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7864" w14:textId="77777777" w:rsidR="009C5AA3" w:rsidRDefault="009C5AA3">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○久喜市特別栽培農産物生産支援補助金交付要綱</w:t>
      </w:r>
    </w:p>
    <w:p w14:paraId="58C843AE" w14:textId="77777777" w:rsidR="009C5AA3" w:rsidRDefault="009C5AA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平成２６年１１月２０日</w:t>
      </w:r>
    </w:p>
    <w:p w14:paraId="15D962A0" w14:textId="77777777" w:rsidR="009C5AA3" w:rsidRDefault="009C5AA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告示第５２７号</w:t>
      </w:r>
    </w:p>
    <w:p w14:paraId="4FA943A1"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2B945779"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化学肥料及び農薬の使用を控え、環境負荷軽減に配慮した農産物の生産振興を図るため、特別栽培農産物を生産する事業に対して、予算の範囲内において補助金を交付することに関し必要な事項を定めるものとする。</w:t>
      </w:r>
    </w:p>
    <w:p w14:paraId="74EC8A94"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前項の補助金の交付に関しては、久喜市補助金等の交付に関する規則（平成２２年久喜市規則第５９号。以下「規則」という。）に定めるもののほか、この告示の定めるところによる。</w:t>
      </w:r>
    </w:p>
    <w:p w14:paraId="318D56DD"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164A22F2"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この告示</w:t>
      </w:r>
      <w:r>
        <w:rPr>
          <w:rFonts w:ascii="ＭＳ 明朝" w:eastAsia="ＭＳ 明朝" w:hAnsi="ＭＳ 明朝" w:cs="ＭＳ 明朝" w:hint="eastAsia"/>
          <w:color w:val="000000"/>
        </w:rPr>
        <w:t>において「特別栽培農産物」とは、埼玉県特別栽培農産物認証要綱（平成１６年２月２３日埼玉県農林部長決裁）に基づく認証を受けた野菜及び米をいう。</w:t>
      </w:r>
    </w:p>
    <w:p w14:paraId="352B5C68"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（補助事業者）</w:t>
      </w:r>
    </w:p>
    <w:p w14:paraId="5B84C7FD"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補助金の交付の対象となる補助事業者は、市内に住所を有する農業者又は市内に住所を有する農業者で組織する団体とする。</w:t>
      </w:r>
    </w:p>
    <w:p w14:paraId="0FF91652"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（補助対象事業）</w:t>
      </w:r>
    </w:p>
    <w:p w14:paraId="61DA005C"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補助金の交付の対象となる事業（以下「補助対象事業」という。）は、次のとおりとする。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2891"/>
        <w:gridCol w:w="5612"/>
      </w:tblGrid>
      <w:tr w:rsidR="00000000" w14:paraId="350D91B8" w14:textId="77777777">
        <w:tblPrEx>
          <w:tblCellMar>
            <w:top w:w="0" w:type="dxa"/>
            <w:left w:w="0" w:type="dxa"/>
            <w:bottom w:w="0" w:type="dxa"/>
            <w:right w:w="0" w:type="dxa"/>
          </w:tblCellMar>
        </w:tblPrEx>
        <w:tc>
          <w:tcPr>
            <w:tcW w:w="2891" w:type="dxa"/>
            <w:tcBorders>
              <w:top w:val="single" w:sz="4" w:space="0" w:color="000000"/>
              <w:left w:val="single" w:sz="4" w:space="0" w:color="000000"/>
              <w:bottom w:val="single" w:sz="4" w:space="0" w:color="000000"/>
              <w:right w:val="single" w:sz="4" w:space="0" w:color="000000"/>
            </w:tcBorders>
          </w:tcPr>
          <w:p w14:paraId="034CA896" w14:textId="77777777" w:rsidR="009C5AA3" w:rsidRDefault="009C5AA3">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特別栽培農産物の種類</w:t>
            </w:r>
          </w:p>
        </w:tc>
        <w:tc>
          <w:tcPr>
            <w:tcW w:w="5612" w:type="dxa"/>
            <w:tcBorders>
              <w:top w:val="single" w:sz="4" w:space="0" w:color="000000"/>
              <w:left w:val="nil"/>
              <w:bottom w:val="single" w:sz="4" w:space="0" w:color="000000"/>
              <w:right w:val="single" w:sz="4" w:space="0" w:color="000000"/>
            </w:tcBorders>
          </w:tcPr>
          <w:p w14:paraId="2EEC29D5" w14:textId="77777777" w:rsidR="009C5AA3" w:rsidRDefault="009C5AA3">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事業の内容</w:t>
            </w:r>
          </w:p>
        </w:tc>
      </w:tr>
      <w:tr w:rsidR="00000000" w14:paraId="008BD8D4" w14:textId="77777777">
        <w:tblPrEx>
          <w:tblCellMar>
            <w:top w:w="0" w:type="dxa"/>
            <w:left w:w="0" w:type="dxa"/>
            <w:bottom w:w="0" w:type="dxa"/>
            <w:right w:w="0" w:type="dxa"/>
          </w:tblCellMar>
        </w:tblPrEx>
        <w:tc>
          <w:tcPr>
            <w:tcW w:w="2891" w:type="dxa"/>
            <w:tcBorders>
              <w:top w:val="nil"/>
              <w:left w:val="single" w:sz="4" w:space="0" w:color="000000"/>
              <w:bottom w:val="single" w:sz="4" w:space="0" w:color="000000"/>
              <w:right w:val="single" w:sz="4" w:space="0" w:color="000000"/>
            </w:tcBorders>
          </w:tcPr>
          <w:p w14:paraId="649C194E"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野菜</w:t>
            </w:r>
          </w:p>
        </w:tc>
        <w:tc>
          <w:tcPr>
            <w:tcW w:w="5612" w:type="dxa"/>
            <w:tcBorders>
              <w:top w:val="nil"/>
              <w:left w:val="nil"/>
              <w:bottom w:val="single" w:sz="4" w:space="0" w:color="000000"/>
              <w:right w:val="single" w:sz="4" w:space="0" w:color="000000"/>
            </w:tcBorders>
          </w:tcPr>
          <w:p w14:paraId="5383C0E4"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特別栽培農産物の野菜を生産し、市内の小中学校若しくは保育園の給食用食材として出荷する事業又は農業協同組合に出荷する事業</w:t>
            </w:r>
          </w:p>
        </w:tc>
      </w:tr>
      <w:tr w:rsidR="00000000" w14:paraId="1EAEFCFD" w14:textId="77777777">
        <w:tblPrEx>
          <w:tblCellMar>
            <w:top w:w="0" w:type="dxa"/>
            <w:left w:w="0" w:type="dxa"/>
            <w:bottom w:w="0" w:type="dxa"/>
            <w:right w:w="0" w:type="dxa"/>
          </w:tblCellMar>
        </w:tblPrEx>
        <w:tc>
          <w:tcPr>
            <w:tcW w:w="2891" w:type="dxa"/>
            <w:tcBorders>
              <w:top w:val="nil"/>
              <w:left w:val="single" w:sz="4" w:space="0" w:color="000000"/>
              <w:bottom w:val="single" w:sz="4" w:space="0" w:color="000000"/>
              <w:right w:val="single" w:sz="4" w:space="0" w:color="000000"/>
            </w:tcBorders>
          </w:tcPr>
          <w:p w14:paraId="1009E302"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米</w:t>
            </w:r>
          </w:p>
        </w:tc>
        <w:tc>
          <w:tcPr>
            <w:tcW w:w="5612" w:type="dxa"/>
            <w:tcBorders>
              <w:top w:val="nil"/>
              <w:left w:val="nil"/>
              <w:bottom w:val="single" w:sz="4" w:space="0" w:color="000000"/>
              <w:right w:val="single" w:sz="4" w:space="0" w:color="000000"/>
            </w:tcBorders>
          </w:tcPr>
          <w:p w14:paraId="66567AB9"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特別栽培農産物の米を生産し、農業協同組合に出荷す</w:t>
            </w:r>
            <w:r>
              <w:rPr>
                <w:rFonts w:ascii="ＭＳ 明朝" w:eastAsia="ＭＳ 明朝" w:hAnsi="ＭＳ 明朝" w:cs="ＭＳ 明朝" w:hint="eastAsia"/>
                <w:color w:val="000000"/>
              </w:rPr>
              <w:lastRenderedPageBreak/>
              <w:t>る事業</w:t>
            </w:r>
          </w:p>
        </w:tc>
      </w:tr>
    </w:tbl>
    <w:p w14:paraId="3A2C35C0"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（補助金の額）</w:t>
      </w:r>
    </w:p>
    <w:p w14:paraId="4D16D74C"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補助金の額は、次のとおりとする。ただし、特別栽培農産物の栽培面積は、品目ごとに算出するものとする。</w:t>
      </w:r>
    </w:p>
    <w:tbl>
      <w:tblPr>
        <w:tblW w:w="0" w:type="auto"/>
        <w:tblInd w:w="5" w:type="dxa"/>
        <w:tblLayout w:type="fixed"/>
        <w:tblCellMar>
          <w:left w:w="0" w:type="dxa"/>
          <w:right w:w="0" w:type="dxa"/>
        </w:tblCellMar>
        <w:tblLook w:val="0000" w:firstRow="0" w:lastRow="0" w:firstColumn="0" w:lastColumn="0" w:noHBand="0" w:noVBand="0"/>
      </w:tblPr>
      <w:tblGrid>
        <w:gridCol w:w="2891"/>
        <w:gridCol w:w="5612"/>
      </w:tblGrid>
      <w:tr w:rsidR="00000000" w14:paraId="4E93BD68" w14:textId="77777777">
        <w:tblPrEx>
          <w:tblCellMar>
            <w:top w:w="0" w:type="dxa"/>
            <w:left w:w="0" w:type="dxa"/>
            <w:bottom w:w="0" w:type="dxa"/>
            <w:right w:w="0" w:type="dxa"/>
          </w:tblCellMar>
        </w:tblPrEx>
        <w:tc>
          <w:tcPr>
            <w:tcW w:w="2891" w:type="dxa"/>
            <w:tcBorders>
              <w:top w:val="single" w:sz="4" w:space="0" w:color="000000"/>
              <w:left w:val="single" w:sz="4" w:space="0" w:color="000000"/>
              <w:bottom w:val="single" w:sz="4" w:space="0" w:color="000000"/>
              <w:right w:val="single" w:sz="4" w:space="0" w:color="000000"/>
            </w:tcBorders>
          </w:tcPr>
          <w:p w14:paraId="004E6291" w14:textId="77777777" w:rsidR="009C5AA3" w:rsidRDefault="009C5AA3">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特別栽培農産物の種類</w:t>
            </w:r>
          </w:p>
        </w:tc>
        <w:tc>
          <w:tcPr>
            <w:tcW w:w="5612" w:type="dxa"/>
            <w:tcBorders>
              <w:top w:val="single" w:sz="4" w:space="0" w:color="000000"/>
              <w:left w:val="nil"/>
              <w:bottom w:val="single" w:sz="4" w:space="0" w:color="000000"/>
              <w:right w:val="single" w:sz="4" w:space="0" w:color="000000"/>
            </w:tcBorders>
          </w:tcPr>
          <w:p w14:paraId="5A2813FD" w14:textId="77777777" w:rsidR="009C5AA3" w:rsidRDefault="009C5AA3">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補助金額</w:t>
            </w:r>
          </w:p>
        </w:tc>
      </w:tr>
      <w:tr w:rsidR="00000000" w14:paraId="62BEFED8" w14:textId="77777777">
        <w:tblPrEx>
          <w:tblCellMar>
            <w:top w:w="0" w:type="dxa"/>
            <w:left w:w="0" w:type="dxa"/>
            <w:bottom w:w="0" w:type="dxa"/>
            <w:right w:w="0" w:type="dxa"/>
          </w:tblCellMar>
        </w:tblPrEx>
        <w:tc>
          <w:tcPr>
            <w:tcW w:w="2891" w:type="dxa"/>
            <w:tcBorders>
              <w:top w:val="nil"/>
              <w:left w:val="single" w:sz="4" w:space="0" w:color="000000"/>
              <w:bottom w:val="single" w:sz="4" w:space="0" w:color="000000"/>
              <w:right w:val="single" w:sz="4" w:space="0" w:color="000000"/>
            </w:tcBorders>
          </w:tcPr>
          <w:p w14:paraId="14D6279C"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野菜</w:t>
            </w:r>
          </w:p>
        </w:tc>
        <w:tc>
          <w:tcPr>
            <w:tcW w:w="5612" w:type="dxa"/>
            <w:tcBorders>
              <w:top w:val="nil"/>
              <w:left w:val="nil"/>
              <w:bottom w:val="single" w:sz="4" w:space="0" w:color="000000"/>
              <w:right w:val="single" w:sz="4" w:space="0" w:color="000000"/>
            </w:tcBorders>
          </w:tcPr>
          <w:p w14:paraId="76BA4391"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栽培面積１アール当たり３，２００円以内</w:t>
            </w:r>
          </w:p>
        </w:tc>
      </w:tr>
      <w:tr w:rsidR="00000000" w14:paraId="7AE23361" w14:textId="77777777">
        <w:tblPrEx>
          <w:tblCellMar>
            <w:top w:w="0" w:type="dxa"/>
            <w:left w:w="0" w:type="dxa"/>
            <w:bottom w:w="0" w:type="dxa"/>
            <w:right w:w="0" w:type="dxa"/>
          </w:tblCellMar>
        </w:tblPrEx>
        <w:tc>
          <w:tcPr>
            <w:tcW w:w="2891" w:type="dxa"/>
            <w:tcBorders>
              <w:top w:val="nil"/>
              <w:left w:val="single" w:sz="4" w:space="0" w:color="000000"/>
              <w:bottom w:val="single" w:sz="4" w:space="0" w:color="000000"/>
              <w:right w:val="single" w:sz="4" w:space="0" w:color="000000"/>
            </w:tcBorders>
          </w:tcPr>
          <w:p w14:paraId="54439755"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米</w:t>
            </w:r>
          </w:p>
        </w:tc>
        <w:tc>
          <w:tcPr>
            <w:tcW w:w="5612" w:type="dxa"/>
            <w:tcBorders>
              <w:top w:val="nil"/>
              <w:left w:val="nil"/>
              <w:bottom w:val="single" w:sz="4" w:space="0" w:color="000000"/>
              <w:right w:val="single" w:sz="4" w:space="0" w:color="000000"/>
            </w:tcBorders>
          </w:tcPr>
          <w:p w14:paraId="4011832D"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栽培面積１ヘクタール当たり１４，０００円以内</w:t>
            </w:r>
          </w:p>
        </w:tc>
      </w:tr>
    </w:tbl>
    <w:p w14:paraId="52DA0EDE"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（交付申請書の様式）</w:t>
      </w:r>
    </w:p>
    <w:p w14:paraId="12793397"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規則第６条第１項の交付申請書の様式は、特別栽培農産物生産支援補助金交付申請書（様式第１号）のとおりとする。</w:t>
      </w:r>
    </w:p>
    <w:p w14:paraId="4EBCF2A2"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w:t>
      </w:r>
      <w:r>
        <w:rPr>
          <w:rFonts w:ascii="ＭＳ 明朝" w:eastAsia="ＭＳ 明朝" w:hAnsi="ＭＳ 明朝" w:cs="ＭＳ 明朝" w:hint="eastAsia"/>
          <w:color w:val="000000"/>
        </w:rPr>
        <w:t>交付申請書の提出時期は、次のとおりとする。ただし、複数の品目を生産する者は、毎年度最後に出荷を開始する品目の出荷を開始するまでに提出するものとする。</w:t>
      </w:r>
    </w:p>
    <w:tbl>
      <w:tblPr>
        <w:tblW w:w="0" w:type="auto"/>
        <w:tblInd w:w="5" w:type="dxa"/>
        <w:tblLayout w:type="fixed"/>
        <w:tblCellMar>
          <w:left w:w="0" w:type="dxa"/>
          <w:right w:w="0" w:type="dxa"/>
        </w:tblCellMar>
        <w:tblLook w:val="0000" w:firstRow="0" w:lastRow="0" w:firstColumn="0" w:lastColumn="0" w:noHBand="0" w:noVBand="0"/>
      </w:tblPr>
      <w:tblGrid>
        <w:gridCol w:w="2891"/>
        <w:gridCol w:w="5612"/>
      </w:tblGrid>
      <w:tr w:rsidR="00000000" w14:paraId="2FFC5B52" w14:textId="77777777">
        <w:tblPrEx>
          <w:tblCellMar>
            <w:top w:w="0" w:type="dxa"/>
            <w:left w:w="0" w:type="dxa"/>
            <w:bottom w:w="0" w:type="dxa"/>
            <w:right w:w="0" w:type="dxa"/>
          </w:tblCellMar>
        </w:tblPrEx>
        <w:tc>
          <w:tcPr>
            <w:tcW w:w="2891" w:type="dxa"/>
            <w:tcBorders>
              <w:top w:val="single" w:sz="4" w:space="0" w:color="000000"/>
              <w:left w:val="single" w:sz="4" w:space="0" w:color="000000"/>
              <w:bottom w:val="single" w:sz="4" w:space="0" w:color="000000"/>
              <w:right w:val="single" w:sz="4" w:space="0" w:color="000000"/>
            </w:tcBorders>
          </w:tcPr>
          <w:p w14:paraId="41B51555" w14:textId="77777777" w:rsidR="009C5AA3" w:rsidRDefault="009C5AA3">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特別栽培農産物の種類</w:t>
            </w:r>
          </w:p>
        </w:tc>
        <w:tc>
          <w:tcPr>
            <w:tcW w:w="5612" w:type="dxa"/>
            <w:tcBorders>
              <w:top w:val="single" w:sz="4" w:space="0" w:color="000000"/>
              <w:left w:val="nil"/>
              <w:bottom w:val="single" w:sz="4" w:space="0" w:color="000000"/>
              <w:right w:val="single" w:sz="4" w:space="0" w:color="000000"/>
            </w:tcBorders>
          </w:tcPr>
          <w:p w14:paraId="5B00279B" w14:textId="77777777" w:rsidR="009C5AA3" w:rsidRDefault="009C5AA3">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提出時期</w:t>
            </w:r>
          </w:p>
        </w:tc>
      </w:tr>
      <w:tr w:rsidR="00000000" w14:paraId="03D7F3A9" w14:textId="77777777">
        <w:tblPrEx>
          <w:tblCellMar>
            <w:top w:w="0" w:type="dxa"/>
            <w:left w:w="0" w:type="dxa"/>
            <w:bottom w:w="0" w:type="dxa"/>
            <w:right w:w="0" w:type="dxa"/>
          </w:tblCellMar>
        </w:tblPrEx>
        <w:tc>
          <w:tcPr>
            <w:tcW w:w="2891" w:type="dxa"/>
            <w:tcBorders>
              <w:top w:val="nil"/>
              <w:left w:val="single" w:sz="4" w:space="0" w:color="000000"/>
              <w:bottom w:val="single" w:sz="4" w:space="0" w:color="000000"/>
              <w:right w:val="single" w:sz="4" w:space="0" w:color="000000"/>
            </w:tcBorders>
          </w:tcPr>
          <w:p w14:paraId="7F4835D9"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野菜</w:t>
            </w:r>
          </w:p>
        </w:tc>
        <w:tc>
          <w:tcPr>
            <w:tcW w:w="5612" w:type="dxa"/>
            <w:tcBorders>
              <w:top w:val="nil"/>
              <w:left w:val="nil"/>
              <w:bottom w:val="single" w:sz="4" w:space="0" w:color="000000"/>
              <w:right w:val="single" w:sz="4" w:space="0" w:color="000000"/>
            </w:tcBorders>
          </w:tcPr>
          <w:p w14:paraId="1046B69A"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毎年度市内の小中学校若しくは保育園の給食用食材として出荷を開始するまで又は農業協同組合に出荷を開始するまで</w:t>
            </w:r>
          </w:p>
        </w:tc>
      </w:tr>
      <w:tr w:rsidR="00000000" w14:paraId="2F489D3D" w14:textId="77777777">
        <w:tblPrEx>
          <w:tblCellMar>
            <w:top w:w="0" w:type="dxa"/>
            <w:left w:w="0" w:type="dxa"/>
            <w:bottom w:w="0" w:type="dxa"/>
            <w:right w:w="0" w:type="dxa"/>
          </w:tblCellMar>
        </w:tblPrEx>
        <w:tc>
          <w:tcPr>
            <w:tcW w:w="2891" w:type="dxa"/>
            <w:tcBorders>
              <w:top w:val="nil"/>
              <w:left w:val="single" w:sz="4" w:space="0" w:color="000000"/>
              <w:bottom w:val="single" w:sz="4" w:space="0" w:color="000000"/>
              <w:right w:val="single" w:sz="4" w:space="0" w:color="000000"/>
            </w:tcBorders>
          </w:tcPr>
          <w:p w14:paraId="0EAB5956"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米</w:t>
            </w:r>
          </w:p>
        </w:tc>
        <w:tc>
          <w:tcPr>
            <w:tcW w:w="5612" w:type="dxa"/>
            <w:tcBorders>
              <w:top w:val="nil"/>
              <w:left w:val="nil"/>
              <w:bottom w:val="single" w:sz="4" w:space="0" w:color="000000"/>
              <w:right w:val="single" w:sz="4" w:space="0" w:color="000000"/>
            </w:tcBorders>
          </w:tcPr>
          <w:p w14:paraId="5E8F01E5" w14:textId="77777777" w:rsidR="009C5AA3" w:rsidRDefault="009C5AA3">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毎年度農業協同組合に出荷を開始するまで</w:t>
            </w:r>
          </w:p>
        </w:tc>
      </w:tr>
    </w:tbl>
    <w:p w14:paraId="0FC4E7FB"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（交付決定通知書の様式）</w:t>
      </w:r>
    </w:p>
    <w:p w14:paraId="10045237"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規則第９条第１項の交付決定通知書の様式は、特別栽培農産物生産支援補助金交付決定通知書（様式第２号）のとおりとする。</w:t>
      </w:r>
    </w:p>
    <w:p w14:paraId="10D2CD24"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（変更承認申請</w:t>
      </w:r>
      <w:r>
        <w:rPr>
          <w:rFonts w:ascii="ＭＳ 明朝" w:eastAsia="ＭＳ 明朝" w:hAnsi="ＭＳ 明朝" w:cs="ＭＳ 明朝" w:hint="eastAsia"/>
          <w:color w:val="000000"/>
        </w:rPr>
        <w:t>書の様式等）</w:t>
      </w:r>
    </w:p>
    <w:p w14:paraId="0214AAA9"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規則第１１条第１項の変更申請書の様式は、特別栽培農産物生産支援補助金変更（中止・廃止）承認申請書（様式第３号）のとおりとする。</w:t>
      </w:r>
    </w:p>
    <w:p w14:paraId="6DE3BAEE"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市長は、前項に規定する変更承認申請書の提出があったときは、速やかにその内容を審査し、特別栽培農産物生産支援補助金変更（中止・廃止）承認決定</w:t>
      </w:r>
      <w:r>
        <w:rPr>
          <w:rFonts w:ascii="ＭＳ 明朝" w:eastAsia="ＭＳ 明朝" w:hAnsi="ＭＳ 明朝" w:cs="ＭＳ 明朝" w:hint="eastAsia"/>
          <w:color w:val="000000"/>
        </w:rPr>
        <w:lastRenderedPageBreak/>
        <w:t>通知書（様式第４号）により、同項の申請をした者に通知するものとする。</w:t>
      </w:r>
    </w:p>
    <w:p w14:paraId="54873CBD"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（実績報告書の様式等）</w:t>
      </w:r>
    </w:p>
    <w:p w14:paraId="63320E60"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規則第１３条の実績報告書の様式は、特別栽培農産物生産支援補助金実績報告書（様式第５号）のとおりとする。</w:t>
      </w:r>
    </w:p>
    <w:p w14:paraId="125E7269"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前項の実績報告書は、補助対象事業を実施した年度の３月３１日までに提出するものとする。</w:t>
      </w:r>
    </w:p>
    <w:p w14:paraId="4C57F172"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（交付確定通知書の様式）</w:t>
      </w:r>
    </w:p>
    <w:p w14:paraId="64D6914E"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規則第１４条の交付確定通知書の様式は、特別栽培農産物生産支援補助金交付確定通知書（様式第６号）のとおりとする。</w:t>
      </w:r>
    </w:p>
    <w:p w14:paraId="169156F3"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（交付の請求）</w:t>
      </w:r>
    </w:p>
    <w:p w14:paraId="60C1542F"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前条の規定による補助金の交付の確定の通知を受けた者は、特別栽培農産物生産支援補助金交付請求書（様式第７号）により市長に請求するものとする。</w:t>
      </w:r>
    </w:p>
    <w:p w14:paraId="73C779D8"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（書類の整備等）</w:t>
      </w:r>
    </w:p>
    <w:p w14:paraId="469A4D74"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補助金の交付の決定を受けた者は、補助対象事業に係る収入及び支出等を明らかにした帳簿を備え、か</w:t>
      </w:r>
      <w:r>
        <w:rPr>
          <w:rFonts w:ascii="ＭＳ 明朝" w:eastAsia="ＭＳ 明朝" w:hAnsi="ＭＳ 明朝" w:cs="ＭＳ 明朝" w:hint="eastAsia"/>
          <w:color w:val="000000"/>
        </w:rPr>
        <w:t>つ、当該収入及び支出等に証拠書類を整備保管しておかなければならない。</w:t>
      </w:r>
    </w:p>
    <w:p w14:paraId="289A29E4"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前項に規定する帳簿及び証拠書類は、当該補助対象事業の完了の日の属する会計年度の翌会計年度から５年間保管しなければならない。</w:t>
      </w:r>
    </w:p>
    <w:p w14:paraId="3D45E5FF"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3D953D21"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この告示に定めるもののほか、久喜市特別栽培農産物生産支援補助金の交付に関し必要な事項は、市長が別に定める。</w:t>
      </w:r>
    </w:p>
    <w:p w14:paraId="2156FE7F" w14:textId="77777777" w:rsidR="009C5AA3" w:rsidRDefault="009C5AA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216E0A02"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1582A73A"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この告示は、公布の日から施行する。</w:t>
      </w:r>
    </w:p>
    <w:p w14:paraId="50560DE6"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10600261"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平成２６年度における第６条第２項の規定の適用については、同項中「毎年度特別栽培農産物を市内の小中学校又</w:t>
      </w:r>
      <w:r>
        <w:rPr>
          <w:rFonts w:ascii="ＭＳ 明朝" w:eastAsia="ＭＳ 明朝" w:hAnsi="ＭＳ 明朝" w:cs="ＭＳ 明朝" w:hint="eastAsia"/>
          <w:color w:val="000000"/>
        </w:rPr>
        <w:t>は保育園の給食用食材として出荷を開始するまで」とあるのは、「公布の日から３０日を経過するまで」とする。</w:t>
      </w:r>
    </w:p>
    <w:p w14:paraId="4E480433" w14:textId="77777777" w:rsidR="009C5AA3" w:rsidRDefault="009C5AA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則（平成２８年３月２９日告示第１２６号）</w:t>
      </w:r>
    </w:p>
    <w:p w14:paraId="3BD604E0"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（施行期日等）</w:t>
      </w:r>
    </w:p>
    <w:p w14:paraId="1C85D1E1"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この告示は、公布の日から施行し、改正後の久喜市特別栽培農産物生産支援補助金交付要綱の規定は、平成２７年４月１日から適用する。</w:t>
      </w:r>
    </w:p>
    <w:p w14:paraId="54D169AC" w14:textId="77777777" w:rsidR="009C5AA3" w:rsidRDefault="009C5AA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00CFC986" w14:textId="77777777" w:rsidR="009C5AA3" w:rsidRDefault="009C5AA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平成２７年度における改正後の第６条第２項の規定の適用については、同項の表野菜の項中「毎年度市内の小中学校又は保育園の給食用食材として出荷を開始するまで」とあるのは「平成２８年３月３１日まで」と、同表米の項中「毎年度農業協同組合に出荷を開始するまで」とあるのは「平成２８年３月３１日まで」と読み替えるものとする。</w:t>
      </w:r>
    </w:p>
    <w:p w14:paraId="3E72CB95" w14:textId="77777777" w:rsidR="009C5AA3" w:rsidRDefault="009C5AA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則（令和３年３月３１日告示第２００号）</w:t>
      </w:r>
    </w:p>
    <w:p w14:paraId="54F8EBEB" w14:textId="77777777" w:rsidR="009C5AA3" w:rsidRDefault="009C5AA3">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この告示は、令和３年４月１日から施行する。</w:t>
      </w:r>
    </w:p>
    <w:p w14:paraId="6C7F850A" w14:textId="77777777" w:rsidR="009C5AA3" w:rsidRDefault="009C5AA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則（令和７年３月２４日告示第１２６号）</w:t>
      </w:r>
    </w:p>
    <w:p w14:paraId="731FB555" w14:textId="77777777" w:rsidR="009C5AA3" w:rsidRDefault="009C5AA3">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この告示は、令和７年４月１日から施行する。</w:t>
      </w:r>
    </w:p>
    <w:p w14:paraId="227C82E1" w14:textId="77777777" w:rsidR="009C5AA3" w:rsidRDefault="009C5AA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則（令和７年６月１９日告示第２６７号）</w:t>
      </w:r>
    </w:p>
    <w:p w14:paraId="69D0EA50" w14:textId="150C9181" w:rsidR="009C5AA3" w:rsidRDefault="009C5AA3" w:rsidP="009C5AA3">
      <w:pPr>
        <w:spacing w:line="480" w:lineRule="atLeast"/>
        <w:ind w:firstLine="240"/>
        <w:rPr>
          <w:rFonts w:ascii="ＭＳ 明朝" w:eastAsia="ＭＳ 明朝" w:hAnsi="ＭＳ 明朝" w:cs="ＭＳ 明朝" w:hint="eastAsia"/>
          <w:color w:val="000000"/>
        </w:rPr>
      </w:pPr>
      <w:r>
        <w:rPr>
          <w:rFonts w:ascii="ＭＳ 明朝" w:eastAsia="ＭＳ 明朝" w:hAnsi="ＭＳ 明朝" w:cs="ＭＳ 明朝" w:hint="eastAsia"/>
          <w:color w:val="000000"/>
        </w:rPr>
        <w:t>この告示は、令和７年７月１日から施行する。</w:t>
      </w:r>
      <w:bookmarkStart w:id="0" w:name="last"/>
      <w:bookmarkEnd w:id="0"/>
    </w:p>
    <w:sectPr w:rsidR="00000000">
      <w:pgSz w:w="11905" w:h="16837"/>
      <w:pgMar w:top="1984" w:right="1700" w:bottom="1700" w:left="1700" w:header="720" w:footer="720" w:gutter="0"/>
      <w:cols w:space="720"/>
      <w:noEndnote/>
      <w:docGrid w:type="linesAndChars" w:linePitch="505"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dirty"/>
  <w:defaultTabStop w:val="720"/>
  <w:drawingGridHorizontalSpacing w:val="118"/>
  <w:drawingGridVerticalSpacing w:val="505"/>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A3"/>
    <w:rsid w:val="002C51F6"/>
    <w:rsid w:val="009C5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716168"/>
  <w14:defaultImageDpi w14:val="0"/>
  <w15:docId w15:val="{8392CFA1-3994-49B7-8E7F-A134A4CC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TotalTime>
  <Pages>4</Pages>
  <Words>333</Words>
  <Characters>1899</Characters>
  <DocSecurity>0</DocSecurity>
  <Lines>15</Lines>
  <Paragraphs>4</Paragraphs>
  <ScaleCrop>false</ScaleCrop>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2026-02-24T02:47:00Z</dcterms:created>
  <dcterms:modified xsi:type="dcterms:W3CDTF">2026-02-24T02:47:00Z</dcterms:modified>
</cp:coreProperties>
</file>