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F339" w14:textId="13EC9B78" w:rsidR="00A42151" w:rsidRDefault="008A3551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 w:rsidRPr="00077ADD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様式</w:t>
      </w:r>
      <w:r w:rsidR="00077ADD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第</w:t>
      </w:r>
      <w:r w:rsidR="00E20317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３</w:t>
      </w:r>
      <w:r w:rsidR="00077ADD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号</w:t>
      </w:r>
    </w:p>
    <w:p w14:paraId="2EFBAD58" w14:textId="77777777" w:rsidR="00683850" w:rsidRDefault="00683850" w:rsidP="00683850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 w:rsidRPr="00683850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年　　月　　日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　</w:t>
      </w:r>
    </w:p>
    <w:p w14:paraId="0835E86E" w14:textId="77777777" w:rsidR="00683850" w:rsidRPr="00077ADD" w:rsidRDefault="00683850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</w:p>
    <w:p w14:paraId="1722872D" w14:textId="77777777" w:rsidR="00A42151" w:rsidRPr="00077ADD" w:rsidRDefault="008A3551">
      <w:pPr>
        <w:ind w:rightChars="190" w:right="447"/>
        <w:jc w:val="center"/>
        <w:rPr>
          <w:color w:val="000000" w:themeColor="text1"/>
          <w:sz w:val="28"/>
          <w:szCs w:val="24"/>
        </w:rPr>
      </w:pPr>
      <w:r w:rsidRPr="00077ADD">
        <w:rPr>
          <w:rFonts w:hint="eastAsia"/>
          <w:color w:val="000000" w:themeColor="text1"/>
          <w:sz w:val="28"/>
          <w:szCs w:val="24"/>
        </w:rPr>
        <w:t>誓　約　書</w:t>
      </w:r>
    </w:p>
    <w:p w14:paraId="22A87A34" w14:textId="77777777" w:rsidR="00A42151" w:rsidRDefault="00A42151">
      <w:pPr>
        <w:rPr>
          <w:color w:val="000000" w:themeColor="text1"/>
        </w:rPr>
      </w:pPr>
    </w:p>
    <w:p w14:paraId="3464E0DA" w14:textId="77777777" w:rsidR="00A42151" w:rsidRDefault="004E52F7">
      <w:pPr>
        <w:ind w:firstLineChars="100" w:firstLine="235"/>
        <w:rPr>
          <w:color w:val="000000" w:themeColor="text1"/>
        </w:rPr>
      </w:pPr>
      <w:r>
        <w:rPr>
          <w:rFonts w:hint="eastAsia"/>
          <w:color w:val="000000" w:themeColor="text1"/>
        </w:rPr>
        <w:t>久喜</w:t>
      </w:r>
      <w:r w:rsidR="008A3551">
        <w:rPr>
          <w:rFonts w:hint="eastAsia"/>
          <w:color w:val="000000" w:themeColor="text1"/>
        </w:rPr>
        <w:t>市長　あて</w:t>
      </w:r>
    </w:p>
    <w:p w14:paraId="1D12DB5F" w14:textId="77777777" w:rsidR="004E52F7" w:rsidRDefault="004E52F7" w:rsidP="004E52F7">
      <w:pPr>
        <w:rPr>
          <w:color w:val="000000" w:themeColor="text1"/>
        </w:rPr>
      </w:pPr>
    </w:p>
    <w:p w14:paraId="77768C9F" w14:textId="77777777" w:rsidR="00683850" w:rsidRPr="00420978" w:rsidRDefault="00683850" w:rsidP="005165D1">
      <w:pPr>
        <w:spacing w:line="300" w:lineRule="auto"/>
        <w:ind w:firstLineChars="1800" w:firstLine="4231"/>
        <w:rPr>
          <w:rFonts w:asciiTheme="minorEastAsia" w:eastAsiaTheme="minorEastAsia" w:hAnsiTheme="minorEastAsia"/>
          <w:color w:val="000000" w:themeColor="text1"/>
          <w:szCs w:val="24"/>
        </w:rPr>
      </w:pPr>
      <w:r w:rsidRPr="008569D3">
        <w:rPr>
          <w:rFonts w:asciiTheme="minorEastAsia" w:eastAsiaTheme="minorEastAsia" w:hAnsiTheme="minorEastAsia" w:hint="eastAsia"/>
          <w:color w:val="000000" w:themeColor="text1"/>
          <w:szCs w:val="24"/>
        </w:rPr>
        <w:t>所</w:t>
      </w:r>
      <w:r>
        <w:rPr>
          <w:rFonts w:asciiTheme="minorEastAsia" w:eastAsiaTheme="minorEastAsia" w:hAnsiTheme="minorEastAsia"/>
          <w:color w:val="000000" w:themeColor="text1"/>
          <w:szCs w:val="24"/>
        </w:rPr>
        <w:t>在</w:t>
      </w:r>
      <w:r w:rsidRPr="008569D3">
        <w:rPr>
          <w:rFonts w:asciiTheme="minorEastAsia" w:eastAsiaTheme="minorEastAsia" w:hAnsiTheme="minorEastAsia"/>
          <w:color w:val="000000" w:themeColor="text1"/>
          <w:szCs w:val="24"/>
        </w:rPr>
        <w:t>地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又は住所　</w:t>
      </w:r>
    </w:p>
    <w:p w14:paraId="19FDAA0C" w14:textId="77777777" w:rsidR="00683850" w:rsidRPr="00420978" w:rsidRDefault="00683850" w:rsidP="005165D1">
      <w:pPr>
        <w:spacing w:line="300" w:lineRule="auto"/>
        <w:ind w:firstLineChars="1400" w:firstLine="3291"/>
        <w:rPr>
          <w:rFonts w:asciiTheme="minorEastAsia" w:eastAsiaTheme="minorEastAsia" w:hAnsiTheme="minorEastAsia"/>
          <w:color w:val="000000" w:themeColor="text1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申込者　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商号又は名称</w:t>
      </w:r>
      <w:r w:rsidR="000043C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</w:p>
    <w:p w14:paraId="3371529F" w14:textId="77777777" w:rsidR="00A42151" w:rsidRDefault="00683850" w:rsidP="005165D1">
      <w:pPr>
        <w:spacing w:line="300" w:lineRule="auto"/>
        <w:ind w:firstLineChars="1800" w:firstLine="4231"/>
        <w:rPr>
          <w:color w:val="000000" w:themeColor="text1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代表者職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・</w:t>
      </w: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氏名　</w:t>
      </w:r>
      <w:r w:rsidR="004E52F7"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4E52F7">
        <w:rPr>
          <w:rFonts w:hint="eastAsia"/>
          <w:color w:val="000000" w:themeColor="text1"/>
        </w:rPr>
        <w:t xml:space="preserve">　　</w:t>
      </w:r>
      <w:r w:rsidR="008A3551">
        <w:rPr>
          <w:rFonts w:hint="eastAsia"/>
          <w:color w:val="000000" w:themeColor="text1"/>
        </w:rPr>
        <w:t xml:space="preserve">　　　　　　　　　　　印</w:t>
      </w:r>
    </w:p>
    <w:p w14:paraId="1D7B6373" w14:textId="77777777" w:rsidR="00A42151" w:rsidRPr="004E52F7" w:rsidRDefault="00A42151">
      <w:pPr>
        <w:ind w:rightChars="190" w:right="447"/>
        <w:rPr>
          <w:color w:val="000000" w:themeColor="text1"/>
        </w:rPr>
      </w:pPr>
    </w:p>
    <w:p w14:paraId="21A2E368" w14:textId="77777777" w:rsidR="00A42151" w:rsidRDefault="005165D1">
      <w:pPr>
        <w:ind w:firstLineChars="100" w:firstLine="235"/>
        <w:rPr>
          <w:strike/>
          <w:color w:val="000000" w:themeColor="text1"/>
        </w:rPr>
      </w:pPr>
      <w:r>
        <w:rPr>
          <w:rFonts w:hint="eastAsia"/>
          <w:color w:val="000000" w:themeColor="text1"/>
        </w:rPr>
        <w:t>久喜市</w:t>
      </w:r>
      <w:r w:rsidR="008A3551">
        <w:rPr>
          <w:rFonts w:hint="eastAsia"/>
          <w:color w:val="000000" w:themeColor="text1"/>
        </w:rPr>
        <w:t>ネーミングライツ</w:t>
      </w:r>
      <w:r>
        <w:rPr>
          <w:rFonts w:hint="eastAsia"/>
          <w:color w:val="000000" w:themeColor="text1"/>
        </w:rPr>
        <w:t>パートナー</w:t>
      </w:r>
      <w:r w:rsidR="008A3551">
        <w:rPr>
          <w:rFonts w:hint="eastAsia"/>
          <w:color w:val="000000" w:themeColor="text1"/>
        </w:rPr>
        <w:t>の申込みに当たり、下記のいずれにも該当しない者であることを誓約いたします。</w:t>
      </w:r>
    </w:p>
    <w:p w14:paraId="00FAE234" w14:textId="77777777" w:rsidR="00077ADD" w:rsidRDefault="00077ADD">
      <w:pPr>
        <w:ind w:rightChars="190" w:right="447"/>
        <w:rPr>
          <w:color w:val="000000" w:themeColor="text1"/>
        </w:rPr>
      </w:pPr>
    </w:p>
    <w:p w14:paraId="33C49B11" w14:textId="77777777" w:rsidR="00A42151" w:rsidRDefault="00077ADD" w:rsidP="004E52F7">
      <w:pPr>
        <w:ind w:rightChars="190" w:right="447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187D9B2B" w14:textId="77777777" w:rsidR="00077ADD" w:rsidRDefault="00077ADD">
      <w:pPr>
        <w:ind w:rightChars="190" w:right="447"/>
        <w:rPr>
          <w:color w:val="000000" w:themeColor="text1"/>
        </w:rPr>
      </w:pPr>
    </w:p>
    <w:p w14:paraId="25B6843F" w14:textId="77777777" w:rsidR="00077ADD" w:rsidRPr="00077ADD" w:rsidRDefault="00077ADD" w:rsidP="005165D1">
      <w:pPr>
        <w:ind w:left="235" w:rightChars="190" w:right="447" w:hangingChars="100" w:hanging="235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①</w:t>
      </w:r>
      <w:r w:rsidRPr="00077ADD">
        <w:rPr>
          <w:color w:val="000000" w:themeColor="text1"/>
        </w:rPr>
        <w:t>地方自治法施行令（昭和２２年政令第１６号）第１６７条の４</w:t>
      </w:r>
      <w:r w:rsidRPr="00077ADD">
        <w:rPr>
          <w:rFonts w:hint="eastAsia"/>
          <w:color w:val="000000" w:themeColor="text1"/>
        </w:rPr>
        <w:t>第１項の</w:t>
      </w:r>
      <w:r w:rsidRPr="00077ADD">
        <w:rPr>
          <w:color w:val="000000" w:themeColor="text1"/>
        </w:rPr>
        <w:t>規定に</w:t>
      </w:r>
      <w:r w:rsidRPr="00077ADD">
        <w:rPr>
          <w:rFonts w:hint="eastAsia"/>
          <w:color w:val="000000" w:themeColor="text1"/>
        </w:rPr>
        <w:t>より</w:t>
      </w:r>
      <w:r w:rsidR="00C97C98">
        <w:rPr>
          <w:rFonts w:hint="eastAsia"/>
          <w:color w:val="000000" w:themeColor="text1"/>
        </w:rPr>
        <w:t xml:space="preserve">　　</w:t>
      </w:r>
      <w:r w:rsidRPr="00077ADD">
        <w:rPr>
          <w:rFonts w:hint="eastAsia"/>
          <w:color w:val="000000" w:themeColor="text1"/>
        </w:rPr>
        <w:t>一般競争入札の参加を制限されている者</w:t>
      </w:r>
    </w:p>
    <w:p w14:paraId="65FC28E2" w14:textId="77777777" w:rsidR="00077ADD" w:rsidRPr="00077ADD" w:rsidRDefault="00077ADD" w:rsidP="005165D1">
      <w:pPr>
        <w:ind w:left="235" w:rightChars="190" w:right="447" w:hangingChars="100" w:hanging="235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②</w:t>
      </w:r>
      <w:r w:rsidRPr="00077ADD">
        <w:rPr>
          <w:color w:val="000000" w:themeColor="text1"/>
        </w:rPr>
        <w:t>久喜市建設工事等の契約に係る指名停止等の措置要綱（平成２２年久喜市告示第２５号）第２条の規定</w:t>
      </w:r>
      <w:r w:rsidRPr="00077ADD">
        <w:rPr>
          <w:rFonts w:hint="eastAsia"/>
          <w:color w:val="000000" w:themeColor="text1"/>
        </w:rPr>
        <w:t>により</w:t>
      </w:r>
      <w:r w:rsidRPr="00077ADD">
        <w:rPr>
          <w:color w:val="000000" w:themeColor="text1"/>
        </w:rPr>
        <w:t>指名停止の措置を受けてい</w:t>
      </w:r>
      <w:r w:rsidRPr="00077ADD">
        <w:rPr>
          <w:rFonts w:hint="eastAsia"/>
          <w:color w:val="000000" w:themeColor="text1"/>
        </w:rPr>
        <w:t>る者</w:t>
      </w:r>
    </w:p>
    <w:p w14:paraId="15B94CF2" w14:textId="77777777" w:rsidR="00077ADD" w:rsidRPr="00077ADD" w:rsidRDefault="00077ADD" w:rsidP="005165D1">
      <w:pPr>
        <w:ind w:left="235" w:rightChars="190" w:right="447" w:hangingChars="100" w:hanging="235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③</w:t>
      </w:r>
      <w:r w:rsidRPr="00077ADD">
        <w:rPr>
          <w:color w:val="000000" w:themeColor="text1"/>
        </w:rPr>
        <w:t>会社更生法（平成１４年法律第１５４号）又は民事再生法（平成１１年法律第２２５号）に</w:t>
      </w:r>
      <w:r w:rsidRPr="00077ADD">
        <w:rPr>
          <w:rFonts w:hint="eastAsia"/>
          <w:color w:val="000000" w:themeColor="text1"/>
        </w:rPr>
        <w:t>基づく更生又は再生手続きをしている法人（ただし、更生計画又は再生計画が裁判所に承認された場合は除く。）</w:t>
      </w:r>
    </w:p>
    <w:p w14:paraId="00C98BD4" w14:textId="77777777" w:rsidR="00077ADD" w:rsidRPr="00077ADD" w:rsidRDefault="00077ADD" w:rsidP="005165D1">
      <w:pPr>
        <w:ind w:left="235" w:rightChars="190" w:right="447" w:hangingChars="100" w:hanging="235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④暴力団体による不当な行為の防止等に関する法律（平成３年法律第７７号）第２条に掲げる暴力団及びその利益となる活動を行う者</w:t>
      </w:r>
    </w:p>
    <w:p w14:paraId="4F05E210" w14:textId="77777777" w:rsidR="00077ADD" w:rsidRPr="00077ADD" w:rsidRDefault="00077ADD" w:rsidP="005165D1">
      <w:pPr>
        <w:ind w:left="235" w:rightChars="190" w:right="447" w:hangingChars="100" w:hanging="235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⑤風俗営業等の規制及び業務の適正化等に関する法律（昭和２３年法律第１２２号</w:t>
      </w:r>
      <w:r w:rsidR="005E360B">
        <w:rPr>
          <w:rFonts w:hint="eastAsia"/>
          <w:color w:val="000000" w:themeColor="text1"/>
        </w:rPr>
        <w:t>）</w:t>
      </w:r>
      <w:r w:rsidRPr="00077ADD">
        <w:rPr>
          <w:rFonts w:hint="eastAsia"/>
          <w:color w:val="000000" w:themeColor="text1"/>
        </w:rPr>
        <w:t>第２条に規定する風俗営業を営む者</w:t>
      </w:r>
    </w:p>
    <w:p w14:paraId="2FBE536F" w14:textId="77777777" w:rsidR="00077ADD" w:rsidRPr="00077ADD" w:rsidRDefault="00077ADD" w:rsidP="00077ADD">
      <w:pPr>
        <w:ind w:rightChars="190" w:right="447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⑥法律、法律に基づく命令、条例及び規則に違反している者</w:t>
      </w:r>
    </w:p>
    <w:p w14:paraId="3393A38A" w14:textId="77777777" w:rsidR="00077ADD" w:rsidRPr="00077ADD" w:rsidRDefault="00077ADD" w:rsidP="00077ADD">
      <w:pPr>
        <w:ind w:rightChars="190" w:right="447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⑦政治活動又は宗教活動を行う者</w:t>
      </w:r>
    </w:p>
    <w:p w14:paraId="41F5B349" w14:textId="77777777" w:rsidR="00077ADD" w:rsidRPr="00077ADD" w:rsidRDefault="00077ADD" w:rsidP="00077ADD">
      <w:pPr>
        <w:ind w:rightChars="190" w:right="447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⑧公序良俗に反する活動を行う者</w:t>
      </w:r>
    </w:p>
    <w:p w14:paraId="09EBBC4F" w14:textId="77777777" w:rsidR="00077ADD" w:rsidRPr="00077ADD" w:rsidRDefault="00077ADD" w:rsidP="00077ADD">
      <w:pPr>
        <w:ind w:rightChars="190" w:right="447"/>
        <w:rPr>
          <w:color w:val="000000" w:themeColor="text1"/>
        </w:rPr>
      </w:pPr>
      <w:r w:rsidRPr="00077ADD">
        <w:rPr>
          <w:rFonts w:hint="eastAsia"/>
          <w:color w:val="000000" w:themeColor="text1"/>
        </w:rPr>
        <w:t>⑨埼玉県税又は久喜市税を滞納している者</w:t>
      </w:r>
    </w:p>
    <w:p w14:paraId="33A3CC6F" w14:textId="73AEDBB6" w:rsidR="00077ADD" w:rsidRDefault="00077ADD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8"/>
          <w:bdr w:val="single" w:sz="4" w:space="0" w:color="auto"/>
        </w:rPr>
      </w:pPr>
    </w:p>
    <w:sectPr w:rsidR="00077ADD" w:rsidSect="00A51DF6">
      <w:pgSz w:w="11906" w:h="16838" w:code="9"/>
      <w:pgMar w:top="1134" w:right="1134" w:bottom="850" w:left="1134" w:header="851" w:footer="113" w:gutter="0"/>
      <w:pgNumType w:start="1"/>
      <w:cols w:space="720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703A" w14:textId="77777777" w:rsidR="00012C87" w:rsidRDefault="008A3551">
      <w:r>
        <w:separator/>
      </w:r>
    </w:p>
  </w:endnote>
  <w:endnote w:type="continuationSeparator" w:id="0">
    <w:p w14:paraId="0993371E" w14:textId="77777777" w:rsidR="00012C87" w:rsidRDefault="008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6E71" w14:textId="77777777" w:rsidR="00012C87" w:rsidRDefault="008A3551">
      <w:r>
        <w:separator/>
      </w:r>
    </w:p>
  </w:footnote>
  <w:footnote w:type="continuationSeparator" w:id="0">
    <w:p w14:paraId="634F7056" w14:textId="77777777" w:rsidR="00012C87" w:rsidRDefault="008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efaultTableStyle w:val="1"/>
  <w:drawingGridHorizontalSpacing w:val="23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51"/>
    <w:rsid w:val="000043C0"/>
    <w:rsid w:val="00012C87"/>
    <w:rsid w:val="000255CF"/>
    <w:rsid w:val="000561FA"/>
    <w:rsid w:val="00077ADD"/>
    <w:rsid w:val="00121873"/>
    <w:rsid w:val="001B5C6F"/>
    <w:rsid w:val="001F019C"/>
    <w:rsid w:val="002B6678"/>
    <w:rsid w:val="00371038"/>
    <w:rsid w:val="003D5FAC"/>
    <w:rsid w:val="0040665D"/>
    <w:rsid w:val="00420978"/>
    <w:rsid w:val="00465C7D"/>
    <w:rsid w:val="004E52F7"/>
    <w:rsid w:val="004F2111"/>
    <w:rsid w:val="005165D1"/>
    <w:rsid w:val="005D2664"/>
    <w:rsid w:val="005E360B"/>
    <w:rsid w:val="00683850"/>
    <w:rsid w:val="006E0882"/>
    <w:rsid w:val="00776B24"/>
    <w:rsid w:val="007A5F3D"/>
    <w:rsid w:val="008569D3"/>
    <w:rsid w:val="008A3551"/>
    <w:rsid w:val="008B5444"/>
    <w:rsid w:val="008D1327"/>
    <w:rsid w:val="0090201F"/>
    <w:rsid w:val="00933CFE"/>
    <w:rsid w:val="00A01446"/>
    <w:rsid w:val="00A42151"/>
    <w:rsid w:val="00A51DF6"/>
    <w:rsid w:val="00A65831"/>
    <w:rsid w:val="00B96494"/>
    <w:rsid w:val="00BD2D3A"/>
    <w:rsid w:val="00BF2661"/>
    <w:rsid w:val="00C97C98"/>
    <w:rsid w:val="00DF2887"/>
    <w:rsid w:val="00E20317"/>
    <w:rsid w:val="00E3625F"/>
    <w:rsid w:val="00EC712E"/>
    <w:rsid w:val="00F24258"/>
    <w:rsid w:val="00F412FD"/>
    <w:rsid w:val="00F474ED"/>
    <w:rsid w:val="00F7260B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5D1D"/>
  <w15:chartTrackingRefBased/>
  <w15:docId w15:val="{91329E7A-9AEC-4437-8DD9-29D2B1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50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a"/>
    <w:link w:val="30"/>
    <w:qFormat/>
    <w:pPr>
      <w:autoSpaceDE w:val="0"/>
      <w:autoSpaceDN w:val="0"/>
      <w:spacing w:line="365" w:lineRule="exact"/>
      <w:ind w:left="103"/>
      <w:jc w:val="left"/>
      <w:outlineLvl w:val="2"/>
    </w:pPr>
    <w:rPr>
      <w:rFonts w:ascii="ＭＳ ゴシック" w:eastAsia="ＭＳ ゴシック" w:hAnsi="ＭＳ ゴシック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hAnsi="ＭＳ 明朝"/>
      <w:kern w:val="2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subject"/>
    <w:basedOn w:val="a9"/>
    <w:next w:val="a9"/>
    <w:link w:val="ad"/>
    <w:semiHidden/>
    <w:rPr>
      <w:b/>
    </w:rPr>
  </w:style>
  <w:style w:type="character" w:customStyle="1" w:styleId="ad">
    <w:name w:val="コメント内容 (文字)"/>
    <w:basedOn w:val="aa"/>
    <w:link w:val="ac"/>
    <w:rPr>
      <w:rFonts w:ascii="ＭＳ 明朝" w:hAnsi="ＭＳ 明朝"/>
      <w:b/>
      <w:kern w:val="2"/>
      <w:sz w:val="24"/>
    </w:rPr>
  </w:style>
  <w:style w:type="paragraph" w:styleId="ae">
    <w:name w:val="Revision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customStyle="1" w:styleId="30">
    <w:name w:val="見出し 3 (文字)"/>
    <w:basedOn w:val="a0"/>
    <w:link w:val="3"/>
    <w:rPr>
      <w:rFonts w:ascii="ＭＳ ゴシック" w:eastAsia="ＭＳ ゴシック" w:hAnsi="ＭＳ ゴシック"/>
      <w:b/>
      <w:sz w:val="2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498</Words>
  <Characters>54</Characters>
  <DocSecurity>0</DocSecurity>
  <Lines>1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2024-12-13T05:27:00Z</cp:lastPrinted>
  <dcterms:created xsi:type="dcterms:W3CDTF">2024-12-12T08:26:00Z</dcterms:created>
  <dcterms:modified xsi:type="dcterms:W3CDTF">2026-05-07T01:34:00Z</dcterms:modified>
</cp:coreProperties>
</file>