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C5" w:rsidRPr="00A60F90" w:rsidRDefault="00681C75">
      <w:pPr>
        <w:rPr>
          <w:rFonts w:ascii="ＭＳ 明朝" w:eastAsia="ＭＳ 明朝" w:hAnsi="ＭＳ 明朝"/>
        </w:rPr>
      </w:pPr>
      <w:r w:rsidRPr="00A60F90">
        <w:rPr>
          <w:rFonts w:ascii="ＭＳ 明朝" w:eastAsia="ＭＳ 明朝" w:hAnsi="ＭＳ 明朝" w:hint="eastAsia"/>
        </w:rPr>
        <w:t>過去の指摘</w:t>
      </w:r>
      <w:r w:rsidR="00EB4D4A" w:rsidRPr="00A60F90">
        <w:rPr>
          <w:rFonts w:ascii="ＭＳ 明朝" w:eastAsia="ＭＳ 明朝" w:hAnsi="ＭＳ 明朝" w:hint="eastAsia"/>
        </w:rPr>
        <w:t>内容</w:t>
      </w:r>
      <w:r w:rsidR="002E0A79" w:rsidRPr="00A60F90">
        <w:rPr>
          <w:rFonts w:ascii="ＭＳ 明朝" w:eastAsia="ＭＳ 明朝" w:hAnsi="ＭＳ 明朝" w:hint="eastAsia"/>
        </w:rPr>
        <w:t>：共通</w:t>
      </w:r>
    </w:p>
    <w:p w:rsidR="007939F8" w:rsidRPr="002E0A79" w:rsidRDefault="007939F8">
      <w:pPr>
        <w:rPr>
          <w:rFonts w:ascii="ＭＳ 明朝" w:eastAsia="ＭＳ 明朝" w:hAnsi="ＭＳ 明朝"/>
        </w:rPr>
      </w:pPr>
    </w:p>
    <w:tbl>
      <w:tblPr>
        <w:tblStyle w:val="a3"/>
        <w:tblW w:w="8560" w:type="dxa"/>
        <w:tblLook w:val="04A0" w:firstRow="1" w:lastRow="0" w:firstColumn="1" w:lastColumn="0" w:noHBand="0" w:noVBand="1"/>
      </w:tblPr>
      <w:tblGrid>
        <w:gridCol w:w="1474"/>
        <w:gridCol w:w="2551"/>
        <w:gridCol w:w="4535"/>
      </w:tblGrid>
      <w:tr w:rsidR="007939F8" w:rsidRPr="009B5D23" w:rsidTr="005A02FC">
        <w:trPr>
          <w:tblHeader/>
        </w:trPr>
        <w:tc>
          <w:tcPr>
            <w:tcW w:w="1474" w:type="dxa"/>
            <w:shd w:val="clear" w:color="auto" w:fill="E7E6E6" w:themeFill="background2"/>
          </w:tcPr>
          <w:p w:rsidR="007939F8" w:rsidRPr="009B5D23" w:rsidRDefault="007939F8">
            <w:pPr>
              <w:rPr>
                <w:rFonts w:ascii="ＭＳ 明朝" w:eastAsia="ＭＳ 明朝" w:hAnsi="ＭＳ 明朝"/>
              </w:rPr>
            </w:pPr>
            <w:r w:rsidRPr="009B5D23">
              <w:rPr>
                <w:rFonts w:ascii="ＭＳ 明朝" w:eastAsia="ＭＳ 明朝" w:hAnsi="ＭＳ 明朝" w:hint="eastAsia"/>
              </w:rPr>
              <w:t>項目</w:t>
            </w:r>
          </w:p>
        </w:tc>
        <w:tc>
          <w:tcPr>
            <w:tcW w:w="2551" w:type="dxa"/>
            <w:shd w:val="clear" w:color="auto" w:fill="E7E6E6" w:themeFill="background2"/>
          </w:tcPr>
          <w:p w:rsidR="007939F8" w:rsidRPr="009B5D23" w:rsidRDefault="00F17A57">
            <w:pPr>
              <w:rPr>
                <w:rFonts w:ascii="ＭＳ 明朝" w:eastAsia="ＭＳ 明朝" w:hAnsi="ＭＳ 明朝"/>
              </w:rPr>
            </w:pPr>
            <w:r>
              <w:rPr>
                <w:rFonts w:ascii="ＭＳ 明朝" w:eastAsia="ＭＳ 明朝" w:hAnsi="ＭＳ 明朝" w:hint="eastAsia"/>
              </w:rPr>
              <w:t>問題点</w:t>
            </w:r>
          </w:p>
        </w:tc>
        <w:tc>
          <w:tcPr>
            <w:tcW w:w="4535" w:type="dxa"/>
            <w:shd w:val="clear" w:color="auto" w:fill="E7E6E6" w:themeFill="background2"/>
          </w:tcPr>
          <w:p w:rsidR="007939F8" w:rsidRPr="009B5D23" w:rsidRDefault="00681C75" w:rsidP="00F17A57">
            <w:pPr>
              <w:rPr>
                <w:rFonts w:ascii="ＭＳ 明朝" w:eastAsia="ＭＳ 明朝" w:hAnsi="ＭＳ 明朝"/>
              </w:rPr>
            </w:pPr>
            <w:r>
              <w:rPr>
                <w:rFonts w:ascii="ＭＳ 明朝" w:eastAsia="ＭＳ 明朝" w:hAnsi="ＭＳ 明朝" w:hint="eastAsia"/>
              </w:rPr>
              <w:t>指摘</w:t>
            </w:r>
            <w:r w:rsidR="007939F8" w:rsidRPr="009B5D23">
              <w:rPr>
                <w:rFonts w:ascii="ＭＳ 明朝" w:eastAsia="ＭＳ 明朝" w:hAnsi="ＭＳ 明朝" w:hint="eastAsia"/>
              </w:rPr>
              <w:t>内容</w:t>
            </w:r>
          </w:p>
        </w:tc>
      </w:tr>
      <w:tr w:rsidR="007B7A9D" w:rsidRPr="009B5D23" w:rsidTr="005A02FC">
        <w:tc>
          <w:tcPr>
            <w:tcW w:w="1474" w:type="dxa"/>
            <w:vMerge w:val="restart"/>
          </w:tcPr>
          <w:p w:rsidR="007B7A9D" w:rsidRPr="001D3EB8" w:rsidRDefault="007B7A9D">
            <w:pPr>
              <w:rPr>
                <w:rFonts w:ascii="ＭＳ 明朝" w:eastAsia="ＭＳ 明朝" w:hAnsi="ＭＳ 明朝"/>
              </w:rPr>
            </w:pPr>
            <w:r w:rsidRPr="001D3EB8">
              <w:rPr>
                <w:rFonts w:ascii="ＭＳ 明朝" w:eastAsia="ＭＳ 明朝" w:hAnsi="ＭＳ 明朝" w:hint="eastAsia"/>
              </w:rPr>
              <w:t>運営規程</w:t>
            </w:r>
          </w:p>
          <w:p w:rsidR="007B7A9D" w:rsidRPr="001D3EB8" w:rsidRDefault="007B7A9D">
            <w:pPr>
              <w:rPr>
                <w:rFonts w:ascii="ＭＳ 明朝" w:eastAsia="ＭＳ 明朝" w:hAnsi="ＭＳ 明朝"/>
              </w:rPr>
            </w:pPr>
            <w:r w:rsidRPr="001D3EB8">
              <w:rPr>
                <w:rFonts w:ascii="ＭＳ 明朝" w:eastAsia="ＭＳ 明朝" w:hAnsi="ＭＳ 明朝" w:hint="eastAsia"/>
              </w:rPr>
              <w:t>重要事項説明書</w:t>
            </w:r>
          </w:p>
          <w:p w:rsidR="007B7A9D" w:rsidRPr="001D3EB8" w:rsidRDefault="007B7A9D">
            <w:pPr>
              <w:rPr>
                <w:rFonts w:ascii="ＭＳ 明朝" w:eastAsia="ＭＳ 明朝" w:hAnsi="ＭＳ 明朝"/>
              </w:rPr>
            </w:pPr>
            <w:r w:rsidRPr="001D3EB8">
              <w:rPr>
                <w:rFonts w:ascii="ＭＳ 明朝" w:eastAsia="ＭＳ 明朝" w:hAnsi="ＭＳ 明朝" w:hint="eastAsia"/>
              </w:rPr>
              <w:t>契約書</w:t>
            </w:r>
          </w:p>
          <w:p w:rsidR="007B7A9D" w:rsidRPr="009B5D23" w:rsidRDefault="007B7A9D">
            <w:pPr>
              <w:rPr>
                <w:rFonts w:ascii="ＭＳ 明朝" w:eastAsia="ＭＳ 明朝" w:hAnsi="ＭＳ 明朝"/>
              </w:rPr>
            </w:pPr>
            <w:r w:rsidRPr="001D3EB8">
              <w:rPr>
                <w:rFonts w:ascii="ＭＳ 明朝" w:eastAsia="ＭＳ 明朝" w:hAnsi="ＭＳ 明朝" w:hint="eastAsia"/>
              </w:rPr>
              <w:t>広告（パンフレット等）</w:t>
            </w:r>
          </w:p>
        </w:tc>
        <w:tc>
          <w:tcPr>
            <w:tcW w:w="2551" w:type="dxa"/>
          </w:tcPr>
          <w:p w:rsidR="007B7A9D" w:rsidRPr="009B5D23" w:rsidRDefault="007B7A9D">
            <w:pPr>
              <w:rPr>
                <w:rFonts w:ascii="ＭＳ 明朝" w:eastAsia="ＭＳ 明朝" w:hAnsi="ＭＳ 明朝"/>
              </w:rPr>
            </w:pPr>
            <w:r w:rsidRPr="009B5D23">
              <w:rPr>
                <w:rFonts w:ascii="ＭＳ 明朝" w:eastAsia="ＭＳ 明朝" w:hAnsi="ＭＳ 明朝" w:hint="eastAsia"/>
              </w:rPr>
              <w:t>運営規程に定められている内容と重要事項説明書や契約書、パンフレット等広告物の内容が一致しない。</w:t>
            </w:r>
          </w:p>
          <w:p w:rsidR="007B7A9D" w:rsidRPr="009B5D23" w:rsidRDefault="007B7A9D">
            <w:pPr>
              <w:rPr>
                <w:rFonts w:ascii="ＭＳ 明朝" w:eastAsia="ＭＳ 明朝" w:hAnsi="ＭＳ 明朝"/>
              </w:rPr>
            </w:pPr>
            <w:r w:rsidRPr="009B5D23">
              <w:rPr>
                <w:rFonts w:ascii="ＭＳ 明朝" w:eastAsia="ＭＳ 明朝" w:hAnsi="ＭＳ 明朝" w:hint="eastAsia"/>
              </w:rPr>
              <w:t>（例）サービスの名称、事業所の所在地・営業日・休業日・営業時間・サービス提供時間、従業者の職種・員数・職務の内容、通常の事業を越えた</w:t>
            </w:r>
            <w:r>
              <w:rPr>
                <w:rFonts w:ascii="ＭＳ 明朝" w:eastAsia="ＭＳ 明朝" w:hAnsi="ＭＳ 明朝" w:hint="eastAsia"/>
              </w:rPr>
              <w:t>場合の交通費の額、日常生活費の内容・金額等</w:t>
            </w:r>
          </w:p>
        </w:tc>
        <w:tc>
          <w:tcPr>
            <w:tcW w:w="4535" w:type="dxa"/>
          </w:tcPr>
          <w:p w:rsidR="007B7A9D" w:rsidRPr="009B5D23" w:rsidRDefault="007B7A9D">
            <w:pPr>
              <w:rPr>
                <w:rFonts w:ascii="ＭＳ 明朝" w:eastAsia="ＭＳ 明朝" w:hAnsi="ＭＳ 明朝"/>
              </w:rPr>
            </w:pPr>
            <w:r w:rsidRPr="009B5D23">
              <w:rPr>
                <w:rFonts w:ascii="ＭＳ 明朝" w:eastAsia="ＭＳ 明朝" w:hAnsi="ＭＳ 明朝" w:hint="eastAsia"/>
              </w:rPr>
              <w:t>・相互に記載内容を統一すること。</w:t>
            </w:r>
          </w:p>
          <w:p w:rsidR="007B7A9D" w:rsidRPr="009B5D23" w:rsidRDefault="007B7A9D" w:rsidP="00A46FD4">
            <w:pPr>
              <w:rPr>
                <w:rFonts w:ascii="ＭＳ 明朝" w:eastAsia="ＭＳ 明朝" w:hAnsi="ＭＳ 明朝"/>
              </w:rPr>
            </w:pPr>
            <w:r w:rsidRPr="009B5D23">
              <w:rPr>
                <w:rFonts w:ascii="ＭＳ 明朝" w:eastAsia="ＭＳ 明朝" w:hAnsi="ＭＳ 明朝" w:hint="eastAsia"/>
              </w:rPr>
              <w:t>・運営規程を変更する場合には、市</w:t>
            </w:r>
            <w:r w:rsidRPr="009B5D23">
              <w:rPr>
                <w:rFonts w:ascii="ＭＳ 明朝" w:eastAsia="ＭＳ 明朝" w:hAnsi="ＭＳ 明朝"/>
              </w:rPr>
              <w:t>に変更届を</w:t>
            </w:r>
            <w:r w:rsidRPr="009B5D23">
              <w:rPr>
                <w:rFonts w:ascii="ＭＳ 明朝" w:eastAsia="ＭＳ 明朝" w:hAnsi="ＭＳ 明朝" w:hint="eastAsia"/>
              </w:rPr>
              <w:t>提出すること</w:t>
            </w:r>
            <w:r>
              <w:rPr>
                <w:rFonts w:ascii="ＭＳ 明朝" w:eastAsia="ＭＳ 明朝" w:hAnsi="ＭＳ 明朝" w:hint="eastAsia"/>
              </w:rPr>
              <w:t>。</w:t>
            </w:r>
          </w:p>
          <w:p w:rsidR="007B7A9D" w:rsidRPr="00977416" w:rsidRDefault="007B7A9D" w:rsidP="00A46FD4">
            <w:pPr>
              <w:rPr>
                <w:rFonts w:ascii="ＭＳ 明朝" w:eastAsia="ＭＳ 明朝" w:hAnsi="ＭＳ 明朝"/>
              </w:rPr>
            </w:pPr>
          </w:p>
        </w:tc>
      </w:tr>
      <w:tr w:rsidR="007B7A9D" w:rsidRPr="009B5D23" w:rsidTr="005A02FC">
        <w:tc>
          <w:tcPr>
            <w:tcW w:w="1474" w:type="dxa"/>
            <w:vMerge/>
          </w:tcPr>
          <w:p w:rsidR="007B7A9D" w:rsidRPr="009B5D23" w:rsidRDefault="007B7A9D">
            <w:pPr>
              <w:rPr>
                <w:rFonts w:ascii="ＭＳ 明朝" w:eastAsia="ＭＳ 明朝" w:hAnsi="ＭＳ 明朝"/>
              </w:rPr>
            </w:pPr>
          </w:p>
        </w:tc>
        <w:tc>
          <w:tcPr>
            <w:tcW w:w="2551" w:type="dxa"/>
          </w:tcPr>
          <w:p w:rsidR="007B7A9D" w:rsidRPr="009B5D23" w:rsidRDefault="007B7A9D">
            <w:pPr>
              <w:rPr>
                <w:rFonts w:ascii="ＭＳ 明朝" w:eastAsia="ＭＳ 明朝" w:hAnsi="ＭＳ 明朝"/>
              </w:rPr>
            </w:pPr>
            <w:r w:rsidRPr="009B5D23">
              <w:rPr>
                <w:rFonts w:ascii="ＭＳ 明朝" w:eastAsia="ＭＳ 明朝" w:hAnsi="ＭＳ 明朝"/>
              </w:rPr>
              <w:t>個人情報の保護に関する条文中の厚生労働省が作成した「医療・介護関係事業者 における個人情報の適切な取扱いのため のガイダンス」の名称が「医療・介護関係事 業者における個人情報の適切な取扱いのためのガイドライン」になっている。</w:t>
            </w:r>
          </w:p>
        </w:tc>
        <w:tc>
          <w:tcPr>
            <w:tcW w:w="4535" w:type="dxa"/>
          </w:tcPr>
          <w:p w:rsidR="007B7A9D" w:rsidRPr="009B5D23" w:rsidRDefault="007B7A9D">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rPr>
              <w:t>条文</w:t>
            </w:r>
            <w:r w:rsidRPr="009B5D23">
              <w:rPr>
                <w:rFonts w:ascii="ＭＳ 明朝" w:eastAsia="ＭＳ 明朝" w:hAnsi="ＭＳ 明朝" w:hint="eastAsia"/>
              </w:rPr>
              <w:t>等</w:t>
            </w:r>
            <w:r w:rsidRPr="009B5D23">
              <w:rPr>
                <w:rFonts w:ascii="ＭＳ 明朝" w:eastAsia="ＭＳ 明朝" w:hAnsi="ＭＳ 明朝"/>
              </w:rPr>
              <w:t>に旧名称のまま記載している</w:t>
            </w:r>
            <w:r>
              <w:rPr>
                <w:rFonts w:ascii="ＭＳ 明朝" w:eastAsia="ＭＳ 明朝" w:hAnsi="ＭＳ 明朝" w:hint="eastAsia"/>
              </w:rPr>
              <w:t>ため、確認の上、修正すること。</w:t>
            </w:r>
          </w:p>
        </w:tc>
      </w:tr>
      <w:tr w:rsidR="007B7A9D" w:rsidRPr="009B5D23" w:rsidTr="005A02FC">
        <w:tc>
          <w:tcPr>
            <w:tcW w:w="1474" w:type="dxa"/>
            <w:vMerge w:val="restart"/>
          </w:tcPr>
          <w:p w:rsidR="007B7A9D" w:rsidRPr="009B5D23" w:rsidRDefault="007B7A9D">
            <w:pPr>
              <w:rPr>
                <w:rFonts w:ascii="ＭＳ 明朝" w:eastAsia="ＭＳ 明朝" w:hAnsi="ＭＳ 明朝"/>
              </w:rPr>
            </w:pPr>
            <w:r w:rsidRPr="009B5D23">
              <w:rPr>
                <w:rFonts w:ascii="ＭＳ 明朝" w:eastAsia="ＭＳ 明朝" w:hAnsi="ＭＳ 明朝" w:hint="eastAsia"/>
              </w:rPr>
              <w:t>重要事項説明書</w:t>
            </w:r>
          </w:p>
        </w:tc>
        <w:tc>
          <w:tcPr>
            <w:tcW w:w="2551" w:type="dxa"/>
          </w:tcPr>
          <w:p w:rsidR="007B7A9D" w:rsidRPr="009B5D23" w:rsidRDefault="007B7A9D">
            <w:pPr>
              <w:rPr>
                <w:rFonts w:ascii="ＭＳ 明朝" w:eastAsia="ＭＳ 明朝" w:hAnsi="ＭＳ 明朝"/>
              </w:rPr>
            </w:pPr>
            <w:r w:rsidRPr="009B5D23">
              <w:rPr>
                <w:rFonts w:ascii="ＭＳ 明朝" w:eastAsia="ＭＳ 明朝" w:hAnsi="ＭＳ 明朝" w:hint="eastAsia"/>
              </w:rPr>
              <w:t>含めるべき事項が漏れている。</w:t>
            </w:r>
          </w:p>
        </w:tc>
        <w:tc>
          <w:tcPr>
            <w:tcW w:w="4535" w:type="dxa"/>
          </w:tcPr>
          <w:p w:rsidR="00E50AC2" w:rsidRDefault="00E50AC2" w:rsidP="00E50AC2">
            <w:pPr>
              <w:rPr>
                <w:rFonts w:ascii="ＭＳ 明朝" w:eastAsia="ＭＳ 明朝" w:hAnsi="ＭＳ 明朝"/>
              </w:rPr>
            </w:pPr>
            <w:r w:rsidRPr="009B5D23">
              <w:rPr>
                <w:rFonts w:ascii="ＭＳ 明朝" w:eastAsia="ＭＳ 明朝" w:hAnsi="ＭＳ 明朝"/>
              </w:rPr>
              <w:t>第三者評価の実施状況（</w:t>
            </w:r>
            <w:r w:rsidRPr="00E50AC2">
              <w:rPr>
                <w:rFonts w:ascii="ＭＳ 明朝" w:eastAsia="ＭＳ 明朝" w:hAnsi="ＭＳ 明朝"/>
                <w:b/>
                <w:u w:val="single"/>
              </w:rPr>
              <w:t>実施の有無</w:t>
            </w:r>
            <w:r w:rsidRPr="009B5D23">
              <w:rPr>
                <w:rFonts w:ascii="ＭＳ 明朝" w:eastAsia="ＭＳ 明朝" w:hAnsi="ＭＳ 明朝"/>
              </w:rPr>
              <w:t>、実施した直近の年月日</w:t>
            </w:r>
            <w:r>
              <w:rPr>
                <w:rFonts w:ascii="ＭＳ 明朝" w:eastAsia="ＭＳ 明朝" w:hAnsi="ＭＳ 明朝"/>
              </w:rPr>
              <w:t>、実施した評価機関の名称、評価結果の開示状況）を記載</w:t>
            </w:r>
            <w:r>
              <w:rPr>
                <w:rFonts w:ascii="ＭＳ 明朝" w:eastAsia="ＭＳ 明朝" w:hAnsi="ＭＳ 明朝" w:hint="eastAsia"/>
              </w:rPr>
              <w:t>すること</w:t>
            </w:r>
            <w:r w:rsidRPr="009B5D23">
              <w:rPr>
                <w:rFonts w:ascii="ＭＳ 明朝" w:eastAsia="ＭＳ 明朝" w:hAnsi="ＭＳ 明朝"/>
              </w:rPr>
              <w:t>。</w:t>
            </w:r>
          </w:p>
          <w:p w:rsidR="003113F0" w:rsidRPr="009B5D23" w:rsidRDefault="00730C07" w:rsidP="00E50AC2">
            <w:pPr>
              <w:rPr>
                <w:rFonts w:ascii="ＭＳ 明朝" w:eastAsia="ＭＳ 明朝" w:hAnsi="ＭＳ 明朝"/>
              </w:rPr>
            </w:pPr>
            <w:r>
              <w:rPr>
                <w:rFonts w:ascii="ＭＳ 明朝" w:eastAsia="ＭＳ 明朝" w:hAnsi="ＭＳ 明朝" w:hint="eastAsia"/>
              </w:rPr>
              <w:t>※</w:t>
            </w:r>
            <w:r w:rsidR="003113F0">
              <w:rPr>
                <w:rFonts w:ascii="ＭＳ 明朝" w:eastAsia="ＭＳ 明朝" w:hAnsi="ＭＳ 明朝" w:hint="eastAsia"/>
              </w:rPr>
              <w:t>令和３年度の改定により、</w:t>
            </w:r>
            <w:r>
              <w:rPr>
                <w:rFonts w:ascii="ＭＳ 明朝" w:eastAsia="ＭＳ 明朝" w:hAnsi="ＭＳ 明朝" w:hint="eastAsia"/>
              </w:rPr>
              <w:t>居宅介護支援についても重要事項の掲示で</w:t>
            </w:r>
            <w:r w:rsidRPr="009B5D23">
              <w:rPr>
                <w:rFonts w:ascii="ＭＳ 明朝" w:eastAsia="ＭＳ 明朝" w:hAnsi="ＭＳ 明朝" w:hint="eastAsia"/>
              </w:rPr>
              <w:t>第三者評価</w:t>
            </w:r>
            <w:r>
              <w:rPr>
                <w:rFonts w:ascii="ＭＳ 明朝" w:eastAsia="ＭＳ 明朝" w:hAnsi="ＭＳ 明朝" w:hint="eastAsia"/>
              </w:rPr>
              <w:t>の実施について記載することとなったため、重要事項説明書に記載すること。</w:t>
            </w:r>
          </w:p>
        </w:tc>
      </w:tr>
      <w:tr w:rsidR="007B7A9D" w:rsidRPr="009B5D23" w:rsidTr="005A02FC">
        <w:tc>
          <w:tcPr>
            <w:tcW w:w="1474" w:type="dxa"/>
            <w:vMerge/>
            <w:tcBorders>
              <w:bottom w:val="nil"/>
            </w:tcBorders>
          </w:tcPr>
          <w:p w:rsidR="007B7A9D" w:rsidRPr="009B5D23" w:rsidRDefault="007B7A9D">
            <w:pPr>
              <w:rPr>
                <w:rFonts w:ascii="ＭＳ 明朝" w:eastAsia="ＭＳ 明朝" w:hAnsi="ＭＳ 明朝"/>
              </w:rPr>
            </w:pPr>
          </w:p>
        </w:tc>
        <w:tc>
          <w:tcPr>
            <w:tcW w:w="2551" w:type="dxa"/>
          </w:tcPr>
          <w:p w:rsidR="007B7A9D" w:rsidRPr="009B5D23" w:rsidRDefault="007B7A9D" w:rsidP="003113F0">
            <w:pPr>
              <w:rPr>
                <w:rFonts w:ascii="ＭＳ 明朝" w:eastAsia="ＭＳ 明朝" w:hAnsi="ＭＳ 明朝"/>
              </w:rPr>
            </w:pPr>
            <w:r w:rsidRPr="009B5D23">
              <w:rPr>
                <w:rFonts w:ascii="ＭＳ 明朝" w:eastAsia="ＭＳ 明朝" w:hAnsi="ＭＳ 明朝"/>
              </w:rPr>
              <w:t>苦情相談の窓口</w:t>
            </w:r>
            <w:r w:rsidR="003113F0">
              <w:rPr>
                <w:rFonts w:ascii="ＭＳ 明朝" w:eastAsia="ＭＳ 明朝" w:hAnsi="ＭＳ 明朝" w:hint="eastAsia"/>
              </w:rPr>
              <w:t>が旧名称のままとなっている。</w:t>
            </w:r>
          </w:p>
        </w:tc>
        <w:tc>
          <w:tcPr>
            <w:tcW w:w="4535" w:type="dxa"/>
          </w:tcPr>
          <w:p w:rsidR="007B7A9D" w:rsidRPr="009B5D23" w:rsidRDefault="00F84A1D" w:rsidP="00BB5531">
            <w:pPr>
              <w:rPr>
                <w:rFonts w:ascii="ＭＳ 明朝" w:eastAsia="ＭＳ 明朝" w:hAnsi="ＭＳ 明朝"/>
              </w:rPr>
            </w:pPr>
            <w:r>
              <w:rPr>
                <w:rFonts w:ascii="ＭＳ 明朝" w:eastAsia="ＭＳ 明朝" w:hAnsi="ＭＳ 明朝" w:hint="eastAsia"/>
              </w:rPr>
              <w:t>市の窓口は</w:t>
            </w:r>
            <w:r w:rsidR="007B7A9D" w:rsidRPr="009B5D23">
              <w:rPr>
                <w:rFonts w:ascii="ＭＳ 明朝" w:eastAsia="ＭＳ 明朝" w:hAnsi="ＭＳ 明朝"/>
              </w:rPr>
              <w:t>、組織の統廃合によ</w:t>
            </w:r>
            <w:r>
              <w:rPr>
                <w:rFonts w:ascii="ＭＳ 明朝" w:eastAsia="ＭＳ 明朝" w:hAnsi="ＭＳ 明朝"/>
              </w:rPr>
              <w:t>り変更される場合があるため、最新の名称と連絡先を確認</w:t>
            </w:r>
            <w:r>
              <w:rPr>
                <w:rFonts w:ascii="ＭＳ 明朝" w:eastAsia="ＭＳ 明朝" w:hAnsi="ＭＳ 明朝" w:hint="eastAsia"/>
              </w:rPr>
              <w:t>の上、記載すること</w:t>
            </w:r>
            <w:r w:rsidR="007B7A9D" w:rsidRPr="009B5D23">
              <w:rPr>
                <w:rFonts w:ascii="ＭＳ 明朝" w:eastAsia="ＭＳ 明朝" w:hAnsi="ＭＳ 明朝"/>
              </w:rPr>
              <w:t xml:space="preserve">。 </w:t>
            </w:r>
            <w:r>
              <w:rPr>
                <w:rFonts w:ascii="ＭＳ 明朝" w:eastAsia="ＭＳ 明朝" w:hAnsi="ＭＳ 明朝" w:hint="eastAsia"/>
              </w:rPr>
              <w:t>なお、現在の窓口は次のとおり。</w:t>
            </w:r>
          </w:p>
          <w:p w:rsidR="00F84A1D" w:rsidRDefault="007B7A9D" w:rsidP="00BB5531">
            <w:pPr>
              <w:rPr>
                <w:rFonts w:ascii="ＭＳ 明朝" w:eastAsia="ＭＳ 明朝" w:hAnsi="ＭＳ 明朝"/>
              </w:rPr>
            </w:pPr>
            <w:r w:rsidRPr="009B5D23">
              <w:rPr>
                <w:rFonts w:ascii="ＭＳ 明朝" w:eastAsia="ＭＳ 明朝" w:hAnsi="ＭＳ 明朝"/>
              </w:rPr>
              <w:lastRenderedPageBreak/>
              <w:t>【</w:t>
            </w:r>
            <w:r w:rsidRPr="009B5D23">
              <w:rPr>
                <w:rFonts w:ascii="ＭＳ 明朝" w:eastAsia="ＭＳ 明朝" w:hAnsi="ＭＳ 明朝" w:hint="eastAsia"/>
              </w:rPr>
              <w:t>久喜</w:t>
            </w:r>
            <w:r w:rsidRPr="009B5D23">
              <w:rPr>
                <w:rFonts w:ascii="ＭＳ 明朝" w:eastAsia="ＭＳ 明朝" w:hAnsi="ＭＳ 明朝"/>
              </w:rPr>
              <w:t>市】 介護保険課048</w:t>
            </w:r>
            <w:r w:rsidRPr="009B5D23">
              <w:rPr>
                <w:rFonts w:ascii="ＭＳ 明朝" w:eastAsia="ＭＳ 明朝" w:hAnsi="ＭＳ 明朝" w:hint="eastAsia"/>
              </w:rPr>
              <w:t>0</w:t>
            </w:r>
            <w:r w:rsidRPr="009B5D23">
              <w:rPr>
                <w:rFonts w:ascii="ＭＳ 明朝" w:eastAsia="ＭＳ 明朝" w:hAnsi="ＭＳ 明朝"/>
              </w:rPr>
              <w:t>-</w:t>
            </w:r>
            <w:r w:rsidRPr="009B5D23">
              <w:rPr>
                <w:rFonts w:ascii="ＭＳ 明朝" w:eastAsia="ＭＳ 明朝" w:hAnsi="ＭＳ 明朝" w:hint="eastAsia"/>
              </w:rPr>
              <w:t>22</w:t>
            </w:r>
            <w:r w:rsidRPr="009B5D23">
              <w:rPr>
                <w:rFonts w:ascii="ＭＳ 明朝" w:eastAsia="ＭＳ 明朝" w:hAnsi="ＭＳ 明朝"/>
              </w:rPr>
              <w:t>-</w:t>
            </w:r>
            <w:r w:rsidRPr="009B5D23">
              <w:rPr>
                <w:rFonts w:ascii="ＭＳ 明朝" w:eastAsia="ＭＳ 明朝" w:hAnsi="ＭＳ 明朝" w:hint="eastAsia"/>
              </w:rPr>
              <w:t>111</w:t>
            </w:r>
            <w:r w:rsidRPr="009B5D23">
              <w:rPr>
                <w:rFonts w:ascii="ＭＳ 明朝" w:eastAsia="ＭＳ 明朝" w:hAnsi="ＭＳ 明朝"/>
              </w:rPr>
              <w:t>1</w:t>
            </w:r>
          </w:p>
          <w:p w:rsidR="007B7A9D" w:rsidRDefault="007B7A9D" w:rsidP="00BB5531">
            <w:pPr>
              <w:rPr>
                <w:rFonts w:ascii="ＭＳ 明朝" w:eastAsia="ＭＳ 明朝" w:hAnsi="ＭＳ 明朝"/>
              </w:rPr>
            </w:pPr>
            <w:r w:rsidRPr="009B5D23">
              <w:rPr>
                <w:rFonts w:ascii="ＭＳ 明朝" w:eastAsia="ＭＳ 明朝" w:hAnsi="ＭＳ 明朝"/>
              </w:rPr>
              <w:t>8:30～17:15</w:t>
            </w:r>
            <w:r w:rsidRPr="009B5D23">
              <w:rPr>
                <w:rFonts w:ascii="ＭＳ 明朝" w:eastAsia="ＭＳ 明朝" w:hAnsi="ＭＳ 明朝" w:hint="eastAsia"/>
              </w:rPr>
              <w:t>（土日祝日、年末年始を除く）</w:t>
            </w:r>
          </w:p>
          <w:p w:rsidR="00F84A1D" w:rsidRDefault="00F84A1D" w:rsidP="00F84A1D">
            <w:pPr>
              <w:rPr>
                <w:rFonts w:ascii="ＭＳ 明朝" w:eastAsia="ＭＳ 明朝" w:hAnsi="ＭＳ 明朝"/>
              </w:rPr>
            </w:pPr>
            <w:r>
              <w:rPr>
                <w:rFonts w:ascii="ＭＳ 明朝" w:eastAsia="ＭＳ 明朝" w:hAnsi="ＭＳ 明朝" w:hint="eastAsia"/>
              </w:rPr>
              <w:t xml:space="preserve">（総合事業）高齢者福祉課　</w:t>
            </w:r>
            <w:r w:rsidRPr="009B5D23">
              <w:rPr>
                <w:rFonts w:ascii="ＭＳ 明朝" w:eastAsia="ＭＳ 明朝" w:hAnsi="ＭＳ 明朝"/>
              </w:rPr>
              <w:t>048</w:t>
            </w:r>
            <w:r w:rsidRPr="009B5D23">
              <w:rPr>
                <w:rFonts w:ascii="ＭＳ 明朝" w:eastAsia="ＭＳ 明朝" w:hAnsi="ＭＳ 明朝" w:hint="eastAsia"/>
              </w:rPr>
              <w:t>0</w:t>
            </w:r>
            <w:r w:rsidRPr="009B5D23">
              <w:rPr>
                <w:rFonts w:ascii="ＭＳ 明朝" w:eastAsia="ＭＳ 明朝" w:hAnsi="ＭＳ 明朝"/>
              </w:rPr>
              <w:t>-</w:t>
            </w:r>
            <w:r w:rsidRPr="009B5D23">
              <w:rPr>
                <w:rFonts w:ascii="ＭＳ 明朝" w:eastAsia="ＭＳ 明朝" w:hAnsi="ＭＳ 明朝" w:hint="eastAsia"/>
              </w:rPr>
              <w:t>22</w:t>
            </w:r>
            <w:r w:rsidRPr="009B5D23">
              <w:rPr>
                <w:rFonts w:ascii="ＭＳ 明朝" w:eastAsia="ＭＳ 明朝" w:hAnsi="ＭＳ 明朝"/>
              </w:rPr>
              <w:t>-</w:t>
            </w:r>
            <w:r w:rsidRPr="009B5D23">
              <w:rPr>
                <w:rFonts w:ascii="ＭＳ 明朝" w:eastAsia="ＭＳ 明朝" w:hAnsi="ＭＳ 明朝" w:hint="eastAsia"/>
              </w:rPr>
              <w:t>111</w:t>
            </w:r>
            <w:r w:rsidRPr="009B5D23">
              <w:rPr>
                <w:rFonts w:ascii="ＭＳ 明朝" w:eastAsia="ＭＳ 明朝" w:hAnsi="ＭＳ 明朝"/>
              </w:rPr>
              <w:t>1</w:t>
            </w:r>
          </w:p>
          <w:p w:rsidR="00F84A1D" w:rsidRPr="00F84A1D" w:rsidRDefault="00F84A1D" w:rsidP="00BB5531">
            <w:pPr>
              <w:rPr>
                <w:rFonts w:ascii="ＭＳ 明朝" w:eastAsia="ＭＳ 明朝" w:hAnsi="ＭＳ 明朝"/>
              </w:rPr>
            </w:pPr>
            <w:r w:rsidRPr="009B5D23">
              <w:rPr>
                <w:rFonts w:ascii="ＭＳ 明朝" w:eastAsia="ＭＳ 明朝" w:hAnsi="ＭＳ 明朝"/>
              </w:rPr>
              <w:t>8:30～17:15</w:t>
            </w:r>
            <w:r w:rsidRPr="009B5D23">
              <w:rPr>
                <w:rFonts w:ascii="ＭＳ 明朝" w:eastAsia="ＭＳ 明朝" w:hAnsi="ＭＳ 明朝" w:hint="eastAsia"/>
              </w:rPr>
              <w:t>（土日祝日、年末年始を除く）</w:t>
            </w:r>
          </w:p>
          <w:p w:rsidR="007B7A9D" w:rsidRPr="009B5D23" w:rsidRDefault="007B7A9D" w:rsidP="00BB5531">
            <w:pPr>
              <w:rPr>
                <w:rFonts w:ascii="ＭＳ 明朝" w:eastAsia="ＭＳ 明朝" w:hAnsi="ＭＳ 明朝"/>
              </w:rPr>
            </w:pPr>
            <w:r w:rsidRPr="009B5D23">
              <w:rPr>
                <w:rFonts w:ascii="ＭＳ 明朝" w:eastAsia="ＭＳ 明朝" w:hAnsi="ＭＳ 明朝"/>
              </w:rPr>
              <w:t>【埼玉県国民健康保険団体連合会】 介護福祉課 苦情相談係 048-824-2568</w:t>
            </w:r>
            <w:r w:rsidRPr="009B5D23">
              <w:rPr>
                <w:rFonts w:ascii="ＭＳ 明朝" w:eastAsia="ＭＳ 明朝" w:hAnsi="ＭＳ 明朝" w:hint="eastAsia"/>
              </w:rPr>
              <w:t xml:space="preserve">　</w:t>
            </w:r>
            <w:r w:rsidRPr="009B5D23">
              <w:rPr>
                <w:rFonts w:ascii="ＭＳ 明朝" w:eastAsia="ＭＳ 明朝" w:hAnsi="ＭＳ 明朝"/>
              </w:rPr>
              <w:t xml:space="preserve">8:30～12:00, 13:00～17:00 </w:t>
            </w:r>
            <w:r w:rsidRPr="009B5D23">
              <w:rPr>
                <w:rFonts w:ascii="ＭＳ 明朝" w:eastAsia="ＭＳ 明朝" w:hAnsi="ＭＳ 明朝" w:hint="eastAsia"/>
              </w:rPr>
              <w:t>（土日祝日、年末年始を除く）</w:t>
            </w:r>
          </w:p>
        </w:tc>
      </w:tr>
      <w:tr w:rsidR="003113F0" w:rsidRPr="009B5D23" w:rsidTr="005A02FC">
        <w:tc>
          <w:tcPr>
            <w:tcW w:w="1474" w:type="dxa"/>
            <w:vMerge w:val="restart"/>
            <w:tcBorders>
              <w:top w:val="nil"/>
              <w:left w:val="single" w:sz="4" w:space="0" w:color="auto"/>
              <w:right w:val="single" w:sz="4" w:space="0" w:color="auto"/>
            </w:tcBorders>
          </w:tcPr>
          <w:p w:rsidR="003113F0" w:rsidRPr="009B5D23" w:rsidRDefault="003113F0">
            <w:pPr>
              <w:rPr>
                <w:rFonts w:ascii="ＭＳ 明朝" w:eastAsia="ＭＳ 明朝" w:hAnsi="ＭＳ 明朝"/>
              </w:rPr>
            </w:pPr>
          </w:p>
        </w:tc>
        <w:tc>
          <w:tcPr>
            <w:tcW w:w="2551" w:type="dxa"/>
            <w:tcBorders>
              <w:left w:val="single" w:sz="4" w:space="0" w:color="auto"/>
            </w:tcBorders>
          </w:tcPr>
          <w:p w:rsidR="003113F0" w:rsidRPr="009B5D23" w:rsidRDefault="003113F0" w:rsidP="00E14C87">
            <w:pPr>
              <w:rPr>
                <w:rFonts w:ascii="ＭＳ 明朝" w:eastAsia="ＭＳ 明朝" w:hAnsi="ＭＳ 明朝"/>
              </w:rPr>
            </w:pPr>
            <w:r w:rsidRPr="009B5D23">
              <w:rPr>
                <w:rFonts w:ascii="ＭＳ 明朝" w:eastAsia="ＭＳ 明朝" w:hAnsi="ＭＳ 明朝" w:hint="eastAsia"/>
              </w:rPr>
              <w:t>利用料金の内容が介護報酬改定以前の古い内容のままとなっている。</w:t>
            </w:r>
          </w:p>
        </w:tc>
        <w:tc>
          <w:tcPr>
            <w:tcW w:w="4535" w:type="dxa"/>
          </w:tcPr>
          <w:p w:rsidR="003113F0" w:rsidRPr="009B5D23" w:rsidRDefault="006802EB" w:rsidP="00BB5531">
            <w:pPr>
              <w:rPr>
                <w:rFonts w:ascii="ＭＳ 明朝" w:eastAsia="ＭＳ 明朝" w:hAnsi="ＭＳ 明朝"/>
              </w:rPr>
            </w:pPr>
            <w:r>
              <w:rPr>
                <w:rFonts w:ascii="ＭＳ 明朝" w:eastAsia="ＭＳ 明朝" w:hAnsi="ＭＳ 明朝" w:hint="eastAsia"/>
              </w:rPr>
              <w:t>例年３年に１</w:t>
            </w:r>
            <w:r w:rsidR="004E5D95">
              <w:rPr>
                <w:rFonts w:ascii="ＭＳ 明朝" w:eastAsia="ＭＳ 明朝" w:hAnsi="ＭＳ 明朝" w:hint="eastAsia"/>
              </w:rPr>
              <w:t>度の介護報酬の改定による、基本報酬や加算の内容を</w:t>
            </w:r>
            <w:r w:rsidR="00F04C68">
              <w:rPr>
                <w:rFonts w:ascii="ＭＳ 明朝" w:eastAsia="ＭＳ 明朝" w:hAnsi="ＭＳ 明朝" w:hint="eastAsia"/>
              </w:rPr>
              <w:t>修正</w:t>
            </w:r>
            <w:r w:rsidR="0077586F">
              <w:rPr>
                <w:rFonts w:ascii="ＭＳ 明朝" w:eastAsia="ＭＳ 明朝" w:hAnsi="ＭＳ 明朝" w:hint="eastAsia"/>
              </w:rPr>
              <w:t>し、</w:t>
            </w:r>
            <w:r w:rsidR="003113F0" w:rsidRPr="009B5D23">
              <w:rPr>
                <w:rFonts w:ascii="ＭＳ 明朝" w:eastAsia="ＭＳ 明朝" w:hAnsi="ＭＳ 明朝" w:hint="eastAsia"/>
              </w:rPr>
              <w:t>利用者へ説明の上、同意を得</w:t>
            </w:r>
            <w:r w:rsidR="0077586F">
              <w:rPr>
                <w:rFonts w:ascii="ＭＳ 明朝" w:eastAsia="ＭＳ 明朝" w:hAnsi="ＭＳ 明朝" w:hint="eastAsia"/>
              </w:rPr>
              <w:t>ること</w:t>
            </w:r>
            <w:r w:rsidR="003113F0" w:rsidRPr="009B5D23">
              <w:rPr>
                <w:rFonts w:ascii="ＭＳ 明朝" w:eastAsia="ＭＳ 明朝" w:hAnsi="ＭＳ 明朝" w:hint="eastAsia"/>
              </w:rPr>
              <w:t>。</w:t>
            </w:r>
          </w:p>
        </w:tc>
      </w:tr>
      <w:tr w:rsidR="003113F0" w:rsidRPr="009B5D23" w:rsidTr="005A02FC">
        <w:tc>
          <w:tcPr>
            <w:tcW w:w="1474" w:type="dxa"/>
            <w:vMerge/>
            <w:tcBorders>
              <w:left w:val="single" w:sz="4" w:space="0" w:color="auto"/>
              <w:right w:val="single" w:sz="4" w:space="0" w:color="auto"/>
            </w:tcBorders>
          </w:tcPr>
          <w:p w:rsidR="003113F0" w:rsidRPr="009B5D23" w:rsidRDefault="003113F0">
            <w:pPr>
              <w:rPr>
                <w:rFonts w:ascii="ＭＳ 明朝" w:eastAsia="ＭＳ 明朝" w:hAnsi="ＭＳ 明朝"/>
              </w:rPr>
            </w:pPr>
          </w:p>
        </w:tc>
        <w:tc>
          <w:tcPr>
            <w:tcW w:w="2551" w:type="dxa"/>
            <w:tcBorders>
              <w:left w:val="single" w:sz="4" w:space="0" w:color="auto"/>
            </w:tcBorders>
          </w:tcPr>
          <w:p w:rsidR="003113F0" w:rsidRDefault="003113F0" w:rsidP="00E14C87">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rPr>
              <w:t>利用料金や利用者負担額、 端数処理に誤りがある。</w:t>
            </w:r>
          </w:p>
          <w:p w:rsidR="00B759EF" w:rsidRDefault="00B759EF" w:rsidP="00E14C87">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rPr>
              <w:t>加算の名称、算定区分が不正確である。</w:t>
            </w:r>
          </w:p>
          <w:p w:rsidR="003113F0" w:rsidRDefault="003113F0" w:rsidP="00E14C87">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rPr>
              <w:t xml:space="preserve"> 利用者負担額に「２割負 担」、「３割負担」の場合が抜けている。</w:t>
            </w:r>
          </w:p>
          <w:p w:rsidR="003113F0" w:rsidRPr="009B5D23" w:rsidRDefault="003113F0" w:rsidP="00E14C87">
            <w:pPr>
              <w:rPr>
                <w:rFonts w:ascii="ＭＳ 明朝" w:eastAsia="ＭＳ 明朝" w:hAnsi="ＭＳ 明朝"/>
              </w:rPr>
            </w:pPr>
          </w:p>
        </w:tc>
        <w:tc>
          <w:tcPr>
            <w:tcW w:w="4535" w:type="dxa"/>
          </w:tcPr>
          <w:p w:rsidR="003113F0" w:rsidRPr="009B5D23" w:rsidRDefault="00B759EF">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加算の名称や要件、算定区分は正確に記載</w:t>
            </w:r>
            <w:r>
              <w:rPr>
                <w:rFonts w:ascii="ＭＳ 明朝" w:eastAsia="ＭＳ 明朝" w:hAnsi="ＭＳ 明朝" w:hint="eastAsia"/>
              </w:rPr>
              <w:t>すること</w:t>
            </w:r>
            <w:r w:rsidR="003113F0" w:rsidRPr="009B5D23">
              <w:rPr>
                <w:rFonts w:ascii="ＭＳ 明朝" w:eastAsia="ＭＳ 明朝" w:hAnsi="ＭＳ 明朝"/>
              </w:rPr>
              <w:t>。</w:t>
            </w:r>
          </w:p>
          <w:p w:rsidR="003113F0" w:rsidRPr="009B5D23" w:rsidRDefault="00B759EF" w:rsidP="00B759EF">
            <w:pPr>
              <w:rPr>
                <w:rFonts w:ascii="ＭＳ 明朝" w:eastAsia="ＭＳ 明朝" w:hAnsi="ＭＳ 明朝"/>
              </w:rPr>
            </w:pPr>
            <w:r>
              <w:rPr>
                <w:rFonts w:ascii="ＭＳ 明朝" w:eastAsia="ＭＳ 明朝" w:hAnsi="ＭＳ 明朝" w:hint="eastAsia"/>
              </w:rPr>
              <w:t>・</w:t>
            </w:r>
            <w:r w:rsidR="003113F0" w:rsidRPr="009B5D23">
              <w:rPr>
                <w:rFonts w:ascii="ＭＳ 明朝" w:eastAsia="ＭＳ 明朝" w:hAnsi="ＭＳ 明朝"/>
              </w:rPr>
              <w:t>端数処理の方法は、</w:t>
            </w:r>
            <w:r>
              <w:rPr>
                <w:rFonts w:ascii="ＭＳ 明朝" w:eastAsia="ＭＳ 明朝" w:hAnsi="ＭＳ 明朝" w:hint="eastAsia"/>
              </w:rPr>
              <w:t>介護</w:t>
            </w:r>
            <w:r w:rsidR="003113F0" w:rsidRPr="009B5D23">
              <w:rPr>
                <w:rFonts w:ascii="ＭＳ 明朝" w:eastAsia="ＭＳ 明朝" w:hAnsi="ＭＳ 明朝"/>
              </w:rPr>
              <w:t>報酬基準の留意事項通知（通則）を確認</w:t>
            </w:r>
            <w:r>
              <w:rPr>
                <w:rFonts w:ascii="ＭＳ 明朝" w:eastAsia="ＭＳ 明朝" w:hAnsi="ＭＳ 明朝" w:hint="eastAsia"/>
              </w:rPr>
              <w:t>すること</w:t>
            </w:r>
            <w:r w:rsidR="003113F0" w:rsidRPr="009B5D23">
              <w:rPr>
                <w:rFonts w:ascii="ＭＳ 明朝" w:eastAsia="ＭＳ 明朝" w:hAnsi="ＭＳ 明朝"/>
              </w:rPr>
              <w:t xml:space="preserve">。 </w:t>
            </w:r>
          </w:p>
          <w:p w:rsidR="003113F0" w:rsidRPr="00B759EF" w:rsidRDefault="00B759EF" w:rsidP="00B759EF">
            <w:pPr>
              <w:ind w:firstLine="210"/>
              <w:rPr>
                <w:rFonts w:ascii="ＭＳ 明朝" w:eastAsia="ＭＳ 明朝" w:hAnsi="ＭＳ 明朝"/>
              </w:rPr>
            </w:pPr>
            <w:r w:rsidRPr="00B759EF">
              <w:rPr>
                <w:rFonts w:ascii="ＭＳ 明朝" w:eastAsia="ＭＳ 明朝" w:hAnsi="ＭＳ 明朝" w:hint="eastAsia"/>
              </w:rPr>
              <w:t>①</w:t>
            </w:r>
            <w:r w:rsidR="003113F0" w:rsidRPr="00B759EF">
              <w:rPr>
                <w:rFonts w:ascii="ＭＳ 明朝" w:eastAsia="ＭＳ 明朝" w:hAnsi="ＭＳ 明朝"/>
              </w:rPr>
              <w:t>「単位数」算定の際の端数処理基本となる</w:t>
            </w:r>
          </w:p>
          <w:p w:rsidR="003113F0" w:rsidRPr="009B5D23" w:rsidRDefault="003113F0" w:rsidP="002B6340">
            <w:pPr>
              <w:ind w:leftChars="200" w:left="420"/>
              <w:rPr>
                <w:rFonts w:ascii="ＭＳ 明朝" w:eastAsia="ＭＳ 明朝" w:hAnsi="ＭＳ 明朝"/>
              </w:rPr>
            </w:pPr>
            <w:r w:rsidRPr="009B5D23">
              <w:rPr>
                <w:rFonts w:ascii="ＭＳ 明朝" w:eastAsia="ＭＳ 明朝" w:hAnsi="ＭＳ 明朝"/>
              </w:rPr>
              <w:t>単位数に加減算の計算を行うたびに、小数点以下を四捨五入</w:t>
            </w:r>
          </w:p>
          <w:p w:rsidR="003113F0" w:rsidRPr="009B5D23" w:rsidRDefault="00B759EF" w:rsidP="00B759EF">
            <w:pPr>
              <w:ind w:leftChars="100" w:left="420" w:hangingChars="100" w:hanging="210"/>
              <w:rPr>
                <w:rFonts w:ascii="ＭＳ 明朝" w:eastAsia="ＭＳ 明朝" w:hAnsi="ＭＳ 明朝"/>
              </w:rPr>
            </w:pPr>
            <w:r>
              <w:rPr>
                <w:rFonts w:ascii="ＭＳ 明朝" w:eastAsia="ＭＳ 明朝" w:hAnsi="ＭＳ 明朝" w:hint="eastAsia"/>
              </w:rPr>
              <w:t>②</w:t>
            </w:r>
            <w:r w:rsidR="003113F0" w:rsidRPr="009B5D23">
              <w:rPr>
                <w:rFonts w:ascii="ＭＳ 明朝" w:eastAsia="ＭＳ 明朝" w:hAnsi="ＭＳ 明朝"/>
              </w:rPr>
              <w:t>金額に換算する際に生じる１円未満（小数点以下）の端数は切り捨て</w:t>
            </w:r>
          </w:p>
          <w:p w:rsidR="003113F0" w:rsidRPr="009B5D23" w:rsidRDefault="00B759EF" w:rsidP="009F007A">
            <w:pPr>
              <w:ind w:left="210" w:hangingChars="100" w:hanging="210"/>
              <w:rPr>
                <w:rFonts w:ascii="ＭＳ 明朝" w:eastAsia="ＭＳ 明朝" w:hAnsi="ＭＳ 明朝"/>
              </w:rPr>
            </w:pPr>
            <w:r>
              <w:rPr>
                <w:rFonts w:ascii="ＭＳ 明朝" w:eastAsia="ＭＳ 明朝" w:hAnsi="ＭＳ 明朝" w:hint="eastAsia"/>
              </w:rPr>
              <w:t>・</w:t>
            </w:r>
            <w:r w:rsidR="003113F0" w:rsidRPr="009B5D23">
              <w:rPr>
                <w:rFonts w:ascii="ＭＳ 明朝" w:eastAsia="ＭＳ 明朝" w:hAnsi="ＭＳ 明朝"/>
              </w:rPr>
              <w:t xml:space="preserve">利用料金（10 </w:t>
            </w:r>
            <w:r>
              <w:rPr>
                <w:rFonts w:ascii="ＭＳ 明朝" w:eastAsia="ＭＳ 明朝" w:hAnsi="ＭＳ 明朝"/>
              </w:rPr>
              <w:t>割）から保険負担額（９割、８割又は７割）を差し引いた</w:t>
            </w:r>
            <w:r w:rsidR="00076BC3">
              <w:rPr>
                <w:rFonts w:ascii="ＭＳ 明朝" w:eastAsia="ＭＳ 明朝" w:hAnsi="ＭＳ 明朝" w:hint="eastAsia"/>
              </w:rPr>
              <w:t>利用者負担</w:t>
            </w:r>
            <w:r w:rsidR="00076BC3">
              <w:rPr>
                <w:rFonts w:ascii="ＭＳ 明朝" w:eastAsia="ＭＳ 明朝" w:hAnsi="ＭＳ 明朝"/>
              </w:rPr>
              <w:t>額</w:t>
            </w:r>
            <w:r w:rsidR="001D3EB8">
              <w:rPr>
                <w:rFonts w:ascii="ＭＳ 明朝" w:eastAsia="ＭＳ 明朝" w:hAnsi="ＭＳ 明朝" w:hint="eastAsia"/>
              </w:rPr>
              <w:t>を地域区分別１単位あたりの単価を乗じて</w:t>
            </w:r>
            <w:r w:rsidR="00076BC3">
              <w:rPr>
                <w:rFonts w:ascii="ＭＳ 明朝" w:eastAsia="ＭＳ 明朝" w:hAnsi="ＭＳ 明朝" w:hint="eastAsia"/>
              </w:rPr>
              <w:t>、</w:t>
            </w:r>
            <w:r>
              <w:rPr>
                <w:rFonts w:ascii="ＭＳ 明朝" w:eastAsia="ＭＳ 明朝" w:hAnsi="ＭＳ 明朝" w:hint="eastAsia"/>
              </w:rPr>
              <w:t>記載すること</w:t>
            </w:r>
            <w:r w:rsidR="003113F0" w:rsidRPr="009B5D23">
              <w:rPr>
                <w:rFonts w:ascii="ＭＳ 明朝" w:eastAsia="ＭＳ 明朝" w:hAnsi="ＭＳ 明朝"/>
              </w:rPr>
              <w:t>。</w:t>
            </w:r>
          </w:p>
        </w:tc>
      </w:tr>
      <w:tr w:rsidR="003113F0" w:rsidRPr="009B5D23" w:rsidTr="005A02FC">
        <w:tc>
          <w:tcPr>
            <w:tcW w:w="1474" w:type="dxa"/>
            <w:vMerge/>
            <w:tcBorders>
              <w:left w:val="single" w:sz="4" w:space="0" w:color="auto"/>
              <w:right w:val="single" w:sz="4" w:space="0" w:color="auto"/>
            </w:tcBorders>
          </w:tcPr>
          <w:p w:rsidR="003113F0" w:rsidRPr="009B5D23" w:rsidRDefault="003113F0">
            <w:pPr>
              <w:rPr>
                <w:rFonts w:ascii="ＭＳ 明朝" w:eastAsia="ＭＳ 明朝" w:hAnsi="ＭＳ 明朝"/>
              </w:rPr>
            </w:pPr>
          </w:p>
        </w:tc>
        <w:tc>
          <w:tcPr>
            <w:tcW w:w="2551" w:type="dxa"/>
            <w:tcBorders>
              <w:left w:val="single" w:sz="4" w:space="0" w:color="auto"/>
            </w:tcBorders>
          </w:tcPr>
          <w:p w:rsidR="003113F0" w:rsidRPr="009B5D23" w:rsidRDefault="00992A03">
            <w:pPr>
              <w:rPr>
                <w:rFonts w:ascii="ＭＳ 明朝" w:eastAsia="ＭＳ 明朝" w:hAnsi="ＭＳ 明朝"/>
              </w:rPr>
            </w:pPr>
            <w:r>
              <w:rPr>
                <w:rFonts w:ascii="ＭＳ 明朝" w:eastAsia="ＭＳ 明朝" w:hAnsi="ＭＳ 明朝"/>
              </w:rPr>
              <w:t>届</w:t>
            </w:r>
            <w:r>
              <w:rPr>
                <w:rFonts w:ascii="ＭＳ 明朝" w:eastAsia="ＭＳ 明朝" w:hAnsi="ＭＳ 明朝" w:hint="eastAsia"/>
              </w:rPr>
              <w:t>け</w:t>
            </w:r>
            <w:r w:rsidR="003113F0" w:rsidRPr="009B5D23">
              <w:rPr>
                <w:rFonts w:ascii="ＭＳ 明朝" w:eastAsia="ＭＳ 明朝" w:hAnsi="ＭＳ 明朝"/>
              </w:rPr>
              <w:t>出してない加算 （算定できない加算）を記載している。</w:t>
            </w:r>
          </w:p>
        </w:tc>
        <w:tc>
          <w:tcPr>
            <w:tcW w:w="4535" w:type="dxa"/>
          </w:tcPr>
          <w:p w:rsidR="003113F0" w:rsidRPr="009B5D23" w:rsidRDefault="003113F0" w:rsidP="00992A03">
            <w:pPr>
              <w:rPr>
                <w:rFonts w:ascii="ＭＳ 明朝" w:eastAsia="ＭＳ 明朝" w:hAnsi="ＭＳ 明朝"/>
              </w:rPr>
            </w:pPr>
            <w:r w:rsidRPr="009B5D23">
              <w:rPr>
                <w:rFonts w:ascii="ＭＳ 明朝" w:eastAsia="ＭＳ 明朝" w:hAnsi="ＭＳ 明朝"/>
              </w:rPr>
              <w:t>届</w:t>
            </w:r>
            <w:r w:rsidR="00992A03">
              <w:rPr>
                <w:rFonts w:ascii="ＭＳ 明朝" w:eastAsia="ＭＳ 明朝" w:hAnsi="ＭＳ 明朝" w:hint="eastAsia"/>
              </w:rPr>
              <w:t>け</w:t>
            </w:r>
            <w:r w:rsidRPr="009B5D23">
              <w:rPr>
                <w:rFonts w:ascii="ＭＳ 明朝" w:eastAsia="ＭＳ 明朝" w:hAnsi="ＭＳ 明朝"/>
              </w:rPr>
              <w:t>出</w:t>
            </w:r>
            <w:r w:rsidR="00992A03">
              <w:rPr>
                <w:rFonts w:ascii="ＭＳ 明朝" w:eastAsia="ＭＳ 明朝" w:hAnsi="ＭＳ 明朝" w:hint="eastAsia"/>
              </w:rPr>
              <w:t>して</w:t>
            </w:r>
            <w:r w:rsidR="00992A03">
              <w:rPr>
                <w:rFonts w:ascii="ＭＳ 明朝" w:eastAsia="ＭＳ 明朝" w:hAnsi="ＭＳ 明朝"/>
              </w:rPr>
              <w:t>いない加算は、</w:t>
            </w:r>
            <w:r w:rsidR="00992A03">
              <w:rPr>
                <w:rFonts w:ascii="ＭＳ 明朝" w:eastAsia="ＭＳ 明朝" w:hAnsi="ＭＳ 明朝" w:hint="eastAsia"/>
              </w:rPr>
              <w:t>削除すること</w:t>
            </w:r>
            <w:r w:rsidRPr="009B5D23">
              <w:rPr>
                <w:rFonts w:ascii="ＭＳ 明朝" w:eastAsia="ＭＳ 明朝" w:hAnsi="ＭＳ 明朝"/>
              </w:rPr>
              <w:t>。</w:t>
            </w:r>
          </w:p>
        </w:tc>
      </w:tr>
      <w:tr w:rsidR="002629A6" w:rsidRPr="009B5D23" w:rsidTr="00CE3A88">
        <w:trPr>
          <w:trHeight w:val="3395"/>
        </w:trPr>
        <w:tc>
          <w:tcPr>
            <w:tcW w:w="1474" w:type="dxa"/>
          </w:tcPr>
          <w:p w:rsidR="002629A6" w:rsidRPr="009B5D23" w:rsidRDefault="002629A6">
            <w:pPr>
              <w:rPr>
                <w:rFonts w:ascii="ＭＳ 明朝" w:eastAsia="ＭＳ 明朝" w:hAnsi="ＭＳ 明朝"/>
              </w:rPr>
            </w:pPr>
            <w:r w:rsidRPr="009B5D23">
              <w:rPr>
                <w:rFonts w:ascii="ＭＳ 明朝" w:eastAsia="ＭＳ 明朝" w:hAnsi="ＭＳ 明朝"/>
              </w:rPr>
              <w:t>個人情報使用同意書</w:t>
            </w:r>
          </w:p>
        </w:tc>
        <w:tc>
          <w:tcPr>
            <w:tcW w:w="2551" w:type="dxa"/>
          </w:tcPr>
          <w:p w:rsidR="002629A6" w:rsidRDefault="00385E9A" w:rsidP="00385E9A">
            <w:pPr>
              <w:rPr>
                <w:rFonts w:ascii="ＭＳ 明朝" w:eastAsia="ＭＳ 明朝" w:hAnsi="ＭＳ 明朝"/>
              </w:rPr>
            </w:pPr>
            <w:r>
              <w:rPr>
                <w:rFonts w:ascii="ＭＳ 明朝" w:eastAsia="ＭＳ 明朝" w:hAnsi="ＭＳ 明朝" w:hint="eastAsia"/>
              </w:rPr>
              <w:t>・</w:t>
            </w:r>
            <w:r w:rsidR="002629A6" w:rsidRPr="009B5D23">
              <w:rPr>
                <w:rFonts w:ascii="ＭＳ 明朝" w:eastAsia="ＭＳ 明朝" w:hAnsi="ＭＳ 明朝"/>
              </w:rPr>
              <w:t>利用者及び利用者の家族から、</w:t>
            </w:r>
            <w:r>
              <w:rPr>
                <w:rFonts w:ascii="ＭＳ 明朝" w:eastAsia="ＭＳ 明朝" w:hAnsi="ＭＳ 明朝" w:hint="eastAsia"/>
              </w:rPr>
              <w:t>個人情報</w:t>
            </w:r>
            <w:r w:rsidR="002629A6" w:rsidRPr="009B5D23">
              <w:rPr>
                <w:rFonts w:ascii="ＭＳ 明朝" w:eastAsia="ＭＳ 明朝" w:hAnsi="ＭＳ 明朝"/>
              </w:rPr>
              <w:t xml:space="preserve">使用の同意を得ていない。 </w:t>
            </w:r>
          </w:p>
          <w:p w:rsidR="00385E9A" w:rsidRPr="009B5D23" w:rsidRDefault="00385E9A" w:rsidP="00385E9A">
            <w:pPr>
              <w:rPr>
                <w:rFonts w:ascii="ＭＳ 明朝" w:eastAsia="ＭＳ 明朝" w:hAnsi="ＭＳ 明朝"/>
              </w:rPr>
            </w:pPr>
            <w:r>
              <w:rPr>
                <w:rFonts w:ascii="ＭＳ 明朝" w:eastAsia="ＭＳ 明朝" w:hAnsi="ＭＳ 明朝" w:hint="eastAsia"/>
              </w:rPr>
              <w:t>・代理人と代筆を混同している。</w:t>
            </w:r>
          </w:p>
        </w:tc>
        <w:tc>
          <w:tcPr>
            <w:tcW w:w="4535" w:type="dxa"/>
          </w:tcPr>
          <w:p w:rsidR="00612FC9" w:rsidRDefault="00612FC9" w:rsidP="00612FC9">
            <w:pPr>
              <w:rPr>
                <w:rFonts w:ascii="ＭＳ 明朝" w:eastAsia="ＭＳ 明朝" w:hAnsi="ＭＳ 明朝"/>
              </w:rPr>
            </w:pPr>
            <w:r>
              <w:rPr>
                <w:rFonts w:ascii="ＭＳ 明朝" w:eastAsia="ＭＳ 明朝" w:hAnsi="ＭＳ 明朝" w:hint="eastAsia"/>
              </w:rPr>
              <w:t>・</w:t>
            </w:r>
            <w:r w:rsidR="00C737FA" w:rsidRPr="009B5D23">
              <w:rPr>
                <w:rFonts w:ascii="ＭＳ 明朝" w:eastAsia="ＭＳ 明朝" w:hAnsi="ＭＳ 明朝"/>
              </w:rPr>
              <w:t>利用者だけでなく、利用者の家族の情報を使用する場合は、利用者の家族</w:t>
            </w:r>
            <w:r>
              <w:rPr>
                <w:rFonts w:ascii="ＭＳ 明朝" w:eastAsia="ＭＳ 明朝" w:hAnsi="ＭＳ 明朝"/>
              </w:rPr>
              <w:t>の同意を得</w:t>
            </w:r>
            <w:r>
              <w:rPr>
                <w:rFonts w:ascii="ＭＳ 明朝" w:eastAsia="ＭＳ 明朝" w:hAnsi="ＭＳ 明朝" w:hint="eastAsia"/>
              </w:rPr>
              <w:t>ること</w:t>
            </w:r>
            <w:r w:rsidR="00C737FA" w:rsidRPr="009B5D23">
              <w:rPr>
                <w:rFonts w:ascii="ＭＳ 明朝" w:eastAsia="ＭＳ 明朝" w:hAnsi="ＭＳ 明朝"/>
              </w:rPr>
              <w:t>。ただし、利用者の家族</w:t>
            </w:r>
            <w:r w:rsidR="00076BC3">
              <w:rPr>
                <w:rFonts w:ascii="ＭＳ 明朝" w:eastAsia="ＭＳ 明朝" w:hAnsi="ＭＳ 明朝" w:hint="eastAsia"/>
              </w:rPr>
              <w:t>の</w:t>
            </w:r>
            <w:r w:rsidR="00C737FA" w:rsidRPr="009B5D23">
              <w:rPr>
                <w:rFonts w:ascii="ＭＳ 明朝" w:eastAsia="ＭＳ 明朝" w:hAnsi="ＭＳ 明朝"/>
              </w:rPr>
              <w:t>代表から同意を得る様式としている場合は、家族</w:t>
            </w:r>
            <w:r w:rsidR="00076BC3">
              <w:rPr>
                <w:rFonts w:ascii="ＭＳ 明朝" w:eastAsia="ＭＳ 明朝" w:hAnsi="ＭＳ 明朝" w:hint="eastAsia"/>
              </w:rPr>
              <w:t>の</w:t>
            </w:r>
            <w:r w:rsidR="00C737FA" w:rsidRPr="009B5D23">
              <w:rPr>
                <w:rFonts w:ascii="ＭＳ 明朝" w:eastAsia="ＭＳ 明朝" w:hAnsi="ＭＳ 明朝"/>
              </w:rPr>
              <w:t>代表</w:t>
            </w:r>
            <w:r>
              <w:rPr>
                <w:rFonts w:ascii="ＭＳ 明朝" w:eastAsia="ＭＳ 明朝" w:hAnsi="ＭＳ 明朝" w:hint="eastAsia"/>
              </w:rPr>
              <w:t>１</w:t>
            </w:r>
            <w:r>
              <w:rPr>
                <w:rFonts w:ascii="ＭＳ 明朝" w:eastAsia="ＭＳ 明朝" w:hAnsi="ＭＳ 明朝"/>
              </w:rPr>
              <w:t>名の同意で足り</w:t>
            </w:r>
            <w:r>
              <w:rPr>
                <w:rFonts w:ascii="ＭＳ 明朝" w:eastAsia="ＭＳ 明朝" w:hAnsi="ＭＳ 明朝" w:hint="eastAsia"/>
              </w:rPr>
              <w:t>る</w:t>
            </w:r>
            <w:r w:rsidR="00C737FA" w:rsidRPr="009B5D23">
              <w:rPr>
                <w:rFonts w:ascii="ＭＳ 明朝" w:eastAsia="ＭＳ 明朝" w:hAnsi="ＭＳ 明朝"/>
              </w:rPr>
              <w:t xml:space="preserve">。 </w:t>
            </w:r>
          </w:p>
          <w:p w:rsidR="001D12F8" w:rsidRPr="009B5D23" w:rsidRDefault="00612FC9" w:rsidP="00612FC9">
            <w:pPr>
              <w:rPr>
                <w:rFonts w:ascii="ＭＳ 明朝" w:eastAsia="ＭＳ 明朝" w:hAnsi="ＭＳ 明朝"/>
              </w:rPr>
            </w:pPr>
            <w:r>
              <w:rPr>
                <w:rFonts w:ascii="ＭＳ 明朝" w:eastAsia="ＭＳ 明朝" w:hAnsi="ＭＳ 明朝" w:hint="eastAsia"/>
              </w:rPr>
              <w:t>・</w:t>
            </w:r>
            <w:r w:rsidR="00C737FA" w:rsidRPr="009B5D23">
              <w:rPr>
                <w:rFonts w:ascii="ＭＳ 明朝" w:eastAsia="ＭＳ 明朝" w:hAnsi="ＭＳ 明朝"/>
              </w:rPr>
              <w:t>利用者が自署できず、家族が代筆する場合は、家族</w:t>
            </w:r>
            <w:r w:rsidR="002A0355">
              <w:rPr>
                <w:rFonts w:ascii="ＭＳ 明朝" w:eastAsia="ＭＳ 明朝" w:hAnsi="ＭＳ 明朝" w:hint="eastAsia"/>
              </w:rPr>
              <w:t>の</w:t>
            </w:r>
            <w:r w:rsidR="00C737FA" w:rsidRPr="009B5D23">
              <w:rPr>
                <w:rFonts w:ascii="ＭＳ 明朝" w:eastAsia="ＭＳ 明朝" w:hAnsi="ＭＳ 明朝"/>
              </w:rPr>
              <w:t>代表の欄とは別に、利用者</w:t>
            </w:r>
            <w:r w:rsidR="002A0355">
              <w:rPr>
                <w:rFonts w:ascii="ＭＳ 明朝" w:eastAsia="ＭＳ 明朝" w:hAnsi="ＭＳ 明朝" w:hint="eastAsia"/>
              </w:rPr>
              <w:t>の代筆であることが分かるようにすること</w:t>
            </w:r>
            <w:r w:rsidR="00C737FA" w:rsidRPr="009B5D23">
              <w:rPr>
                <w:rFonts w:ascii="ＭＳ 明朝" w:eastAsia="ＭＳ 明朝" w:hAnsi="ＭＳ 明朝"/>
              </w:rPr>
              <w:t>。</w:t>
            </w:r>
          </w:p>
        </w:tc>
      </w:tr>
      <w:tr w:rsidR="00F454D2" w:rsidRPr="009B5D23" w:rsidTr="005A02FC">
        <w:tc>
          <w:tcPr>
            <w:tcW w:w="1474" w:type="dxa"/>
            <w:vMerge w:val="restart"/>
          </w:tcPr>
          <w:p w:rsidR="00F454D2" w:rsidRPr="009B5D23" w:rsidRDefault="00F454D2">
            <w:pPr>
              <w:rPr>
                <w:rFonts w:ascii="ＭＳ 明朝" w:eastAsia="ＭＳ 明朝" w:hAnsi="ＭＳ 明朝"/>
              </w:rPr>
            </w:pPr>
            <w:r w:rsidRPr="009B5D23">
              <w:rPr>
                <w:rFonts w:ascii="ＭＳ 明朝" w:eastAsia="ＭＳ 明朝" w:hAnsi="ＭＳ 明朝"/>
              </w:rPr>
              <w:lastRenderedPageBreak/>
              <w:t>従業者の員数</w:t>
            </w:r>
          </w:p>
        </w:tc>
        <w:tc>
          <w:tcPr>
            <w:tcW w:w="2551" w:type="dxa"/>
          </w:tcPr>
          <w:p w:rsidR="00F454D2" w:rsidRPr="009B5D23" w:rsidRDefault="00F454D2">
            <w:pPr>
              <w:rPr>
                <w:rFonts w:ascii="ＭＳ 明朝" w:eastAsia="ＭＳ 明朝" w:hAnsi="ＭＳ 明朝"/>
              </w:rPr>
            </w:pPr>
            <w:r w:rsidRPr="009B5D23">
              <w:rPr>
                <w:rFonts w:ascii="ＭＳ 明朝" w:eastAsia="ＭＳ 明朝" w:hAnsi="ＭＳ 明朝"/>
              </w:rPr>
              <w:t>必要な職種について、必要な人数を配置していない。</w:t>
            </w:r>
          </w:p>
        </w:tc>
        <w:tc>
          <w:tcPr>
            <w:tcW w:w="4535" w:type="dxa"/>
          </w:tcPr>
          <w:p w:rsidR="00F454D2" w:rsidRDefault="00F454D2" w:rsidP="008F79C6">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rPr>
              <w:t>指定基準でサービス種類別に定め</w:t>
            </w:r>
            <w:r>
              <w:rPr>
                <w:rFonts w:ascii="ＭＳ 明朝" w:eastAsia="ＭＳ 明朝" w:hAnsi="ＭＳ 明朝" w:hint="eastAsia"/>
              </w:rPr>
              <w:t>られ</w:t>
            </w:r>
            <w:r w:rsidRPr="009B5D23">
              <w:rPr>
                <w:rFonts w:ascii="ＭＳ 明朝" w:eastAsia="ＭＳ 明朝" w:hAnsi="ＭＳ 明朝"/>
              </w:rPr>
              <w:t>ている人員</w:t>
            </w:r>
            <w:r>
              <w:rPr>
                <w:rFonts w:ascii="ＭＳ 明朝" w:eastAsia="ＭＳ 明朝" w:hAnsi="ＭＳ 明朝" w:hint="eastAsia"/>
              </w:rPr>
              <w:t>を満たすよう</w:t>
            </w:r>
            <w:r w:rsidRPr="009B5D23">
              <w:rPr>
                <w:rFonts w:ascii="ＭＳ 明朝" w:eastAsia="ＭＳ 明朝" w:hAnsi="ＭＳ 明朝"/>
              </w:rPr>
              <w:t>配置</w:t>
            </w:r>
            <w:r>
              <w:rPr>
                <w:rFonts w:ascii="ＭＳ 明朝" w:eastAsia="ＭＳ 明朝" w:hAnsi="ＭＳ 明朝" w:hint="eastAsia"/>
              </w:rPr>
              <w:t>すること</w:t>
            </w:r>
            <w:r w:rsidRPr="009B5D23">
              <w:rPr>
                <w:rFonts w:ascii="ＭＳ 明朝" w:eastAsia="ＭＳ 明朝" w:hAnsi="ＭＳ 明朝"/>
              </w:rPr>
              <w:t>。</w:t>
            </w:r>
          </w:p>
          <w:p w:rsidR="00F454D2" w:rsidRDefault="00F454D2" w:rsidP="008F79C6">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rPr>
              <w:t>基準で定める人員（看護職員や介護職員など）を配置していない事業</w:t>
            </w:r>
            <w:r>
              <w:rPr>
                <w:rFonts w:ascii="ＭＳ 明朝" w:eastAsia="ＭＳ 明朝" w:hAnsi="ＭＳ 明朝"/>
              </w:rPr>
              <w:t>所では、人員基準欠如減算</w:t>
            </w:r>
            <w:r>
              <w:rPr>
                <w:rFonts w:ascii="ＭＳ 明朝" w:eastAsia="ＭＳ 明朝" w:hAnsi="ＭＳ 明朝" w:hint="eastAsia"/>
              </w:rPr>
              <w:t>対象となる。</w:t>
            </w:r>
          </w:p>
          <w:p w:rsidR="00F454D2" w:rsidRPr="009B5D23" w:rsidRDefault="00F454D2" w:rsidP="008F79C6">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rPr>
              <w:t>勤務の実態があっても、勤務表、タイムカード等の記録で確認できない場合は、配置がなかったものとみなされ</w:t>
            </w:r>
            <w:r>
              <w:rPr>
                <w:rFonts w:ascii="ＭＳ 明朝" w:eastAsia="ＭＳ 明朝" w:hAnsi="ＭＳ 明朝" w:hint="eastAsia"/>
              </w:rPr>
              <w:t>るため、記録は確実に残</w:t>
            </w:r>
            <w:r w:rsidR="00076BC3">
              <w:rPr>
                <w:rFonts w:ascii="ＭＳ 明朝" w:eastAsia="ＭＳ 明朝" w:hAnsi="ＭＳ 明朝" w:hint="eastAsia"/>
              </w:rPr>
              <w:t>す</w:t>
            </w:r>
            <w:r>
              <w:rPr>
                <w:rFonts w:ascii="ＭＳ 明朝" w:eastAsia="ＭＳ 明朝" w:hAnsi="ＭＳ 明朝" w:hint="eastAsia"/>
              </w:rPr>
              <w:t>こと</w:t>
            </w:r>
            <w:r w:rsidRPr="009B5D23">
              <w:rPr>
                <w:rFonts w:ascii="ＭＳ 明朝" w:eastAsia="ＭＳ 明朝" w:hAnsi="ＭＳ 明朝"/>
              </w:rPr>
              <w:t>。</w:t>
            </w:r>
            <w:r w:rsidR="00780205">
              <w:rPr>
                <w:rFonts w:ascii="ＭＳ 明朝" w:eastAsia="ＭＳ 明朝" w:hAnsi="ＭＳ 明朝" w:hint="eastAsia"/>
              </w:rPr>
              <w:t>（</w:t>
            </w:r>
            <w:r w:rsidR="00780205" w:rsidRPr="009B5D23">
              <w:rPr>
                <w:rFonts w:ascii="ＭＳ 明朝" w:eastAsia="ＭＳ 明朝" w:hAnsi="ＭＳ 明朝"/>
              </w:rPr>
              <w:t>法人役員であっても、事業所の従業者である場合</w:t>
            </w:r>
            <w:r w:rsidR="00780205">
              <w:rPr>
                <w:rFonts w:ascii="ＭＳ 明朝" w:eastAsia="ＭＳ 明朝" w:hAnsi="ＭＳ 明朝" w:hint="eastAsia"/>
              </w:rPr>
              <w:t>も同様）</w:t>
            </w:r>
          </w:p>
        </w:tc>
      </w:tr>
      <w:tr w:rsidR="00F454D2" w:rsidRPr="009B5D23" w:rsidTr="005A02FC">
        <w:tc>
          <w:tcPr>
            <w:tcW w:w="1474" w:type="dxa"/>
            <w:vMerge/>
          </w:tcPr>
          <w:p w:rsidR="00F454D2" w:rsidRPr="009B5D23" w:rsidRDefault="00F454D2">
            <w:pPr>
              <w:rPr>
                <w:rFonts w:ascii="ＭＳ 明朝" w:eastAsia="ＭＳ 明朝" w:hAnsi="ＭＳ 明朝"/>
              </w:rPr>
            </w:pPr>
          </w:p>
        </w:tc>
        <w:tc>
          <w:tcPr>
            <w:tcW w:w="2551" w:type="dxa"/>
          </w:tcPr>
          <w:p w:rsidR="00F454D2" w:rsidRPr="009B5D23" w:rsidRDefault="00F454D2">
            <w:pPr>
              <w:rPr>
                <w:rFonts w:ascii="ＭＳ 明朝" w:eastAsia="ＭＳ 明朝" w:hAnsi="ＭＳ 明朝"/>
              </w:rPr>
            </w:pPr>
            <w:r w:rsidRPr="009B5D23">
              <w:rPr>
                <w:rFonts w:ascii="ＭＳ 明朝" w:eastAsia="ＭＳ 明朝" w:hAnsi="ＭＳ 明朝"/>
              </w:rPr>
              <w:t>職員名簿、勤務表につい て、指定基準の定義からは 「非常勤」とすべきところ、「常勤」と記載している。</w:t>
            </w:r>
          </w:p>
        </w:tc>
        <w:tc>
          <w:tcPr>
            <w:tcW w:w="4535" w:type="dxa"/>
          </w:tcPr>
          <w:p w:rsidR="00F454D2" w:rsidRPr="009B5D23" w:rsidRDefault="00F454D2">
            <w:pPr>
              <w:rPr>
                <w:rFonts w:ascii="ＭＳ 明朝" w:eastAsia="ＭＳ 明朝" w:hAnsi="ＭＳ 明朝"/>
              </w:rPr>
            </w:pPr>
            <w:r>
              <w:rPr>
                <w:rFonts w:ascii="ＭＳ 明朝" w:eastAsia="ＭＳ 明朝" w:hAnsi="ＭＳ 明朝"/>
              </w:rPr>
              <w:t>指定基準の定義</w:t>
            </w:r>
            <w:r>
              <w:rPr>
                <w:rFonts w:ascii="ＭＳ 明朝" w:eastAsia="ＭＳ 明朝" w:hAnsi="ＭＳ 明朝" w:hint="eastAsia"/>
              </w:rPr>
              <w:t>における</w:t>
            </w:r>
            <w:r>
              <w:rPr>
                <w:rFonts w:ascii="ＭＳ 明朝" w:eastAsia="ＭＳ 明朝" w:hAnsi="ＭＳ 明朝"/>
              </w:rPr>
              <w:t>「常勤」</w:t>
            </w:r>
            <w:r w:rsidRPr="009B5D23">
              <w:rPr>
                <w:rFonts w:ascii="ＭＳ 明朝" w:eastAsia="ＭＳ 明朝" w:hAnsi="ＭＳ 明朝"/>
              </w:rPr>
              <w:t>は、</w:t>
            </w:r>
            <w:r w:rsidRPr="009B5D23">
              <w:rPr>
                <w:rFonts w:ascii="ＭＳ 明朝" w:eastAsia="ＭＳ 明朝" w:hAnsi="ＭＳ 明朝" w:hint="eastAsia"/>
              </w:rPr>
              <w:t>雇用契約上の正社員やパートといった形態ではなく</w:t>
            </w:r>
            <w:r>
              <w:rPr>
                <w:rFonts w:ascii="ＭＳ 明朝" w:eastAsia="ＭＳ 明朝" w:hAnsi="ＭＳ 明朝"/>
              </w:rPr>
              <w:t>、</w:t>
            </w:r>
            <w:r w:rsidRPr="009B5D23">
              <w:rPr>
                <w:rFonts w:ascii="ＭＳ 明朝" w:eastAsia="ＭＳ 明朝" w:hAnsi="ＭＳ 明朝"/>
              </w:rPr>
              <w:t>勤務時間に着目して判断</w:t>
            </w:r>
            <w:r>
              <w:rPr>
                <w:rFonts w:ascii="ＭＳ 明朝" w:eastAsia="ＭＳ 明朝" w:hAnsi="ＭＳ 明朝" w:hint="eastAsia"/>
              </w:rPr>
              <w:t>するため、</w:t>
            </w:r>
            <w:r w:rsidRPr="009B5D23">
              <w:rPr>
                <w:rFonts w:ascii="ＭＳ 明朝" w:eastAsia="ＭＳ 明朝" w:hAnsi="ＭＳ 明朝"/>
              </w:rPr>
              <w:t xml:space="preserve">当該事業所における勤務時間が、当該事業所において定められている常勤の従業者が勤務すべき時間数（週32 時間を下回る場合は週 32 </w:t>
            </w:r>
            <w:r>
              <w:rPr>
                <w:rFonts w:ascii="ＭＳ 明朝" w:eastAsia="ＭＳ 明朝" w:hAnsi="ＭＳ 明朝"/>
              </w:rPr>
              <w:t>時間を基本とする。）に達していること</w:t>
            </w:r>
            <w:r>
              <w:rPr>
                <w:rFonts w:ascii="ＭＳ 明朝" w:eastAsia="ＭＳ 明朝" w:hAnsi="ＭＳ 明朝" w:hint="eastAsia"/>
              </w:rPr>
              <w:t>が必要である</w:t>
            </w:r>
            <w:r w:rsidRPr="009B5D23">
              <w:rPr>
                <w:rFonts w:ascii="ＭＳ 明朝" w:eastAsia="ＭＳ 明朝" w:hAnsi="ＭＳ 明朝"/>
              </w:rPr>
              <w:t xml:space="preserve">。 </w:t>
            </w:r>
          </w:p>
          <w:p w:rsidR="00F454D2" w:rsidRPr="009B5D23" w:rsidRDefault="00F454D2" w:rsidP="00D2727E">
            <w:pPr>
              <w:rPr>
                <w:rFonts w:ascii="ＭＳ 明朝" w:eastAsia="ＭＳ 明朝" w:hAnsi="ＭＳ 明朝"/>
              </w:rPr>
            </w:pPr>
            <w:r w:rsidRPr="009B5D23">
              <w:rPr>
                <w:rFonts w:ascii="ＭＳ 明朝" w:eastAsia="ＭＳ 明朝" w:hAnsi="ＭＳ 明朝"/>
              </w:rPr>
              <w:t>例えば、週38 時間45 分を常勤の所定労働時間として定めている事業所では、週38 時間45 分を勤務していれば 「常勤」となり、週35 時間の勤務では「非常勤」とな</w:t>
            </w:r>
            <w:r>
              <w:rPr>
                <w:rFonts w:ascii="ＭＳ 明朝" w:eastAsia="ＭＳ 明朝" w:hAnsi="ＭＳ 明朝" w:hint="eastAsia"/>
              </w:rPr>
              <w:t>る</w:t>
            </w:r>
            <w:r w:rsidRPr="009B5D23">
              <w:rPr>
                <w:rFonts w:ascii="ＭＳ 明朝" w:eastAsia="ＭＳ 明朝" w:hAnsi="ＭＳ 明朝"/>
              </w:rPr>
              <w:t>。</w:t>
            </w:r>
          </w:p>
        </w:tc>
      </w:tr>
      <w:tr w:rsidR="00AD6980" w:rsidRPr="009B5D23" w:rsidTr="005A02FC">
        <w:tc>
          <w:tcPr>
            <w:tcW w:w="1474" w:type="dxa"/>
            <w:vMerge w:val="restart"/>
          </w:tcPr>
          <w:p w:rsidR="00AD6980" w:rsidRPr="009B5D23" w:rsidRDefault="00AD6980">
            <w:pPr>
              <w:rPr>
                <w:rFonts w:ascii="ＭＳ 明朝" w:eastAsia="ＭＳ 明朝" w:hAnsi="ＭＳ 明朝"/>
              </w:rPr>
            </w:pPr>
            <w:r w:rsidRPr="009B5D23">
              <w:rPr>
                <w:rFonts w:ascii="ＭＳ 明朝" w:eastAsia="ＭＳ 明朝" w:hAnsi="ＭＳ 明朝"/>
              </w:rPr>
              <w:t>勤務体制の確保</w:t>
            </w:r>
          </w:p>
        </w:tc>
        <w:tc>
          <w:tcPr>
            <w:tcW w:w="2551" w:type="dxa"/>
          </w:tcPr>
          <w:p w:rsidR="00AD6980" w:rsidRPr="009B5D23" w:rsidRDefault="00AD6980" w:rsidP="00E52040">
            <w:pPr>
              <w:rPr>
                <w:rFonts w:ascii="ＭＳ 明朝" w:eastAsia="ＭＳ 明朝" w:hAnsi="ＭＳ 明朝"/>
              </w:rPr>
            </w:pPr>
            <w:r w:rsidRPr="009B5D23">
              <w:rPr>
                <w:rFonts w:ascii="ＭＳ 明朝" w:eastAsia="ＭＳ 明朝" w:hAnsi="ＭＳ 明朝"/>
              </w:rPr>
              <w:t>従業者と雇用契約を締結していない（有期雇用の従業者が契約更新されていない）。</w:t>
            </w:r>
          </w:p>
        </w:tc>
        <w:tc>
          <w:tcPr>
            <w:tcW w:w="4535" w:type="dxa"/>
          </w:tcPr>
          <w:p w:rsidR="00AD6980" w:rsidRPr="009B5D23" w:rsidRDefault="00AD6980" w:rsidP="00E52040">
            <w:pPr>
              <w:rPr>
                <w:rFonts w:ascii="ＭＳ 明朝" w:eastAsia="ＭＳ 明朝" w:hAnsi="ＭＳ 明朝"/>
              </w:rPr>
            </w:pPr>
            <w:r w:rsidRPr="009B5D23">
              <w:rPr>
                <w:rFonts w:ascii="ＭＳ 明朝" w:eastAsia="ＭＳ 明朝" w:hAnsi="ＭＳ 明朝"/>
              </w:rPr>
              <w:t>常勤職員、非常勤職員ともに、労働基準法に基づいて、 賃金、労働時間、就業の場所等の労働条件を書面の交付により明示</w:t>
            </w:r>
            <w:r>
              <w:rPr>
                <w:rFonts w:ascii="ＭＳ 明朝" w:eastAsia="ＭＳ 明朝" w:hAnsi="ＭＳ 明朝" w:hint="eastAsia"/>
              </w:rPr>
              <w:t>し</w:t>
            </w:r>
            <w:r>
              <w:rPr>
                <w:rFonts w:ascii="ＭＳ 明朝" w:eastAsia="ＭＳ 明朝" w:hAnsi="ＭＳ 明朝"/>
              </w:rPr>
              <w:t>（有期雇用の場合、契約更新の都度）</w:t>
            </w:r>
            <w:r>
              <w:rPr>
                <w:rFonts w:ascii="ＭＳ 明朝" w:eastAsia="ＭＳ 明朝" w:hAnsi="ＭＳ 明朝" w:hint="eastAsia"/>
              </w:rPr>
              <w:t>、書類を整備すること。※</w:t>
            </w:r>
            <w:r>
              <w:rPr>
                <w:rFonts w:ascii="ＭＳ 明朝" w:eastAsia="ＭＳ 明朝" w:hAnsi="ＭＳ 明朝"/>
              </w:rPr>
              <w:t>指定基準</w:t>
            </w:r>
            <w:r w:rsidR="00F11FE6">
              <w:rPr>
                <w:rFonts w:ascii="ＭＳ 明朝" w:eastAsia="ＭＳ 明朝" w:hAnsi="ＭＳ 明朝"/>
              </w:rPr>
              <w:t>では、</w:t>
            </w:r>
            <w:r w:rsidRPr="009B5D23">
              <w:rPr>
                <w:rFonts w:ascii="ＭＳ 明朝" w:eastAsia="ＭＳ 明朝" w:hAnsi="ＭＳ 明朝"/>
              </w:rPr>
              <w:t>事業所の従業者によってサービスを提供すること</w:t>
            </w:r>
            <w:r w:rsidR="00E52040">
              <w:rPr>
                <w:rFonts w:ascii="ＭＳ 明朝" w:eastAsia="ＭＳ 明朝" w:hAnsi="ＭＳ 明朝" w:hint="eastAsia"/>
              </w:rPr>
              <w:t>となっており</w:t>
            </w:r>
            <w:r>
              <w:rPr>
                <w:rFonts w:ascii="ＭＳ 明朝" w:eastAsia="ＭＳ 明朝" w:hAnsi="ＭＳ 明朝"/>
              </w:rPr>
              <w:t>、雇用契約等によって管理者の指揮命令下にあることが必要</w:t>
            </w:r>
            <w:r w:rsidR="00E52040">
              <w:rPr>
                <w:rFonts w:ascii="ＭＳ 明朝" w:eastAsia="ＭＳ 明朝" w:hAnsi="ＭＳ 明朝" w:hint="eastAsia"/>
              </w:rPr>
              <w:t>である</w:t>
            </w:r>
            <w:r w:rsidRPr="009B5D23">
              <w:rPr>
                <w:rFonts w:ascii="ＭＳ 明朝" w:eastAsia="ＭＳ 明朝" w:hAnsi="ＭＳ 明朝"/>
              </w:rPr>
              <w:t>。</w:t>
            </w:r>
          </w:p>
        </w:tc>
      </w:tr>
      <w:tr w:rsidR="00AD6980" w:rsidRPr="009B5D23" w:rsidTr="005A02FC">
        <w:tc>
          <w:tcPr>
            <w:tcW w:w="1474" w:type="dxa"/>
            <w:vMerge/>
          </w:tcPr>
          <w:p w:rsidR="00AD6980" w:rsidRPr="009B5D23" w:rsidRDefault="00AD6980">
            <w:pPr>
              <w:rPr>
                <w:rFonts w:ascii="ＭＳ 明朝" w:eastAsia="ＭＳ 明朝" w:hAnsi="ＭＳ 明朝"/>
              </w:rPr>
            </w:pPr>
          </w:p>
        </w:tc>
        <w:tc>
          <w:tcPr>
            <w:tcW w:w="2551" w:type="dxa"/>
          </w:tcPr>
          <w:p w:rsidR="00E52040" w:rsidRDefault="00E52040">
            <w:pPr>
              <w:rPr>
                <w:rFonts w:ascii="ＭＳ 明朝" w:eastAsia="ＭＳ 明朝" w:hAnsi="ＭＳ 明朝"/>
              </w:rPr>
            </w:pPr>
            <w:r>
              <w:rPr>
                <w:rFonts w:ascii="ＭＳ 明朝" w:eastAsia="ＭＳ 明朝" w:hAnsi="ＭＳ 明朝" w:hint="eastAsia"/>
              </w:rPr>
              <w:t>・</w:t>
            </w:r>
            <w:r w:rsidR="00AD6980" w:rsidRPr="009B5D23">
              <w:rPr>
                <w:rFonts w:ascii="ＭＳ 明朝" w:eastAsia="ＭＳ 明朝" w:hAnsi="ＭＳ 明朝"/>
              </w:rPr>
              <w:t xml:space="preserve">月ごとに作成する勤務表で、従業者の日々の勤務時間 や常勤・非常勤の別が明らかでない。 </w:t>
            </w:r>
          </w:p>
          <w:p w:rsidR="00AD6980" w:rsidRPr="009B5D23" w:rsidRDefault="00E52040">
            <w:pPr>
              <w:rPr>
                <w:rFonts w:ascii="ＭＳ 明朝" w:eastAsia="ＭＳ 明朝" w:hAnsi="ＭＳ 明朝"/>
              </w:rPr>
            </w:pPr>
            <w:r>
              <w:rPr>
                <w:rFonts w:ascii="ＭＳ 明朝" w:eastAsia="ＭＳ 明朝" w:hAnsi="ＭＳ 明朝" w:hint="eastAsia"/>
              </w:rPr>
              <w:t>・</w:t>
            </w:r>
            <w:r w:rsidR="00AD6980" w:rsidRPr="009B5D23">
              <w:rPr>
                <w:rFonts w:ascii="ＭＳ 明朝" w:eastAsia="ＭＳ 明朝" w:hAnsi="ＭＳ 明朝"/>
              </w:rPr>
              <w:t>専従の従業者の配置、兼務関係が明確になっていない。</w:t>
            </w:r>
          </w:p>
        </w:tc>
        <w:tc>
          <w:tcPr>
            <w:tcW w:w="4535" w:type="dxa"/>
          </w:tcPr>
          <w:p w:rsidR="00E52040" w:rsidRDefault="00E52040" w:rsidP="002B6340">
            <w:pPr>
              <w:rPr>
                <w:rFonts w:ascii="ＭＳ 明朝" w:eastAsia="ＭＳ 明朝" w:hAnsi="ＭＳ 明朝"/>
              </w:rPr>
            </w:pPr>
            <w:r>
              <w:rPr>
                <w:rFonts w:ascii="ＭＳ 明朝" w:eastAsia="ＭＳ 明朝" w:hAnsi="ＭＳ 明朝" w:hint="eastAsia"/>
              </w:rPr>
              <w:t>・</w:t>
            </w:r>
            <w:r w:rsidR="00AD6980" w:rsidRPr="009B5D23">
              <w:rPr>
                <w:rFonts w:ascii="ＭＳ 明朝" w:eastAsia="ＭＳ 明朝" w:hAnsi="ＭＳ 明朝"/>
              </w:rPr>
              <w:t>月ごとの勤務表を作成し</w:t>
            </w:r>
            <w:r w:rsidR="00AD6980" w:rsidRPr="009B5D23">
              <w:rPr>
                <w:rFonts w:ascii="ＭＳ 明朝" w:eastAsia="ＭＳ 明朝" w:hAnsi="ＭＳ 明朝" w:hint="eastAsia"/>
              </w:rPr>
              <w:t>、</w:t>
            </w:r>
            <w:r w:rsidR="00AD6980" w:rsidRPr="009B5D23">
              <w:rPr>
                <w:rFonts w:ascii="ＭＳ 明朝" w:eastAsia="ＭＳ 明朝" w:hAnsi="ＭＳ 明朝"/>
              </w:rPr>
              <w:t>従業者の日々の勤務時間、常勤・非常勤の別、専従の従業 者の配置、兼務関係などを明確に</w:t>
            </w:r>
            <w:r>
              <w:rPr>
                <w:rFonts w:ascii="ＭＳ 明朝" w:eastAsia="ＭＳ 明朝" w:hAnsi="ＭＳ 明朝" w:hint="eastAsia"/>
              </w:rPr>
              <w:t>すること</w:t>
            </w:r>
            <w:r w:rsidR="00AD6980" w:rsidRPr="009B5D23">
              <w:rPr>
                <w:rFonts w:ascii="ＭＳ 明朝" w:eastAsia="ＭＳ 明朝" w:hAnsi="ＭＳ 明朝"/>
              </w:rPr>
              <w:t>。</w:t>
            </w:r>
          </w:p>
          <w:p w:rsidR="00AD6980" w:rsidRPr="009B5D23" w:rsidRDefault="00E52040" w:rsidP="002B6340">
            <w:pPr>
              <w:rPr>
                <w:rFonts w:ascii="ＭＳ 明朝" w:eastAsia="ＭＳ 明朝" w:hAnsi="ＭＳ 明朝"/>
              </w:rPr>
            </w:pPr>
            <w:r>
              <w:rPr>
                <w:rFonts w:ascii="ＭＳ 明朝" w:eastAsia="ＭＳ 明朝" w:hAnsi="ＭＳ 明朝" w:hint="eastAsia"/>
              </w:rPr>
              <w:t>・</w:t>
            </w:r>
            <w:r w:rsidR="00AD6980" w:rsidRPr="009B5D23">
              <w:rPr>
                <w:rFonts w:ascii="ＭＳ 明朝" w:eastAsia="ＭＳ 明朝" w:hAnsi="ＭＳ 明朝"/>
              </w:rPr>
              <w:t xml:space="preserve"> 複数の職種を兼務している場合は、それぞれの勤務時間を分けて勤務表に記載し、どの勤務時間に、どの職種の従業者として勤務するか明確に</w:t>
            </w:r>
            <w:r>
              <w:rPr>
                <w:rFonts w:ascii="ＭＳ 明朝" w:eastAsia="ＭＳ 明朝" w:hAnsi="ＭＳ 明朝"/>
              </w:rPr>
              <w:t>すること</w:t>
            </w:r>
            <w:r w:rsidR="00AD6980" w:rsidRPr="009B5D23">
              <w:rPr>
                <w:rFonts w:ascii="ＭＳ 明朝" w:eastAsia="ＭＳ 明朝" w:hAnsi="ＭＳ 明朝"/>
              </w:rPr>
              <w:t>。</w:t>
            </w:r>
          </w:p>
        </w:tc>
      </w:tr>
      <w:tr w:rsidR="001652BF" w:rsidRPr="009B5D23" w:rsidTr="005A02FC">
        <w:tc>
          <w:tcPr>
            <w:tcW w:w="1474" w:type="dxa"/>
            <w:tcBorders>
              <w:top w:val="nil"/>
            </w:tcBorders>
          </w:tcPr>
          <w:p w:rsidR="001652BF" w:rsidRPr="009B5D23" w:rsidRDefault="007C32CE">
            <w:pPr>
              <w:rPr>
                <w:rFonts w:ascii="ＭＳ 明朝" w:eastAsia="ＭＳ 明朝" w:hAnsi="ＭＳ 明朝"/>
              </w:rPr>
            </w:pPr>
            <w:r w:rsidRPr="009B5D23">
              <w:rPr>
                <w:rFonts w:ascii="ＭＳ 明朝" w:eastAsia="ＭＳ 明朝" w:hAnsi="ＭＳ 明朝"/>
              </w:rPr>
              <w:lastRenderedPageBreak/>
              <w:t>勤務体制の確保</w:t>
            </w:r>
          </w:p>
        </w:tc>
        <w:tc>
          <w:tcPr>
            <w:tcW w:w="2551" w:type="dxa"/>
          </w:tcPr>
          <w:p w:rsidR="001652BF" w:rsidRPr="009B5D23" w:rsidRDefault="00780205">
            <w:pPr>
              <w:rPr>
                <w:rFonts w:ascii="ＭＳ 明朝" w:eastAsia="ＭＳ 明朝" w:hAnsi="ＭＳ 明朝"/>
              </w:rPr>
            </w:pPr>
            <w:r>
              <w:rPr>
                <w:rFonts w:ascii="ＭＳ 明朝" w:eastAsia="ＭＳ 明朝" w:hAnsi="ＭＳ 明朝" w:hint="eastAsia"/>
              </w:rPr>
              <w:t>必要な</w:t>
            </w:r>
            <w:r w:rsidR="001652BF" w:rsidRPr="009B5D23">
              <w:rPr>
                <w:rFonts w:ascii="ＭＳ 明朝" w:eastAsia="ＭＳ 明朝" w:hAnsi="ＭＳ 明朝"/>
              </w:rPr>
              <w:t>研修を実施した記録（日時、研修資料、参加者等）がない。</w:t>
            </w:r>
          </w:p>
        </w:tc>
        <w:tc>
          <w:tcPr>
            <w:tcW w:w="4535" w:type="dxa"/>
          </w:tcPr>
          <w:p w:rsidR="00EF147F" w:rsidRDefault="00EF147F">
            <w:pPr>
              <w:rPr>
                <w:rFonts w:ascii="ＭＳ 明朝" w:eastAsia="ＭＳ 明朝" w:hAnsi="ＭＳ 明朝"/>
              </w:rPr>
            </w:pPr>
            <w:r>
              <w:rPr>
                <w:rFonts w:ascii="ＭＳ 明朝" w:eastAsia="ＭＳ 明朝" w:hAnsi="ＭＳ 明朝" w:hint="eastAsia"/>
              </w:rPr>
              <w:t>・</w:t>
            </w:r>
            <w:r w:rsidR="001652BF" w:rsidRPr="009B5D23">
              <w:rPr>
                <w:rFonts w:ascii="ＭＳ 明朝" w:eastAsia="ＭＳ 明朝" w:hAnsi="ＭＳ 明朝"/>
              </w:rPr>
              <w:t>従業者の資質の向上のために、計画的に研修の機会を確保</w:t>
            </w:r>
            <w:r>
              <w:rPr>
                <w:rFonts w:ascii="ＭＳ 明朝" w:eastAsia="ＭＳ 明朝" w:hAnsi="ＭＳ 明朝" w:hint="eastAsia"/>
              </w:rPr>
              <w:t>すること</w:t>
            </w:r>
            <w:r w:rsidR="001652BF" w:rsidRPr="009B5D23">
              <w:rPr>
                <w:rFonts w:ascii="ＭＳ 明朝" w:eastAsia="ＭＳ 明朝" w:hAnsi="ＭＳ 明朝"/>
              </w:rPr>
              <w:t>。</w:t>
            </w:r>
            <w:r>
              <w:rPr>
                <w:rFonts w:ascii="ＭＳ 明朝" w:eastAsia="ＭＳ 明朝" w:hAnsi="ＭＳ 明朝" w:hint="eastAsia"/>
              </w:rPr>
              <w:t>（高齢者虐待防止や衛生管理に関する研修は必ず実施すること）</w:t>
            </w:r>
          </w:p>
          <w:p w:rsidR="000B6790" w:rsidRDefault="00EF147F">
            <w:pPr>
              <w:rPr>
                <w:rFonts w:ascii="ＭＳ 明朝" w:eastAsia="ＭＳ 明朝" w:hAnsi="ＭＳ 明朝"/>
              </w:rPr>
            </w:pPr>
            <w:r>
              <w:rPr>
                <w:rFonts w:ascii="ＭＳ 明朝" w:eastAsia="ＭＳ 明朝" w:hAnsi="ＭＳ 明朝" w:hint="eastAsia"/>
              </w:rPr>
              <w:t>・</w:t>
            </w:r>
            <w:r w:rsidR="001652BF" w:rsidRPr="009B5D23">
              <w:rPr>
                <w:rFonts w:ascii="ＭＳ 明朝" w:eastAsia="ＭＳ 明朝" w:hAnsi="ＭＳ 明朝"/>
              </w:rPr>
              <w:t>研修を実施した記録（主催者、出席者、内容、資料等）を残</w:t>
            </w:r>
            <w:r w:rsidR="000B6790">
              <w:rPr>
                <w:rFonts w:ascii="ＭＳ 明朝" w:eastAsia="ＭＳ 明朝" w:hAnsi="ＭＳ 明朝"/>
              </w:rPr>
              <w:t>すこと</w:t>
            </w:r>
            <w:r w:rsidR="000B6790">
              <w:rPr>
                <w:rFonts w:ascii="ＭＳ 明朝" w:eastAsia="ＭＳ 明朝" w:hAnsi="ＭＳ 明朝" w:hint="eastAsia"/>
              </w:rPr>
              <w:t>。</w:t>
            </w:r>
          </w:p>
          <w:p w:rsidR="001652BF" w:rsidRPr="009B5D23" w:rsidRDefault="000B6790">
            <w:pPr>
              <w:rPr>
                <w:rFonts w:ascii="ＭＳ 明朝" w:eastAsia="ＭＳ 明朝" w:hAnsi="ＭＳ 明朝"/>
              </w:rPr>
            </w:pPr>
            <w:r>
              <w:rPr>
                <w:rFonts w:ascii="ＭＳ 明朝" w:eastAsia="ＭＳ 明朝" w:hAnsi="ＭＳ 明朝" w:hint="eastAsia"/>
              </w:rPr>
              <w:t>・</w:t>
            </w:r>
            <w:r w:rsidR="001652BF" w:rsidRPr="009B5D23">
              <w:rPr>
                <w:rFonts w:ascii="ＭＳ 明朝" w:eastAsia="ＭＳ 明朝" w:hAnsi="ＭＳ 明朝"/>
              </w:rPr>
              <w:t>欠席者に対しても、後日資料を回覧するなどして、全ての従業者が研修の内容を理解できるように</w:t>
            </w:r>
            <w:r w:rsidR="00EF147F">
              <w:rPr>
                <w:rFonts w:ascii="ＭＳ 明朝" w:eastAsia="ＭＳ 明朝" w:hAnsi="ＭＳ 明朝" w:hint="eastAsia"/>
              </w:rPr>
              <w:t>すること</w:t>
            </w:r>
            <w:r w:rsidR="001652BF" w:rsidRPr="009B5D23">
              <w:rPr>
                <w:rFonts w:ascii="ＭＳ 明朝" w:eastAsia="ＭＳ 明朝" w:hAnsi="ＭＳ 明朝"/>
              </w:rPr>
              <w:t>。</w:t>
            </w:r>
          </w:p>
          <w:p w:rsidR="001652BF" w:rsidRPr="009B5D23" w:rsidRDefault="00EF147F">
            <w:pPr>
              <w:rPr>
                <w:rFonts w:ascii="ＭＳ 明朝" w:eastAsia="ＭＳ 明朝" w:hAnsi="ＭＳ 明朝"/>
              </w:rPr>
            </w:pPr>
            <w:r>
              <w:rPr>
                <w:rFonts w:ascii="ＭＳ 明朝" w:eastAsia="ＭＳ 明朝" w:hAnsi="ＭＳ 明朝" w:hint="eastAsia"/>
              </w:rPr>
              <w:t>※</w:t>
            </w:r>
            <w:r w:rsidR="001652BF" w:rsidRPr="009B5D23">
              <w:rPr>
                <w:rFonts w:ascii="ＭＳ 明朝" w:eastAsia="ＭＳ 明朝" w:hAnsi="ＭＳ 明朝"/>
              </w:rPr>
              <w:t>医療・福祉系の資格を持たない従業者に対し</w:t>
            </w:r>
            <w:r>
              <w:rPr>
                <w:rFonts w:ascii="ＭＳ 明朝" w:eastAsia="ＭＳ 明朝" w:hAnsi="ＭＳ 明朝" w:hint="eastAsia"/>
              </w:rPr>
              <w:t>、</w:t>
            </w:r>
            <w:r w:rsidR="001652BF" w:rsidRPr="009B5D23">
              <w:rPr>
                <w:rFonts w:ascii="ＭＳ 明朝" w:eastAsia="ＭＳ 明朝" w:hAnsi="ＭＳ 明朝"/>
              </w:rPr>
              <w:t>認知症介護基礎研修を受講させる措置を講じること（令和６年３月までは努力義務）。</w:t>
            </w:r>
          </w:p>
        </w:tc>
      </w:tr>
      <w:tr w:rsidR="001652BF" w:rsidRPr="009B5D23" w:rsidTr="005A02FC">
        <w:tc>
          <w:tcPr>
            <w:tcW w:w="1474" w:type="dxa"/>
          </w:tcPr>
          <w:p w:rsidR="001652BF" w:rsidRPr="009B5D23" w:rsidRDefault="001652BF">
            <w:pPr>
              <w:rPr>
                <w:rFonts w:ascii="ＭＳ 明朝" w:eastAsia="ＭＳ 明朝" w:hAnsi="ＭＳ 明朝"/>
              </w:rPr>
            </w:pPr>
            <w:r w:rsidRPr="009B5D23">
              <w:rPr>
                <w:rFonts w:ascii="ＭＳ 明朝" w:eastAsia="ＭＳ 明朝" w:hAnsi="ＭＳ 明朝"/>
              </w:rPr>
              <w:t>秘密保持等</w:t>
            </w:r>
          </w:p>
        </w:tc>
        <w:tc>
          <w:tcPr>
            <w:tcW w:w="2551" w:type="dxa"/>
          </w:tcPr>
          <w:p w:rsidR="001652BF" w:rsidRPr="009B5D23" w:rsidRDefault="001652BF" w:rsidP="000179AE">
            <w:pPr>
              <w:rPr>
                <w:rFonts w:ascii="ＭＳ 明朝" w:eastAsia="ＭＳ 明朝" w:hAnsi="ＭＳ 明朝"/>
              </w:rPr>
            </w:pPr>
            <w:r w:rsidRPr="009B5D23">
              <w:rPr>
                <w:rFonts w:ascii="ＭＳ 明朝" w:eastAsia="ＭＳ 明朝" w:hAnsi="ＭＳ 明朝"/>
              </w:rPr>
              <w:t>退職後も含めて、利用者・ 家族の秘密を漏らさないことについて、従業者全員から誓約書を</w:t>
            </w:r>
            <w:r w:rsidR="000179AE">
              <w:rPr>
                <w:rFonts w:ascii="ＭＳ 明朝" w:eastAsia="ＭＳ 明朝" w:hAnsi="ＭＳ 明朝" w:hint="eastAsia"/>
              </w:rPr>
              <w:t>得て</w:t>
            </w:r>
            <w:r w:rsidRPr="009B5D23">
              <w:rPr>
                <w:rFonts w:ascii="ＭＳ 明朝" w:eastAsia="ＭＳ 明朝" w:hAnsi="ＭＳ 明朝"/>
              </w:rPr>
              <w:t>いない。</w:t>
            </w:r>
          </w:p>
        </w:tc>
        <w:tc>
          <w:tcPr>
            <w:tcW w:w="4535" w:type="dxa"/>
          </w:tcPr>
          <w:p w:rsidR="000B6790" w:rsidRDefault="000B6790" w:rsidP="000B6790">
            <w:pPr>
              <w:rPr>
                <w:rFonts w:ascii="ＭＳ 明朝" w:eastAsia="ＭＳ 明朝" w:hAnsi="ＭＳ 明朝"/>
              </w:rPr>
            </w:pPr>
            <w:r>
              <w:rPr>
                <w:rFonts w:ascii="ＭＳ 明朝" w:eastAsia="ＭＳ 明朝" w:hAnsi="ＭＳ 明朝"/>
              </w:rPr>
              <w:t>秘密保持</w:t>
            </w:r>
            <w:r>
              <w:rPr>
                <w:rFonts w:ascii="ＭＳ 明朝" w:eastAsia="ＭＳ 明朝" w:hAnsi="ＭＳ 明朝" w:hint="eastAsia"/>
              </w:rPr>
              <w:t>について、次の内容を</w:t>
            </w:r>
            <w:r w:rsidRPr="009B5D23">
              <w:rPr>
                <w:rFonts w:ascii="ＭＳ 明朝" w:eastAsia="ＭＳ 明朝" w:hAnsi="ＭＳ 明朝"/>
              </w:rPr>
              <w:t>明記し</w:t>
            </w:r>
            <w:r>
              <w:rPr>
                <w:rFonts w:ascii="ＭＳ 明朝" w:eastAsia="ＭＳ 明朝" w:hAnsi="ＭＳ 明朝" w:hint="eastAsia"/>
              </w:rPr>
              <w:t>た上で、</w:t>
            </w:r>
            <w:r>
              <w:rPr>
                <w:rFonts w:ascii="ＭＳ 明朝" w:eastAsia="ＭＳ 明朝" w:hAnsi="ＭＳ 明朝"/>
              </w:rPr>
              <w:t>従業者全員から誓約書を</w:t>
            </w:r>
            <w:r>
              <w:rPr>
                <w:rFonts w:ascii="ＭＳ 明朝" w:eastAsia="ＭＳ 明朝" w:hAnsi="ＭＳ 明朝" w:hint="eastAsia"/>
              </w:rPr>
              <w:t>得ること</w:t>
            </w:r>
            <w:r w:rsidRPr="009B5D23">
              <w:rPr>
                <w:rFonts w:ascii="ＭＳ 明朝" w:eastAsia="ＭＳ 明朝" w:hAnsi="ＭＳ 明朝"/>
              </w:rPr>
              <w:t>。</w:t>
            </w:r>
          </w:p>
          <w:p w:rsidR="000B6790" w:rsidRDefault="000B6790" w:rsidP="000B6790">
            <w:pPr>
              <w:rPr>
                <w:rFonts w:ascii="ＭＳ 明朝" w:eastAsia="ＭＳ 明朝" w:hAnsi="ＭＳ 明朝"/>
              </w:rPr>
            </w:pPr>
            <w:r w:rsidRPr="000B6790">
              <w:rPr>
                <w:rFonts w:ascii="ＭＳ 明朝" w:eastAsia="ＭＳ 明朝" w:hAnsi="ＭＳ 明朝" w:hint="eastAsia"/>
              </w:rPr>
              <w:t>①</w:t>
            </w:r>
            <w:r w:rsidR="008F3727">
              <w:rPr>
                <w:rFonts w:ascii="ＭＳ 明朝" w:eastAsia="ＭＳ 明朝" w:hAnsi="ＭＳ 明朝"/>
              </w:rPr>
              <w:t>秘密保持の対象が「利用者及びその家族の個人情報</w:t>
            </w:r>
            <w:r w:rsidR="008F3727">
              <w:rPr>
                <w:rFonts w:ascii="ＭＳ 明朝" w:eastAsia="ＭＳ 明朝" w:hAnsi="ＭＳ 明朝" w:hint="eastAsia"/>
              </w:rPr>
              <w:t>」</w:t>
            </w:r>
            <w:r w:rsidR="001652BF" w:rsidRPr="000B6790">
              <w:rPr>
                <w:rFonts w:ascii="ＭＳ 明朝" w:eastAsia="ＭＳ 明朝" w:hAnsi="ＭＳ 明朝"/>
              </w:rPr>
              <w:t>で</w:t>
            </w:r>
            <w:r>
              <w:rPr>
                <w:rFonts w:ascii="ＭＳ 明朝" w:eastAsia="ＭＳ 明朝" w:hAnsi="ＭＳ 明朝"/>
              </w:rPr>
              <w:t>あること</w:t>
            </w:r>
            <w:r>
              <w:rPr>
                <w:rFonts w:ascii="ＭＳ 明朝" w:eastAsia="ＭＳ 明朝" w:hAnsi="ＭＳ 明朝" w:hint="eastAsia"/>
              </w:rPr>
              <w:t>。</w:t>
            </w:r>
          </w:p>
          <w:p w:rsidR="001652BF" w:rsidRPr="000B6790" w:rsidRDefault="000B6790" w:rsidP="000B6790">
            <w:pPr>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在職中だけでなく、退職後も秘密を保持するこ</w:t>
            </w:r>
            <w:r>
              <w:rPr>
                <w:rFonts w:ascii="ＭＳ 明朝" w:eastAsia="ＭＳ 明朝" w:hAnsi="ＭＳ 明朝" w:hint="eastAsia"/>
              </w:rPr>
              <w:t>と。</w:t>
            </w:r>
          </w:p>
        </w:tc>
      </w:tr>
      <w:tr w:rsidR="001652BF" w:rsidRPr="009B5D23" w:rsidTr="005A02FC">
        <w:tc>
          <w:tcPr>
            <w:tcW w:w="1474" w:type="dxa"/>
          </w:tcPr>
          <w:p w:rsidR="001652BF" w:rsidRPr="009B5D23" w:rsidRDefault="001652BF">
            <w:pPr>
              <w:rPr>
                <w:rFonts w:ascii="ＭＳ 明朝" w:eastAsia="ＭＳ 明朝" w:hAnsi="ＭＳ 明朝"/>
              </w:rPr>
            </w:pPr>
            <w:r w:rsidRPr="009B5D23">
              <w:rPr>
                <w:rFonts w:ascii="ＭＳ 明朝" w:eastAsia="ＭＳ 明朝" w:hAnsi="ＭＳ 明朝"/>
              </w:rPr>
              <w:t>苦情処理</w:t>
            </w:r>
          </w:p>
        </w:tc>
        <w:tc>
          <w:tcPr>
            <w:tcW w:w="2551" w:type="dxa"/>
          </w:tcPr>
          <w:p w:rsidR="001652BF" w:rsidRPr="009B5D23" w:rsidRDefault="001652BF">
            <w:pPr>
              <w:rPr>
                <w:rFonts w:ascii="ＭＳ 明朝" w:eastAsia="ＭＳ 明朝" w:hAnsi="ＭＳ 明朝"/>
              </w:rPr>
            </w:pPr>
            <w:r w:rsidRPr="009B5D23">
              <w:rPr>
                <w:rFonts w:ascii="ＭＳ 明朝" w:eastAsia="ＭＳ 明朝" w:hAnsi="ＭＳ 明朝"/>
              </w:rPr>
              <w:t>苦情の状況や対応を記録するための様式、台帳等を</w:t>
            </w:r>
            <w:r w:rsidR="002F5E78">
              <w:rPr>
                <w:rFonts w:ascii="ＭＳ 明朝" w:eastAsia="ＭＳ 明朝" w:hAnsi="ＭＳ 明朝" w:hint="eastAsia"/>
              </w:rPr>
              <w:t>整備・</w:t>
            </w:r>
            <w:r w:rsidRPr="009B5D23">
              <w:rPr>
                <w:rFonts w:ascii="ＭＳ 明朝" w:eastAsia="ＭＳ 明朝" w:hAnsi="ＭＳ 明朝"/>
              </w:rPr>
              <w:t>作成していない。</w:t>
            </w:r>
          </w:p>
        </w:tc>
        <w:tc>
          <w:tcPr>
            <w:tcW w:w="4535" w:type="dxa"/>
          </w:tcPr>
          <w:p w:rsidR="002D4773" w:rsidRDefault="002D4773">
            <w:pPr>
              <w:rPr>
                <w:rFonts w:ascii="ＭＳ 明朝" w:eastAsia="ＭＳ 明朝" w:hAnsi="ＭＳ 明朝"/>
              </w:rPr>
            </w:pPr>
            <w:r>
              <w:rPr>
                <w:rFonts w:ascii="ＭＳ 明朝" w:eastAsia="ＭＳ 明朝" w:hAnsi="ＭＳ 明朝" w:hint="eastAsia"/>
              </w:rPr>
              <w:t>・</w:t>
            </w:r>
            <w:r w:rsidR="001652BF" w:rsidRPr="009B5D23">
              <w:rPr>
                <w:rFonts w:ascii="ＭＳ 明朝" w:eastAsia="ＭＳ 明朝" w:hAnsi="ＭＳ 明朝"/>
              </w:rPr>
              <w:t>苦情を受けたことがない場合であっても、苦情を記録する様式、台帳等を整備し、迅速に対応できるように</w:t>
            </w:r>
            <w:r>
              <w:rPr>
                <w:rFonts w:ascii="ＭＳ 明朝" w:eastAsia="ＭＳ 明朝" w:hAnsi="ＭＳ 明朝" w:hint="eastAsia"/>
              </w:rPr>
              <w:t>すること</w:t>
            </w:r>
            <w:r w:rsidR="001652BF" w:rsidRPr="009B5D23">
              <w:rPr>
                <w:rFonts w:ascii="ＭＳ 明朝" w:eastAsia="ＭＳ 明朝" w:hAnsi="ＭＳ 明朝"/>
              </w:rPr>
              <w:t xml:space="preserve">。 </w:t>
            </w:r>
          </w:p>
          <w:p w:rsidR="001652BF" w:rsidRPr="009B5D23" w:rsidRDefault="002D4773">
            <w:pPr>
              <w:rPr>
                <w:rFonts w:ascii="ＭＳ 明朝" w:eastAsia="ＭＳ 明朝" w:hAnsi="ＭＳ 明朝"/>
              </w:rPr>
            </w:pPr>
            <w:r>
              <w:rPr>
                <w:rFonts w:ascii="ＭＳ 明朝" w:eastAsia="ＭＳ 明朝" w:hAnsi="ＭＳ 明朝" w:hint="eastAsia"/>
              </w:rPr>
              <w:t>・苦情を受けた場合は、</w:t>
            </w:r>
            <w:r w:rsidR="001652BF" w:rsidRPr="009B5D23">
              <w:rPr>
                <w:rFonts w:ascii="ＭＳ 明朝" w:eastAsia="ＭＳ 明朝" w:hAnsi="ＭＳ 明朝"/>
              </w:rPr>
              <w:t>苦情の原因や再発防止のための改善点を検討し、全ての従業者に周知して、サービスの質の向上に努め</w:t>
            </w:r>
            <w:r>
              <w:rPr>
                <w:rFonts w:ascii="ＭＳ 明朝" w:eastAsia="ＭＳ 明朝" w:hAnsi="ＭＳ 明朝" w:hint="eastAsia"/>
              </w:rPr>
              <w:t>ること</w:t>
            </w:r>
            <w:r w:rsidR="001652BF" w:rsidRPr="009B5D23">
              <w:rPr>
                <w:rFonts w:ascii="ＭＳ 明朝" w:eastAsia="ＭＳ 明朝" w:hAnsi="ＭＳ 明朝"/>
              </w:rPr>
              <w:t>。</w:t>
            </w:r>
          </w:p>
        </w:tc>
      </w:tr>
      <w:tr w:rsidR="001652BF" w:rsidTr="00CE2553">
        <w:trPr>
          <w:trHeight w:val="4819"/>
        </w:trPr>
        <w:tc>
          <w:tcPr>
            <w:tcW w:w="1474" w:type="dxa"/>
            <w:tcBorders>
              <w:bottom w:val="nil"/>
            </w:tcBorders>
          </w:tcPr>
          <w:p w:rsidR="001652BF" w:rsidRPr="009B5D23" w:rsidRDefault="001652BF">
            <w:pPr>
              <w:rPr>
                <w:rFonts w:ascii="ＭＳ 明朝" w:eastAsia="ＭＳ 明朝" w:hAnsi="ＭＳ 明朝"/>
              </w:rPr>
            </w:pPr>
            <w:r w:rsidRPr="009B5D23">
              <w:rPr>
                <w:rFonts w:ascii="ＭＳ 明朝" w:eastAsia="ＭＳ 明朝" w:hAnsi="ＭＳ 明朝"/>
              </w:rPr>
              <w:t>事故発生時の対応</w:t>
            </w:r>
          </w:p>
        </w:tc>
        <w:tc>
          <w:tcPr>
            <w:tcW w:w="2551" w:type="dxa"/>
          </w:tcPr>
          <w:p w:rsidR="00E11C9D" w:rsidRDefault="00E11C9D">
            <w:pPr>
              <w:rPr>
                <w:rFonts w:ascii="ＭＳ 明朝" w:eastAsia="ＭＳ 明朝" w:hAnsi="ＭＳ 明朝"/>
              </w:rPr>
            </w:pPr>
            <w:r>
              <w:rPr>
                <w:rFonts w:ascii="ＭＳ 明朝" w:eastAsia="ＭＳ 明朝" w:hAnsi="ＭＳ 明朝" w:hint="eastAsia"/>
              </w:rPr>
              <w:t>・</w:t>
            </w:r>
            <w:r w:rsidR="001652BF" w:rsidRPr="009B5D23">
              <w:rPr>
                <w:rFonts w:ascii="ＭＳ 明朝" w:eastAsia="ＭＳ 明朝" w:hAnsi="ＭＳ 明朝"/>
              </w:rPr>
              <w:t>サービス提供に伴って利用者が怪我</w:t>
            </w:r>
            <w:r w:rsidR="00574448">
              <w:rPr>
                <w:rFonts w:ascii="ＭＳ 明朝" w:eastAsia="ＭＳ 明朝" w:hAnsi="ＭＳ 明朝" w:hint="eastAsia"/>
              </w:rPr>
              <w:t>等</w:t>
            </w:r>
            <w:r w:rsidR="001652BF" w:rsidRPr="009B5D23">
              <w:rPr>
                <w:rFonts w:ascii="ＭＳ 明朝" w:eastAsia="ＭＳ 明朝" w:hAnsi="ＭＳ 明朝"/>
              </w:rPr>
              <w:t>をしたが、市町村</w:t>
            </w:r>
            <w:r w:rsidR="00676BE9" w:rsidRPr="009B5D23">
              <w:rPr>
                <w:rFonts w:ascii="ＭＳ 明朝" w:eastAsia="ＭＳ 明朝" w:hAnsi="ＭＳ 明朝" w:hint="eastAsia"/>
              </w:rPr>
              <w:t>や地域包括支援センター</w:t>
            </w:r>
            <w:r w:rsidR="001652BF" w:rsidRPr="009B5D23">
              <w:rPr>
                <w:rFonts w:ascii="ＭＳ 明朝" w:eastAsia="ＭＳ 明朝" w:hAnsi="ＭＳ 明朝"/>
              </w:rPr>
              <w:t xml:space="preserve">に事故報告を行っていない。 </w:t>
            </w:r>
          </w:p>
          <w:p w:rsidR="001652BF" w:rsidRPr="009B5D23" w:rsidRDefault="00E11C9D">
            <w:pPr>
              <w:rPr>
                <w:rFonts w:ascii="ＭＳ 明朝" w:eastAsia="ＭＳ 明朝" w:hAnsi="ＭＳ 明朝"/>
              </w:rPr>
            </w:pPr>
            <w:r>
              <w:rPr>
                <w:rFonts w:ascii="ＭＳ 明朝" w:eastAsia="ＭＳ 明朝" w:hAnsi="ＭＳ 明朝" w:hint="eastAsia"/>
              </w:rPr>
              <w:t>・</w:t>
            </w:r>
            <w:r w:rsidR="001652BF" w:rsidRPr="009B5D23">
              <w:rPr>
                <w:rFonts w:ascii="ＭＳ 明朝" w:eastAsia="ＭＳ 明朝" w:hAnsi="ＭＳ 明朝"/>
              </w:rPr>
              <w:t>事故の状況や対応を記録するための台帳等を</w:t>
            </w:r>
            <w:r w:rsidR="00F801D3">
              <w:rPr>
                <w:rFonts w:ascii="ＭＳ 明朝" w:eastAsia="ＭＳ 明朝" w:hAnsi="ＭＳ 明朝" w:hint="eastAsia"/>
              </w:rPr>
              <w:t>整備・</w:t>
            </w:r>
            <w:r w:rsidR="001652BF" w:rsidRPr="009B5D23">
              <w:rPr>
                <w:rFonts w:ascii="ＭＳ 明朝" w:eastAsia="ＭＳ 明朝" w:hAnsi="ＭＳ 明朝"/>
              </w:rPr>
              <w:t>作成していない。</w:t>
            </w:r>
          </w:p>
        </w:tc>
        <w:tc>
          <w:tcPr>
            <w:tcW w:w="4535" w:type="dxa"/>
          </w:tcPr>
          <w:p w:rsidR="00E11C9D" w:rsidRDefault="00E11C9D" w:rsidP="00171ECE">
            <w:pPr>
              <w:rPr>
                <w:rFonts w:ascii="ＭＳ 明朝" w:eastAsia="ＭＳ 明朝" w:hAnsi="ＭＳ 明朝"/>
              </w:rPr>
            </w:pPr>
            <w:r>
              <w:rPr>
                <w:rFonts w:ascii="ＭＳ 明朝" w:eastAsia="ＭＳ 明朝" w:hAnsi="ＭＳ 明朝" w:hint="eastAsia"/>
              </w:rPr>
              <w:t>・</w:t>
            </w:r>
            <w:r w:rsidR="00691550">
              <w:rPr>
                <w:rFonts w:ascii="ＭＳ 明朝" w:eastAsia="ＭＳ 明朝" w:hAnsi="ＭＳ 明朝"/>
              </w:rPr>
              <w:t>サービス提供により事故が発生した場合には、市町村</w:t>
            </w:r>
            <w:r w:rsidR="00691550">
              <w:rPr>
                <w:rFonts w:ascii="ＭＳ 明朝" w:eastAsia="ＭＳ 明朝" w:hAnsi="ＭＳ 明朝" w:hint="eastAsia"/>
              </w:rPr>
              <w:t>、</w:t>
            </w:r>
            <w:r w:rsidR="0015392A" w:rsidRPr="009B5D23">
              <w:rPr>
                <w:rFonts w:ascii="ＭＳ 明朝" w:eastAsia="ＭＳ 明朝" w:hAnsi="ＭＳ 明朝"/>
              </w:rPr>
              <w:t>利用者の家族、居宅介護支援事業者</w:t>
            </w:r>
            <w:r w:rsidR="0015392A" w:rsidRPr="009B5D23">
              <w:rPr>
                <w:rFonts w:ascii="ＭＳ 明朝" w:eastAsia="ＭＳ 明朝" w:hAnsi="ＭＳ 明朝" w:hint="eastAsia"/>
              </w:rPr>
              <w:t>、</w:t>
            </w:r>
            <w:r w:rsidR="00063D15" w:rsidRPr="009B5D23">
              <w:rPr>
                <w:rFonts w:ascii="ＭＳ 明朝" w:eastAsia="ＭＳ 明朝" w:hAnsi="ＭＳ 明朝" w:hint="eastAsia"/>
              </w:rPr>
              <w:t>要支援については</w:t>
            </w:r>
            <w:r w:rsidR="0015392A" w:rsidRPr="009B5D23">
              <w:rPr>
                <w:rFonts w:ascii="ＭＳ 明朝" w:eastAsia="ＭＳ 明朝" w:hAnsi="ＭＳ 明朝" w:hint="eastAsia"/>
              </w:rPr>
              <w:t>地域包括支援センター</w:t>
            </w:r>
            <w:r w:rsidR="0015392A" w:rsidRPr="009B5D23">
              <w:rPr>
                <w:rFonts w:ascii="ＭＳ 明朝" w:eastAsia="ＭＳ 明朝" w:hAnsi="ＭＳ 明朝"/>
              </w:rPr>
              <w:t>に対して連</w:t>
            </w:r>
            <w:r>
              <w:rPr>
                <w:rFonts w:ascii="ＭＳ 明朝" w:eastAsia="ＭＳ 明朝" w:hAnsi="ＭＳ 明朝"/>
              </w:rPr>
              <w:t>絡を行うとともに、必要な措置を講じ</w:t>
            </w:r>
            <w:r>
              <w:rPr>
                <w:rFonts w:ascii="ＭＳ 明朝" w:eastAsia="ＭＳ 明朝" w:hAnsi="ＭＳ 明朝" w:hint="eastAsia"/>
              </w:rPr>
              <w:t>ること</w:t>
            </w:r>
            <w:r w:rsidR="00691550">
              <w:rPr>
                <w:rFonts w:ascii="ＭＳ 明朝" w:eastAsia="ＭＳ 明朝" w:hAnsi="ＭＳ 明朝"/>
              </w:rPr>
              <w:t>。また、事故の状況や</w:t>
            </w:r>
            <w:r w:rsidR="0015392A" w:rsidRPr="009B5D23">
              <w:rPr>
                <w:rFonts w:ascii="ＭＳ 明朝" w:eastAsia="ＭＳ 明朝" w:hAnsi="ＭＳ 明朝"/>
              </w:rPr>
              <w:t>措置等は必ず記録</w:t>
            </w:r>
            <w:r>
              <w:rPr>
                <w:rFonts w:ascii="ＭＳ 明朝" w:eastAsia="ＭＳ 明朝" w:hAnsi="ＭＳ 明朝" w:hint="eastAsia"/>
              </w:rPr>
              <w:t>すること</w:t>
            </w:r>
            <w:r w:rsidR="0015392A" w:rsidRPr="009B5D23">
              <w:rPr>
                <w:rFonts w:ascii="ＭＳ 明朝" w:eastAsia="ＭＳ 明朝" w:hAnsi="ＭＳ 明朝"/>
              </w:rPr>
              <w:t>。</w:t>
            </w:r>
          </w:p>
          <w:p w:rsidR="00E11C9D" w:rsidRDefault="00E11C9D" w:rsidP="00171ECE">
            <w:pPr>
              <w:rPr>
                <w:rFonts w:ascii="ＭＳ 明朝" w:eastAsia="ＭＳ 明朝" w:hAnsi="ＭＳ 明朝"/>
              </w:rPr>
            </w:pPr>
            <w:r>
              <w:rPr>
                <w:rFonts w:ascii="ＭＳ 明朝" w:eastAsia="ＭＳ 明朝" w:hAnsi="ＭＳ 明朝" w:hint="eastAsia"/>
              </w:rPr>
              <w:t>・</w:t>
            </w:r>
            <w:r w:rsidR="0015392A" w:rsidRPr="009B5D23">
              <w:rPr>
                <w:rFonts w:ascii="ＭＳ 明朝" w:eastAsia="ＭＳ 明朝" w:hAnsi="ＭＳ 明朝"/>
              </w:rPr>
              <w:t>事故が起きたことがない場合であっても、発生した場合の体制を整え</w:t>
            </w:r>
            <w:r>
              <w:rPr>
                <w:rFonts w:ascii="ＭＳ 明朝" w:eastAsia="ＭＳ 明朝" w:hAnsi="ＭＳ 明朝" w:hint="eastAsia"/>
              </w:rPr>
              <w:t>、</w:t>
            </w:r>
            <w:r w:rsidR="00FB1A16">
              <w:rPr>
                <w:rFonts w:ascii="ＭＳ 明朝" w:eastAsia="ＭＳ 明朝" w:hAnsi="ＭＳ 明朝"/>
              </w:rPr>
              <w:t>事故の概要</w:t>
            </w:r>
            <w:r w:rsidR="00FB1A16">
              <w:rPr>
                <w:rFonts w:ascii="ＭＳ 明朝" w:eastAsia="ＭＳ 明朝" w:hAnsi="ＭＳ 明朝" w:hint="eastAsia"/>
              </w:rPr>
              <w:t>や</w:t>
            </w:r>
            <w:r w:rsidR="0015392A" w:rsidRPr="009B5D23">
              <w:rPr>
                <w:rFonts w:ascii="ＭＳ 明朝" w:eastAsia="ＭＳ 明朝" w:hAnsi="ＭＳ 明朝"/>
              </w:rPr>
              <w:t>処理経過を記録する様式、台帳等を整備し、迅速に対応できるように</w:t>
            </w:r>
            <w:r>
              <w:rPr>
                <w:rFonts w:ascii="ＭＳ 明朝" w:eastAsia="ＭＳ 明朝" w:hAnsi="ＭＳ 明朝" w:hint="eastAsia"/>
              </w:rPr>
              <w:t>すること</w:t>
            </w:r>
            <w:r w:rsidR="0015392A" w:rsidRPr="009B5D23">
              <w:rPr>
                <w:rFonts w:ascii="ＭＳ 明朝" w:eastAsia="ＭＳ 明朝" w:hAnsi="ＭＳ 明朝"/>
              </w:rPr>
              <w:t>。</w:t>
            </w:r>
          </w:p>
          <w:p w:rsidR="001652BF" w:rsidRPr="009B5D23" w:rsidRDefault="00E11C9D" w:rsidP="00171ECE">
            <w:pPr>
              <w:rPr>
                <w:rFonts w:ascii="ＭＳ 明朝" w:eastAsia="ＭＳ 明朝" w:hAnsi="ＭＳ 明朝"/>
              </w:rPr>
            </w:pPr>
            <w:r>
              <w:rPr>
                <w:rFonts w:ascii="ＭＳ 明朝" w:eastAsia="ＭＳ 明朝" w:hAnsi="ＭＳ 明朝" w:hint="eastAsia"/>
              </w:rPr>
              <w:t>・事故が起きた場合は、</w:t>
            </w:r>
            <w:r w:rsidR="0015392A" w:rsidRPr="009B5D23">
              <w:rPr>
                <w:rFonts w:ascii="ＭＳ 明朝" w:eastAsia="ＭＳ 明朝" w:hAnsi="ＭＳ 明朝"/>
              </w:rPr>
              <w:t>事故の原因や再発防止のための改善点を検討し、全ての従業者に周知して、サービスの質の向上に努め</w:t>
            </w:r>
            <w:r w:rsidR="009D4518">
              <w:rPr>
                <w:rFonts w:ascii="ＭＳ 明朝" w:eastAsia="ＭＳ 明朝" w:hAnsi="ＭＳ 明朝" w:hint="eastAsia"/>
              </w:rPr>
              <w:t>ること</w:t>
            </w:r>
            <w:r w:rsidR="0015392A" w:rsidRPr="009B5D23">
              <w:rPr>
                <w:rFonts w:ascii="ＭＳ 明朝" w:eastAsia="ＭＳ 明朝" w:hAnsi="ＭＳ 明朝"/>
              </w:rPr>
              <w:t>。</w:t>
            </w:r>
          </w:p>
          <w:p w:rsidR="00374E8D" w:rsidRPr="009B5D23" w:rsidRDefault="003B33EE" w:rsidP="00171ECE">
            <w:pPr>
              <w:rPr>
                <w:rFonts w:ascii="ＭＳ 明朝" w:eastAsia="ＭＳ 明朝" w:hAnsi="ＭＳ 明朝"/>
              </w:rPr>
            </w:pPr>
            <w:r>
              <w:rPr>
                <w:rFonts w:ascii="ＭＳ 明朝" w:eastAsia="ＭＳ 明朝" w:hAnsi="ＭＳ 明朝" w:hint="eastAsia"/>
              </w:rPr>
              <w:lastRenderedPageBreak/>
              <w:t>・</w:t>
            </w:r>
            <w:r w:rsidR="00374E8D" w:rsidRPr="009B5D23">
              <w:rPr>
                <w:rFonts w:ascii="ＭＳ 明朝" w:eastAsia="ＭＳ 明朝" w:hAnsi="ＭＳ 明朝" w:hint="eastAsia"/>
              </w:rPr>
              <w:t>市に事故報告書として提出が</w:t>
            </w:r>
            <w:r w:rsidR="00574448">
              <w:rPr>
                <w:rFonts w:ascii="ＭＳ 明朝" w:eastAsia="ＭＳ 明朝" w:hAnsi="ＭＳ 明朝" w:hint="eastAsia"/>
              </w:rPr>
              <w:t>必要な場合については、久喜市ホームページにおいて確認すること</w:t>
            </w:r>
            <w:r w:rsidR="00374E8D" w:rsidRPr="009B5D23">
              <w:rPr>
                <w:rFonts w:ascii="ＭＳ 明朝" w:eastAsia="ＭＳ 明朝" w:hAnsi="ＭＳ 明朝" w:hint="eastAsia"/>
              </w:rPr>
              <w:t>。</w:t>
            </w:r>
          </w:p>
          <w:p w:rsidR="00590841" w:rsidRPr="009B5D23" w:rsidRDefault="00590841" w:rsidP="00171ECE">
            <w:pPr>
              <w:rPr>
                <w:rFonts w:ascii="ＭＳ 明朝" w:eastAsia="ＭＳ 明朝" w:hAnsi="ＭＳ 明朝"/>
              </w:rPr>
            </w:pPr>
            <w:r w:rsidRPr="009B5D2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DD28ED5" wp14:editId="41BE6303">
                      <wp:simplePos x="0" y="0"/>
                      <wp:positionH relativeFrom="column">
                        <wp:posOffset>121285</wp:posOffset>
                      </wp:positionH>
                      <wp:positionV relativeFrom="paragraph">
                        <wp:posOffset>74295</wp:posOffset>
                      </wp:positionV>
                      <wp:extent cx="2428875" cy="2200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28875" cy="2200275"/>
                              </a:xfrm>
                              <a:prstGeom prst="rect">
                                <a:avLst/>
                              </a:prstGeom>
                              <a:solidFill>
                                <a:schemeClr val="lt1"/>
                              </a:solidFill>
                              <a:ln w="6350">
                                <a:solidFill>
                                  <a:prstClr val="black"/>
                                </a:solidFill>
                              </a:ln>
                            </wps:spPr>
                            <wps:txbx>
                              <w:txbxContent>
                                <w:p w:rsidR="00CE2553" w:rsidRPr="00153533" w:rsidRDefault="00CE2553" w:rsidP="00590841">
                                  <w:pPr>
                                    <w:rPr>
                                      <w:rFonts w:ascii="ＭＳ 明朝" w:eastAsia="ＭＳ 明朝" w:hAnsi="ＭＳ 明朝"/>
                                    </w:rPr>
                                  </w:pPr>
                                  <w:r w:rsidRPr="00153533">
                                    <w:rPr>
                                      <w:rFonts w:ascii="ＭＳ 明朝" w:eastAsia="ＭＳ 明朝" w:hAnsi="ＭＳ 明朝" w:hint="eastAsia"/>
                                    </w:rPr>
                                    <w:t>久喜市HP</w:t>
                                  </w:r>
                                  <w:r w:rsidRPr="00153533">
                                    <w:rPr>
                                      <w:rFonts w:ascii="ＭＳ 明朝" w:eastAsia="ＭＳ 明朝" w:hAnsi="ＭＳ 明朝"/>
                                    </w:rPr>
                                    <w:t>：</w:t>
                                  </w:r>
                                  <w:r w:rsidRPr="00153533">
                                    <w:rPr>
                                      <w:rFonts w:ascii="ＭＳ 明朝" w:eastAsia="ＭＳ 明朝" w:hAnsi="ＭＳ 明朝" w:hint="eastAsia"/>
                                    </w:rPr>
                                    <w:t>【事業者向け情報】介護サービス提供中に事故が発生した場合の報告について</w:t>
                                  </w:r>
                                </w:p>
                                <w:p w:rsidR="00CE2553" w:rsidRPr="00153533" w:rsidRDefault="00CE2553" w:rsidP="00153533">
                                  <w:pPr>
                                    <w:spacing w:line="280" w:lineRule="exact"/>
                                    <w:rPr>
                                      <w:rFonts w:ascii="ＭＳ 明朝" w:eastAsia="ＭＳ 明朝" w:hAnsi="ＭＳ 明朝"/>
                                      <w:noProof/>
                                    </w:rPr>
                                  </w:pPr>
                                  <w:r w:rsidRPr="00153533">
                                    <w:rPr>
                                      <w:rFonts w:ascii="ＭＳ 明朝" w:eastAsia="ＭＳ 明朝" w:hAnsi="ＭＳ 明朝"/>
                                    </w:rPr>
                                    <w:t>https://www.city.kuki.lg.jp/kenko/kaigo/sougoujigyou/kaigo_sogokanren/jikohoukoku.html</w:t>
                                  </w:r>
                                  <w:r w:rsidRPr="00153533">
                                    <w:rPr>
                                      <w:rFonts w:ascii="ＭＳ 明朝" w:eastAsia="ＭＳ 明朝" w:hAnsi="ＭＳ 明朝" w:hint="eastAsia"/>
                                      <w:noProof/>
                                    </w:rPr>
                                    <w:t xml:space="preserve">　　</w:t>
                                  </w:r>
                                </w:p>
                                <w:p w:rsidR="00CE2553" w:rsidRPr="0018554A" w:rsidRDefault="00CE2553" w:rsidP="00590841">
                                  <w:r w:rsidRPr="0018554A">
                                    <w:rPr>
                                      <w:noProof/>
                                    </w:rPr>
                                    <w:drawing>
                                      <wp:inline distT="0" distB="0" distL="0" distR="0" wp14:anchorId="4DF7E823" wp14:editId="3A915B76">
                                        <wp:extent cx="828000" cy="828000"/>
                                        <wp:effectExtent l="0" t="0" r="0" b="0"/>
                                        <wp:docPr id="40" name="図 40" descr="C:\Users\006132\Downloads\qrcode_www.city.kuki.lg.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6132\Downloads\qrcode_www.city.kuki.lg.j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828000" cy="828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28ED5" id="_x0000_t202" coordsize="21600,21600" o:spt="202" path="m,l,21600r21600,l21600,xe">
                      <v:stroke joinstyle="miter"/>
                      <v:path gradientshapeok="t" o:connecttype="rect"/>
                    </v:shapetype>
                    <v:shape id="テキスト ボックス 1" o:spid="_x0000_s1026" type="#_x0000_t202" style="position:absolute;left:0;text-align:left;margin-left:9.55pt;margin-top:5.85pt;width:191.25pt;height:1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" fillcolor="white [3201]" strokeweight=".5pt">
                      <v:textbox>
                        <w:txbxContent>
                          <w:p w:rsidR="00CE2553" w:rsidRPr="00153533" w:rsidRDefault="00CE2553" w:rsidP="00590841">
                            <w:pPr>
                              <w:rPr>
                                <w:rFonts w:ascii="ＭＳ 明朝" w:eastAsia="ＭＳ 明朝" w:hAnsi="ＭＳ 明朝"/>
                              </w:rPr>
                            </w:pPr>
                            <w:r w:rsidRPr="00153533">
                              <w:rPr>
                                <w:rFonts w:ascii="ＭＳ 明朝" w:eastAsia="ＭＳ 明朝" w:hAnsi="ＭＳ 明朝" w:hint="eastAsia"/>
                              </w:rPr>
                              <w:t>久喜市HP</w:t>
                            </w:r>
                            <w:r w:rsidRPr="00153533">
                              <w:rPr>
                                <w:rFonts w:ascii="ＭＳ 明朝" w:eastAsia="ＭＳ 明朝" w:hAnsi="ＭＳ 明朝"/>
                              </w:rPr>
                              <w:t>：</w:t>
                            </w:r>
                            <w:r w:rsidRPr="00153533">
                              <w:rPr>
                                <w:rFonts w:ascii="ＭＳ 明朝" w:eastAsia="ＭＳ 明朝" w:hAnsi="ＭＳ 明朝" w:hint="eastAsia"/>
                              </w:rPr>
                              <w:t>【事業者向け情報】介護サービス提供中に事故が発生した場合の報告について</w:t>
                            </w:r>
                          </w:p>
                          <w:p w:rsidR="00CE2553" w:rsidRPr="00153533" w:rsidRDefault="00CE2553" w:rsidP="00153533">
                            <w:pPr>
                              <w:spacing w:line="280" w:lineRule="exact"/>
                              <w:rPr>
                                <w:rFonts w:ascii="ＭＳ 明朝" w:eastAsia="ＭＳ 明朝" w:hAnsi="ＭＳ 明朝"/>
                                <w:noProof/>
                              </w:rPr>
                            </w:pPr>
                            <w:r w:rsidRPr="00153533">
                              <w:rPr>
                                <w:rFonts w:ascii="ＭＳ 明朝" w:eastAsia="ＭＳ 明朝" w:hAnsi="ＭＳ 明朝"/>
                              </w:rPr>
                              <w:t>https://www.city.kuki.lg.jp/kenko/kaigo/sougoujigyou/kaigo_sogokanren/jikohoukoku.html</w:t>
                            </w:r>
                            <w:r w:rsidRPr="00153533">
                              <w:rPr>
                                <w:rFonts w:ascii="ＭＳ 明朝" w:eastAsia="ＭＳ 明朝" w:hAnsi="ＭＳ 明朝" w:hint="eastAsia"/>
                                <w:noProof/>
                              </w:rPr>
                              <w:t xml:space="preserve">　　</w:t>
                            </w:r>
                          </w:p>
                          <w:p w:rsidR="00CE2553" w:rsidRPr="0018554A" w:rsidRDefault="00CE2553" w:rsidP="00590841">
                            <w:r w:rsidRPr="0018554A">
                              <w:rPr>
                                <w:noProof/>
                              </w:rPr>
                              <w:drawing>
                                <wp:inline distT="0" distB="0" distL="0" distR="0" wp14:anchorId="4DF7E823" wp14:editId="3A915B76">
                                  <wp:extent cx="828000" cy="828000"/>
                                  <wp:effectExtent l="0" t="0" r="0" b="0"/>
                                  <wp:docPr id="40" name="図 40" descr="C:\Users\006132\Downloads\qrcode_www.city.kuki.lg.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6132\Downloads\qrcode_www.city.kuki.lg.j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828000" cy="828000"/>
                                          </a:xfrm>
                                          <a:prstGeom prst="rect">
                                            <a:avLst/>
                                          </a:prstGeom>
                                          <a:noFill/>
                                          <a:ln>
                                            <a:noFill/>
                                          </a:ln>
                                        </pic:spPr>
                                      </pic:pic>
                                    </a:graphicData>
                                  </a:graphic>
                                </wp:inline>
                              </w:drawing>
                            </w:r>
                          </w:p>
                        </w:txbxContent>
                      </v:textbox>
                    </v:shape>
                  </w:pict>
                </mc:Fallback>
              </mc:AlternateContent>
            </w:r>
          </w:p>
          <w:p w:rsidR="00590841" w:rsidRPr="009B5D23" w:rsidRDefault="00590841" w:rsidP="00171ECE">
            <w:pPr>
              <w:rPr>
                <w:rFonts w:ascii="ＭＳ 明朝" w:eastAsia="ＭＳ 明朝" w:hAnsi="ＭＳ 明朝"/>
              </w:rPr>
            </w:pPr>
          </w:p>
          <w:p w:rsidR="00590841" w:rsidRPr="009B5D23" w:rsidRDefault="00590841" w:rsidP="00171ECE">
            <w:pPr>
              <w:rPr>
                <w:rFonts w:ascii="ＭＳ 明朝" w:eastAsia="ＭＳ 明朝" w:hAnsi="ＭＳ 明朝"/>
              </w:rPr>
            </w:pPr>
          </w:p>
          <w:p w:rsidR="00590841" w:rsidRPr="009B5D23" w:rsidRDefault="00590841" w:rsidP="00171ECE">
            <w:pPr>
              <w:rPr>
                <w:rFonts w:ascii="ＭＳ 明朝" w:eastAsia="ＭＳ 明朝" w:hAnsi="ＭＳ 明朝"/>
              </w:rPr>
            </w:pPr>
          </w:p>
          <w:p w:rsidR="00590841" w:rsidRPr="009B5D23" w:rsidRDefault="00590841" w:rsidP="00171ECE">
            <w:pPr>
              <w:rPr>
                <w:rFonts w:ascii="ＭＳ 明朝" w:eastAsia="ＭＳ 明朝" w:hAnsi="ＭＳ 明朝"/>
              </w:rPr>
            </w:pPr>
          </w:p>
          <w:p w:rsidR="00590841" w:rsidRPr="009B5D23" w:rsidRDefault="00590841" w:rsidP="00171ECE">
            <w:pPr>
              <w:rPr>
                <w:rFonts w:ascii="ＭＳ 明朝" w:eastAsia="ＭＳ 明朝" w:hAnsi="ＭＳ 明朝"/>
              </w:rPr>
            </w:pPr>
          </w:p>
          <w:p w:rsidR="00590841" w:rsidRPr="009B5D23" w:rsidRDefault="00590841" w:rsidP="00171ECE">
            <w:pPr>
              <w:rPr>
                <w:rFonts w:ascii="ＭＳ 明朝" w:eastAsia="ＭＳ 明朝" w:hAnsi="ＭＳ 明朝"/>
              </w:rPr>
            </w:pPr>
          </w:p>
          <w:p w:rsidR="00590841" w:rsidRPr="009B5D23" w:rsidRDefault="00590841" w:rsidP="00171ECE">
            <w:pPr>
              <w:rPr>
                <w:rFonts w:ascii="ＭＳ 明朝" w:eastAsia="ＭＳ 明朝" w:hAnsi="ＭＳ 明朝"/>
              </w:rPr>
            </w:pPr>
          </w:p>
          <w:p w:rsidR="00590841" w:rsidRPr="009B5D23" w:rsidRDefault="00590841" w:rsidP="00171ECE">
            <w:pPr>
              <w:rPr>
                <w:rFonts w:ascii="ＭＳ 明朝" w:eastAsia="ＭＳ 明朝" w:hAnsi="ＭＳ 明朝"/>
              </w:rPr>
            </w:pPr>
          </w:p>
          <w:p w:rsidR="00374E8D" w:rsidRPr="009B5D23" w:rsidRDefault="00374E8D" w:rsidP="00171ECE">
            <w:pPr>
              <w:rPr>
                <w:rFonts w:ascii="ＭＳ 明朝" w:eastAsia="ＭＳ 明朝" w:hAnsi="ＭＳ 明朝"/>
              </w:rPr>
            </w:pPr>
          </w:p>
        </w:tc>
      </w:tr>
      <w:tr w:rsidR="00552DD6" w:rsidRPr="009B5D23" w:rsidTr="00CE36D3">
        <w:trPr>
          <w:trHeight w:val="6795"/>
        </w:trPr>
        <w:tc>
          <w:tcPr>
            <w:tcW w:w="1474" w:type="dxa"/>
            <w:tcBorders>
              <w:top w:val="nil"/>
              <w:left w:val="single" w:sz="4" w:space="0" w:color="auto"/>
              <w:bottom w:val="single" w:sz="4" w:space="0" w:color="auto"/>
              <w:right w:val="single" w:sz="4" w:space="0" w:color="auto"/>
            </w:tcBorders>
          </w:tcPr>
          <w:p w:rsidR="00552DD6" w:rsidRPr="009B5D23" w:rsidRDefault="00552DD6" w:rsidP="00552DD6">
            <w:pPr>
              <w:rPr>
                <w:rFonts w:ascii="ＭＳ 明朝" w:eastAsia="ＭＳ 明朝" w:hAnsi="ＭＳ 明朝"/>
              </w:rPr>
            </w:pPr>
          </w:p>
        </w:tc>
        <w:tc>
          <w:tcPr>
            <w:tcW w:w="2551" w:type="dxa"/>
            <w:tcBorders>
              <w:left w:val="single" w:sz="4" w:space="0" w:color="auto"/>
            </w:tcBorders>
          </w:tcPr>
          <w:p w:rsidR="00552DD6" w:rsidRPr="009B5D23" w:rsidRDefault="00552DD6" w:rsidP="00552DD6">
            <w:pPr>
              <w:rPr>
                <w:rFonts w:ascii="ＭＳ 明朝" w:eastAsia="ＭＳ 明朝" w:hAnsi="ＭＳ 明朝"/>
              </w:rPr>
            </w:pPr>
            <w:r w:rsidRPr="009B5D23">
              <w:rPr>
                <w:rFonts w:ascii="ＭＳ 明朝" w:eastAsia="ＭＳ 明朝" w:hAnsi="ＭＳ 明朝"/>
              </w:rPr>
              <w:t>ヒヤリハットの記録がない。</w:t>
            </w:r>
          </w:p>
        </w:tc>
        <w:tc>
          <w:tcPr>
            <w:tcW w:w="4535" w:type="dxa"/>
          </w:tcPr>
          <w:p w:rsidR="00552DD6" w:rsidRDefault="00552DD6" w:rsidP="00552DD6">
            <w:pPr>
              <w:rPr>
                <w:rFonts w:ascii="ＭＳ 明朝" w:eastAsia="ＭＳ 明朝" w:hAnsi="ＭＳ 明朝"/>
              </w:rPr>
            </w:pPr>
            <w:r w:rsidRPr="009B5D23">
              <w:rPr>
                <w:rFonts w:ascii="ＭＳ 明朝" w:eastAsia="ＭＳ 明朝" w:hAnsi="ＭＳ 明朝"/>
              </w:rPr>
              <w:t>事故まで至らない</w:t>
            </w:r>
            <w:r w:rsidR="00AF3A97">
              <w:rPr>
                <w:rFonts w:ascii="ＭＳ 明朝" w:eastAsia="ＭＳ 明朝" w:hAnsi="ＭＳ 明朝"/>
              </w:rPr>
              <w:t>ヒヤリハットの事例</w:t>
            </w:r>
            <w:r w:rsidR="00AF3A97">
              <w:rPr>
                <w:rFonts w:ascii="ＭＳ 明朝" w:eastAsia="ＭＳ 明朝" w:hAnsi="ＭＳ 明朝" w:hint="eastAsia"/>
              </w:rPr>
              <w:t>について</w:t>
            </w:r>
            <w:r w:rsidR="00490B36">
              <w:rPr>
                <w:rFonts w:ascii="ＭＳ 明朝" w:eastAsia="ＭＳ 明朝" w:hAnsi="ＭＳ 明朝"/>
              </w:rPr>
              <w:t>記録</w:t>
            </w:r>
            <w:r w:rsidR="00490B36">
              <w:rPr>
                <w:rFonts w:ascii="ＭＳ 明朝" w:eastAsia="ＭＳ 明朝" w:hAnsi="ＭＳ 明朝" w:hint="eastAsia"/>
              </w:rPr>
              <w:t>の上、</w:t>
            </w:r>
            <w:r w:rsidRPr="009B5D23">
              <w:rPr>
                <w:rFonts w:ascii="ＭＳ 明朝" w:eastAsia="ＭＳ 明朝" w:hAnsi="ＭＳ 明朝"/>
              </w:rPr>
              <w:t>再発防止の取組を行い、事故を未然に防ぐよう努め</w:t>
            </w:r>
            <w:r w:rsidR="00574448">
              <w:rPr>
                <w:rFonts w:ascii="ＭＳ 明朝" w:eastAsia="ＭＳ 明朝" w:hAnsi="ＭＳ 明朝" w:hint="eastAsia"/>
              </w:rPr>
              <w:t>ること</w:t>
            </w:r>
            <w:r w:rsidRPr="009B5D23">
              <w:rPr>
                <w:rFonts w:ascii="ＭＳ 明朝" w:eastAsia="ＭＳ 明朝" w:hAnsi="ＭＳ 明朝"/>
              </w:rPr>
              <w:t>。</w:t>
            </w:r>
          </w:p>
          <w:p w:rsidR="00725DDD" w:rsidRDefault="00CE36D3" w:rsidP="00552DD6">
            <w:pPr>
              <w:rPr>
                <w:rFonts w:ascii="ＭＳ 明朝" w:eastAsia="ＭＳ 明朝" w:hAnsi="ＭＳ 明朝" w:hint="eastAsia"/>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130810</wp:posOffset>
                      </wp:positionH>
                      <wp:positionV relativeFrom="paragraph">
                        <wp:posOffset>84455</wp:posOffset>
                      </wp:positionV>
                      <wp:extent cx="2438400" cy="34385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438400" cy="3438525"/>
                              </a:xfrm>
                              <a:prstGeom prst="rect">
                                <a:avLst/>
                              </a:prstGeom>
                              <a:solidFill>
                                <a:schemeClr val="lt1"/>
                              </a:solidFill>
                              <a:ln w="6350">
                                <a:solidFill>
                                  <a:prstClr val="black"/>
                                </a:solidFill>
                              </a:ln>
                            </wps:spPr>
                            <wps:txbx>
                              <w:txbxContent>
                                <w:p w:rsidR="00CE2553" w:rsidRDefault="00CE2553">
                                  <w:pPr>
                                    <w:rPr>
                                      <w:rFonts w:ascii="ＭＳ 明朝" w:eastAsia="ＭＳ 明朝" w:hAnsi="ＭＳ 明朝"/>
                                    </w:rPr>
                                  </w:pPr>
                                  <w:r>
                                    <w:rPr>
                                      <w:rFonts w:ascii="ＭＳ 明朝" w:eastAsia="ＭＳ 明朝" w:hAnsi="ＭＳ 明朝" w:hint="eastAsia"/>
                                    </w:rPr>
                                    <w:t>※</w:t>
                                  </w:r>
                                  <w:r w:rsidRPr="00725DDD">
                                    <w:rPr>
                                      <w:rFonts w:ascii="ＭＳ 明朝" w:eastAsia="ＭＳ 明朝" w:hAnsi="ＭＳ 明朝" w:hint="eastAsia"/>
                                    </w:rPr>
                                    <w:t>平成２９年度厚生労働省老人保健事業推進費等補助金（老人保健健康増進等事業分）により、平成３０年３月に公益財団法人　介護労働安定センターが「介護サービスの利用に係る事故の防止に関する調査研究事業」報告書をまとめていますので、活用してください。</w:t>
                                  </w:r>
                                </w:p>
                                <w:p w:rsidR="00CE2553" w:rsidRPr="00A22251" w:rsidRDefault="00CE2553">
                                  <w:pPr>
                                    <w:rPr>
                                      <w:rFonts w:ascii="ＭＳ 明朝" w:eastAsia="ＭＳ 明朝" w:hAnsi="ＭＳ 明朝"/>
                                    </w:rPr>
                                  </w:pPr>
                                  <w:hyperlink r:id="rId8" w:history="1">
                                    <w:r w:rsidRPr="00A22251">
                                      <w:rPr>
                                        <w:rStyle w:val="a4"/>
                                        <w:rFonts w:ascii="ＭＳ 明朝" w:eastAsia="ＭＳ 明朝" w:hAnsi="ＭＳ 明朝"/>
                                        <w:color w:val="auto"/>
                                        <w:u w:val="none"/>
                                      </w:rPr>
                                      <w:t>https://www.kaigo-center.or.jp/</w:t>
                                    </w:r>
                                  </w:hyperlink>
                                </w:p>
                                <w:p w:rsidR="00CE2553" w:rsidRDefault="00CE2553">
                                  <w:pPr>
                                    <w:rPr>
                                      <w:rFonts w:ascii="ＭＳ 明朝" w:eastAsia="ＭＳ 明朝" w:hAnsi="ＭＳ 明朝"/>
                                    </w:rPr>
                                  </w:pPr>
                                  <w:r w:rsidRPr="00A22251">
                                    <w:rPr>
                                      <w:rFonts w:ascii="ＭＳ 明朝" w:eastAsia="ＭＳ 明朝" w:hAnsi="ＭＳ 明朝"/>
                                    </w:rPr>
                                    <w:t>report</w:t>
                                  </w:r>
                                  <w:r>
                                    <w:rPr>
                                      <w:rFonts w:ascii="ＭＳ 明朝" w:eastAsia="ＭＳ 明朝" w:hAnsi="ＭＳ 明朝"/>
                                    </w:rPr>
                                    <w:t>/</w:t>
                                  </w:r>
                                  <w:r w:rsidRPr="00A22251">
                                    <w:rPr>
                                      <w:rFonts w:ascii="ＭＳ 明朝" w:eastAsia="ＭＳ 明朝" w:hAnsi="ＭＳ 明朝"/>
                                    </w:rPr>
                                    <w:t>h29_roujinken_01_20171024.</w:t>
                                  </w:r>
                                </w:p>
                                <w:p w:rsidR="00CE2553" w:rsidRDefault="00CE2553">
                                  <w:pPr>
                                    <w:rPr>
                                      <w:rFonts w:ascii="ＭＳ 明朝" w:eastAsia="ＭＳ 明朝" w:hAnsi="ＭＳ 明朝" w:hint="eastAsia"/>
                                    </w:rPr>
                                  </w:pPr>
                                  <w:r w:rsidRPr="00A22251">
                                    <w:rPr>
                                      <w:rFonts w:ascii="ＭＳ 明朝" w:eastAsia="ＭＳ 明朝" w:hAnsi="ＭＳ 明朝"/>
                                    </w:rPr>
                                    <w:t>html</w:t>
                                  </w:r>
                                </w:p>
                                <w:p w:rsidR="00CE2553" w:rsidRPr="00C15E90" w:rsidRDefault="00CE2553">
                                  <w:pPr>
                                    <w:rPr>
                                      <w:rFonts w:ascii="ＭＳ 明朝" w:eastAsia="ＭＳ 明朝" w:hAnsi="ＭＳ 明朝"/>
                                    </w:rPr>
                                  </w:pPr>
                                  <w:r>
                                    <w:rPr>
                                      <w:noProof/>
                                    </w:rPr>
                                    <w:drawing>
                                      <wp:inline distT="0" distB="0" distL="0" distR="0" wp14:anchorId="552C15A1" wp14:editId="62FBDB16">
                                        <wp:extent cx="828000" cy="8280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8000" cy="82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10.3pt;margin-top:6.65pt;width:192pt;height:27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" fillcolor="white [3201]" strokeweight=".5pt">
                      <v:textbox>
                        <w:txbxContent>
                          <w:p w:rsidR="00CE2553" w:rsidRDefault="00CE2553">
                            <w:pPr>
                              <w:rPr>
                                <w:rFonts w:ascii="ＭＳ 明朝" w:eastAsia="ＭＳ 明朝" w:hAnsi="ＭＳ 明朝"/>
                              </w:rPr>
                            </w:pPr>
                            <w:r>
                              <w:rPr>
                                <w:rFonts w:ascii="ＭＳ 明朝" w:eastAsia="ＭＳ 明朝" w:hAnsi="ＭＳ 明朝" w:hint="eastAsia"/>
                              </w:rPr>
                              <w:t>※</w:t>
                            </w:r>
                            <w:r w:rsidRPr="00725DDD">
                              <w:rPr>
                                <w:rFonts w:ascii="ＭＳ 明朝" w:eastAsia="ＭＳ 明朝" w:hAnsi="ＭＳ 明朝" w:hint="eastAsia"/>
                              </w:rPr>
                              <w:t>平成２９年度厚生労働省老人保健事業推進費等補助金（老人保健健康増進等事業分）により、平成３０年３月に公益財団法人　介護労働安定センターが「介護サービスの利用に係る事故の防止に関する調査研究事業」報告書をまとめていますので、活用してください。</w:t>
                            </w:r>
                          </w:p>
                          <w:p w:rsidR="00CE2553" w:rsidRPr="00A22251" w:rsidRDefault="00CE2553">
                            <w:pPr>
                              <w:rPr>
                                <w:rFonts w:ascii="ＭＳ 明朝" w:eastAsia="ＭＳ 明朝" w:hAnsi="ＭＳ 明朝"/>
                              </w:rPr>
                            </w:pPr>
                            <w:hyperlink r:id="rId10" w:history="1">
                              <w:r w:rsidRPr="00A22251">
                                <w:rPr>
                                  <w:rStyle w:val="a4"/>
                                  <w:rFonts w:ascii="ＭＳ 明朝" w:eastAsia="ＭＳ 明朝" w:hAnsi="ＭＳ 明朝"/>
                                  <w:color w:val="auto"/>
                                  <w:u w:val="none"/>
                                </w:rPr>
                                <w:t>https://www.kaigo-center.or.jp/</w:t>
                              </w:r>
                            </w:hyperlink>
                          </w:p>
                          <w:p w:rsidR="00CE2553" w:rsidRDefault="00CE2553">
                            <w:pPr>
                              <w:rPr>
                                <w:rFonts w:ascii="ＭＳ 明朝" w:eastAsia="ＭＳ 明朝" w:hAnsi="ＭＳ 明朝"/>
                              </w:rPr>
                            </w:pPr>
                            <w:r w:rsidRPr="00A22251">
                              <w:rPr>
                                <w:rFonts w:ascii="ＭＳ 明朝" w:eastAsia="ＭＳ 明朝" w:hAnsi="ＭＳ 明朝"/>
                              </w:rPr>
                              <w:t>report</w:t>
                            </w:r>
                            <w:r>
                              <w:rPr>
                                <w:rFonts w:ascii="ＭＳ 明朝" w:eastAsia="ＭＳ 明朝" w:hAnsi="ＭＳ 明朝"/>
                              </w:rPr>
                              <w:t>/</w:t>
                            </w:r>
                            <w:r w:rsidRPr="00A22251">
                              <w:rPr>
                                <w:rFonts w:ascii="ＭＳ 明朝" w:eastAsia="ＭＳ 明朝" w:hAnsi="ＭＳ 明朝"/>
                              </w:rPr>
                              <w:t>h29_roujinken_01_20171024.</w:t>
                            </w:r>
                          </w:p>
                          <w:p w:rsidR="00CE2553" w:rsidRDefault="00CE2553">
                            <w:pPr>
                              <w:rPr>
                                <w:rFonts w:ascii="ＭＳ 明朝" w:eastAsia="ＭＳ 明朝" w:hAnsi="ＭＳ 明朝" w:hint="eastAsia"/>
                              </w:rPr>
                            </w:pPr>
                            <w:r w:rsidRPr="00A22251">
                              <w:rPr>
                                <w:rFonts w:ascii="ＭＳ 明朝" w:eastAsia="ＭＳ 明朝" w:hAnsi="ＭＳ 明朝"/>
                              </w:rPr>
                              <w:t>html</w:t>
                            </w:r>
                          </w:p>
                          <w:p w:rsidR="00CE2553" w:rsidRPr="00C15E90" w:rsidRDefault="00CE2553">
                            <w:pPr>
                              <w:rPr>
                                <w:rFonts w:ascii="ＭＳ 明朝" w:eastAsia="ＭＳ 明朝" w:hAnsi="ＭＳ 明朝"/>
                              </w:rPr>
                            </w:pPr>
                            <w:r>
                              <w:rPr>
                                <w:noProof/>
                              </w:rPr>
                              <w:drawing>
                                <wp:inline distT="0" distB="0" distL="0" distR="0" wp14:anchorId="552C15A1" wp14:editId="62FBDB16">
                                  <wp:extent cx="828000" cy="8280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8000" cy="828000"/>
                                          </a:xfrm>
                                          <a:prstGeom prst="rect">
                                            <a:avLst/>
                                          </a:prstGeom>
                                        </pic:spPr>
                                      </pic:pic>
                                    </a:graphicData>
                                  </a:graphic>
                                </wp:inline>
                              </w:drawing>
                            </w:r>
                          </w:p>
                        </w:txbxContent>
                      </v:textbox>
                    </v:shape>
                  </w:pict>
                </mc:Fallback>
              </mc:AlternateContent>
            </w:r>
          </w:p>
          <w:p w:rsidR="00725DDD" w:rsidRPr="009B5D23" w:rsidRDefault="00725DDD" w:rsidP="00552DD6">
            <w:pPr>
              <w:rPr>
                <w:rFonts w:ascii="ＭＳ 明朝" w:eastAsia="ＭＳ 明朝" w:hAnsi="ＭＳ 明朝" w:hint="eastAsia"/>
              </w:rPr>
            </w:pPr>
          </w:p>
        </w:tc>
      </w:tr>
      <w:tr w:rsidR="000A0151" w:rsidRPr="009B5D23" w:rsidTr="00CE36D3">
        <w:trPr>
          <w:trHeight w:val="5430"/>
        </w:trPr>
        <w:tc>
          <w:tcPr>
            <w:tcW w:w="1474" w:type="dxa"/>
            <w:vMerge w:val="restart"/>
            <w:tcBorders>
              <w:top w:val="nil"/>
              <w:left w:val="single" w:sz="4" w:space="0" w:color="auto"/>
              <w:right w:val="single" w:sz="4" w:space="0" w:color="auto"/>
            </w:tcBorders>
          </w:tcPr>
          <w:p w:rsidR="000A0151" w:rsidRPr="00441D53" w:rsidRDefault="000A0151" w:rsidP="00E62DEB">
            <w:pPr>
              <w:rPr>
                <w:rFonts w:ascii="ＭＳ 明朝" w:eastAsia="ＭＳ 明朝" w:hAnsi="ＭＳ 明朝"/>
              </w:rPr>
            </w:pPr>
            <w:r w:rsidRPr="00441D53">
              <w:rPr>
                <w:rFonts w:ascii="ＭＳ 明朝" w:eastAsia="ＭＳ 明朝" w:hAnsi="ＭＳ 明朝" w:hint="eastAsia"/>
              </w:rPr>
              <w:lastRenderedPageBreak/>
              <w:t>非常災害対策</w:t>
            </w:r>
          </w:p>
        </w:tc>
        <w:tc>
          <w:tcPr>
            <w:tcW w:w="2551" w:type="dxa"/>
            <w:tcBorders>
              <w:left w:val="single" w:sz="4" w:space="0" w:color="auto"/>
            </w:tcBorders>
          </w:tcPr>
          <w:p w:rsidR="000A0151" w:rsidRDefault="000A0151" w:rsidP="00E62DEB">
            <w:pPr>
              <w:rPr>
                <w:rFonts w:ascii="ＭＳ 明朝" w:eastAsia="ＭＳ 明朝" w:hAnsi="ＭＳ 明朝"/>
              </w:rPr>
            </w:pPr>
            <w:r>
              <w:rPr>
                <w:rFonts w:ascii="ＭＳ 明朝" w:eastAsia="ＭＳ 明朝" w:hAnsi="ＭＳ 明朝" w:hint="eastAsia"/>
              </w:rPr>
              <w:t>・</w:t>
            </w:r>
            <w:r w:rsidRPr="00441D53">
              <w:rPr>
                <w:rFonts w:ascii="ＭＳ 明朝" w:eastAsia="ＭＳ 明朝" w:hAnsi="ＭＳ 明朝"/>
              </w:rPr>
              <w:t>非常災害</w:t>
            </w:r>
            <w:r>
              <w:rPr>
                <w:rFonts w:ascii="ＭＳ 明朝" w:eastAsia="ＭＳ 明朝" w:hAnsi="ＭＳ 明朝" w:hint="eastAsia"/>
              </w:rPr>
              <w:t>対策計画を</w:t>
            </w:r>
            <w:r w:rsidRPr="00441D53">
              <w:rPr>
                <w:rFonts w:ascii="ＭＳ 明朝" w:eastAsia="ＭＳ 明朝" w:hAnsi="ＭＳ 明朝"/>
              </w:rPr>
              <w:t>策定</w:t>
            </w:r>
            <w:r>
              <w:rPr>
                <w:rFonts w:ascii="ＭＳ 明朝" w:eastAsia="ＭＳ 明朝" w:hAnsi="ＭＳ 明朝"/>
              </w:rPr>
              <w:t>していない</w:t>
            </w:r>
            <w:r>
              <w:rPr>
                <w:rFonts w:ascii="ＭＳ 明朝" w:eastAsia="ＭＳ 明朝" w:hAnsi="ＭＳ 明朝" w:hint="eastAsia"/>
              </w:rPr>
              <w:t>。</w:t>
            </w:r>
          </w:p>
          <w:p w:rsidR="000A0151" w:rsidRPr="00441D53" w:rsidRDefault="000A0151" w:rsidP="00E62DEB">
            <w:pPr>
              <w:rPr>
                <w:rFonts w:ascii="ＭＳ 明朝" w:eastAsia="ＭＳ 明朝" w:hAnsi="ＭＳ 明朝"/>
              </w:rPr>
            </w:pPr>
            <w:r>
              <w:rPr>
                <w:rFonts w:ascii="ＭＳ 明朝" w:eastAsia="ＭＳ 明朝" w:hAnsi="ＭＳ 明朝" w:hint="eastAsia"/>
              </w:rPr>
              <w:t>・</w:t>
            </w:r>
            <w:r w:rsidRPr="00441D53">
              <w:rPr>
                <w:rFonts w:ascii="ＭＳ 明朝" w:eastAsia="ＭＳ 明朝" w:hAnsi="ＭＳ 明朝"/>
              </w:rPr>
              <w:t>特定の災害のみの内容となっている。</w:t>
            </w:r>
          </w:p>
        </w:tc>
        <w:tc>
          <w:tcPr>
            <w:tcW w:w="4535" w:type="dxa"/>
          </w:tcPr>
          <w:p w:rsidR="000A0151" w:rsidRDefault="000A0151" w:rsidP="005C56FF">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水防法に</w:t>
            </w:r>
            <w:r>
              <w:rPr>
                <w:rFonts w:ascii="ＭＳ 明朝" w:eastAsia="ＭＳ 明朝" w:hAnsi="ＭＳ 明朝" w:hint="eastAsia"/>
              </w:rPr>
              <w:t>よる</w:t>
            </w:r>
            <w:r>
              <w:rPr>
                <w:rFonts w:ascii="ＭＳ 明朝" w:eastAsia="ＭＳ 明朝" w:hAnsi="ＭＳ 明朝"/>
              </w:rPr>
              <w:t>水害に係る避難確保計画</w:t>
            </w:r>
            <w:r>
              <w:rPr>
                <w:rFonts w:ascii="ＭＳ 明朝" w:eastAsia="ＭＳ 明朝" w:hAnsi="ＭＳ 明朝" w:hint="eastAsia"/>
              </w:rPr>
              <w:t>だけでなく、</w:t>
            </w:r>
            <w:r w:rsidRPr="00441D53">
              <w:rPr>
                <w:rFonts w:ascii="ＭＳ 明朝" w:eastAsia="ＭＳ 明朝" w:hAnsi="ＭＳ 明朝"/>
              </w:rPr>
              <w:t>水害や地震、火災といった災害</w:t>
            </w:r>
            <w:r>
              <w:rPr>
                <w:rFonts w:ascii="ＭＳ 明朝" w:eastAsia="ＭＳ 明朝" w:hAnsi="ＭＳ 明朝" w:hint="eastAsia"/>
              </w:rPr>
              <w:t>全体</w:t>
            </w:r>
            <w:r w:rsidRPr="00441D53">
              <w:rPr>
                <w:rFonts w:ascii="ＭＳ 明朝" w:eastAsia="ＭＳ 明朝" w:hAnsi="ＭＳ 明朝"/>
              </w:rPr>
              <w:t>に係る非常災害対策計画を作成</w:t>
            </w:r>
            <w:r>
              <w:rPr>
                <w:rFonts w:ascii="ＭＳ 明朝" w:eastAsia="ＭＳ 明朝" w:hAnsi="ＭＳ 明朝" w:hint="eastAsia"/>
              </w:rPr>
              <w:t>すること</w:t>
            </w:r>
            <w:r>
              <w:rPr>
                <w:rFonts w:ascii="ＭＳ 明朝" w:eastAsia="ＭＳ 明朝" w:hAnsi="ＭＳ 明朝"/>
              </w:rPr>
              <w:t>。</w:t>
            </w:r>
          </w:p>
          <w:p w:rsidR="000A0151" w:rsidRDefault="000A0151" w:rsidP="00F97CEF">
            <w:pPr>
              <w:rPr>
                <w:rFonts w:ascii="ＭＳ 明朝" w:eastAsia="ＭＳ 明朝" w:hAnsi="ＭＳ 明朝"/>
              </w:rPr>
            </w:pPr>
            <w:r>
              <w:rPr>
                <w:rFonts w:ascii="ＭＳ 明朝" w:eastAsia="ＭＳ 明朝" w:hAnsi="ＭＳ 明朝" w:hint="eastAsia"/>
              </w:rPr>
              <w:t>・</w:t>
            </w:r>
            <w:r w:rsidRPr="00F97CEF">
              <w:rPr>
                <w:rFonts w:ascii="ＭＳ 明朝" w:eastAsia="ＭＳ 明朝" w:hAnsi="ＭＳ 明朝" w:hint="eastAsia"/>
              </w:rPr>
              <w:t>埼玉県</w:t>
            </w:r>
            <w:r w:rsidR="00EC06BF">
              <w:rPr>
                <w:rFonts w:ascii="ＭＳ 明朝" w:eastAsia="ＭＳ 明朝" w:hAnsi="ＭＳ 明朝" w:hint="eastAsia"/>
              </w:rPr>
              <w:t>で作成をしている</w:t>
            </w:r>
            <w:r>
              <w:rPr>
                <w:rFonts w:ascii="ＭＳ 明朝" w:eastAsia="ＭＳ 明朝" w:hAnsi="ＭＳ 明朝" w:hint="eastAsia"/>
              </w:rPr>
              <w:t>「</w:t>
            </w:r>
            <w:r w:rsidRPr="00F97CEF">
              <w:rPr>
                <w:rFonts w:ascii="ＭＳ 明朝" w:eastAsia="ＭＳ 明朝" w:hAnsi="ＭＳ 明朝" w:hint="eastAsia"/>
              </w:rPr>
              <w:t>社会福祉施設等における非常災害対策計画の策定の手引</w:t>
            </w:r>
            <w:r>
              <w:rPr>
                <w:rFonts w:ascii="ＭＳ 明朝" w:eastAsia="ＭＳ 明朝" w:hAnsi="ＭＳ 明朝" w:hint="eastAsia"/>
              </w:rPr>
              <w:t>」を参考に作成すること。</w:t>
            </w:r>
          </w:p>
          <w:p w:rsidR="004C5642" w:rsidRDefault="00CE36D3" w:rsidP="002353F1">
            <w:pPr>
              <w:rPr>
                <w:rFonts w:ascii="ＭＳ 明朝" w:eastAsia="ＭＳ 明朝" w:hAnsi="ＭＳ 明朝"/>
              </w:rPr>
            </w:pPr>
            <w:r w:rsidRPr="009B5D23">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35CF8B94" wp14:editId="762A71EC">
                      <wp:simplePos x="0" y="0"/>
                      <wp:positionH relativeFrom="column">
                        <wp:posOffset>83185</wp:posOffset>
                      </wp:positionH>
                      <wp:positionV relativeFrom="paragraph">
                        <wp:posOffset>83819</wp:posOffset>
                      </wp:positionV>
                      <wp:extent cx="2514600" cy="1857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514600" cy="1857375"/>
                              </a:xfrm>
                              <a:prstGeom prst="rect">
                                <a:avLst/>
                              </a:prstGeom>
                              <a:solidFill>
                                <a:schemeClr val="lt1"/>
                              </a:solidFill>
                              <a:ln w="6350">
                                <a:solidFill>
                                  <a:prstClr val="black"/>
                                </a:solidFill>
                              </a:ln>
                            </wps:spPr>
                            <wps:txbx>
                              <w:txbxContent>
                                <w:p w:rsidR="00CE2553" w:rsidRPr="002353F1" w:rsidRDefault="00CE2553" w:rsidP="00CE36D3">
                                  <w:pPr>
                                    <w:rPr>
                                      <w:rFonts w:ascii="ＭＳ 明朝" w:eastAsia="ＭＳ 明朝" w:hAnsi="ＭＳ 明朝"/>
                                    </w:rPr>
                                  </w:pPr>
                                  <w:r w:rsidRPr="00153533">
                                    <w:rPr>
                                      <w:rFonts w:ascii="ＭＳ 明朝" w:eastAsia="ＭＳ 明朝" w:hAnsi="ＭＳ 明朝" w:hint="eastAsia"/>
                                    </w:rPr>
                                    <w:t>埼玉市HP</w:t>
                                  </w:r>
                                  <w:r w:rsidRPr="00153533">
                                    <w:rPr>
                                      <w:rFonts w:ascii="ＭＳ 明朝" w:eastAsia="ＭＳ 明朝" w:hAnsi="ＭＳ 明朝"/>
                                    </w:rPr>
                                    <w:t>：</w:t>
                                  </w:r>
                                  <w:r w:rsidRPr="00153533">
                                    <w:rPr>
                                      <w:rFonts w:ascii="ＭＳ 明朝" w:eastAsia="ＭＳ 明朝" w:hAnsi="ＭＳ 明朝" w:hint="eastAsia"/>
                                    </w:rPr>
                                    <w:t>社会福祉施設等における非常災害対策計画の策定の手引について</w:t>
                                  </w:r>
                                  <w:hyperlink r:id="rId11" w:history="1">
                                    <w:r w:rsidRPr="002353F1">
                                      <w:rPr>
                                        <w:rStyle w:val="a4"/>
                                        <w:rFonts w:ascii="ＭＳ 明朝" w:eastAsia="ＭＳ 明朝" w:hAnsi="ＭＳ 明朝"/>
                                        <w:color w:val="auto"/>
                                        <w:u w:val="none"/>
                                      </w:rPr>
                                      <w:t>https://www.pref.saitama.lg.jp/a0603/korei-shisetu/tebiki.html</w:t>
                                    </w:r>
                                  </w:hyperlink>
                                </w:p>
                                <w:p w:rsidR="00CE2553" w:rsidRPr="0018554A" w:rsidRDefault="00CE2553" w:rsidP="00CE36D3">
                                  <w:r>
                                    <w:rPr>
                                      <w:noProof/>
                                    </w:rPr>
                                    <w:drawing>
                                      <wp:inline distT="0" distB="0" distL="0" distR="0" wp14:anchorId="4E46E4BA" wp14:editId="10C1A17E">
                                        <wp:extent cx="828000" cy="82800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8000" cy="828000"/>
                                                </a:xfrm>
                                                <a:prstGeom prst="rect">
                                                  <a:avLst/>
                                                </a:prstGeom>
                                              </pic:spPr>
                                            </pic:pic>
                                          </a:graphicData>
                                        </a:graphic>
                                      </wp:inline>
                                    </w:drawing>
                                  </w:r>
                                  <w:r>
                                    <w:rPr>
                                      <w:rFonts w:hint="eastAsia"/>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F8B94" id="テキスト ボックス 6" o:spid="_x0000_s1028" type="#_x0000_t202" style="position:absolute;left:0;text-align:left;margin-left:6.55pt;margin-top:6.6pt;width:198pt;height:1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zgbwIAALoEAAAOAAAAZHJzL2Uyb0RvYy54bWysVM1u2zAMvg/YOwi6L3bS/HR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" fillcolor="white [3201]" strokeweight=".5pt">
                      <v:textbox>
                        <w:txbxContent>
                          <w:p w:rsidR="00CE2553" w:rsidRPr="002353F1" w:rsidRDefault="00CE2553" w:rsidP="00CE36D3">
                            <w:pPr>
                              <w:rPr>
                                <w:rFonts w:ascii="ＭＳ 明朝" w:eastAsia="ＭＳ 明朝" w:hAnsi="ＭＳ 明朝"/>
                              </w:rPr>
                            </w:pPr>
                            <w:r w:rsidRPr="00153533">
                              <w:rPr>
                                <w:rFonts w:ascii="ＭＳ 明朝" w:eastAsia="ＭＳ 明朝" w:hAnsi="ＭＳ 明朝" w:hint="eastAsia"/>
                              </w:rPr>
                              <w:t>埼玉市HP</w:t>
                            </w:r>
                            <w:r w:rsidRPr="00153533">
                              <w:rPr>
                                <w:rFonts w:ascii="ＭＳ 明朝" w:eastAsia="ＭＳ 明朝" w:hAnsi="ＭＳ 明朝"/>
                              </w:rPr>
                              <w:t>：</w:t>
                            </w:r>
                            <w:r w:rsidRPr="00153533">
                              <w:rPr>
                                <w:rFonts w:ascii="ＭＳ 明朝" w:eastAsia="ＭＳ 明朝" w:hAnsi="ＭＳ 明朝" w:hint="eastAsia"/>
                              </w:rPr>
                              <w:t>社会福祉施設等における非常災害対策計画の策定の手引について</w:t>
                            </w:r>
                            <w:hyperlink r:id="rId13" w:history="1">
                              <w:r w:rsidRPr="002353F1">
                                <w:rPr>
                                  <w:rStyle w:val="a4"/>
                                  <w:rFonts w:ascii="ＭＳ 明朝" w:eastAsia="ＭＳ 明朝" w:hAnsi="ＭＳ 明朝"/>
                                  <w:color w:val="auto"/>
                                  <w:u w:val="none"/>
                                </w:rPr>
                                <w:t>https://www.pref.saitama.lg.jp/a0603/korei-shisetu/tebiki.html</w:t>
                              </w:r>
                            </w:hyperlink>
                          </w:p>
                          <w:p w:rsidR="00CE2553" w:rsidRPr="0018554A" w:rsidRDefault="00CE2553" w:rsidP="00CE36D3">
                            <w:r>
                              <w:rPr>
                                <w:noProof/>
                              </w:rPr>
                              <w:drawing>
                                <wp:inline distT="0" distB="0" distL="0" distR="0" wp14:anchorId="4E46E4BA" wp14:editId="10C1A17E">
                                  <wp:extent cx="828000" cy="82800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8000" cy="828000"/>
                                          </a:xfrm>
                                          <a:prstGeom prst="rect">
                                            <a:avLst/>
                                          </a:prstGeom>
                                        </pic:spPr>
                                      </pic:pic>
                                    </a:graphicData>
                                  </a:graphic>
                                </wp:inline>
                              </w:drawing>
                            </w:r>
                            <w:r>
                              <w:rPr>
                                <w:rFonts w:hint="eastAsia"/>
                                <w:noProof/>
                              </w:rPr>
                              <w:t xml:space="preserve">　</w:t>
                            </w:r>
                          </w:p>
                        </w:txbxContent>
                      </v:textbox>
                    </v:shape>
                  </w:pict>
                </mc:Fallback>
              </mc:AlternateContent>
            </w:r>
          </w:p>
          <w:p w:rsidR="002353F1" w:rsidRDefault="002353F1" w:rsidP="002353F1">
            <w:pPr>
              <w:rPr>
                <w:rFonts w:ascii="ＭＳ 明朝" w:eastAsia="ＭＳ 明朝" w:hAnsi="ＭＳ 明朝" w:hint="eastAsia"/>
              </w:rPr>
            </w:pPr>
          </w:p>
          <w:p w:rsidR="002353F1" w:rsidRDefault="002353F1" w:rsidP="002353F1">
            <w:pPr>
              <w:rPr>
                <w:rFonts w:ascii="ＭＳ 明朝" w:eastAsia="ＭＳ 明朝" w:hAnsi="ＭＳ 明朝"/>
              </w:rPr>
            </w:pPr>
          </w:p>
          <w:p w:rsidR="002353F1" w:rsidRDefault="002353F1" w:rsidP="002353F1">
            <w:pPr>
              <w:rPr>
                <w:rFonts w:ascii="ＭＳ 明朝" w:eastAsia="ＭＳ 明朝" w:hAnsi="ＭＳ 明朝"/>
              </w:rPr>
            </w:pPr>
          </w:p>
          <w:p w:rsidR="002353F1" w:rsidRDefault="002353F1" w:rsidP="002353F1">
            <w:pPr>
              <w:rPr>
                <w:rFonts w:ascii="ＭＳ 明朝" w:eastAsia="ＭＳ 明朝" w:hAnsi="ＭＳ 明朝"/>
              </w:rPr>
            </w:pPr>
          </w:p>
          <w:p w:rsidR="002353F1" w:rsidRDefault="002353F1" w:rsidP="002353F1">
            <w:pPr>
              <w:rPr>
                <w:rFonts w:ascii="ＭＳ 明朝" w:eastAsia="ＭＳ 明朝" w:hAnsi="ＭＳ 明朝"/>
              </w:rPr>
            </w:pPr>
          </w:p>
          <w:p w:rsidR="002353F1" w:rsidRDefault="002353F1" w:rsidP="002353F1">
            <w:pPr>
              <w:rPr>
                <w:rFonts w:ascii="ＭＳ 明朝" w:eastAsia="ＭＳ 明朝" w:hAnsi="ＭＳ 明朝"/>
              </w:rPr>
            </w:pPr>
          </w:p>
          <w:p w:rsidR="00E35A1A" w:rsidRPr="00F97CEF" w:rsidRDefault="00E35A1A" w:rsidP="002353F1">
            <w:pPr>
              <w:rPr>
                <w:rFonts w:ascii="ＭＳ 明朝" w:eastAsia="ＭＳ 明朝" w:hAnsi="ＭＳ 明朝"/>
              </w:rPr>
            </w:pPr>
          </w:p>
        </w:tc>
      </w:tr>
      <w:tr w:rsidR="000A0151" w:rsidRPr="009B5D23" w:rsidTr="001D3EB8">
        <w:tc>
          <w:tcPr>
            <w:tcW w:w="1474" w:type="dxa"/>
            <w:vMerge/>
            <w:tcBorders>
              <w:left w:val="single" w:sz="4" w:space="0" w:color="auto"/>
              <w:right w:val="single" w:sz="4" w:space="0" w:color="auto"/>
            </w:tcBorders>
          </w:tcPr>
          <w:p w:rsidR="000A0151" w:rsidRPr="00441D53" w:rsidRDefault="000A0151" w:rsidP="00E62DEB">
            <w:pPr>
              <w:rPr>
                <w:rFonts w:ascii="ＭＳ 明朝" w:eastAsia="ＭＳ 明朝" w:hAnsi="ＭＳ 明朝"/>
              </w:rPr>
            </w:pPr>
          </w:p>
        </w:tc>
        <w:tc>
          <w:tcPr>
            <w:tcW w:w="2551" w:type="dxa"/>
            <w:tcBorders>
              <w:left w:val="single" w:sz="4" w:space="0" w:color="auto"/>
            </w:tcBorders>
          </w:tcPr>
          <w:p w:rsidR="000A0151" w:rsidRPr="00441D53" w:rsidRDefault="000A0151" w:rsidP="00E62DEB">
            <w:pPr>
              <w:rPr>
                <w:rFonts w:ascii="ＭＳ 明朝" w:eastAsia="ＭＳ 明朝" w:hAnsi="ＭＳ 明朝"/>
              </w:rPr>
            </w:pPr>
            <w:r w:rsidRPr="00441D53">
              <w:rPr>
                <w:rFonts w:ascii="ＭＳ 明朝" w:eastAsia="ＭＳ 明朝" w:hAnsi="ＭＳ 明朝" w:hint="eastAsia"/>
              </w:rPr>
              <w:t>・</w:t>
            </w:r>
            <w:r>
              <w:rPr>
                <w:rFonts w:ascii="ＭＳ 明朝" w:eastAsia="ＭＳ 明朝" w:hAnsi="ＭＳ 明朝" w:hint="eastAsia"/>
              </w:rPr>
              <w:t>非常災害の訓練</w:t>
            </w:r>
            <w:r w:rsidRPr="00441D53">
              <w:rPr>
                <w:rFonts w:ascii="ＭＳ 明朝" w:eastAsia="ＭＳ 明朝" w:hAnsi="ＭＳ 明朝" w:hint="eastAsia"/>
              </w:rPr>
              <w:t>を</w:t>
            </w:r>
            <w:r w:rsidRPr="00441D53">
              <w:rPr>
                <w:rFonts w:ascii="ＭＳ 明朝" w:eastAsia="ＭＳ 明朝" w:hAnsi="ＭＳ 明朝"/>
              </w:rPr>
              <w:t>実施</w:t>
            </w:r>
            <w:r w:rsidRPr="00441D53">
              <w:rPr>
                <w:rFonts w:ascii="ＭＳ 明朝" w:eastAsia="ＭＳ 明朝" w:hAnsi="ＭＳ 明朝" w:hint="eastAsia"/>
              </w:rPr>
              <w:t>していない</w:t>
            </w:r>
            <w:r w:rsidRPr="00441D53">
              <w:rPr>
                <w:rFonts w:ascii="ＭＳ 明朝" w:eastAsia="ＭＳ 明朝" w:hAnsi="ＭＳ 明朝"/>
              </w:rPr>
              <w:t>。</w:t>
            </w:r>
          </w:p>
          <w:p w:rsidR="000A0151" w:rsidRPr="00441D53" w:rsidRDefault="000A0151" w:rsidP="00E62DEB">
            <w:pPr>
              <w:rPr>
                <w:rFonts w:ascii="ＭＳ 明朝" w:eastAsia="ＭＳ 明朝" w:hAnsi="ＭＳ 明朝"/>
              </w:rPr>
            </w:pPr>
            <w:r w:rsidRPr="00441D53">
              <w:rPr>
                <w:rFonts w:ascii="ＭＳ 明朝" w:eastAsia="ＭＳ 明朝" w:hAnsi="ＭＳ 明朝" w:hint="eastAsia"/>
              </w:rPr>
              <w:t>・</w:t>
            </w:r>
            <w:r>
              <w:rPr>
                <w:rFonts w:ascii="ＭＳ 明朝" w:eastAsia="ＭＳ 明朝" w:hAnsi="ＭＳ 明朝" w:hint="eastAsia"/>
              </w:rPr>
              <w:t>非常災害の</w:t>
            </w:r>
            <w:r w:rsidRPr="00441D53">
              <w:rPr>
                <w:rFonts w:ascii="ＭＳ 明朝" w:eastAsia="ＭＳ 明朝" w:hAnsi="ＭＳ 明朝"/>
              </w:rPr>
              <w:t>訓練</w:t>
            </w:r>
            <w:r w:rsidRPr="00441D53">
              <w:rPr>
                <w:rFonts w:ascii="ＭＳ 明朝" w:eastAsia="ＭＳ 明朝" w:hAnsi="ＭＳ 明朝" w:hint="eastAsia"/>
              </w:rPr>
              <w:t>を</w:t>
            </w:r>
            <w:r w:rsidRPr="00441D53">
              <w:rPr>
                <w:rFonts w:ascii="ＭＳ 明朝" w:eastAsia="ＭＳ 明朝" w:hAnsi="ＭＳ 明朝"/>
              </w:rPr>
              <w:t>実施</w:t>
            </w:r>
            <w:r w:rsidRPr="00441D53">
              <w:rPr>
                <w:rFonts w:ascii="ＭＳ 明朝" w:eastAsia="ＭＳ 明朝" w:hAnsi="ＭＳ 明朝" w:hint="eastAsia"/>
              </w:rPr>
              <w:t>した</w:t>
            </w:r>
            <w:r w:rsidRPr="00441D53">
              <w:rPr>
                <w:rFonts w:ascii="ＭＳ 明朝" w:eastAsia="ＭＳ 明朝" w:hAnsi="ＭＳ 明朝"/>
              </w:rPr>
              <w:t>記録</w:t>
            </w:r>
            <w:r w:rsidRPr="00441D53">
              <w:rPr>
                <w:rFonts w:ascii="ＭＳ 明朝" w:eastAsia="ＭＳ 明朝" w:hAnsi="ＭＳ 明朝" w:hint="eastAsia"/>
              </w:rPr>
              <w:t>がない</w:t>
            </w:r>
            <w:r w:rsidRPr="00441D53">
              <w:rPr>
                <w:rFonts w:ascii="ＭＳ 明朝" w:eastAsia="ＭＳ 明朝" w:hAnsi="ＭＳ 明朝"/>
              </w:rPr>
              <w:t>。</w:t>
            </w:r>
          </w:p>
        </w:tc>
        <w:tc>
          <w:tcPr>
            <w:tcW w:w="4535" w:type="dxa"/>
          </w:tcPr>
          <w:p w:rsidR="000A0151" w:rsidRPr="00441D53" w:rsidRDefault="000A0151" w:rsidP="00E62DEB">
            <w:pPr>
              <w:rPr>
                <w:rFonts w:ascii="ＭＳ 明朝" w:eastAsia="ＭＳ 明朝" w:hAnsi="ＭＳ 明朝"/>
              </w:rPr>
            </w:pPr>
            <w:r>
              <w:rPr>
                <w:rFonts w:ascii="ＭＳ 明朝" w:eastAsia="ＭＳ 明朝" w:hAnsi="ＭＳ 明朝" w:hint="eastAsia"/>
              </w:rPr>
              <w:t>・</w:t>
            </w:r>
            <w:r w:rsidRPr="00441D53">
              <w:rPr>
                <w:rFonts w:ascii="ＭＳ 明朝" w:eastAsia="ＭＳ 明朝" w:hAnsi="ＭＳ 明朝" w:hint="eastAsia"/>
              </w:rPr>
              <w:t>水</w:t>
            </w:r>
            <w:r>
              <w:rPr>
                <w:rFonts w:ascii="ＭＳ 明朝" w:eastAsia="ＭＳ 明朝" w:hAnsi="ＭＳ 明朝" w:hint="eastAsia"/>
              </w:rPr>
              <w:t>害に係る避難訓練は</w:t>
            </w:r>
            <w:r w:rsidRPr="00441D53">
              <w:rPr>
                <w:rFonts w:ascii="ＭＳ 明朝" w:eastAsia="ＭＳ 明朝" w:hAnsi="ＭＳ 明朝" w:hint="eastAsia"/>
              </w:rPr>
              <w:t>１年に１回</w:t>
            </w:r>
            <w:r>
              <w:rPr>
                <w:rFonts w:ascii="ＭＳ 明朝" w:eastAsia="ＭＳ 明朝" w:hAnsi="ＭＳ 明朝" w:hint="eastAsia"/>
              </w:rPr>
              <w:t>以上</w:t>
            </w:r>
            <w:r w:rsidRPr="00441D53">
              <w:rPr>
                <w:rFonts w:ascii="ＭＳ 明朝" w:eastAsia="ＭＳ 明朝" w:hAnsi="ＭＳ 明朝" w:hint="eastAsia"/>
              </w:rPr>
              <w:t>実施し、</w:t>
            </w:r>
            <w:r>
              <w:rPr>
                <w:rFonts w:ascii="ＭＳ 明朝" w:eastAsia="ＭＳ 明朝" w:hAnsi="ＭＳ 明朝" w:hint="eastAsia"/>
              </w:rPr>
              <w:t>市に実施</w:t>
            </w:r>
            <w:r w:rsidRPr="00441D53">
              <w:rPr>
                <w:rFonts w:ascii="ＭＳ 明朝" w:eastAsia="ＭＳ 明朝" w:hAnsi="ＭＳ 明朝" w:hint="eastAsia"/>
              </w:rPr>
              <w:t>報告書を提出</w:t>
            </w:r>
            <w:r>
              <w:rPr>
                <w:rFonts w:ascii="ＭＳ 明朝" w:eastAsia="ＭＳ 明朝" w:hAnsi="ＭＳ 明朝" w:hint="eastAsia"/>
              </w:rPr>
              <w:t>すること</w:t>
            </w:r>
            <w:r w:rsidRPr="00441D53">
              <w:rPr>
                <w:rFonts w:ascii="ＭＳ 明朝" w:eastAsia="ＭＳ 明朝" w:hAnsi="ＭＳ 明朝" w:hint="eastAsia"/>
              </w:rPr>
              <w:t>。</w:t>
            </w:r>
          </w:p>
          <w:p w:rsidR="000A0151" w:rsidRDefault="000A0151" w:rsidP="00F97CEF">
            <w:pPr>
              <w:rPr>
                <w:rFonts w:ascii="ＭＳ 明朝" w:eastAsia="ＭＳ 明朝" w:hAnsi="ＭＳ 明朝"/>
              </w:rPr>
            </w:pPr>
            <w:r>
              <w:rPr>
                <w:rFonts w:ascii="ＭＳ 明朝" w:eastAsia="ＭＳ 明朝" w:hAnsi="ＭＳ 明朝" w:hint="eastAsia"/>
              </w:rPr>
              <w:t>・</w:t>
            </w:r>
            <w:r w:rsidRPr="00441D53">
              <w:rPr>
                <w:rFonts w:ascii="ＭＳ 明朝" w:eastAsia="ＭＳ 明朝" w:hAnsi="ＭＳ 明朝" w:hint="eastAsia"/>
              </w:rPr>
              <w:t>火災に係る</w:t>
            </w:r>
            <w:r>
              <w:rPr>
                <w:rFonts w:ascii="ＭＳ 明朝" w:eastAsia="ＭＳ 明朝" w:hAnsi="ＭＳ 明朝" w:hint="eastAsia"/>
              </w:rPr>
              <w:t>消化・</w:t>
            </w:r>
            <w:r w:rsidRPr="00441D53">
              <w:rPr>
                <w:rFonts w:ascii="ＭＳ 明朝" w:eastAsia="ＭＳ 明朝" w:hAnsi="ＭＳ 明朝" w:hint="eastAsia"/>
              </w:rPr>
              <w:t>避難訓練は、</w:t>
            </w:r>
            <w:r>
              <w:rPr>
                <w:rFonts w:ascii="ＭＳ 明朝" w:eastAsia="ＭＳ 明朝" w:hAnsi="ＭＳ 明朝" w:hint="eastAsia"/>
              </w:rPr>
              <w:t>防火管理者を置かない場合でも、１年に１回以上は実施すること。</w:t>
            </w:r>
          </w:p>
          <w:p w:rsidR="00FF4376" w:rsidRDefault="000A0151" w:rsidP="00F97CEF">
            <w:pPr>
              <w:rPr>
                <w:rFonts w:ascii="ＭＳ 明朝" w:eastAsia="ＭＳ 明朝" w:hAnsi="ＭＳ 明朝"/>
              </w:rPr>
            </w:pPr>
            <w:r>
              <w:rPr>
                <w:rFonts w:ascii="ＭＳ 明朝" w:eastAsia="ＭＳ 明朝" w:hAnsi="ＭＳ 明朝" w:hint="eastAsia"/>
              </w:rPr>
              <w:t>※その他適宜実施すること。</w:t>
            </w:r>
          </w:p>
          <w:p w:rsidR="008E4723" w:rsidRPr="00441D53" w:rsidRDefault="008E4723" w:rsidP="00F97CEF">
            <w:pPr>
              <w:rPr>
                <w:rFonts w:ascii="ＭＳ 明朝" w:eastAsia="ＭＳ 明朝" w:hAnsi="ＭＳ 明朝"/>
              </w:rPr>
            </w:pPr>
          </w:p>
        </w:tc>
      </w:tr>
      <w:tr w:rsidR="000A0151" w:rsidRPr="009B5D23" w:rsidTr="001D3EB8">
        <w:tc>
          <w:tcPr>
            <w:tcW w:w="1474" w:type="dxa"/>
            <w:vMerge/>
            <w:tcBorders>
              <w:left w:val="single" w:sz="4" w:space="0" w:color="auto"/>
              <w:bottom w:val="single" w:sz="4" w:space="0" w:color="auto"/>
              <w:right w:val="single" w:sz="4" w:space="0" w:color="auto"/>
            </w:tcBorders>
          </w:tcPr>
          <w:p w:rsidR="000A0151" w:rsidRPr="00441D53" w:rsidRDefault="000A0151" w:rsidP="00E62DEB">
            <w:pPr>
              <w:rPr>
                <w:rFonts w:ascii="ＭＳ 明朝" w:eastAsia="ＭＳ 明朝" w:hAnsi="ＭＳ 明朝"/>
              </w:rPr>
            </w:pPr>
          </w:p>
        </w:tc>
        <w:tc>
          <w:tcPr>
            <w:tcW w:w="2551" w:type="dxa"/>
            <w:tcBorders>
              <w:left w:val="single" w:sz="4" w:space="0" w:color="auto"/>
            </w:tcBorders>
          </w:tcPr>
          <w:p w:rsidR="000A0151" w:rsidRDefault="000A0151" w:rsidP="00E62DEB">
            <w:pPr>
              <w:rPr>
                <w:rFonts w:ascii="ＭＳ 明朝" w:eastAsia="ＭＳ 明朝" w:hAnsi="ＭＳ 明朝"/>
              </w:rPr>
            </w:pPr>
            <w:r>
              <w:rPr>
                <w:rFonts w:ascii="ＭＳ 明朝" w:eastAsia="ＭＳ 明朝" w:hAnsi="ＭＳ 明朝" w:hint="eastAsia"/>
              </w:rPr>
              <w:t>・非常災害の訓練の実施に当たって、地域住民との連携に努めていない。</w:t>
            </w:r>
          </w:p>
          <w:p w:rsidR="000A0151" w:rsidRPr="00441D53" w:rsidRDefault="000A0151" w:rsidP="00E62DEB">
            <w:pPr>
              <w:rPr>
                <w:rFonts w:ascii="ＭＳ 明朝" w:eastAsia="ＭＳ 明朝" w:hAnsi="ＭＳ 明朝"/>
              </w:rPr>
            </w:pPr>
            <w:r>
              <w:rPr>
                <w:rFonts w:ascii="ＭＳ 明朝" w:eastAsia="ＭＳ 明朝" w:hAnsi="ＭＳ 明朝" w:hint="eastAsia"/>
              </w:rPr>
              <w:t>・消防関係者の参加を促していない。</w:t>
            </w:r>
          </w:p>
        </w:tc>
        <w:tc>
          <w:tcPr>
            <w:tcW w:w="4535" w:type="dxa"/>
          </w:tcPr>
          <w:p w:rsidR="000A0151" w:rsidRDefault="000A0151" w:rsidP="00BA262D">
            <w:pPr>
              <w:rPr>
                <w:rFonts w:ascii="ＭＳ 明朝" w:eastAsia="ＭＳ 明朝" w:hAnsi="ＭＳ 明朝"/>
              </w:rPr>
            </w:pPr>
            <w:r>
              <w:rPr>
                <w:rFonts w:ascii="ＭＳ 明朝" w:eastAsia="ＭＳ 明朝" w:hAnsi="ＭＳ 明朝" w:hint="eastAsia"/>
              </w:rPr>
              <w:t>・非常災害の訓練の実施に当たって、日頃から地域住民との密接な連携体制を確保する等、訓練の実施に協力が得られる体制づくりに努めることが望ましい。</w:t>
            </w:r>
          </w:p>
          <w:p w:rsidR="000A0151" w:rsidRPr="00441D53" w:rsidRDefault="000A0151" w:rsidP="00BA262D">
            <w:pPr>
              <w:rPr>
                <w:rFonts w:ascii="ＭＳ 明朝" w:eastAsia="ＭＳ 明朝" w:hAnsi="ＭＳ 明朝"/>
              </w:rPr>
            </w:pPr>
            <w:r>
              <w:rPr>
                <w:rFonts w:ascii="ＭＳ 明朝" w:eastAsia="ＭＳ 明朝" w:hAnsi="ＭＳ 明朝" w:hint="eastAsia"/>
              </w:rPr>
              <w:t>・消防関係者の参加を促し、具体的な指示を仰ぐなどにより、実効性のあるものにするものが望ましい。</w:t>
            </w:r>
          </w:p>
        </w:tc>
      </w:tr>
      <w:tr w:rsidR="00E62DEB" w:rsidRPr="009B5D23" w:rsidTr="005A02FC">
        <w:tc>
          <w:tcPr>
            <w:tcW w:w="1474" w:type="dxa"/>
            <w:tcBorders>
              <w:top w:val="nil"/>
              <w:left w:val="single" w:sz="4" w:space="0" w:color="auto"/>
              <w:bottom w:val="single" w:sz="4" w:space="0" w:color="auto"/>
              <w:right w:val="single" w:sz="4" w:space="0" w:color="auto"/>
            </w:tcBorders>
          </w:tcPr>
          <w:p w:rsidR="00E62DEB" w:rsidRPr="00441D53" w:rsidRDefault="00E62DEB" w:rsidP="00E62DEB">
            <w:pPr>
              <w:rPr>
                <w:rFonts w:ascii="ＭＳ 明朝" w:eastAsia="ＭＳ 明朝" w:hAnsi="ＭＳ 明朝"/>
              </w:rPr>
            </w:pPr>
            <w:r w:rsidRPr="00441D53">
              <w:rPr>
                <w:rFonts w:ascii="ＭＳ 明朝" w:eastAsia="ＭＳ 明朝" w:hAnsi="ＭＳ 明朝"/>
              </w:rPr>
              <w:t>地域との連携等</w:t>
            </w:r>
          </w:p>
          <w:p w:rsidR="00E62DEB" w:rsidRPr="00441D53" w:rsidRDefault="00E62DEB" w:rsidP="00E62DEB">
            <w:pPr>
              <w:rPr>
                <w:rFonts w:ascii="ＭＳ 明朝" w:eastAsia="ＭＳ 明朝" w:hAnsi="ＭＳ 明朝"/>
              </w:rPr>
            </w:pPr>
            <w:r w:rsidRPr="00441D53">
              <w:rPr>
                <w:rFonts w:ascii="ＭＳ 明朝" w:eastAsia="ＭＳ 明朝" w:hAnsi="ＭＳ 明朝" w:hint="eastAsia"/>
              </w:rPr>
              <w:t>※</w:t>
            </w:r>
            <w:r w:rsidR="008C5515" w:rsidRPr="00441D53">
              <w:rPr>
                <w:rFonts w:ascii="ＭＳ 明朝" w:eastAsia="ＭＳ 明朝" w:hAnsi="ＭＳ 明朝" w:hint="eastAsia"/>
              </w:rPr>
              <w:t>地域密着型サービス</w:t>
            </w:r>
          </w:p>
        </w:tc>
        <w:tc>
          <w:tcPr>
            <w:tcW w:w="2551" w:type="dxa"/>
            <w:tcBorders>
              <w:left w:val="single" w:sz="4" w:space="0" w:color="auto"/>
            </w:tcBorders>
          </w:tcPr>
          <w:p w:rsidR="00E62DEB" w:rsidRPr="00441D53" w:rsidRDefault="00E62DEB" w:rsidP="00E62DEB">
            <w:pPr>
              <w:rPr>
                <w:rFonts w:ascii="ＭＳ 明朝" w:eastAsia="ＭＳ 明朝" w:hAnsi="ＭＳ 明朝"/>
              </w:rPr>
            </w:pPr>
            <w:r w:rsidRPr="00441D53">
              <w:rPr>
                <w:rFonts w:ascii="ＭＳ 明朝" w:eastAsia="ＭＳ 明朝" w:hAnsi="ＭＳ 明朝" w:hint="eastAsia"/>
              </w:rPr>
              <w:t>運営推進会議を実施していない。</w:t>
            </w:r>
          </w:p>
        </w:tc>
        <w:tc>
          <w:tcPr>
            <w:tcW w:w="4535" w:type="dxa"/>
          </w:tcPr>
          <w:p w:rsidR="00E62DEB" w:rsidRPr="00441D53" w:rsidRDefault="00CC1D36" w:rsidP="00E62DEB">
            <w:pPr>
              <w:rPr>
                <w:rFonts w:ascii="ＭＳ 明朝" w:eastAsia="ＭＳ 明朝" w:hAnsi="ＭＳ 明朝"/>
              </w:rPr>
            </w:pPr>
            <w:r>
              <w:rPr>
                <w:rFonts w:ascii="ＭＳ 明朝" w:eastAsia="ＭＳ 明朝" w:hAnsi="ＭＳ 明朝" w:hint="eastAsia"/>
              </w:rPr>
              <w:t>・</w:t>
            </w:r>
            <w:r w:rsidR="00E62DEB" w:rsidRPr="00441D53">
              <w:rPr>
                <w:rFonts w:ascii="ＭＳ 明朝" w:eastAsia="ＭＳ 明朝" w:hAnsi="ＭＳ 明朝" w:hint="eastAsia"/>
              </w:rPr>
              <w:t>新型コロナウイルス感染症予防の理由付けで、運営推進会議を</w:t>
            </w:r>
            <w:r w:rsidR="00D219C2">
              <w:rPr>
                <w:rFonts w:ascii="ＭＳ 明朝" w:eastAsia="ＭＳ 明朝" w:hAnsi="ＭＳ 明朝" w:hint="eastAsia"/>
              </w:rPr>
              <w:t>開催</w:t>
            </w:r>
            <w:r w:rsidR="00E62DEB" w:rsidRPr="00441D53">
              <w:rPr>
                <w:rFonts w:ascii="ＭＳ 明朝" w:eastAsia="ＭＳ 明朝" w:hAnsi="ＭＳ 明朝" w:hint="eastAsia"/>
              </w:rPr>
              <w:t>していない</w:t>
            </w:r>
            <w:r w:rsidR="00D55C3C">
              <w:rPr>
                <w:rFonts w:ascii="ＭＳ 明朝" w:eastAsia="ＭＳ 明朝" w:hAnsi="ＭＳ 明朝" w:hint="eastAsia"/>
              </w:rPr>
              <w:t>が、</w:t>
            </w:r>
            <w:r w:rsidR="00D219C2">
              <w:rPr>
                <w:rFonts w:ascii="ＭＳ 明朝" w:eastAsia="ＭＳ 明朝" w:hAnsi="ＭＳ 明朝" w:hint="eastAsia"/>
              </w:rPr>
              <w:t>介護保険課から通知されている書面での代替方法により</w:t>
            </w:r>
            <w:r w:rsidR="00E62DEB" w:rsidRPr="00441D53">
              <w:rPr>
                <w:rFonts w:ascii="ＭＳ 明朝" w:eastAsia="ＭＳ 明朝" w:hAnsi="ＭＳ 明朝" w:hint="eastAsia"/>
              </w:rPr>
              <w:t>実施</w:t>
            </w:r>
            <w:r>
              <w:rPr>
                <w:rFonts w:ascii="ＭＳ 明朝" w:eastAsia="ＭＳ 明朝" w:hAnsi="ＭＳ 明朝" w:hint="eastAsia"/>
              </w:rPr>
              <w:t>すること</w:t>
            </w:r>
            <w:r w:rsidR="00E62DEB" w:rsidRPr="00441D53">
              <w:rPr>
                <w:rFonts w:ascii="ＭＳ 明朝" w:eastAsia="ＭＳ 明朝" w:hAnsi="ＭＳ 明朝" w:hint="eastAsia"/>
              </w:rPr>
              <w:t>。</w:t>
            </w:r>
          </w:p>
          <w:p w:rsidR="00CC1D36" w:rsidRDefault="00CC1D36" w:rsidP="00E62DEB">
            <w:pPr>
              <w:rPr>
                <w:rFonts w:ascii="ＭＳ 明朝" w:eastAsia="ＭＳ 明朝" w:hAnsi="ＭＳ 明朝"/>
              </w:rPr>
            </w:pPr>
            <w:r>
              <w:rPr>
                <w:rFonts w:ascii="ＭＳ 明朝" w:eastAsia="ＭＳ 明朝" w:hAnsi="ＭＳ 明朝" w:hint="eastAsia"/>
              </w:rPr>
              <w:t>・</w:t>
            </w:r>
            <w:r w:rsidR="00E62DEB" w:rsidRPr="00441D53">
              <w:rPr>
                <w:rFonts w:ascii="ＭＳ 明朝" w:eastAsia="ＭＳ 明朝" w:hAnsi="ＭＳ 明朝"/>
              </w:rPr>
              <w:t>運営推進会議</w:t>
            </w:r>
            <w:r w:rsidR="00E62DEB" w:rsidRPr="00441D53">
              <w:rPr>
                <w:rFonts w:ascii="ＭＳ 明朝" w:eastAsia="ＭＳ 明朝" w:hAnsi="ＭＳ 明朝" w:hint="eastAsia"/>
              </w:rPr>
              <w:t>において</w:t>
            </w:r>
            <w:r w:rsidR="00E62DEB" w:rsidRPr="00441D53">
              <w:rPr>
                <w:rFonts w:ascii="ＭＳ 明朝" w:eastAsia="ＭＳ 明朝" w:hAnsi="ＭＳ 明朝"/>
              </w:rPr>
              <w:t>活動状況を報告するとともに、評価、要望、助言等</w:t>
            </w:r>
            <w:r w:rsidR="00E62DEB" w:rsidRPr="00441D53">
              <w:rPr>
                <w:rFonts w:ascii="ＭＳ 明朝" w:eastAsia="ＭＳ 明朝" w:hAnsi="ＭＳ 明朝" w:hint="eastAsia"/>
              </w:rPr>
              <w:t>を受け、当該会議録</w:t>
            </w:r>
            <w:r w:rsidR="00E62DEB" w:rsidRPr="00441D53">
              <w:rPr>
                <w:rFonts w:ascii="ＭＳ 明朝" w:eastAsia="ＭＳ 明朝" w:hAnsi="ＭＳ 明朝"/>
              </w:rPr>
              <w:t>は、公表</w:t>
            </w:r>
            <w:r>
              <w:rPr>
                <w:rFonts w:ascii="ＭＳ 明朝" w:eastAsia="ＭＳ 明朝" w:hAnsi="ＭＳ 明朝" w:hint="eastAsia"/>
              </w:rPr>
              <w:t>すること</w:t>
            </w:r>
            <w:r w:rsidR="00E62DEB" w:rsidRPr="00441D53">
              <w:rPr>
                <w:rFonts w:ascii="ＭＳ 明朝" w:eastAsia="ＭＳ 明朝" w:hAnsi="ＭＳ 明朝"/>
              </w:rPr>
              <w:t xml:space="preserve">。 </w:t>
            </w:r>
          </w:p>
          <w:p w:rsidR="006867E4" w:rsidRDefault="00CC1D36" w:rsidP="00E62DEB">
            <w:pPr>
              <w:rPr>
                <w:rFonts w:ascii="ＭＳ 明朝" w:eastAsia="ＭＳ 明朝" w:hAnsi="ＭＳ 明朝"/>
              </w:rPr>
            </w:pPr>
            <w:r>
              <w:rPr>
                <w:rFonts w:ascii="ＭＳ 明朝" w:eastAsia="ＭＳ 明朝" w:hAnsi="ＭＳ 明朝" w:hint="eastAsia"/>
              </w:rPr>
              <w:lastRenderedPageBreak/>
              <w:t>・公表については、</w:t>
            </w:r>
            <w:r w:rsidR="00E62DEB" w:rsidRPr="00441D53">
              <w:rPr>
                <w:rFonts w:ascii="ＭＳ 明朝" w:eastAsia="ＭＳ 明朝" w:hAnsi="ＭＳ 明朝"/>
              </w:rPr>
              <w:t>ホー</w:t>
            </w:r>
            <w:r>
              <w:rPr>
                <w:rFonts w:ascii="ＭＳ 明朝" w:eastAsia="ＭＳ 明朝" w:hAnsi="ＭＳ 明朝"/>
              </w:rPr>
              <w:t>ムページに公開する、紙媒体で閲覧に供するなどして公表</w:t>
            </w:r>
            <w:r>
              <w:rPr>
                <w:rFonts w:ascii="ＭＳ 明朝" w:eastAsia="ＭＳ 明朝" w:hAnsi="ＭＳ 明朝" w:hint="eastAsia"/>
              </w:rPr>
              <w:t>すること</w:t>
            </w:r>
            <w:r w:rsidR="00E62DEB" w:rsidRPr="00441D53">
              <w:rPr>
                <w:rFonts w:ascii="ＭＳ 明朝" w:eastAsia="ＭＳ 明朝" w:hAnsi="ＭＳ 明朝"/>
              </w:rPr>
              <w:t>。</w:t>
            </w:r>
          </w:p>
          <w:p w:rsidR="00E62DEB" w:rsidRPr="00441D53" w:rsidRDefault="00CC1D36" w:rsidP="00E62DEB">
            <w:pPr>
              <w:rPr>
                <w:rFonts w:ascii="ＭＳ 明朝" w:eastAsia="ＭＳ 明朝" w:hAnsi="ＭＳ 明朝"/>
              </w:rPr>
            </w:pPr>
            <w:r>
              <w:rPr>
                <w:rFonts w:ascii="ＭＳ 明朝" w:eastAsia="ＭＳ 明朝" w:hAnsi="ＭＳ 明朝" w:hint="eastAsia"/>
              </w:rPr>
              <w:t>※</w:t>
            </w:r>
            <w:r w:rsidR="00E62DEB" w:rsidRPr="00441D53">
              <w:rPr>
                <w:rFonts w:ascii="ＭＳ 明朝" w:eastAsia="ＭＳ 明朝" w:hAnsi="ＭＳ 明朝"/>
              </w:rPr>
              <w:t>公表に際しては、利用者の個人情報の流出等の恐れがないように、個人情報の取扱いに十分留意</w:t>
            </w:r>
            <w:r w:rsidR="002F2A8A">
              <w:rPr>
                <w:rFonts w:ascii="ＭＳ 明朝" w:eastAsia="ＭＳ 明朝" w:hAnsi="ＭＳ 明朝" w:hint="eastAsia"/>
              </w:rPr>
              <w:t>すること</w:t>
            </w:r>
            <w:r w:rsidR="00D55C3C">
              <w:rPr>
                <w:rFonts w:ascii="ＭＳ 明朝" w:eastAsia="ＭＳ 明朝" w:hAnsi="ＭＳ 明朝" w:hint="eastAsia"/>
              </w:rPr>
              <w:t>（顔写真含む）</w:t>
            </w:r>
            <w:r w:rsidR="00E62DEB" w:rsidRPr="00441D53">
              <w:rPr>
                <w:rFonts w:ascii="ＭＳ 明朝" w:eastAsia="ＭＳ 明朝" w:hAnsi="ＭＳ 明朝"/>
              </w:rPr>
              <w:t>。</w:t>
            </w:r>
          </w:p>
        </w:tc>
      </w:tr>
      <w:tr w:rsidR="00E62DEB" w:rsidRPr="009B5D23" w:rsidTr="009A1B37">
        <w:trPr>
          <w:trHeight w:val="6590"/>
        </w:trPr>
        <w:tc>
          <w:tcPr>
            <w:tcW w:w="1474" w:type="dxa"/>
            <w:tcBorders>
              <w:top w:val="single" w:sz="4" w:space="0" w:color="auto"/>
            </w:tcBorders>
          </w:tcPr>
          <w:p w:rsidR="00E62DEB" w:rsidRPr="009B5D23" w:rsidRDefault="00E62DEB" w:rsidP="00E62DEB">
            <w:pPr>
              <w:rPr>
                <w:rFonts w:ascii="ＭＳ 明朝" w:eastAsia="ＭＳ 明朝" w:hAnsi="ＭＳ 明朝"/>
              </w:rPr>
            </w:pPr>
            <w:r w:rsidRPr="009B5D23">
              <w:rPr>
                <w:rFonts w:ascii="ＭＳ 明朝" w:eastAsia="ＭＳ 明朝" w:hAnsi="ＭＳ 明朝"/>
              </w:rPr>
              <w:lastRenderedPageBreak/>
              <w:t>サービス提供体制強化加算</w:t>
            </w:r>
          </w:p>
        </w:tc>
        <w:tc>
          <w:tcPr>
            <w:tcW w:w="2551" w:type="dxa"/>
          </w:tcPr>
          <w:p w:rsidR="00E62DEB" w:rsidRDefault="00E62DEB" w:rsidP="00E62DEB">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rPr>
              <w:t>算定要件である職員の割合を計算した記録が整備されていない。</w:t>
            </w:r>
          </w:p>
          <w:p w:rsidR="00E62DEB" w:rsidRPr="009B5D23" w:rsidRDefault="00E62DEB" w:rsidP="00E62DEB">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rPr>
              <w:t>計算方法が誤っている。</w:t>
            </w:r>
          </w:p>
        </w:tc>
        <w:tc>
          <w:tcPr>
            <w:tcW w:w="4535" w:type="dxa"/>
          </w:tcPr>
          <w:p w:rsidR="00E62DEB" w:rsidRDefault="00E62DEB" w:rsidP="00E62DEB">
            <w:pPr>
              <w:rPr>
                <w:rFonts w:ascii="ＭＳ 明朝" w:eastAsia="ＭＳ 明朝" w:hAnsi="ＭＳ 明朝"/>
              </w:rPr>
            </w:pPr>
            <w:r>
              <w:rPr>
                <w:rFonts w:ascii="ＭＳ 明朝" w:eastAsia="ＭＳ 明朝" w:hAnsi="ＭＳ 明朝" w:hint="eastAsia"/>
              </w:rPr>
              <w:t>・常勤換算方法により</w:t>
            </w:r>
            <w:r w:rsidR="00DA1566">
              <w:rPr>
                <w:rFonts w:ascii="ＭＳ 明朝" w:eastAsia="ＭＳ 明朝" w:hAnsi="ＭＳ 明朝" w:hint="eastAsia"/>
              </w:rPr>
              <w:t>算出した</w:t>
            </w:r>
            <w:r>
              <w:rPr>
                <w:rFonts w:ascii="ＭＳ 明朝" w:eastAsia="ＭＳ 明朝" w:hAnsi="ＭＳ 明朝" w:hint="eastAsia"/>
              </w:rPr>
              <w:t>前年度平均（４月～２月）により算定できるため、</w:t>
            </w:r>
            <w:r w:rsidRPr="009B5D23">
              <w:rPr>
                <w:rFonts w:ascii="ＭＳ 明朝" w:eastAsia="ＭＳ 明朝" w:hAnsi="ＭＳ 明朝"/>
              </w:rPr>
              <w:t>加算の対象となる人員数を暦月ごとに把握し、算定要件に合致しているかどうか毎年度確認</w:t>
            </w:r>
            <w:r>
              <w:rPr>
                <w:rFonts w:ascii="ＭＳ 明朝" w:eastAsia="ＭＳ 明朝" w:hAnsi="ＭＳ 明朝" w:hint="eastAsia"/>
              </w:rPr>
              <w:t>すること</w:t>
            </w:r>
            <w:r w:rsidRPr="009B5D23">
              <w:rPr>
                <w:rFonts w:ascii="ＭＳ 明朝" w:eastAsia="ＭＳ 明朝" w:hAnsi="ＭＳ 明朝"/>
              </w:rPr>
              <w:t>。</w:t>
            </w:r>
          </w:p>
          <w:p w:rsidR="00E62DEB" w:rsidRDefault="00E62DEB" w:rsidP="00E62DEB">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rPr>
              <w:t>資格要件及び勤続年数については、各月の前月の末日時点で要件を満たしていることが</w:t>
            </w:r>
            <w:r>
              <w:rPr>
                <w:rFonts w:ascii="ＭＳ 明朝" w:eastAsia="ＭＳ 明朝" w:hAnsi="ＭＳ 明朝"/>
              </w:rPr>
              <w:t>必要で</w:t>
            </w:r>
            <w:r>
              <w:rPr>
                <w:rFonts w:ascii="ＭＳ 明朝" w:eastAsia="ＭＳ 明朝" w:hAnsi="ＭＳ 明朝" w:hint="eastAsia"/>
              </w:rPr>
              <w:t>ある</w:t>
            </w:r>
            <w:r w:rsidRPr="009B5D23">
              <w:rPr>
                <w:rFonts w:ascii="ＭＳ 明朝" w:eastAsia="ＭＳ 明朝" w:hAnsi="ＭＳ 明朝"/>
              </w:rPr>
              <w:t>。</w:t>
            </w:r>
          </w:p>
          <w:p w:rsidR="00E62DEB" w:rsidRDefault="009A1B37" w:rsidP="00E62DEB">
            <w:pPr>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14:anchorId="0E5B4383" wp14:editId="5E39C0AB">
                      <wp:simplePos x="0" y="0"/>
                      <wp:positionH relativeFrom="margin">
                        <wp:posOffset>168910</wp:posOffset>
                      </wp:positionH>
                      <wp:positionV relativeFrom="paragraph">
                        <wp:posOffset>239395</wp:posOffset>
                      </wp:positionV>
                      <wp:extent cx="2362200" cy="21240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362200" cy="2124075"/>
                              </a:xfrm>
                              <a:prstGeom prst="rect">
                                <a:avLst/>
                              </a:prstGeom>
                              <a:solidFill>
                                <a:schemeClr val="lt1"/>
                              </a:solidFill>
                              <a:ln w="6350">
                                <a:solidFill>
                                  <a:prstClr val="black"/>
                                </a:solidFill>
                              </a:ln>
                            </wps:spPr>
                            <wps:txbx>
                              <w:txbxContent>
                                <w:p w:rsidR="00CE2553" w:rsidRPr="00153533" w:rsidRDefault="00CE2553" w:rsidP="003D5C29">
                                  <w:pPr>
                                    <w:rPr>
                                      <w:rFonts w:ascii="ＭＳ 明朝" w:eastAsia="ＭＳ 明朝" w:hAnsi="ＭＳ 明朝"/>
                                    </w:rPr>
                                  </w:pPr>
                                  <w:r w:rsidRPr="00153533">
                                    <w:rPr>
                                      <w:rFonts w:ascii="ＭＳ 明朝" w:eastAsia="ＭＳ 明朝" w:hAnsi="ＭＳ 明朝" w:hint="eastAsia"/>
                                    </w:rPr>
                                    <w:t>久喜市HP</w:t>
                                  </w:r>
                                  <w:r w:rsidRPr="00153533">
                                    <w:rPr>
                                      <w:rFonts w:ascii="ＭＳ 明朝" w:eastAsia="ＭＳ 明朝" w:hAnsi="ＭＳ 明朝"/>
                                    </w:rPr>
                                    <w:t>：</w:t>
                                  </w:r>
                                  <w:r w:rsidRPr="00153533">
                                    <w:rPr>
                                      <w:rFonts w:ascii="ＭＳ 明朝" w:eastAsia="ＭＳ 明朝" w:hAnsi="ＭＳ 明朝" w:hint="eastAsia"/>
                                    </w:rPr>
                                    <w:t>【事業者向け情報】介護給付費算定に係る届出手続きについて（地域密着型</w:t>
                                  </w:r>
                                  <w:r w:rsidRPr="00153533">
                                    <w:rPr>
                                      <w:rFonts w:ascii="ＭＳ 明朝" w:eastAsia="ＭＳ 明朝" w:hAnsi="ＭＳ 明朝"/>
                                    </w:rPr>
                                    <w:t>サービス</w:t>
                                  </w:r>
                                  <w:r w:rsidRPr="00153533">
                                    <w:rPr>
                                      <w:rFonts w:ascii="ＭＳ 明朝" w:eastAsia="ＭＳ 明朝" w:hAnsi="ＭＳ 明朝" w:hint="eastAsia"/>
                                    </w:rPr>
                                    <w:t>）</w:t>
                                  </w:r>
                                </w:p>
                                <w:p w:rsidR="00CE2553" w:rsidRPr="002353F1" w:rsidRDefault="00CE2553" w:rsidP="002353F1">
                                  <w:pPr>
                                    <w:spacing w:line="260" w:lineRule="exact"/>
                                  </w:pPr>
                                  <w:hyperlink r:id="rId14" w:history="1">
                                    <w:r w:rsidRPr="002353F1">
                                      <w:rPr>
                                        <w:rStyle w:val="a4"/>
                                        <w:color w:val="auto"/>
                                        <w:u w:val="none"/>
                                      </w:rPr>
                                      <w:t>https://www.city.kuki.lg.jp/kenko/kaigo/sougoujigyou/tiikimichaku/mittyaku_taisei.html</w:t>
                                    </w:r>
                                  </w:hyperlink>
                                </w:p>
                                <w:p w:rsidR="00CE2553" w:rsidRPr="00590841" w:rsidRDefault="00CE2553" w:rsidP="002353F1">
                                  <w:r>
                                    <w:rPr>
                                      <w:noProof/>
                                    </w:rPr>
                                    <w:drawing>
                                      <wp:inline distT="0" distB="0" distL="0" distR="0" wp14:anchorId="66BD2A7C" wp14:editId="0213B828">
                                        <wp:extent cx="828000" cy="8280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flipV="1">
                                                  <a:off x="0" y="0"/>
                                                  <a:ext cx="828000" cy="82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B4383" id="テキスト ボックス 4" o:spid="_x0000_s1029" type="#_x0000_t202" style="position:absolute;left:0;text-align:left;margin-left:13.3pt;margin-top:18.85pt;width:186pt;height:16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" fillcolor="white [3201]" strokeweight=".5pt">
                      <v:textbox>
                        <w:txbxContent>
                          <w:p w:rsidR="00CE2553" w:rsidRPr="00153533" w:rsidRDefault="00CE2553" w:rsidP="003D5C29">
                            <w:pPr>
                              <w:rPr>
                                <w:rFonts w:ascii="ＭＳ 明朝" w:eastAsia="ＭＳ 明朝" w:hAnsi="ＭＳ 明朝"/>
                              </w:rPr>
                            </w:pPr>
                            <w:r w:rsidRPr="00153533">
                              <w:rPr>
                                <w:rFonts w:ascii="ＭＳ 明朝" w:eastAsia="ＭＳ 明朝" w:hAnsi="ＭＳ 明朝" w:hint="eastAsia"/>
                              </w:rPr>
                              <w:t>久喜市HP</w:t>
                            </w:r>
                            <w:r w:rsidRPr="00153533">
                              <w:rPr>
                                <w:rFonts w:ascii="ＭＳ 明朝" w:eastAsia="ＭＳ 明朝" w:hAnsi="ＭＳ 明朝"/>
                              </w:rPr>
                              <w:t>：</w:t>
                            </w:r>
                            <w:r w:rsidRPr="00153533">
                              <w:rPr>
                                <w:rFonts w:ascii="ＭＳ 明朝" w:eastAsia="ＭＳ 明朝" w:hAnsi="ＭＳ 明朝" w:hint="eastAsia"/>
                              </w:rPr>
                              <w:t>【事業者向け情報】介護給付費算定に係る届出手続きについて（地域密着型</w:t>
                            </w:r>
                            <w:r w:rsidRPr="00153533">
                              <w:rPr>
                                <w:rFonts w:ascii="ＭＳ 明朝" w:eastAsia="ＭＳ 明朝" w:hAnsi="ＭＳ 明朝"/>
                              </w:rPr>
                              <w:t>サービス</w:t>
                            </w:r>
                            <w:r w:rsidRPr="00153533">
                              <w:rPr>
                                <w:rFonts w:ascii="ＭＳ 明朝" w:eastAsia="ＭＳ 明朝" w:hAnsi="ＭＳ 明朝" w:hint="eastAsia"/>
                              </w:rPr>
                              <w:t>）</w:t>
                            </w:r>
                          </w:p>
                          <w:p w:rsidR="00CE2553" w:rsidRPr="002353F1" w:rsidRDefault="00CE2553" w:rsidP="002353F1">
                            <w:pPr>
                              <w:spacing w:line="260" w:lineRule="exact"/>
                            </w:pPr>
                            <w:hyperlink r:id="rId16" w:history="1">
                              <w:r w:rsidRPr="002353F1">
                                <w:rPr>
                                  <w:rStyle w:val="a4"/>
                                  <w:color w:val="auto"/>
                                  <w:u w:val="none"/>
                                </w:rPr>
                                <w:t>https://www.city.kuki.lg.jp/kenko/kaigo/sougoujigyou/tiikimichaku/mittyaku_taisei.html</w:t>
                              </w:r>
                            </w:hyperlink>
                          </w:p>
                          <w:p w:rsidR="00CE2553" w:rsidRPr="00590841" w:rsidRDefault="00CE2553" w:rsidP="002353F1">
                            <w:r>
                              <w:rPr>
                                <w:noProof/>
                              </w:rPr>
                              <w:drawing>
                                <wp:inline distT="0" distB="0" distL="0" distR="0" wp14:anchorId="66BD2A7C" wp14:editId="0213B828">
                                  <wp:extent cx="828000" cy="8280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flipV="1">
                                            <a:off x="0" y="0"/>
                                            <a:ext cx="828000" cy="828000"/>
                                          </a:xfrm>
                                          <a:prstGeom prst="rect">
                                            <a:avLst/>
                                          </a:prstGeom>
                                        </pic:spPr>
                                      </pic:pic>
                                    </a:graphicData>
                                  </a:graphic>
                                </wp:inline>
                              </w:drawing>
                            </w:r>
                          </w:p>
                        </w:txbxContent>
                      </v:textbox>
                      <w10:wrap anchorx="margin"/>
                    </v:shape>
                  </w:pict>
                </mc:Fallback>
              </mc:AlternateContent>
            </w:r>
            <w:r w:rsidR="00E62DEB">
              <w:rPr>
                <w:rFonts w:ascii="ＭＳ 明朝" w:eastAsia="ＭＳ 明朝" w:hAnsi="ＭＳ 明朝" w:hint="eastAsia"/>
              </w:rPr>
              <w:t>・計算表は市のホームページを確認すること。</w:t>
            </w:r>
          </w:p>
          <w:p w:rsidR="00E62DEB" w:rsidRDefault="00E62DEB" w:rsidP="00E62DEB">
            <w:pPr>
              <w:rPr>
                <w:rFonts w:ascii="ＭＳ 明朝" w:eastAsia="ＭＳ 明朝" w:hAnsi="ＭＳ 明朝"/>
              </w:rPr>
            </w:pPr>
          </w:p>
          <w:p w:rsidR="00E62DEB" w:rsidRDefault="00E62DEB" w:rsidP="00E62DEB">
            <w:pPr>
              <w:rPr>
                <w:rFonts w:ascii="ＭＳ 明朝" w:eastAsia="ＭＳ 明朝" w:hAnsi="ＭＳ 明朝"/>
              </w:rPr>
            </w:pPr>
          </w:p>
          <w:p w:rsidR="00E62DEB" w:rsidRDefault="00E62DEB" w:rsidP="00E62DEB">
            <w:pPr>
              <w:rPr>
                <w:rFonts w:ascii="ＭＳ 明朝" w:eastAsia="ＭＳ 明朝" w:hAnsi="ＭＳ 明朝"/>
              </w:rPr>
            </w:pPr>
          </w:p>
          <w:p w:rsidR="00E62DEB" w:rsidRDefault="00E62DEB" w:rsidP="00E62DEB">
            <w:pPr>
              <w:rPr>
                <w:rFonts w:ascii="ＭＳ 明朝" w:eastAsia="ＭＳ 明朝" w:hAnsi="ＭＳ 明朝"/>
              </w:rPr>
            </w:pPr>
          </w:p>
          <w:p w:rsidR="00E62DEB" w:rsidRDefault="00E62DEB" w:rsidP="00E62DEB">
            <w:pPr>
              <w:rPr>
                <w:rFonts w:ascii="ＭＳ 明朝" w:eastAsia="ＭＳ 明朝" w:hAnsi="ＭＳ 明朝"/>
              </w:rPr>
            </w:pPr>
          </w:p>
          <w:p w:rsidR="00E62DEB" w:rsidRDefault="00E62DEB" w:rsidP="00E62DEB">
            <w:pPr>
              <w:rPr>
                <w:rFonts w:ascii="ＭＳ 明朝" w:eastAsia="ＭＳ 明朝" w:hAnsi="ＭＳ 明朝"/>
              </w:rPr>
            </w:pPr>
          </w:p>
          <w:p w:rsidR="00E62DEB" w:rsidRDefault="00E62DEB" w:rsidP="00E62DEB">
            <w:pPr>
              <w:rPr>
                <w:rFonts w:ascii="ＭＳ 明朝" w:eastAsia="ＭＳ 明朝" w:hAnsi="ＭＳ 明朝"/>
              </w:rPr>
            </w:pPr>
          </w:p>
          <w:p w:rsidR="00E62DEB" w:rsidRDefault="00E62DEB" w:rsidP="00E62DEB">
            <w:pPr>
              <w:rPr>
                <w:rFonts w:ascii="ＭＳ 明朝" w:eastAsia="ＭＳ 明朝" w:hAnsi="ＭＳ 明朝"/>
              </w:rPr>
            </w:pPr>
          </w:p>
          <w:p w:rsidR="00E62DEB" w:rsidRPr="009B5D23" w:rsidRDefault="00E62DEB" w:rsidP="00E62DEB">
            <w:pPr>
              <w:rPr>
                <w:rFonts w:ascii="ＭＳ 明朝" w:eastAsia="ＭＳ 明朝" w:hAnsi="ＭＳ 明朝"/>
              </w:rPr>
            </w:pPr>
          </w:p>
        </w:tc>
      </w:tr>
      <w:tr w:rsidR="00E62DEB" w:rsidRPr="009B5D23" w:rsidTr="005A02FC">
        <w:tc>
          <w:tcPr>
            <w:tcW w:w="1474" w:type="dxa"/>
            <w:vMerge w:val="restart"/>
          </w:tcPr>
          <w:p w:rsidR="00E62DEB" w:rsidRPr="009B5D23" w:rsidRDefault="00E62DEB" w:rsidP="00E62DEB">
            <w:pPr>
              <w:rPr>
                <w:rFonts w:ascii="ＭＳ 明朝" w:eastAsia="ＭＳ 明朝" w:hAnsi="ＭＳ 明朝"/>
              </w:rPr>
            </w:pPr>
            <w:r w:rsidRPr="009B5D23">
              <w:rPr>
                <w:rFonts w:ascii="ＭＳ 明朝" w:eastAsia="ＭＳ 明朝" w:hAnsi="ＭＳ 明朝"/>
              </w:rPr>
              <w:t>介護職員処遇改善加算</w:t>
            </w:r>
          </w:p>
        </w:tc>
        <w:tc>
          <w:tcPr>
            <w:tcW w:w="2551" w:type="dxa"/>
          </w:tcPr>
          <w:p w:rsidR="00E62DEB" w:rsidRPr="009B5D23" w:rsidRDefault="00E62DEB" w:rsidP="00E62DEB">
            <w:pPr>
              <w:rPr>
                <w:rFonts w:ascii="ＭＳ 明朝" w:eastAsia="ＭＳ 明朝" w:hAnsi="ＭＳ 明朝"/>
              </w:rPr>
            </w:pPr>
            <w:r w:rsidRPr="009B5D23">
              <w:rPr>
                <w:rFonts w:ascii="ＭＳ 明朝" w:eastAsia="ＭＳ 明朝" w:hAnsi="ＭＳ 明朝"/>
              </w:rPr>
              <w:t>賃金改善を行う方法等について</w:t>
            </w:r>
            <w:r>
              <w:rPr>
                <w:rFonts w:ascii="ＭＳ 明朝" w:eastAsia="ＭＳ 明朝" w:hAnsi="ＭＳ 明朝"/>
              </w:rPr>
              <w:t>、介護職員処遇改善計画を用</w:t>
            </w:r>
            <w:r>
              <w:rPr>
                <w:rFonts w:ascii="ＭＳ 明朝" w:eastAsia="ＭＳ 明朝" w:hAnsi="ＭＳ 明朝" w:hint="eastAsia"/>
              </w:rPr>
              <w:t>いる等、</w:t>
            </w:r>
            <w:r w:rsidRPr="009B5D23">
              <w:rPr>
                <w:rFonts w:ascii="ＭＳ 明朝" w:eastAsia="ＭＳ 明朝" w:hAnsi="ＭＳ 明朝"/>
              </w:rPr>
              <w:t>従業者に周知し</w:t>
            </w:r>
            <w:r w:rsidR="00645FFF">
              <w:rPr>
                <w:rFonts w:ascii="ＭＳ 明朝" w:eastAsia="ＭＳ 明朝" w:hAnsi="ＭＳ 明朝" w:hint="eastAsia"/>
              </w:rPr>
              <w:t>てい</w:t>
            </w:r>
            <w:r w:rsidRPr="009B5D23">
              <w:rPr>
                <w:rFonts w:ascii="ＭＳ 明朝" w:eastAsia="ＭＳ 明朝" w:hAnsi="ＭＳ 明朝"/>
              </w:rPr>
              <w:t>ない。</w:t>
            </w:r>
          </w:p>
        </w:tc>
        <w:tc>
          <w:tcPr>
            <w:tcW w:w="4535" w:type="dxa"/>
          </w:tcPr>
          <w:p w:rsidR="00E62DEB" w:rsidRDefault="00735182" w:rsidP="00E62DEB">
            <w:pPr>
              <w:rPr>
                <w:rFonts w:ascii="ＭＳ 明朝" w:eastAsia="ＭＳ 明朝" w:hAnsi="ＭＳ 明朝"/>
              </w:rPr>
            </w:pPr>
            <w:r>
              <w:rPr>
                <w:rFonts w:ascii="ＭＳ 明朝" w:eastAsia="ＭＳ 明朝" w:hAnsi="ＭＳ 明朝" w:hint="eastAsia"/>
              </w:rPr>
              <w:t>・供覧印を</w:t>
            </w:r>
            <w:r w:rsidR="00E62DEB" w:rsidRPr="009B5D23">
              <w:rPr>
                <w:rFonts w:ascii="ＭＳ 明朝" w:eastAsia="ＭＳ 明朝" w:hAnsi="ＭＳ 明朝" w:hint="eastAsia"/>
              </w:rPr>
              <w:t>押印する、事務所に掲示する</w:t>
            </w:r>
            <w:r>
              <w:rPr>
                <w:rFonts w:ascii="ＭＳ 明朝" w:eastAsia="ＭＳ 明朝" w:hAnsi="ＭＳ 明朝" w:hint="eastAsia"/>
              </w:rPr>
              <w:t>などの</w:t>
            </w:r>
            <w:r w:rsidR="00E62DEB" w:rsidRPr="009B5D23">
              <w:rPr>
                <w:rFonts w:ascii="ＭＳ 明朝" w:eastAsia="ＭＳ 明朝" w:hAnsi="ＭＳ 明朝" w:hint="eastAsia"/>
              </w:rPr>
              <w:t>方法で従業員に周知</w:t>
            </w:r>
            <w:r w:rsidR="00E62DEB">
              <w:rPr>
                <w:rFonts w:ascii="ＭＳ 明朝" w:eastAsia="ＭＳ 明朝" w:hAnsi="ＭＳ 明朝" w:hint="eastAsia"/>
              </w:rPr>
              <w:t>すること</w:t>
            </w:r>
            <w:r w:rsidR="00E62DEB" w:rsidRPr="009B5D23">
              <w:rPr>
                <w:rFonts w:ascii="ＭＳ 明朝" w:eastAsia="ＭＳ 明朝" w:hAnsi="ＭＳ 明朝" w:hint="eastAsia"/>
              </w:rPr>
              <w:t>。</w:t>
            </w:r>
          </w:p>
          <w:p w:rsidR="00E62DEB" w:rsidRPr="009B5D23" w:rsidRDefault="00E62DEB" w:rsidP="00E62DEB">
            <w:pPr>
              <w:rPr>
                <w:rFonts w:ascii="ＭＳ 明朝" w:eastAsia="ＭＳ 明朝" w:hAnsi="ＭＳ 明朝"/>
              </w:rPr>
            </w:pPr>
            <w:r>
              <w:rPr>
                <w:rFonts w:ascii="ＭＳ 明朝" w:eastAsia="ＭＳ 明朝" w:hAnsi="ＭＳ 明朝" w:hint="eastAsia"/>
              </w:rPr>
              <w:t>・計画書だけでなく、根拠となる具体的なキャリアパス要件等についての周知も行うこと。</w:t>
            </w:r>
          </w:p>
        </w:tc>
      </w:tr>
      <w:tr w:rsidR="00E62DEB" w:rsidRPr="009B5D23" w:rsidTr="005A02FC">
        <w:tc>
          <w:tcPr>
            <w:tcW w:w="1474" w:type="dxa"/>
            <w:vMerge/>
          </w:tcPr>
          <w:p w:rsidR="00E62DEB" w:rsidRPr="009B5D23" w:rsidRDefault="00E62DEB" w:rsidP="00E62DEB">
            <w:pPr>
              <w:rPr>
                <w:rFonts w:ascii="ＭＳ 明朝" w:eastAsia="ＭＳ 明朝" w:hAnsi="ＭＳ 明朝"/>
              </w:rPr>
            </w:pPr>
          </w:p>
        </w:tc>
        <w:tc>
          <w:tcPr>
            <w:tcW w:w="2551" w:type="dxa"/>
          </w:tcPr>
          <w:p w:rsidR="00E62DEB" w:rsidRPr="009B5D23" w:rsidRDefault="00E62DEB" w:rsidP="00E62DEB">
            <w:pPr>
              <w:rPr>
                <w:rFonts w:ascii="ＭＳ 明朝" w:eastAsia="ＭＳ 明朝" w:hAnsi="ＭＳ 明朝"/>
              </w:rPr>
            </w:pPr>
            <w:r w:rsidRPr="009B5D23">
              <w:rPr>
                <w:rFonts w:ascii="ＭＳ 明朝" w:eastAsia="ＭＳ 明朝" w:hAnsi="ＭＳ 明朝" w:hint="eastAsia"/>
              </w:rPr>
              <w:t>対象でない職員を支給対象としている。</w:t>
            </w:r>
          </w:p>
        </w:tc>
        <w:tc>
          <w:tcPr>
            <w:tcW w:w="4535" w:type="dxa"/>
          </w:tcPr>
          <w:p w:rsidR="00E62DEB" w:rsidRDefault="00E62DEB" w:rsidP="00E62DEB">
            <w:pPr>
              <w:rPr>
                <w:rFonts w:ascii="ＭＳ 明朝" w:eastAsia="ＭＳ 明朝" w:hAnsi="ＭＳ 明朝"/>
              </w:rPr>
            </w:pPr>
            <w:bookmarkStart w:id="0" w:name="_GoBack"/>
            <w:bookmarkEnd w:id="0"/>
            <w:r>
              <w:rPr>
                <w:rFonts w:ascii="ＭＳ 明朝" w:eastAsia="ＭＳ 明朝" w:hAnsi="ＭＳ 明朝" w:hint="eastAsia"/>
              </w:rPr>
              <w:t>・</w:t>
            </w:r>
            <w:r w:rsidRPr="009B5D23">
              <w:rPr>
                <w:rFonts w:ascii="ＭＳ 明朝" w:eastAsia="ＭＳ 明朝" w:hAnsi="ＭＳ 明朝" w:hint="eastAsia"/>
              </w:rPr>
              <w:t>管理者、生活相談員、看護職員、機能訓練指導員</w:t>
            </w:r>
            <w:r>
              <w:rPr>
                <w:rFonts w:ascii="ＭＳ 明朝" w:eastAsia="ＭＳ 明朝" w:hAnsi="ＭＳ 明朝" w:hint="eastAsia"/>
              </w:rPr>
              <w:t>等</w:t>
            </w:r>
            <w:r w:rsidRPr="009B5D23">
              <w:rPr>
                <w:rFonts w:ascii="ＭＳ 明朝" w:eastAsia="ＭＳ 明朝" w:hAnsi="ＭＳ 明朝" w:hint="eastAsia"/>
              </w:rPr>
              <w:t>は対象ではなく、これらの職種に従事している職員が介護職員としても従事している場合に支給対象と</w:t>
            </w:r>
            <w:r>
              <w:rPr>
                <w:rFonts w:ascii="ＭＳ 明朝" w:eastAsia="ＭＳ 明朝" w:hAnsi="ＭＳ 明朝" w:hint="eastAsia"/>
              </w:rPr>
              <w:t>すること</w:t>
            </w:r>
            <w:r w:rsidRPr="009B5D23">
              <w:rPr>
                <w:rFonts w:ascii="ＭＳ 明朝" w:eastAsia="ＭＳ 明朝" w:hAnsi="ＭＳ 明朝" w:hint="eastAsia"/>
              </w:rPr>
              <w:t>。</w:t>
            </w:r>
          </w:p>
          <w:p w:rsidR="00E62DEB" w:rsidRPr="009B5D23" w:rsidRDefault="00E62DEB" w:rsidP="00E62DEB">
            <w:pPr>
              <w:rPr>
                <w:rFonts w:ascii="ＭＳ 明朝" w:eastAsia="ＭＳ 明朝" w:hAnsi="ＭＳ 明朝"/>
              </w:rPr>
            </w:pPr>
            <w:r>
              <w:rPr>
                <w:rFonts w:ascii="ＭＳ 明朝" w:eastAsia="ＭＳ 明朝" w:hAnsi="ＭＳ 明朝" w:hint="eastAsia"/>
              </w:rPr>
              <w:t>・</w:t>
            </w:r>
            <w:r w:rsidRPr="009B5D23">
              <w:rPr>
                <w:rFonts w:ascii="ＭＳ 明朝" w:eastAsia="ＭＳ 明朝" w:hAnsi="ＭＳ 明朝" w:hint="eastAsia"/>
              </w:rPr>
              <w:t>勤務表等で介護職員として勤務している</w:t>
            </w:r>
            <w:r>
              <w:rPr>
                <w:rFonts w:ascii="ＭＳ 明朝" w:eastAsia="ＭＳ 明朝" w:hAnsi="ＭＳ 明朝" w:hint="eastAsia"/>
              </w:rPr>
              <w:t>ことが分かるように記録を残すこと</w:t>
            </w:r>
            <w:r w:rsidRPr="009B5D23">
              <w:rPr>
                <w:rFonts w:ascii="ＭＳ 明朝" w:eastAsia="ＭＳ 明朝" w:hAnsi="ＭＳ 明朝" w:hint="eastAsia"/>
              </w:rPr>
              <w:t>。</w:t>
            </w:r>
          </w:p>
        </w:tc>
      </w:tr>
      <w:tr w:rsidR="00E62DEB" w:rsidRPr="009B5D23" w:rsidTr="005A02FC">
        <w:tc>
          <w:tcPr>
            <w:tcW w:w="1474" w:type="dxa"/>
            <w:vMerge/>
          </w:tcPr>
          <w:p w:rsidR="00E62DEB" w:rsidRPr="009B5D23" w:rsidRDefault="00E62DEB" w:rsidP="00E62DEB">
            <w:pPr>
              <w:rPr>
                <w:rFonts w:ascii="ＭＳ 明朝" w:eastAsia="ＭＳ 明朝" w:hAnsi="ＭＳ 明朝"/>
              </w:rPr>
            </w:pPr>
          </w:p>
        </w:tc>
        <w:tc>
          <w:tcPr>
            <w:tcW w:w="2551" w:type="dxa"/>
          </w:tcPr>
          <w:p w:rsidR="00E62DEB" w:rsidRDefault="00E62DEB" w:rsidP="00E62DEB">
            <w:pPr>
              <w:rPr>
                <w:rFonts w:ascii="ＭＳ 明朝" w:eastAsia="ＭＳ 明朝" w:hAnsi="ＭＳ 明朝"/>
              </w:rPr>
            </w:pPr>
            <w:r>
              <w:rPr>
                <w:rFonts w:ascii="ＭＳ 明朝" w:eastAsia="ＭＳ 明朝" w:hAnsi="ＭＳ 明朝" w:hint="eastAsia"/>
              </w:rPr>
              <w:t>キャリアパス要件Ⅰを明確にしていない。</w:t>
            </w:r>
          </w:p>
        </w:tc>
        <w:tc>
          <w:tcPr>
            <w:tcW w:w="4535" w:type="dxa"/>
          </w:tcPr>
          <w:p w:rsidR="00E62DEB" w:rsidRDefault="00E62DEB" w:rsidP="00E62DEB">
            <w:pPr>
              <w:rPr>
                <w:rFonts w:ascii="ＭＳ 明朝" w:eastAsia="ＭＳ 明朝" w:hAnsi="ＭＳ 明朝"/>
              </w:rPr>
            </w:pPr>
            <w:r w:rsidRPr="009B5D23">
              <w:rPr>
                <w:rFonts w:ascii="ＭＳ 明朝" w:eastAsia="ＭＳ 明朝" w:hAnsi="ＭＳ 明朝"/>
              </w:rPr>
              <w:t>介護職員処遇改善加算</w:t>
            </w:r>
            <w:r>
              <w:rPr>
                <w:rFonts w:ascii="ＭＳ 明朝" w:eastAsia="ＭＳ 明朝" w:hAnsi="ＭＳ 明朝" w:hint="eastAsia"/>
              </w:rPr>
              <w:t>Ⅰ、Ⅱを算定する場合、次のキャリアパス要件Ⅰを定めること。</w:t>
            </w:r>
          </w:p>
          <w:p w:rsidR="00E62DEB" w:rsidRDefault="00E62DEB" w:rsidP="00E62DEB">
            <w:pPr>
              <w:pStyle w:val="Web"/>
              <w:shd w:val="clear" w:color="auto" w:fill="FFFFFF"/>
              <w:spacing w:before="0" w:beforeAutospacing="0" w:after="0" w:afterAutospacing="0"/>
              <w:rPr>
                <w:rFonts w:ascii="ＭＳ 明朝" w:eastAsia="ＭＳ 明朝" w:hAnsi="ＭＳ 明朝"/>
                <w:sz w:val="23"/>
                <w:szCs w:val="23"/>
              </w:rPr>
            </w:pPr>
            <w:r w:rsidRPr="00E22FA4">
              <w:rPr>
                <w:rFonts w:ascii="ＭＳ 明朝" w:eastAsia="ＭＳ 明朝" w:hAnsi="ＭＳ 明朝" w:hint="eastAsia"/>
                <w:sz w:val="23"/>
                <w:szCs w:val="23"/>
              </w:rPr>
              <w:lastRenderedPageBreak/>
              <w:t>①</w:t>
            </w:r>
            <w:r w:rsidRPr="00E22FA4">
              <w:rPr>
                <w:rFonts w:ascii="ＭＳ 明朝" w:eastAsia="ＭＳ 明朝" w:hAnsi="ＭＳ 明朝"/>
                <w:sz w:val="23"/>
                <w:szCs w:val="23"/>
              </w:rPr>
              <w:t>介</w:t>
            </w:r>
            <w:r w:rsidRPr="00BD6FBA">
              <w:rPr>
                <w:rFonts w:ascii="ＭＳ 明朝" w:eastAsia="ＭＳ 明朝" w:hAnsi="ＭＳ 明朝"/>
                <w:sz w:val="23"/>
                <w:szCs w:val="23"/>
              </w:rPr>
              <w:t>護職員の任用の際における職位（役職）、職責または職務内容に応じた任用等の要件を定めていること</w:t>
            </w:r>
            <w:r>
              <w:rPr>
                <w:rFonts w:ascii="ＭＳ 明朝" w:eastAsia="ＭＳ 明朝" w:hAnsi="ＭＳ 明朝" w:hint="eastAsia"/>
                <w:sz w:val="23"/>
                <w:szCs w:val="23"/>
              </w:rPr>
              <w:t>。</w:t>
            </w:r>
          </w:p>
          <w:p w:rsidR="00E62DEB" w:rsidRPr="003C79B7" w:rsidRDefault="00E62DEB" w:rsidP="00E62DEB">
            <w:pPr>
              <w:pStyle w:val="Web"/>
              <w:shd w:val="clear" w:color="auto" w:fill="FFFFFF"/>
              <w:spacing w:before="0" w:beforeAutospacing="0" w:after="0" w:afterAutospacing="0"/>
              <w:rPr>
                <w:rFonts w:ascii="ＭＳ 明朝" w:eastAsia="ＭＳ 明朝" w:hAnsi="ＭＳ 明朝"/>
                <w:sz w:val="23"/>
                <w:szCs w:val="23"/>
              </w:rPr>
            </w:pPr>
            <w:r>
              <w:rPr>
                <w:rFonts w:ascii="ＭＳ 明朝" w:eastAsia="ＭＳ 明朝" w:hAnsi="ＭＳ 明朝" w:hint="eastAsia"/>
                <w:sz w:val="23"/>
                <w:szCs w:val="23"/>
              </w:rPr>
              <w:t>②①</w:t>
            </w:r>
            <w:r w:rsidRPr="00BD6FBA">
              <w:rPr>
                <w:rFonts w:ascii="ＭＳ 明朝" w:eastAsia="ＭＳ 明朝" w:hAnsi="ＭＳ 明朝"/>
                <w:sz w:val="23"/>
                <w:szCs w:val="23"/>
              </w:rPr>
              <w:t>に掲げる職位（役職）、職責または職務内容に応じた賃金体系について定めていること</w:t>
            </w:r>
            <w:r>
              <w:rPr>
                <w:rFonts w:ascii="ＭＳ 明朝" w:eastAsia="ＭＳ 明朝" w:hAnsi="ＭＳ 明朝" w:hint="eastAsia"/>
                <w:sz w:val="23"/>
                <w:szCs w:val="23"/>
              </w:rPr>
              <w:t>。</w:t>
            </w:r>
          </w:p>
        </w:tc>
      </w:tr>
      <w:tr w:rsidR="00E62DEB" w:rsidRPr="009B5D23" w:rsidTr="005A02FC">
        <w:tc>
          <w:tcPr>
            <w:tcW w:w="1474" w:type="dxa"/>
            <w:vMerge/>
          </w:tcPr>
          <w:p w:rsidR="00E62DEB" w:rsidRPr="009B5D23" w:rsidRDefault="00E62DEB" w:rsidP="00E62DEB">
            <w:pPr>
              <w:rPr>
                <w:rFonts w:ascii="ＭＳ 明朝" w:eastAsia="ＭＳ 明朝" w:hAnsi="ＭＳ 明朝"/>
              </w:rPr>
            </w:pPr>
          </w:p>
        </w:tc>
        <w:tc>
          <w:tcPr>
            <w:tcW w:w="2551" w:type="dxa"/>
          </w:tcPr>
          <w:p w:rsidR="00E62DEB" w:rsidRPr="009B5D23" w:rsidRDefault="00E62DEB" w:rsidP="00E62DEB">
            <w:pPr>
              <w:rPr>
                <w:rFonts w:ascii="ＭＳ 明朝" w:eastAsia="ＭＳ 明朝" w:hAnsi="ＭＳ 明朝"/>
              </w:rPr>
            </w:pPr>
            <w:r>
              <w:rPr>
                <w:rFonts w:ascii="ＭＳ 明朝" w:eastAsia="ＭＳ 明朝" w:hAnsi="ＭＳ 明朝" w:hint="eastAsia"/>
              </w:rPr>
              <w:t>実施内容の記録を整備していない。</w:t>
            </w:r>
          </w:p>
        </w:tc>
        <w:tc>
          <w:tcPr>
            <w:tcW w:w="4535" w:type="dxa"/>
          </w:tcPr>
          <w:p w:rsidR="00E62DEB" w:rsidRPr="00A659D7" w:rsidRDefault="00E62DEB" w:rsidP="00E62DEB">
            <w:pPr>
              <w:pStyle w:val="Web"/>
              <w:shd w:val="clear" w:color="auto" w:fill="FFFFFF"/>
              <w:spacing w:before="0" w:beforeAutospacing="0" w:after="0" w:afterAutospacing="0"/>
              <w:rPr>
                <w:rFonts w:ascii="ＭＳ 明朝" w:eastAsia="ＭＳ 明朝" w:hAnsi="ＭＳ 明朝"/>
                <w:sz w:val="21"/>
                <w:szCs w:val="21"/>
              </w:rPr>
            </w:pPr>
            <w:r>
              <w:rPr>
                <w:rFonts w:ascii="ＭＳ 明朝" w:eastAsia="ＭＳ 明朝" w:hAnsi="ＭＳ 明朝" w:hint="eastAsia"/>
                <w:sz w:val="21"/>
                <w:szCs w:val="21"/>
              </w:rPr>
              <w:t>研修の受講料の補助を実施している場合等は、実施した内容の記録を残しておくこと。</w:t>
            </w:r>
          </w:p>
        </w:tc>
      </w:tr>
    </w:tbl>
    <w:p w:rsidR="007939F8" w:rsidRPr="00B668DF" w:rsidRDefault="007939F8" w:rsidP="001B49BF">
      <w:pPr>
        <w:tabs>
          <w:tab w:val="left" w:pos="1905"/>
        </w:tabs>
      </w:pPr>
    </w:p>
    <w:sectPr w:rsidR="007939F8" w:rsidRPr="00B668DF" w:rsidSect="001D12F8">
      <w:footerReference w:type="default" r:id="rId17"/>
      <w:pgSz w:w="11906" w:h="16838"/>
      <w:pgMar w:top="158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553" w:rsidRDefault="00CE2553" w:rsidP="00FA5518">
      <w:r>
        <w:separator/>
      </w:r>
    </w:p>
  </w:endnote>
  <w:endnote w:type="continuationSeparator" w:id="0">
    <w:p w:rsidR="00CE2553" w:rsidRDefault="00CE2553" w:rsidP="00FA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71862"/>
      <w:docPartObj>
        <w:docPartGallery w:val="Page Numbers (Bottom of Page)"/>
        <w:docPartUnique/>
      </w:docPartObj>
    </w:sdtPr>
    <w:sdtContent>
      <w:p w:rsidR="00CE2553" w:rsidRDefault="00CE2553">
        <w:pPr>
          <w:pStyle w:val="a7"/>
          <w:jc w:val="center"/>
        </w:pPr>
        <w:r>
          <w:fldChar w:fldCharType="begin"/>
        </w:r>
        <w:r>
          <w:instrText>PAGE   \* MERGEFORMAT</w:instrText>
        </w:r>
        <w:r>
          <w:fldChar w:fldCharType="separate"/>
        </w:r>
        <w:r w:rsidR="009A1B37" w:rsidRPr="009A1B37">
          <w:rPr>
            <w:noProof/>
            <w:lang w:val="ja-JP"/>
          </w:rPr>
          <w:t>8</w:t>
        </w:r>
        <w:r>
          <w:fldChar w:fldCharType="end"/>
        </w:r>
      </w:p>
    </w:sdtContent>
  </w:sdt>
  <w:p w:rsidR="00CE2553" w:rsidRDefault="00CE25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553" w:rsidRDefault="00CE2553" w:rsidP="00FA5518">
      <w:r>
        <w:separator/>
      </w:r>
    </w:p>
  </w:footnote>
  <w:footnote w:type="continuationSeparator" w:id="0">
    <w:p w:rsidR="00CE2553" w:rsidRDefault="00CE2553" w:rsidP="00FA5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76B9D"/>
    <w:multiLevelType w:val="hybridMultilevel"/>
    <w:tmpl w:val="3E42B41C"/>
    <w:lvl w:ilvl="0" w:tplc="3CA01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197EC6"/>
    <w:multiLevelType w:val="hybridMultilevel"/>
    <w:tmpl w:val="8662BE1C"/>
    <w:lvl w:ilvl="0" w:tplc="BA40B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B83F65"/>
    <w:multiLevelType w:val="hybridMultilevel"/>
    <w:tmpl w:val="C6E279B2"/>
    <w:lvl w:ilvl="0" w:tplc="C90C88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F8"/>
    <w:rsid w:val="000179AE"/>
    <w:rsid w:val="00054979"/>
    <w:rsid w:val="00056FFA"/>
    <w:rsid w:val="00063D15"/>
    <w:rsid w:val="00076BC3"/>
    <w:rsid w:val="000A0151"/>
    <w:rsid w:val="000B6790"/>
    <w:rsid w:val="000C4DD8"/>
    <w:rsid w:val="000D0E7D"/>
    <w:rsid w:val="001153CA"/>
    <w:rsid w:val="00122E94"/>
    <w:rsid w:val="00153533"/>
    <w:rsid w:val="0015392A"/>
    <w:rsid w:val="001652BF"/>
    <w:rsid w:val="00171ECE"/>
    <w:rsid w:val="0018554A"/>
    <w:rsid w:val="001B49BF"/>
    <w:rsid w:val="001D12F8"/>
    <w:rsid w:val="001D3EB8"/>
    <w:rsid w:val="0020497D"/>
    <w:rsid w:val="00207E8A"/>
    <w:rsid w:val="002259DB"/>
    <w:rsid w:val="00234AB7"/>
    <w:rsid w:val="002353F1"/>
    <w:rsid w:val="0025217A"/>
    <w:rsid w:val="00261681"/>
    <w:rsid w:val="002629A6"/>
    <w:rsid w:val="002A0355"/>
    <w:rsid w:val="002B6340"/>
    <w:rsid w:val="002D4773"/>
    <w:rsid w:val="002E0A79"/>
    <w:rsid w:val="002F2A8A"/>
    <w:rsid w:val="002F5E78"/>
    <w:rsid w:val="00306CE7"/>
    <w:rsid w:val="003113F0"/>
    <w:rsid w:val="00327EBB"/>
    <w:rsid w:val="00333A55"/>
    <w:rsid w:val="00360856"/>
    <w:rsid w:val="00374E8D"/>
    <w:rsid w:val="00385E9A"/>
    <w:rsid w:val="003A5700"/>
    <w:rsid w:val="003B0378"/>
    <w:rsid w:val="003B33EE"/>
    <w:rsid w:val="003B4819"/>
    <w:rsid w:val="003B5DA9"/>
    <w:rsid w:val="003C0399"/>
    <w:rsid w:val="003C4BEE"/>
    <w:rsid w:val="003C79B7"/>
    <w:rsid w:val="003D5C29"/>
    <w:rsid w:val="003D733B"/>
    <w:rsid w:val="003F2479"/>
    <w:rsid w:val="00410E5C"/>
    <w:rsid w:val="00436814"/>
    <w:rsid w:val="00441D53"/>
    <w:rsid w:val="00464FF3"/>
    <w:rsid w:val="004741E1"/>
    <w:rsid w:val="00490B36"/>
    <w:rsid w:val="004B225D"/>
    <w:rsid w:val="004B745B"/>
    <w:rsid w:val="004C5642"/>
    <w:rsid w:val="004C63B5"/>
    <w:rsid w:val="004D3B7F"/>
    <w:rsid w:val="004D48CE"/>
    <w:rsid w:val="004E5D95"/>
    <w:rsid w:val="005016E0"/>
    <w:rsid w:val="00512F30"/>
    <w:rsid w:val="00552DD6"/>
    <w:rsid w:val="005731A0"/>
    <w:rsid w:val="00574448"/>
    <w:rsid w:val="00590841"/>
    <w:rsid w:val="005A02FC"/>
    <w:rsid w:val="005C1B1A"/>
    <w:rsid w:val="005C56FF"/>
    <w:rsid w:val="00612FC9"/>
    <w:rsid w:val="00625E07"/>
    <w:rsid w:val="006264D3"/>
    <w:rsid w:val="00632CCF"/>
    <w:rsid w:val="00633F52"/>
    <w:rsid w:val="0063783B"/>
    <w:rsid w:val="00645FFF"/>
    <w:rsid w:val="00654A93"/>
    <w:rsid w:val="00676BE9"/>
    <w:rsid w:val="00677BA4"/>
    <w:rsid w:val="006802EB"/>
    <w:rsid w:val="00681C75"/>
    <w:rsid w:val="006867E4"/>
    <w:rsid w:val="00691550"/>
    <w:rsid w:val="006F7B96"/>
    <w:rsid w:val="00703C86"/>
    <w:rsid w:val="00725DDD"/>
    <w:rsid w:val="00730C07"/>
    <w:rsid w:val="00735182"/>
    <w:rsid w:val="007373D8"/>
    <w:rsid w:val="0075524A"/>
    <w:rsid w:val="007569FD"/>
    <w:rsid w:val="0077586F"/>
    <w:rsid w:val="00780205"/>
    <w:rsid w:val="00780ED4"/>
    <w:rsid w:val="00785579"/>
    <w:rsid w:val="00786FF6"/>
    <w:rsid w:val="007939F8"/>
    <w:rsid w:val="007B1A49"/>
    <w:rsid w:val="007B7A9D"/>
    <w:rsid w:val="007C32CE"/>
    <w:rsid w:val="007D0D27"/>
    <w:rsid w:val="007E51E6"/>
    <w:rsid w:val="008026AD"/>
    <w:rsid w:val="00825222"/>
    <w:rsid w:val="00864696"/>
    <w:rsid w:val="00875AFA"/>
    <w:rsid w:val="008B0CFE"/>
    <w:rsid w:val="008C5515"/>
    <w:rsid w:val="008E44DE"/>
    <w:rsid w:val="008E4723"/>
    <w:rsid w:val="008F3727"/>
    <w:rsid w:val="008F79C6"/>
    <w:rsid w:val="00951AAD"/>
    <w:rsid w:val="00952DDA"/>
    <w:rsid w:val="0095725C"/>
    <w:rsid w:val="0096434B"/>
    <w:rsid w:val="00977416"/>
    <w:rsid w:val="00992A03"/>
    <w:rsid w:val="00995985"/>
    <w:rsid w:val="009A0AA6"/>
    <w:rsid w:val="009A1B37"/>
    <w:rsid w:val="009B5D23"/>
    <w:rsid w:val="009B752F"/>
    <w:rsid w:val="009D4518"/>
    <w:rsid w:val="009D5E12"/>
    <w:rsid w:val="009F007A"/>
    <w:rsid w:val="009F6645"/>
    <w:rsid w:val="00A0186A"/>
    <w:rsid w:val="00A17F31"/>
    <w:rsid w:val="00A22251"/>
    <w:rsid w:val="00A46FD4"/>
    <w:rsid w:val="00A60F90"/>
    <w:rsid w:val="00A659D7"/>
    <w:rsid w:val="00A6647A"/>
    <w:rsid w:val="00A90A8A"/>
    <w:rsid w:val="00A936D2"/>
    <w:rsid w:val="00AB2B58"/>
    <w:rsid w:val="00AD6980"/>
    <w:rsid w:val="00AE5B5A"/>
    <w:rsid w:val="00AF3A97"/>
    <w:rsid w:val="00B36C79"/>
    <w:rsid w:val="00B42DC9"/>
    <w:rsid w:val="00B668DF"/>
    <w:rsid w:val="00B759EF"/>
    <w:rsid w:val="00B9600A"/>
    <w:rsid w:val="00B97AF7"/>
    <w:rsid w:val="00BA262D"/>
    <w:rsid w:val="00BB5531"/>
    <w:rsid w:val="00BC675A"/>
    <w:rsid w:val="00BD6FBA"/>
    <w:rsid w:val="00BE4FC3"/>
    <w:rsid w:val="00C000A9"/>
    <w:rsid w:val="00C02D60"/>
    <w:rsid w:val="00C15E90"/>
    <w:rsid w:val="00C737FA"/>
    <w:rsid w:val="00C856E6"/>
    <w:rsid w:val="00CC1D36"/>
    <w:rsid w:val="00CE03EC"/>
    <w:rsid w:val="00CE1DF6"/>
    <w:rsid w:val="00CE2553"/>
    <w:rsid w:val="00CE36D3"/>
    <w:rsid w:val="00CE3A88"/>
    <w:rsid w:val="00CF3771"/>
    <w:rsid w:val="00D219C2"/>
    <w:rsid w:val="00D2727E"/>
    <w:rsid w:val="00D504A6"/>
    <w:rsid w:val="00D55C3C"/>
    <w:rsid w:val="00DA1566"/>
    <w:rsid w:val="00DA2746"/>
    <w:rsid w:val="00DC3973"/>
    <w:rsid w:val="00DD62C5"/>
    <w:rsid w:val="00E0775E"/>
    <w:rsid w:val="00E11C9D"/>
    <w:rsid w:val="00E12E58"/>
    <w:rsid w:val="00E14C87"/>
    <w:rsid w:val="00E22B62"/>
    <w:rsid w:val="00E22FA4"/>
    <w:rsid w:val="00E35A1A"/>
    <w:rsid w:val="00E50AC2"/>
    <w:rsid w:val="00E52040"/>
    <w:rsid w:val="00E62DEB"/>
    <w:rsid w:val="00E955BE"/>
    <w:rsid w:val="00EB4D4A"/>
    <w:rsid w:val="00EC06BF"/>
    <w:rsid w:val="00EC7880"/>
    <w:rsid w:val="00EE545E"/>
    <w:rsid w:val="00EF147F"/>
    <w:rsid w:val="00F03937"/>
    <w:rsid w:val="00F04C68"/>
    <w:rsid w:val="00F1171B"/>
    <w:rsid w:val="00F11FE6"/>
    <w:rsid w:val="00F17A57"/>
    <w:rsid w:val="00F454D2"/>
    <w:rsid w:val="00F704D5"/>
    <w:rsid w:val="00F76F48"/>
    <w:rsid w:val="00F801D3"/>
    <w:rsid w:val="00F84A1D"/>
    <w:rsid w:val="00F97CEF"/>
    <w:rsid w:val="00FA5518"/>
    <w:rsid w:val="00FB1A16"/>
    <w:rsid w:val="00FE5D27"/>
    <w:rsid w:val="00FF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0FB1009"/>
  <w15:chartTrackingRefBased/>
  <w15:docId w15:val="{0FFF55ED-AC4E-4444-931A-4EF7CFE1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731A0"/>
    <w:rPr>
      <w:color w:val="0563C1" w:themeColor="hyperlink"/>
      <w:u w:val="single"/>
    </w:rPr>
  </w:style>
  <w:style w:type="paragraph" w:styleId="a5">
    <w:name w:val="header"/>
    <w:basedOn w:val="a"/>
    <w:link w:val="a6"/>
    <w:uiPriority w:val="99"/>
    <w:unhideWhenUsed/>
    <w:rsid w:val="00FA5518"/>
    <w:pPr>
      <w:tabs>
        <w:tab w:val="center" w:pos="4252"/>
        <w:tab w:val="right" w:pos="8504"/>
      </w:tabs>
      <w:snapToGrid w:val="0"/>
    </w:pPr>
  </w:style>
  <w:style w:type="character" w:customStyle="1" w:styleId="a6">
    <w:name w:val="ヘッダー (文字)"/>
    <w:basedOn w:val="a0"/>
    <w:link w:val="a5"/>
    <w:uiPriority w:val="99"/>
    <w:rsid w:val="00FA5518"/>
  </w:style>
  <w:style w:type="paragraph" w:styleId="a7">
    <w:name w:val="footer"/>
    <w:basedOn w:val="a"/>
    <w:link w:val="a8"/>
    <w:uiPriority w:val="99"/>
    <w:unhideWhenUsed/>
    <w:rsid w:val="00FA5518"/>
    <w:pPr>
      <w:tabs>
        <w:tab w:val="center" w:pos="4252"/>
        <w:tab w:val="right" w:pos="8504"/>
      </w:tabs>
      <w:snapToGrid w:val="0"/>
    </w:pPr>
  </w:style>
  <w:style w:type="character" w:customStyle="1" w:styleId="a8">
    <w:name w:val="フッター (文字)"/>
    <w:basedOn w:val="a0"/>
    <w:link w:val="a7"/>
    <w:uiPriority w:val="99"/>
    <w:rsid w:val="00FA5518"/>
  </w:style>
  <w:style w:type="character" w:styleId="a9">
    <w:name w:val="FollowedHyperlink"/>
    <w:basedOn w:val="a0"/>
    <w:uiPriority w:val="99"/>
    <w:semiHidden/>
    <w:unhideWhenUsed/>
    <w:rsid w:val="007E51E6"/>
    <w:rPr>
      <w:color w:val="954F72" w:themeColor="followedHyperlink"/>
      <w:u w:val="single"/>
    </w:rPr>
  </w:style>
  <w:style w:type="paragraph" w:styleId="Web">
    <w:name w:val="Normal (Web)"/>
    <w:basedOn w:val="a"/>
    <w:uiPriority w:val="99"/>
    <w:unhideWhenUsed/>
    <w:rsid w:val="003A57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759EF"/>
    <w:pPr>
      <w:ind w:leftChars="400" w:left="840"/>
    </w:pPr>
  </w:style>
  <w:style w:type="paragraph" w:styleId="ab">
    <w:name w:val="Balloon Text"/>
    <w:basedOn w:val="a"/>
    <w:link w:val="ac"/>
    <w:uiPriority w:val="99"/>
    <w:semiHidden/>
    <w:unhideWhenUsed/>
    <w:rsid w:val="00E35A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5A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6569">
      <w:bodyDiv w:val="1"/>
      <w:marLeft w:val="0"/>
      <w:marRight w:val="0"/>
      <w:marTop w:val="0"/>
      <w:marBottom w:val="0"/>
      <w:divBdr>
        <w:top w:val="none" w:sz="0" w:space="0" w:color="auto"/>
        <w:left w:val="none" w:sz="0" w:space="0" w:color="auto"/>
        <w:bottom w:val="none" w:sz="0" w:space="0" w:color="auto"/>
        <w:right w:val="none" w:sz="0" w:space="0" w:color="auto"/>
      </w:divBdr>
    </w:div>
    <w:div w:id="170874433">
      <w:bodyDiv w:val="1"/>
      <w:marLeft w:val="0"/>
      <w:marRight w:val="0"/>
      <w:marTop w:val="0"/>
      <w:marBottom w:val="0"/>
      <w:divBdr>
        <w:top w:val="none" w:sz="0" w:space="0" w:color="auto"/>
        <w:left w:val="none" w:sz="0" w:space="0" w:color="auto"/>
        <w:bottom w:val="none" w:sz="0" w:space="0" w:color="auto"/>
        <w:right w:val="none" w:sz="0" w:space="0" w:color="auto"/>
      </w:divBdr>
    </w:div>
    <w:div w:id="306011998">
      <w:bodyDiv w:val="1"/>
      <w:marLeft w:val="0"/>
      <w:marRight w:val="0"/>
      <w:marTop w:val="0"/>
      <w:marBottom w:val="0"/>
      <w:divBdr>
        <w:top w:val="none" w:sz="0" w:space="0" w:color="auto"/>
        <w:left w:val="none" w:sz="0" w:space="0" w:color="auto"/>
        <w:bottom w:val="none" w:sz="0" w:space="0" w:color="auto"/>
        <w:right w:val="none" w:sz="0" w:space="0" w:color="auto"/>
      </w:divBdr>
    </w:div>
    <w:div w:id="430320100">
      <w:bodyDiv w:val="1"/>
      <w:marLeft w:val="0"/>
      <w:marRight w:val="0"/>
      <w:marTop w:val="0"/>
      <w:marBottom w:val="0"/>
      <w:divBdr>
        <w:top w:val="none" w:sz="0" w:space="0" w:color="auto"/>
        <w:left w:val="none" w:sz="0" w:space="0" w:color="auto"/>
        <w:bottom w:val="none" w:sz="0" w:space="0" w:color="auto"/>
        <w:right w:val="none" w:sz="0" w:space="0" w:color="auto"/>
      </w:divBdr>
    </w:div>
    <w:div w:id="491607467">
      <w:bodyDiv w:val="1"/>
      <w:marLeft w:val="0"/>
      <w:marRight w:val="0"/>
      <w:marTop w:val="0"/>
      <w:marBottom w:val="0"/>
      <w:divBdr>
        <w:top w:val="none" w:sz="0" w:space="0" w:color="auto"/>
        <w:left w:val="none" w:sz="0" w:space="0" w:color="auto"/>
        <w:bottom w:val="none" w:sz="0" w:space="0" w:color="auto"/>
        <w:right w:val="none" w:sz="0" w:space="0" w:color="auto"/>
      </w:divBdr>
    </w:div>
    <w:div w:id="5387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igo-center.or.jp/report" TargetMode="External"/><Relationship Id="rId13" Type="http://schemas.openxmlformats.org/officeDocument/2006/relationships/hyperlink" Target="https://www.pref.saitama.lg.jp/a0603/korei-shisetu/tebiki.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ity.kuki.lg.jp/kenko/kaigo/sougoujigyou/tiikimichaku/mittyaku_taise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saitama.lg.jp/a0603/korei-shisetu/tebiki.html"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kaigo-center.or.jp/rep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ity.kuki.lg.jp/kenko/kaigo/sougoujigyou/tiikimichaku/mittyaku_tais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656</TotalTime>
  <Pages>8</Pages>
  <Words>722</Words>
  <Characters>4121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久喜市役所</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　愛</dc:creator>
  <cp:keywords/>
  <dc:description/>
  <cp:lastModifiedBy>河上　愛</cp:lastModifiedBy>
  <cp:revision>180</cp:revision>
  <cp:lastPrinted>2023-11-21T09:38:00Z</cp:lastPrinted>
  <dcterms:created xsi:type="dcterms:W3CDTF">2022-09-12T09:34:00Z</dcterms:created>
  <dcterms:modified xsi:type="dcterms:W3CDTF">2023-11-24T06:41:00Z</dcterms:modified>
</cp:coreProperties>
</file>