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2E9" w:rsidRDefault="00F620C3" w:rsidP="00C762E9">
      <w:pPr>
        <w:widowControl/>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800" behindDoc="0" locked="0" layoutInCell="1" allowOverlap="1">
                <wp:simplePos x="0" y="0"/>
                <wp:positionH relativeFrom="column">
                  <wp:posOffset>-120015</wp:posOffset>
                </wp:positionH>
                <wp:positionV relativeFrom="paragraph">
                  <wp:posOffset>-205740</wp:posOffset>
                </wp:positionV>
                <wp:extent cx="1495425" cy="7143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15B5" w:rsidRDefault="003A15B5" w:rsidP="00F620C3">
                            <w:pPr>
                              <w:jc w:val="center"/>
                            </w:pPr>
                            <w:r w:rsidRPr="008F7D99">
                              <w:rPr>
                                <w:noProof/>
                              </w:rPr>
                              <w:drawing>
                                <wp:inline distT="0" distB="0" distL="0" distR="0">
                                  <wp:extent cx="1238250" cy="68173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9.45pt;margin-top:-16.2pt;width:117.75pt;height:5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" filled="f" stroked="f" strokeweight="1pt">
                <v:textbox>
                  <w:txbxContent>
                    <w:p w:rsidR="003A15B5" w:rsidRDefault="003A15B5" w:rsidP="00F620C3">
                      <w:pPr>
                        <w:jc w:val="center"/>
                      </w:pPr>
                      <w:r w:rsidRPr="008F7D99">
                        <w:rPr>
                          <w:noProof/>
                        </w:rPr>
                        <w:drawing>
                          <wp:inline distT="0" distB="0" distL="0" distR="0">
                            <wp:extent cx="1238250" cy="68173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p>
    <w:p w:rsidR="00C762E9" w:rsidRPr="00135572" w:rsidRDefault="00C762E9" w:rsidP="00C762E9">
      <w:pPr>
        <w:widowControl/>
        <w:jc w:val="left"/>
        <w:rPr>
          <w:rFonts w:asciiTheme="majorEastAsia" w:eastAsiaTheme="majorEastAsia" w:hAnsiTheme="majorEastAsia"/>
        </w:rPr>
      </w:pPr>
    </w:p>
    <w:p w:rsidR="002D64EB" w:rsidRDefault="002D64EB" w:rsidP="000850E2">
      <w:pPr>
        <w:widowControl/>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185420</wp:posOffset>
                </wp:positionV>
                <wp:extent cx="5895975" cy="1257300"/>
                <wp:effectExtent l="0" t="0" r="200025" b="190500"/>
                <wp:wrapNone/>
                <wp:docPr id="1" name="角丸四角形 1"/>
                <wp:cNvGraphicFramePr/>
                <a:graphic xmlns:a="http://schemas.openxmlformats.org/drawingml/2006/main">
                  <a:graphicData uri="http://schemas.microsoft.com/office/word/2010/wordprocessingShape">
                    <wps:wsp>
                      <wps:cNvSpPr/>
                      <wps:spPr>
                        <a:xfrm>
                          <a:off x="0" y="0"/>
                          <a:ext cx="5895975" cy="1257300"/>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A15B5" w:rsidRPr="00605A82" w:rsidRDefault="003A15B5" w:rsidP="00605A82">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令和６年度　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rsidR="003A15B5" w:rsidRPr="00436B51" w:rsidRDefault="003A15B5" w:rsidP="00605A82">
                            <w:pPr>
                              <w:widowControl/>
                              <w:jc w:val="left"/>
                              <w:rPr>
                                <w:rFonts w:ascii="HGｺﾞｼｯｸM" w:eastAsia="HGｺﾞｼｯｸM" w:hAnsiTheme="majorEastAsia"/>
                                <w:color w:val="000000" w:themeColor="text1"/>
                              </w:rPr>
                            </w:pPr>
                          </w:p>
                          <w:p w:rsidR="003A15B5" w:rsidRPr="004F3243" w:rsidRDefault="003A15B5" w:rsidP="00F620C3">
                            <w:pPr>
                              <w:widowControl/>
                              <w:jc w:val="center"/>
                              <w:rPr>
                                <w:sz w:val="40"/>
                                <w:szCs w:val="40"/>
                              </w:rPr>
                            </w:pPr>
                            <w:r w:rsidRPr="004F3243">
                              <w:rPr>
                                <w:rFonts w:ascii="HGｺﾞｼｯｸM" w:eastAsia="HGｺﾞｼｯｸM" w:hAnsiTheme="majorEastAsia" w:hint="eastAsia"/>
                                <w:b/>
                                <w:color w:val="000000" w:themeColor="text1"/>
                                <w:sz w:val="40"/>
                                <w:szCs w:val="40"/>
                              </w:rPr>
                              <w:t>自主点検表１１　看護小規模多機能型居宅介護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margin-left:.3pt;margin-top:14.6pt;width:464.25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" fillcolor="#d8d8d8 [2732]" strokecolor="#404040 [2429]" strokeweight="1pt">
                <v:stroke joinstyle="miter"/>
                <v:shadow on="t" color="black" opacity="26214f" origin="-.5,-.5" offset="2.99342mm,2.99342mm"/>
                <v:textbox>
                  <w:txbxContent>
                    <w:p w:rsidR="003A15B5" w:rsidRPr="00605A82" w:rsidRDefault="003A15B5" w:rsidP="00605A82">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令和６年度　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rsidR="003A15B5" w:rsidRPr="00436B51" w:rsidRDefault="003A15B5" w:rsidP="00605A82">
                      <w:pPr>
                        <w:widowControl/>
                        <w:jc w:val="left"/>
                        <w:rPr>
                          <w:rFonts w:ascii="HGｺﾞｼｯｸM" w:eastAsia="HGｺﾞｼｯｸM" w:hAnsiTheme="majorEastAsia"/>
                          <w:color w:val="000000" w:themeColor="text1"/>
                        </w:rPr>
                      </w:pPr>
                    </w:p>
                    <w:p w:rsidR="003A15B5" w:rsidRPr="004F3243" w:rsidRDefault="003A15B5" w:rsidP="00F620C3">
                      <w:pPr>
                        <w:widowControl/>
                        <w:jc w:val="center"/>
                        <w:rPr>
                          <w:sz w:val="40"/>
                          <w:szCs w:val="40"/>
                        </w:rPr>
                      </w:pPr>
                      <w:r w:rsidRPr="004F3243">
                        <w:rPr>
                          <w:rFonts w:ascii="HGｺﾞｼｯｸM" w:eastAsia="HGｺﾞｼｯｸM" w:hAnsiTheme="majorEastAsia" w:hint="eastAsia"/>
                          <w:b/>
                          <w:color w:val="000000" w:themeColor="text1"/>
                          <w:sz w:val="40"/>
                          <w:szCs w:val="40"/>
                        </w:rPr>
                        <w:t>自主点検表１１　看護小規模多機能型居宅介護</w:t>
                      </w:r>
                    </w:p>
                  </w:txbxContent>
                </v:textbox>
              </v:roundrect>
            </w:pict>
          </mc:Fallback>
        </mc:AlternateContent>
      </w:r>
    </w:p>
    <w:p w:rsidR="002D64EB" w:rsidRDefault="002D64EB" w:rsidP="000850E2">
      <w:pPr>
        <w:widowControl/>
        <w:jc w:val="left"/>
        <w:rPr>
          <w:rFonts w:asciiTheme="majorEastAsia" w:eastAsiaTheme="majorEastAsia" w:hAnsiTheme="majorEastAsia"/>
        </w:rPr>
      </w:pPr>
    </w:p>
    <w:p w:rsidR="002D64EB" w:rsidRDefault="002D64EB" w:rsidP="000850E2">
      <w:pPr>
        <w:widowControl/>
        <w:jc w:val="left"/>
        <w:rPr>
          <w:rFonts w:asciiTheme="majorEastAsia" w:eastAsiaTheme="majorEastAsia" w:hAnsiTheme="majorEastAsia"/>
        </w:rPr>
      </w:pPr>
    </w:p>
    <w:p w:rsidR="002D64EB" w:rsidRDefault="002D64EB" w:rsidP="000850E2">
      <w:pPr>
        <w:widowControl/>
        <w:jc w:val="left"/>
        <w:rPr>
          <w:rFonts w:asciiTheme="majorEastAsia" w:eastAsiaTheme="majorEastAsia" w:hAnsiTheme="majorEastAsia"/>
        </w:rPr>
      </w:pPr>
    </w:p>
    <w:p w:rsidR="002D64EB" w:rsidRDefault="002D64EB" w:rsidP="000850E2">
      <w:pPr>
        <w:widowControl/>
        <w:jc w:val="left"/>
        <w:rPr>
          <w:rFonts w:asciiTheme="majorEastAsia" w:eastAsiaTheme="majorEastAsia" w:hAnsiTheme="majorEastAsia"/>
        </w:rPr>
      </w:pPr>
    </w:p>
    <w:p w:rsidR="002D64EB" w:rsidRDefault="002D64EB" w:rsidP="000850E2">
      <w:pPr>
        <w:widowControl/>
        <w:jc w:val="left"/>
        <w:rPr>
          <w:rFonts w:asciiTheme="majorEastAsia" w:eastAsiaTheme="majorEastAsia" w:hAnsiTheme="majorEastAsia"/>
        </w:rPr>
      </w:pPr>
    </w:p>
    <w:p w:rsidR="000850E2" w:rsidRDefault="000850E2" w:rsidP="000850E2">
      <w:pPr>
        <w:widowControl/>
        <w:jc w:val="left"/>
        <w:rPr>
          <w:rFonts w:asciiTheme="majorEastAsia" w:eastAsiaTheme="majorEastAsia" w:hAnsiTheme="majorEastAsia"/>
        </w:rPr>
      </w:pPr>
    </w:p>
    <w:p w:rsidR="00C762E9" w:rsidRPr="00805533" w:rsidRDefault="00C762E9" w:rsidP="000850E2">
      <w:pPr>
        <w:widowControl/>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2263"/>
        <w:gridCol w:w="3682"/>
        <w:gridCol w:w="3683"/>
      </w:tblGrid>
      <w:tr w:rsidR="000850E2" w:rsidRPr="00805533" w:rsidTr="000850E2">
        <w:trPr>
          <w:trHeight w:hRule="exact" w:val="567"/>
        </w:trPr>
        <w:tc>
          <w:tcPr>
            <w:tcW w:w="2263" w:type="dxa"/>
            <w:vAlign w:val="center"/>
          </w:tcPr>
          <w:p w:rsidR="000850E2" w:rsidRPr="00805533" w:rsidRDefault="00EA56DB" w:rsidP="000850E2">
            <w:pPr>
              <w:jc w:val="distribute"/>
              <w:rPr>
                <w:rFonts w:asciiTheme="majorEastAsia" w:eastAsiaTheme="majorEastAsia" w:hAnsiTheme="majorEastAsia"/>
              </w:rPr>
            </w:pPr>
            <w:r>
              <w:rPr>
                <w:rFonts w:asciiTheme="majorEastAsia" w:eastAsiaTheme="majorEastAsia" w:hAnsiTheme="majorEastAsia" w:hint="eastAsia"/>
              </w:rPr>
              <w:t>事業所番号</w:t>
            </w:r>
          </w:p>
        </w:tc>
        <w:tc>
          <w:tcPr>
            <w:tcW w:w="7365" w:type="dxa"/>
            <w:gridSpan w:val="2"/>
          </w:tcPr>
          <w:p w:rsidR="000850E2" w:rsidRPr="00805533" w:rsidRDefault="000850E2" w:rsidP="000850E2">
            <w:pPr>
              <w:widowControl/>
              <w:jc w:val="left"/>
              <w:rPr>
                <w:rFonts w:asciiTheme="majorEastAsia" w:eastAsiaTheme="majorEastAsia" w:hAnsiTheme="majorEastAsia"/>
              </w:rPr>
            </w:pPr>
          </w:p>
        </w:tc>
      </w:tr>
      <w:tr w:rsidR="00EA56DB" w:rsidRPr="00805533" w:rsidTr="000850E2">
        <w:trPr>
          <w:trHeight w:hRule="exact" w:val="567"/>
        </w:trPr>
        <w:tc>
          <w:tcPr>
            <w:tcW w:w="2263" w:type="dxa"/>
            <w:vAlign w:val="center"/>
          </w:tcPr>
          <w:p w:rsidR="00EA56DB" w:rsidRPr="00805533" w:rsidRDefault="00EA56DB" w:rsidP="000850E2">
            <w:pPr>
              <w:jc w:val="distribute"/>
              <w:rPr>
                <w:rFonts w:asciiTheme="majorEastAsia" w:eastAsiaTheme="majorEastAsia" w:hAnsiTheme="majorEastAsia"/>
              </w:rPr>
            </w:pPr>
            <w:r>
              <w:rPr>
                <w:rFonts w:asciiTheme="majorEastAsia" w:eastAsiaTheme="majorEastAsia" w:hAnsiTheme="majorEastAsia" w:hint="eastAsia"/>
              </w:rPr>
              <w:t>事業所の名称</w:t>
            </w:r>
          </w:p>
        </w:tc>
        <w:tc>
          <w:tcPr>
            <w:tcW w:w="7365" w:type="dxa"/>
            <w:gridSpan w:val="2"/>
          </w:tcPr>
          <w:p w:rsidR="00EA56DB" w:rsidRPr="00805533" w:rsidRDefault="00EA56DB" w:rsidP="000850E2">
            <w:pPr>
              <w:widowControl/>
              <w:jc w:val="left"/>
              <w:rPr>
                <w:rFonts w:asciiTheme="majorEastAsia" w:eastAsiaTheme="majorEastAsia" w:hAnsiTheme="majorEastAsia"/>
              </w:rPr>
            </w:pPr>
          </w:p>
        </w:tc>
      </w:tr>
      <w:tr w:rsidR="000850E2" w:rsidRPr="00805533" w:rsidTr="000850E2">
        <w:trPr>
          <w:trHeight w:hRule="exact" w:val="567"/>
        </w:trPr>
        <w:tc>
          <w:tcPr>
            <w:tcW w:w="2263" w:type="dxa"/>
            <w:vAlign w:val="center"/>
          </w:tcPr>
          <w:p w:rsidR="000850E2" w:rsidRPr="00805533" w:rsidRDefault="00EA56DB" w:rsidP="000850E2">
            <w:pPr>
              <w:jc w:val="distribute"/>
              <w:rPr>
                <w:rFonts w:asciiTheme="majorEastAsia" w:eastAsiaTheme="majorEastAsia" w:hAnsiTheme="majorEastAsia"/>
              </w:rPr>
            </w:pPr>
            <w:r>
              <w:rPr>
                <w:rFonts w:asciiTheme="majorEastAsia" w:eastAsiaTheme="majorEastAsia" w:hAnsiTheme="majorEastAsia" w:hint="eastAsia"/>
              </w:rPr>
              <w:t>事業所の</w:t>
            </w:r>
            <w:r w:rsidR="000850E2" w:rsidRPr="00805533">
              <w:rPr>
                <w:rFonts w:asciiTheme="majorEastAsia" w:eastAsiaTheme="majorEastAsia" w:hAnsiTheme="majorEastAsia" w:hint="eastAsia"/>
              </w:rPr>
              <w:t>所在地</w:t>
            </w:r>
          </w:p>
        </w:tc>
        <w:tc>
          <w:tcPr>
            <w:tcW w:w="7365" w:type="dxa"/>
            <w:gridSpan w:val="2"/>
          </w:tcPr>
          <w:p w:rsidR="000850E2" w:rsidRPr="00805533" w:rsidRDefault="000850E2" w:rsidP="000850E2">
            <w:pPr>
              <w:widowControl/>
              <w:jc w:val="left"/>
              <w:rPr>
                <w:rFonts w:asciiTheme="majorEastAsia" w:eastAsiaTheme="majorEastAsia" w:hAnsiTheme="majorEastAsia"/>
              </w:rPr>
            </w:pPr>
          </w:p>
        </w:tc>
      </w:tr>
      <w:tr w:rsidR="00EA56DB" w:rsidRPr="00805533" w:rsidTr="000850E2">
        <w:trPr>
          <w:trHeight w:hRule="exact" w:val="567"/>
        </w:trPr>
        <w:tc>
          <w:tcPr>
            <w:tcW w:w="2263" w:type="dxa"/>
            <w:vAlign w:val="center"/>
          </w:tcPr>
          <w:p w:rsidR="00EA56DB" w:rsidRDefault="00EA56DB" w:rsidP="000850E2">
            <w:pPr>
              <w:jc w:val="distribute"/>
              <w:rPr>
                <w:rFonts w:asciiTheme="majorEastAsia" w:eastAsiaTheme="majorEastAsia" w:hAnsiTheme="majorEastAsia"/>
              </w:rPr>
            </w:pPr>
            <w:r>
              <w:rPr>
                <w:rFonts w:asciiTheme="majorEastAsia" w:eastAsiaTheme="majorEastAsia" w:hAnsiTheme="majorEastAsia" w:hint="eastAsia"/>
              </w:rPr>
              <w:t>開設法人の名称</w:t>
            </w:r>
          </w:p>
        </w:tc>
        <w:tc>
          <w:tcPr>
            <w:tcW w:w="7365" w:type="dxa"/>
            <w:gridSpan w:val="2"/>
          </w:tcPr>
          <w:p w:rsidR="00EA56DB" w:rsidRPr="00805533" w:rsidRDefault="00EA56DB" w:rsidP="000850E2">
            <w:pPr>
              <w:widowControl/>
              <w:jc w:val="left"/>
              <w:rPr>
                <w:rFonts w:asciiTheme="majorEastAsia" w:eastAsiaTheme="majorEastAsia" w:hAnsiTheme="majorEastAsia"/>
              </w:rPr>
            </w:pPr>
          </w:p>
        </w:tc>
      </w:tr>
      <w:tr w:rsidR="00EA56DB" w:rsidRPr="00805533" w:rsidTr="000850E2">
        <w:trPr>
          <w:trHeight w:hRule="exact" w:val="567"/>
        </w:trPr>
        <w:tc>
          <w:tcPr>
            <w:tcW w:w="2263" w:type="dxa"/>
            <w:vAlign w:val="center"/>
          </w:tcPr>
          <w:p w:rsidR="00EA56DB" w:rsidRDefault="00EA56DB" w:rsidP="000850E2">
            <w:pPr>
              <w:jc w:val="distribute"/>
              <w:rPr>
                <w:rFonts w:asciiTheme="majorEastAsia" w:eastAsiaTheme="majorEastAsia" w:hAnsiTheme="majorEastAsia"/>
              </w:rPr>
            </w:pPr>
            <w:r>
              <w:rPr>
                <w:rFonts w:asciiTheme="majorEastAsia" w:eastAsiaTheme="majorEastAsia" w:hAnsiTheme="majorEastAsia" w:hint="eastAsia"/>
              </w:rPr>
              <w:t>開設法人の代表者名</w:t>
            </w:r>
          </w:p>
        </w:tc>
        <w:tc>
          <w:tcPr>
            <w:tcW w:w="7365" w:type="dxa"/>
            <w:gridSpan w:val="2"/>
          </w:tcPr>
          <w:p w:rsidR="00EA56DB" w:rsidRPr="00805533" w:rsidRDefault="00EA56DB" w:rsidP="000850E2">
            <w:pPr>
              <w:widowControl/>
              <w:jc w:val="left"/>
              <w:rPr>
                <w:rFonts w:asciiTheme="majorEastAsia" w:eastAsiaTheme="majorEastAsia" w:hAnsiTheme="majorEastAsia"/>
              </w:rPr>
            </w:pPr>
          </w:p>
        </w:tc>
      </w:tr>
      <w:tr w:rsidR="00EA56DB" w:rsidRPr="00805533" w:rsidTr="000850E2">
        <w:trPr>
          <w:trHeight w:hRule="exact" w:val="567"/>
        </w:trPr>
        <w:tc>
          <w:tcPr>
            <w:tcW w:w="2263" w:type="dxa"/>
            <w:vAlign w:val="center"/>
          </w:tcPr>
          <w:p w:rsidR="00EA56DB" w:rsidRDefault="00EA56DB" w:rsidP="000850E2">
            <w:pPr>
              <w:jc w:val="distribute"/>
              <w:rPr>
                <w:rFonts w:asciiTheme="majorEastAsia" w:eastAsiaTheme="majorEastAsia" w:hAnsiTheme="majorEastAsia"/>
              </w:rPr>
            </w:pPr>
            <w:r>
              <w:rPr>
                <w:rFonts w:asciiTheme="majorEastAsia" w:eastAsiaTheme="majorEastAsia" w:hAnsiTheme="majorEastAsia" w:hint="eastAsia"/>
              </w:rPr>
              <w:t>管理者名</w:t>
            </w:r>
          </w:p>
        </w:tc>
        <w:tc>
          <w:tcPr>
            <w:tcW w:w="7365" w:type="dxa"/>
            <w:gridSpan w:val="2"/>
          </w:tcPr>
          <w:p w:rsidR="00EA56DB" w:rsidRPr="00805533" w:rsidRDefault="00EA56DB" w:rsidP="000850E2">
            <w:pPr>
              <w:widowControl/>
              <w:jc w:val="left"/>
              <w:rPr>
                <w:rFonts w:asciiTheme="majorEastAsia" w:eastAsiaTheme="majorEastAsia" w:hAnsiTheme="majorEastAsia"/>
              </w:rPr>
            </w:pPr>
          </w:p>
        </w:tc>
      </w:tr>
      <w:tr w:rsidR="000850E2" w:rsidRPr="00805533" w:rsidTr="000850E2">
        <w:trPr>
          <w:trHeight w:hRule="exact" w:val="567"/>
        </w:trPr>
        <w:tc>
          <w:tcPr>
            <w:tcW w:w="2263" w:type="dxa"/>
            <w:vAlign w:val="center"/>
          </w:tcPr>
          <w:p w:rsidR="000850E2" w:rsidRPr="00805533" w:rsidRDefault="00EA56DB" w:rsidP="000850E2">
            <w:pPr>
              <w:jc w:val="distribute"/>
              <w:rPr>
                <w:rFonts w:asciiTheme="majorEastAsia" w:eastAsiaTheme="majorEastAsia" w:hAnsiTheme="majorEastAsia"/>
              </w:rPr>
            </w:pPr>
            <w:r>
              <w:rPr>
                <w:rFonts w:asciiTheme="majorEastAsia" w:eastAsiaTheme="majorEastAsia" w:hAnsiTheme="majorEastAsia" w:hint="eastAsia"/>
              </w:rPr>
              <w:t>記入者</w:t>
            </w:r>
            <w:r w:rsidR="000850E2" w:rsidRPr="00805533">
              <w:rPr>
                <w:rFonts w:asciiTheme="majorEastAsia" w:eastAsiaTheme="majorEastAsia" w:hAnsiTheme="majorEastAsia" w:hint="eastAsia"/>
              </w:rPr>
              <w:t>名</w:t>
            </w:r>
          </w:p>
        </w:tc>
        <w:tc>
          <w:tcPr>
            <w:tcW w:w="7365" w:type="dxa"/>
            <w:gridSpan w:val="2"/>
            <w:tcBorders>
              <w:bottom w:val="single" w:sz="4" w:space="0" w:color="auto"/>
            </w:tcBorders>
          </w:tcPr>
          <w:p w:rsidR="000850E2" w:rsidRPr="00805533" w:rsidRDefault="000850E2" w:rsidP="000850E2">
            <w:pPr>
              <w:widowControl/>
              <w:jc w:val="left"/>
              <w:rPr>
                <w:rFonts w:asciiTheme="majorEastAsia" w:eastAsiaTheme="majorEastAsia" w:hAnsiTheme="majorEastAsia"/>
              </w:rPr>
            </w:pPr>
          </w:p>
        </w:tc>
      </w:tr>
      <w:tr w:rsidR="000850E2" w:rsidRPr="00805533" w:rsidTr="000850E2">
        <w:trPr>
          <w:trHeight w:hRule="exact" w:val="567"/>
        </w:trPr>
        <w:tc>
          <w:tcPr>
            <w:tcW w:w="2263" w:type="dxa"/>
            <w:vMerge w:val="restart"/>
            <w:vAlign w:val="center"/>
          </w:tcPr>
          <w:p w:rsidR="000850E2" w:rsidRPr="00805533" w:rsidRDefault="000850E2" w:rsidP="000850E2">
            <w:pPr>
              <w:jc w:val="distribute"/>
              <w:rPr>
                <w:rFonts w:asciiTheme="majorEastAsia" w:eastAsiaTheme="majorEastAsia" w:hAnsiTheme="majorEastAsia"/>
              </w:rPr>
            </w:pPr>
            <w:r w:rsidRPr="00805533">
              <w:rPr>
                <w:rFonts w:asciiTheme="majorEastAsia" w:eastAsiaTheme="majorEastAsia" w:hAnsiTheme="majorEastAsia" w:hint="eastAsia"/>
              </w:rPr>
              <w:t>連絡先</w:t>
            </w:r>
          </w:p>
        </w:tc>
        <w:tc>
          <w:tcPr>
            <w:tcW w:w="3682" w:type="dxa"/>
            <w:tcBorders>
              <w:bottom w:val="nil"/>
              <w:right w:val="nil"/>
            </w:tcBorders>
            <w:vAlign w:val="center"/>
          </w:tcPr>
          <w:p w:rsidR="000850E2" w:rsidRPr="00805533" w:rsidRDefault="000850E2" w:rsidP="000850E2">
            <w:pPr>
              <w:rPr>
                <w:rFonts w:asciiTheme="majorEastAsia" w:eastAsiaTheme="majorEastAsia" w:hAnsiTheme="majorEastAsia"/>
              </w:rPr>
            </w:pPr>
            <w:r w:rsidRPr="00805533">
              <w:rPr>
                <w:rFonts w:asciiTheme="majorEastAsia" w:eastAsiaTheme="majorEastAsia" w:hAnsiTheme="majorEastAsia" w:hint="eastAsia"/>
              </w:rPr>
              <w:t xml:space="preserve">　電話：</w:t>
            </w:r>
          </w:p>
        </w:tc>
        <w:tc>
          <w:tcPr>
            <w:tcW w:w="3683" w:type="dxa"/>
            <w:tcBorders>
              <w:left w:val="nil"/>
              <w:bottom w:val="nil"/>
            </w:tcBorders>
            <w:vAlign w:val="center"/>
          </w:tcPr>
          <w:p w:rsidR="000850E2" w:rsidRPr="00805533" w:rsidRDefault="000850E2" w:rsidP="000850E2">
            <w:pPr>
              <w:rPr>
                <w:rFonts w:asciiTheme="majorEastAsia" w:eastAsiaTheme="majorEastAsia" w:hAnsiTheme="majorEastAsia"/>
              </w:rPr>
            </w:pPr>
            <w:r w:rsidRPr="00805533">
              <w:rPr>
                <w:rFonts w:asciiTheme="majorEastAsia" w:eastAsiaTheme="majorEastAsia" w:hAnsiTheme="majorEastAsia" w:hint="eastAsia"/>
              </w:rPr>
              <w:t xml:space="preserve">　ＦＡＸ：</w:t>
            </w:r>
          </w:p>
        </w:tc>
      </w:tr>
      <w:tr w:rsidR="000850E2" w:rsidRPr="00805533" w:rsidTr="000850E2">
        <w:trPr>
          <w:trHeight w:hRule="exact" w:val="567"/>
        </w:trPr>
        <w:tc>
          <w:tcPr>
            <w:tcW w:w="2263" w:type="dxa"/>
            <w:vMerge/>
            <w:vAlign w:val="center"/>
          </w:tcPr>
          <w:p w:rsidR="000850E2" w:rsidRPr="00805533" w:rsidRDefault="000850E2" w:rsidP="000850E2">
            <w:pPr>
              <w:rPr>
                <w:rFonts w:asciiTheme="majorEastAsia" w:eastAsiaTheme="majorEastAsia" w:hAnsiTheme="majorEastAsia"/>
              </w:rPr>
            </w:pPr>
          </w:p>
        </w:tc>
        <w:tc>
          <w:tcPr>
            <w:tcW w:w="7365" w:type="dxa"/>
            <w:gridSpan w:val="2"/>
            <w:tcBorders>
              <w:top w:val="nil"/>
            </w:tcBorders>
            <w:vAlign w:val="center"/>
          </w:tcPr>
          <w:p w:rsidR="000850E2" w:rsidRPr="00805533" w:rsidRDefault="000850E2" w:rsidP="000850E2">
            <w:pPr>
              <w:rPr>
                <w:rFonts w:asciiTheme="majorEastAsia" w:eastAsiaTheme="majorEastAsia" w:hAnsiTheme="majorEastAsia"/>
              </w:rPr>
            </w:pPr>
            <w:r w:rsidRPr="00805533">
              <w:rPr>
                <w:rFonts w:asciiTheme="majorEastAsia" w:eastAsiaTheme="majorEastAsia" w:hAnsiTheme="majorEastAsia" w:hint="eastAsia"/>
              </w:rPr>
              <w:t xml:space="preserve">　Ｅメール：</w:t>
            </w:r>
          </w:p>
        </w:tc>
      </w:tr>
      <w:tr w:rsidR="000850E2" w:rsidRPr="00805533" w:rsidTr="000850E2">
        <w:trPr>
          <w:trHeight w:hRule="exact" w:val="567"/>
        </w:trPr>
        <w:tc>
          <w:tcPr>
            <w:tcW w:w="2263" w:type="dxa"/>
            <w:vAlign w:val="center"/>
          </w:tcPr>
          <w:p w:rsidR="000850E2" w:rsidRPr="00805533" w:rsidRDefault="000850E2" w:rsidP="000850E2">
            <w:pPr>
              <w:jc w:val="distribute"/>
              <w:rPr>
                <w:rFonts w:asciiTheme="majorEastAsia" w:eastAsiaTheme="majorEastAsia" w:hAnsiTheme="majorEastAsia"/>
              </w:rPr>
            </w:pPr>
            <w:r w:rsidRPr="00805533">
              <w:rPr>
                <w:rFonts w:asciiTheme="majorEastAsia" w:eastAsiaTheme="majorEastAsia" w:hAnsiTheme="majorEastAsia" w:hint="eastAsia"/>
              </w:rPr>
              <w:t>記入年月日</w:t>
            </w:r>
          </w:p>
        </w:tc>
        <w:tc>
          <w:tcPr>
            <w:tcW w:w="7365" w:type="dxa"/>
            <w:gridSpan w:val="2"/>
            <w:vAlign w:val="center"/>
          </w:tcPr>
          <w:p w:rsidR="000850E2" w:rsidRPr="00805533" w:rsidRDefault="005F6F5B" w:rsidP="000850E2">
            <w:pPr>
              <w:rPr>
                <w:rFonts w:asciiTheme="majorEastAsia" w:eastAsiaTheme="majorEastAsia" w:hAnsiTheme="majorEastAsia"/>
              </w:rPr>
            </w:pPr>
            <w:r>
              <w:rPr>
                <w:rFonts w:asciiTheme="majorEastAsia" w:eastAsiaTheme="majorEastAsia" w:hAnsiTheme="majorEastAsia" w:hint="eastAsia"/>
              </w:rPr>
              <w:t xml:space="preserve">　令和</w:t>
            </w:r>
            <w:r w:rsidR="000850E2" w:rsidRPr="00805533">
              <w:rPr>
                <w:rFonts w:asciiTheme="majorEastAsia" w:eastAsiaTheme="majorEastAsia" w:hAnsiTheme="majorEastAsia" w:hint="eastAsia"/>
              </w:rPr>
              <w:t xml:space="preserve">　　年　　月　　日</w:t>
            </w:r>
          </w:p>
        </w:tc>
      </w:tr>
    </w:tbl>
    <w:p w:rsidR="00A140B3" w:rsidRPr="000E3604" w:rsidRDefault="009567B2" w:rsidP="00F74A8A">
      <w:pPr>
        <w:widowControl/>
        <w:jc w:val="right"/>
        <w:rPr>
          <w:rFonts w:asciiTheme="majorEastAsia" w:eastAsiaTheme="majorEastAsia" w:hAnsiTheme="majorEastAsia"/>
        </w:rPr>
      </w:pPr>
      <w:r>
        <w:rPr>
          <w:rFonts w:asciiTheme="majorEastAsia" w:eastAsiaTheme="majorEastAsia" w:hAnsiTheme="majorEastAsia" w:hint="eastAsia"/>
        </w:rPr>
        <w:t>R</w:t>
      </w:r>
      <w:r w:rsidR="00D6784E">
        <w:rPr>
          <w:rFonts w:asciiTheme="majorEastAsia" w:eastAsiaTheme="majorEastAsia" w:hAnsiTheme="majorEastAsia" w:hint="eastAsia"/>
        </w:rPr>
        <w:t>6</w:t>
      </w:r>
      <w:r w:rsidR="00265534">
        <w:rPr>
          <w:rFonts w:asciiTheme="majorEastAsia" w:eastAsiaTheme="majorEastAsia" w:hAnsiTheme="majorEastAsia" w:hint="eastAsia"/>
        </w:rPr>
        <w:t>.</w:t>
      </w:r>
      <w:r w:rsidR="00D6784E">
        <w:rPr>
          <w:rFonts w:asciiTheme="majorEastAsia" w:eastAsiaTheme="majorEastAsia" w:hAnsiTheme="majorEastAsia" w:hint="eastAsia"/>
        </w:rPr>
        <w:t>6</w:t>
      </w:r>
      <w:r w:rsidR="00F74A8A">
        <w:rPr>
          <w:rFonts w:asciiTheme="majorEastAsia" w:eastAsiaTheme="majorEastAsia" w:hAnsiTheme="majorEastAsia" w:hint="eastAsia"/>
        </w:rPr>
        <w:t>.1版</w:t>
      </w:r>
    </w:p>
    <w:p w:rsidR="000850E2" w:rsidRPr="00805533" w:rsidRDefault="000850E2" w:rsidP="00243C50">
      <w:pPr>
        <w:widowControl/>
        <w:jc w:val="left"/>
        <w:rPr>
          <w:rFonts w:asciiTheme="majorEastAsia" w:eastAsiaTheme="majorEastAsia" w:hAnsiTheme="majorEastAsia"/>
        </w:rPr>
      </w:pPr>
    </w:p>
    <w:p w:rsidR="00F40900" w:rsidRPr="00805533" w:rsidRDefault="004D5C56" w:rsidP="00166A12">
      <w:pPr>
        <w:rPr>
          <w:rFonts w:asciiTheme="majorEastAsia" w:eastAsiaTheme="majorEastAsia" w:hAnsiTheme="majorEastAsia"/>
        </w:rPr>
      </w:pPr>
      <w:r>
        <w:rPr>
          <w:rFonts w:asciiTheme="majorEastAsia" w:eastAsiaTheme="majorEastAsia" w:hAnsiTheme="majorEastAsia" w:hint="eastAsia"/>
          <w:sz w:val="28"/>
          <w:bdr w:val="single" w:sz="4" w:space="0" w:color="auto"/>
        </w:rPr>
        <w:t xml:space="preserve"> </w:t>
      </w:r>
      <w:r w:rsidR="00F40900" w:rsidRPr="00805533">
        <w:rPr>
          <w:rFonts w:asciiTheme="majorEastAsia" w:eastAsiaTheme="majorEastAsia" w:hAnsiTheme="majorEastAsia" w:hint="eastAsia"/>
          <w:sz w:val="28"/>
          <w:bdr w:val="single" w:sz="4" w:space="0" w:color="auto"/>
        </w:rPr>
        <w:t>自主点検表記入要領</w:t>
      </w:r>
    </w:p>
    <w:p w:rsidR="009A7CCF" w:rsidRDefault="00F40900" w:rsidP="009A7CCF">
      <w:pPr>
        <w:spacing w:line="360" w:lineRule="auto"/>
        <w:ind w:leftChars="100" w:left="654" w:rightChars="200" w:right="436" w:hangingChars="200" w:hanging="436"/>
        <w:rPr>
          <w:rFonts w:asciiTheme="majorEastAsia" w:eastAsiaTheme="majorEastAsia" w:hAnsiTheme="majorEastAsia"/>
        </w:rPr>
      </w:pPr>
      <w:r w:rsidRPr="00805533">
        <w:rPr>
          <w:rFonts w:asciiTheme="majorEastAsia" w:eastAsiaTheme="majorEastAsia" w:hAnsiTheme="majorEastAsia" w:hint="eastAsia"/>
        </w:rPr>
        <w:t>（１）</w:t>
      </w:r>
      <w:r w:rsidR="00AA273A">
        <w:rPr>
          <w:rFonts w:asciiTheme="majorEastAsia" w:eastAsiaTheme="majorEastAsia" w:hAnsiTheme="majorEastAsia" w:hint="eastAsia"/>
        </w:rPr>
        <w:t>「</w:t>
      </w:r>
      <w:r w:rsidR="00AA273A" w:rsidRPr="00805533">
        <w:rPr>
          <w:rFonts w:asciiTheme="majorEastAsia" w:eastAsiaTheme="majorEastAsia" w:hAnsiTheme="majorEastAsia" w:hint="eastAsia"/>
        </w:rPr>
        <w:t>点検のポイ</w:t>
      </w:r>
      <w:r w:rsidR="00AA273A">
        <w:rPr>
          <w:rFonts w:asciiTheme="majorEastAsia" w:eastAsiaTheme="majorEastAsia" w:hAnsiTheme="majorEastAsia" w:hint="eastAsia"/>
        </w:rPr>
        <w:t>ント」欄により、点検内容を確認し、</w:t>
      </w:r>
      <w:r w:rsidRPr="00805533">
        <w:rPr>
          <w:rFonts w:asciiTheme="majorEastAsia" w:eastAsiaTheme="majorEastAsia" w:hAnsiTheme="majorEastAsia" w:hint="eastAsia"/>
        </w:rPr>
        <w:t>「点</w:t>
      </w:r>
      <w:r w:rsidR="00AA273A">
        <w:rPr>
          <w:rFonts w:asciiTheme="majorEastAsia" w:eastAsiaTheme="majorEastAsia" w:hAnsiTheme="majorEastAsia" w:hint="eastAsia"/>
        </w:rPr>
        <w:t>検結果」欄の該当する回答項目を○で囲んでください。</w:t>
      </w:r>
    </w:p>
    <w:p w:rsidR="00166A12" w:rsidRDefault="00185357" w:rsidP="009A7CCF">
      <w:pPr>
        <w:spacing w:line="360" w:lineRule="auto"/>
        <w:ind w:leftChars="100" w:left="654" w:rightChars="200" w:right="436" w:hangingChars="200" w:hanging="436"/>
        <w:rPr>
          <w:rFonts w:asciiTheme="majorEastAsia" w:eastAsiaTheme="majorEastAsia" w:hAnsiTheme="majorEastAsia"/>
        </w:rPr>
      </w:pPr>
      <w:r>
        <w:rPr>
          <w:rFonts w:asciiTheme="majorEastAsia" w:eastAsiaTheme="majorEastAsia" w:hAnsiTheme="majorEastAsia" w:hint="eastAsia"/>
        </w:rPr>
        <w:t>（２）</w:t>
      </w:r>
      <w:r w:rsidR="00166A12">
        <w:rPr>
          <w:rFonts w:asciiTheme="majorEastAsia" w:eastAsiaTheme="majorEastAsia" w:hAnsiTheme="majorEastAsia" w:hint="eastAsia"/>
        </w:rPr>
        <w:t>「いる・いない」等の判定について該当する項目がない場合は、選択肢に二重線を引き</w:t>
      </w:r>
    </w:p>
    <w:p w:rsidR="00166A12" w:rsidRDefault="00166A12" w:rsidP="00166A12">
      <w:pPr>
        <w:spacing w:line="360" w:lineRule="auto"/>
        <w:ind w:rightChars="200" w:right="436" w:firstLineChars="300" w:firstLine="654"/>
        <w:rPr>
          <w:rFonts w:asciiTheme="majorEastAsia" w:eastAsiaTheme="majorEastAsia" w:hAnsiTheme="majorEastAsia"/>
        </w:rPr>
      </w:pPr>
      <w:r>
        <w:rPr>
          <w:rFonts w:asciiTheme="majorEastAsia" w:eastAsiaTheme="majorEastAsia" w:hAnsiTheme="majorEastAsia" w:hint="eastAsia"/>
        </w:rPr>
        <w:t>「事例なし」又は「該当なし」と記入してください。（判定欄にあらかじめ「事例なし」</w:t>
      </w:r>
    </w:p>
    <w:p w:rsidR="007C581D" w:rsidRDefault="00166A12" w:rsidP="005E708A">
      <w:pPr>
        <w:spacing w:line="360" w:lineRule="auto"/>
        <w:ind w:rightChars="200" w:right="436" w:firstLineChars="300" w:firstLine="654"/>
        <w:rPr>
          <w:rFonts w:asciiTheme="majorEastAsia" w:eastAsiaTheme="majorEastAsia" w:hAnsiTheme="majorEastAsia"/>
        </w:rPr>
      </w:pPr>
      <w:r>
        <w:rPr>
          <w:rFonts w:asciiTheme="majorEastAsia" w:eastAsiaTheme="majorEastAsia" w:hAnsiTheme="majorEastAsia" w:hint="eastAsia"/>
        </w:rPr>
        <w:t>等の選択肢が記載されている場合もあります。）</w:t>
      </w:r>
    </w:p>
    <w:p w:rsidR="005E708A" w:rsidRPr="00805533" w:rsidRDefault="005E708A" w:rsidP="005E708A">
      <w:pPr>
        <w:rPr>
          <w:rFonts w:asciiTheme="majorEastAsia" w:eastAsiaTheme="majorEastAsia" w:hAnsiTheme="majorEastAsia"/>
        </w:rPr>
      </w:pPr>
      <w:r>
        <w:rPr>
          <w:rFonts w:asciiTheme="majorEastAsia" w:eastAsiaTheme="majorEastAsia" w:hAnsiTheme="majorEastAsia" w:hint="eastAsia"/>
          <w:sz w:val="28"/>
          <w:bdr w:val="single" w:sz="4" w:space="0" w:color="auto"/>
        </w:rPr>
        <w:t>自主点検における留意事項</w:t>
      </w:r>
    </w:p>
    <w:p w:rsidR="005E708A" w:rsidRDefault="005E708A" w:rsidP="005E708A">
      <w:pPr>
        <w:spacing w:line="360" w:lineRule="auto"/>
        <w:ind w:rightChars="200" w:right="436" w:firstLineChars="100" w:firstLine="218"/>
        <w:rPr>
          <w:rFonts w:asciiTheme="majorEastAsia" w:eastAsiaTheme="majorEastAsia" w:hAnsiTheme="majorEastAsia"/>
        </w:rPr>
      </w:pPr>
      <w:r>
        <w:rPr>
          <w:rFonts w:asciiTheme="majorEastAsia" w:eastAsiaTheme="majorEastAsia" w:hAnsiTheme="majorEastAsia" w:hint="eastAsia"/>
        </w:rPr>
        <w:t>（１）毎年定期的に実施し、項目ごとの基準を確認してください。</w:t>
      </w:r>
    </w:p>
    <w:p w:rsidR="005E708A" w:rsidRDefault="005E708A" w:rsidP="005E708A">
      <w:pPr>
        <w:spacing w:line="360" w:lineRule="auto"/>
        <w:ind w:rightChars="200" w:right="436" w:firstLineChars="100" w:firstLine="218"/>
        <w:rPr>
          <w:rFonts w:asciiTheme="majorEastAsia" w:eastAsiaTheme="majorEastAsia" w:hAnsiTheme="majorEastAsia"/>
        </w:rPr>
      </w:pPr>
      <w:r>
        <w:rPr>
          <w:rFonts w:asciiTheme="majorEastAsia" w:eastAsiaTheme="majorEastAsia" w:hAnsiTheme="majorEastAsia" w:hint="eastAsia"/>
        </w:rPr>
        <w:t>（２）事業所への実地指導が行われるときは、他の関係書類とともに、市へ提出してくださ</w:t>
      </w:r>
    </w:p>
    <w:p w:rsidR="005E708A" w:rsidRPr="005E708A" w:rsidRDefault="005E708A" w:rsidP="005E708A">
      <w:pPr>
        <w:spacing w:line="360" w:lineRule="auto"/>
        <w:ind w:rightChars="200" w:right="436" w:firstLineChars="300" w:firstLine="654"/>
        <w:rPr>
          <w:rFonts w:asciiTheme="majorEastAsia" w:eastAsiaTheme="majorEastAsia" w:hAnsiTheme="majorEastAsia"/>
        </w:rPr>
        <w:sectPr w:rsidR="005E708A" w:rsidRPr="005E708A" w:rsidSect="00481305">
          <w:footerReference w:type="default" r:id="rId9"/>
          <w:pgSz w:w="11906" w:h="16838" w:code="9"/>
          <w:pgMar w:top="1134" w:right="1134" w:bottom="851" w:left="1134" w:header="851" w:footer="454" w:gutter="0"/>
          <w:cols w:space="425"/>
          <w:titlePg/>
          <w:docGrid w:type="linesAndChars" w:linePitch="326" w:charSpace="-4496"/>
        </w:sectPr>
      </w:pPr>
      <w:r>
        <w:rPr>
          <w:rFonts w:asciiTheme="majorEastAsia" w:eastAsiaTheme="majorEastAsia" w:hAnsiTheme="majorEastAsia" w:hint="eastAsia"/>
        </w:rPr>
        <w:t>い。なお、この場合、控えを必ず保管してください。</w:t>
      </w:r>
    </w:p>
    <w:p w:rsidR="004E1F6E" w:rsidRPr="00AB6895" w:rsidRDefault="004E1F6E" w:rsidP="00AB6895">
      <w:pPr>
        <w:ind w:leftChars="100" w:left="474" w:hangingChars="100" w:hanging="257"/>
        <w:rPr>
          <w:sz w:val="28"/>
          <w:szCs w:val="28"/>
          <w:bdr w:val="single" w:sz="4" w:space="0" w:color="auto"/>
        </w:rPr>
      </w:pPr>
      <w:r w:rsidRPr="00AB6895">
        <w:rPr>
          <w:rFonts w:hint="eastAsia"/>
          <w:sz w:val="28"/>
          <w:szCs w:val="28"/>
          <w:bdr w:val="single" w:sz="4" w:space="0" w:color="auto"/>
        </w:rPr>
        <w:lastRenderedPageBreak/>
        <w:t>根拠法令・参考資料の名称</w:t>
      </w:r>
    </w:p>
    <w:p w:rsidR="004E1F6E" w:rsidRPr="00FA259F" w:rsidRDefault="004E1F6E" w:rsidP="004E1F6E">
      <w:pPr>
        <w:ind w:left="434" w:hangingChars="200" w:hanging="434"/>
      </w:pPr>
      <w:r w:rsidRPr="00FA259F">
        <w:rPr>
          <w:rFonts w:hint="eastAsia"/>
        </w:rPr>
        <w:t xml:space="preserve">　　この点検表に記載されている根拠法令・参考資料の略称の詳細は、次のとおりです。</w:t>
      </w:r>
    </w:p>
    <w:tbl>
      <w:tblPr>
        <w:tblW w:w="10097" w:type="dxa"/>
        <w:tblInd w:w="99" w:type="dxa"/>
        <w:tblCellMar>
          <w:left w:w="99" w:type="dxa"/>
          <w:right w:w="99" w:type="dxa"/>
        </w:tblCellMar>
        <w:tblLook w:val="04A0" w:firstRow="1" w:lastRow="0" w:firstColumn="1" w:lastColumn="0" w:noHBand="0" w:noVBand="1"/>
      </w:tblPr>
      <w:tblGrid>
        <w:gridCol w:w="2018"/>
        <w:gridCol w:w="8079"/>
      </w:tblGrid>
      <w:tr w:rsidR="00881109" w:rsidRPr="00C35603" w:rsidTr="00881109">
        <w:trPr>
          <w:trHeight w:hRule="exact" w:val="340"/>
        </w:trPr>
        <w:tc>
          <w:tcPr>
            <w:tcW w:w="2018" w:type="dxa"/>
            <w:tcBorders>
              <w:top w:val="single" w:sz="8" w:space="0" w:color="auto"/>
              <w:left w:val="single" w:sz="8" w:space="0" w:color="auto"/>
              <w:bottom w:val="single" w:sz="8" w:space="0" w:color="auto"/>
              <w:right w:val="nil"/>
            </w:tcBorders>
            <w:shd w:val="clear" w:color="auto" w:fill="auto"/>
            <w:noWrap/>
            <w:vAlign w:val="center"/>
            <w:hideMark/>
          </w:tcPr>
          <w:p w:rsidR="00881109" w:rsidRPr="00C35603" w:rsidRDefault="00881109" w:rsidP="00637690">
            <w:pPr>
              <w:widowControl/>
              <w:spacing w:line="240" w:lineRule="exact"/>
              <w:jc w:val="center"/>
              <w:rPr>
                <w:rFonts w:hAnsi="HG丸ｺﾞｼｯｸM-PRO" w:cs="ＭＳ Ｐゴシック"/>
                <w:color w:val="000000"/>
                <w:kern w:val="0"/>
                <w:sz w:val="20"/>
                <w:szCs w:val="20"/>
              </w:rPr>
            </w:pPr>
            <w:r>
              <w:rPr>
                <w:rFonts w:hAnsi="HG丸ｺﾞｼｯｸM-PRO" w:cs="ＭＳ Ｐゴシック" w:hint="eastAsia"/>
                <w:color w:val="000000"/>
                <w:kern w:val="0"/>
                <w:sz w:val="20"/>
                <w:szCs w:val="20"/>
              </w:rPr>
              <w:t>文</w:t>
            </w:r>
            <w:r w:rsidRPr="00C35603">
              <w:rPr>
                <w:rFonts w:hAnsi="HG丸ｺﾞｼｯｸM-PRO" w:cs="ＭＳ Ｐゴシック" w:hint="eastAsia"/>
                <w:color w:val="000000"/>
                <w:kern w:val="0"/>
                <w:sz w:val="20"/>
                <w:szCs w:val="20"/>
              </w:rPr>
              <w:t>中の略称</w:t>
            </w:r>
          </w:p>
        </w:tc>
        <w:tc>
          <w:tcPr>
            <w:tcW w:w="8079" w:type="dxa"/>
            <w:tcBorders>
              <w:top w:val="single" w:sz="8" w:space="0" w:color="auto"/>
              <w:left w:val="single" w:sz="8" w:space="0" w:color="auto"/>
              <w:bottom w:val="single" w:sz="8" w:space="0" w:color="auto"/>
              <w:right w:val="single" w:sz="8" w:space="0" w:color="auto"/>
            </w:tcBorders>
            <w:vAlign w:val="center"/>
          </w:tcPr>
          <w:p w:rsidR="00881109" w:rsidRPr="00335C50" w:rsidRDefault="00881109" w:rsidP="00637690">
            <w:pPr>
              <w:widowControl/>
              <w:spacing w:line="240" w:lineRule="exact"/>
              <w:jc w:val="center"/>
              <w:rPr>
                <w:rFonts w:hAnsi="HG丸ｺﾞｼｯｸM-PRO"/>
                <w:color w:val="000000"/>
                <w:sz w:val="20"/>
                <w:szCs w:val="20"/>
              </w:rPr>
            </w:pPr>
            <w:r w:rsidRPr="00335C50">
              <w:rPr>
                <w:rFonts w:hAnsi="HG丸ｺﾞｼｯｸM-PRO" w:hint="eastAsia"/>
                <w:color w:val="000000"/>
                <w:sz w:val="20"/>
                <w:szCs w:val="20"/>
              </w:rPr>
              <w:t>名　　　　称</w:t>
            </w:r>
          </w:p>
        </w:tc>
      </w:tr>
      <w:tr w:rsidR="00881109" w:rsidRPr="00C35603" w:rsidTr="00881109">
        <w:tc>
          <w:tcPr>
            <w:tcW w:w="2018" w:type="dxa"/>
            <w:tcBorders>
              <w:top w:val="nil"/>
              <w:left w:val="single" w:sz="8" w:space="0" w:color="auto"/>
              <w:bottom w:val="single" w:sz="4" w:space="0" w:color="auto"/>
              <w:right w:val="nil"/>
            </w:tcBorders>
            <w:shd w:val="clear" w:color="auto" w:fill="auto"/>
            <w:vAlign w:val="center"/>
          </w:tcPr>
          <w:p w:rsidR="00881109" w:rsidRPr="007F7F8E" w:rsidRDefault="00305995" w:rsidP="00305995">
            <w:pPr>
              <w:widowControl/>
              <w:spacing w:line="240" w:lineRule="exact"/>
              <w:jc w:val="center"/>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法</w:t>
            </w:r>
          </w:p>
        </w:tc>
        <w:tc>
          <w:tcPr>
            <w:tcW w:w="8079" w:type="dxa"/>
            <w:tcBorders>
              <w:top w:val="single" w:sz="8" w:space="0" w:color="auto"/>
              <w:left w:val="single" w:sz="8" w:space="0" w:color="auto"/>
              <w:bottom w:val="single" w:sz="8" w:space="0" w:color="auto"/>
              <w:right w:val="single" w:sz="8" w:space="0" w:color="auto"/>
            </w:tcBorders>
            <w:vAlign w:val="center"/>
          </w:tcPr>
          <w:p w:rsidR="00881109" w:rsidRPr="007F7F8E" w:rsidRDefault="00FA7E5C" w:rsidP="00CC082F">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介護保険法（平成9年法律第123</w:t>
            </w:r>
            <w:r w:rsidR="007A3BA2" w:rsidRPr="007A3BA2">
              <w:rPr>
                <w:rFonts w:asciiTheme="majorEastAsia" w:eastAsiaTheme="majorEastAsia" w:hAnsiTheme="majorEastAsia" w:hint="eastAsia"/>
                <w:sz w:val="20"/>
                <w:szCs w:val="20"/>
              </w:rPr>
              <w:t>号）</w:t>
            </w:r>
          </w:p>
        </w:tc>
      </w:tr>
      <w:tr w:rsidR="00CC6134" w:rsidRPr="00C35603" w:rsidTr="00881109">
        <w:tc>
          <w:tcPr>
            <w:tcW w:w="2018" w:type="dxa"/>
            <w:tcBorders>
              <w:top w:val="nil"/>
              <w:left w:val="single" w:sz="8" w:space="0" w:color="auto"/>
              <w:bottom w:val="single" w:sz="4" w:space="0" w:color="auto"/>
              <w:right w:val="nil"/>
            </w:tcBorders>
            <w:shd w:val="clear" w:color="auto" w:fill="auto"/>
            <w:vAlign w:val="center"/>
          </w:tcPr>
          <w:p w:rsidR="00CC6134" w:rsidRPr="00CC6134" w:rsidRDefault="00305995" w:rsidP="00305995">
            <w:pPr>
              <w:widowControl/>
              <w:spacing w:line="240" w:lineRule="exact"/>
              <w:jc w:val="center"/>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施行規則</w:t>
            </w:r>
          </w:p>
        </w:tc>
        <w:tc>
          <w:tcPr>
            <w:tcW w:w="8079" w:type="dxa"/>
            <w:tcBorders>
              <w:top w:val="single" w:sz="8" w:space="0" w:color="auto"/>
              <w:left w:val="single" w:sz="8" w:space="0" w:color="auto"/>
              <w:bottom w:val="single" w:sz="8" w:space="0" w:color="auto"/>
              <w:right w:val="single" w:sz="8" w:space="0" w:color="auto"/>
            </w:tcBorders>
            <w:vAlign w:val="center"/>
          </w:tcPr>
          <w:p w:rsidR="00CC6134" w:rsidRPr="007F7F8E" w:rsidRDefault="00FA7E5C" w:rsidP="00F353AF">
            <w:pPr>
              <w:rPr>
                <w:rFonts w:asciiTheme="majorEastAsia" w:eastAsiaTheme="majorEastAsia" w:hAnsiTheme="majorEastAsia"/>
                <w:sz w:val="20"/>
                <w:szCs w:val="20"/>
              </w:rPr>
            </w:pPr>
            <w:r>
              <w:rPr>
                <w:rFonts w:asciiTheme="majorEastAsia" w:eastAsiaTheme="majorEastAsia" w:hAnsiTheme="majorEastAsia" w:hint="eastAsia"/>
                <w:sz w:val="20"/>
                <w:szCs w:val="20"/>
              </w:rPr>
              <w:t>介護保険法施行規則（平成11年厚生省令第36</w:t>
            </w:r>
            <w:r w:rsidR="007A3BA2" w:rsidRPr="007A3BA2">
              <w:rPr>
                <w:rFonts w:asciiTheme="majorEastAsia" w:eastAsiaTheme="majorEastAsia" w:hAnsiTheme="majorEastAsia" w:hint="eastAsia"/>
                <w:sz w:val="20"/>
                <w:szCs w:val="20"/>
              </w:rPr>
              <w:t>号）</w:t>
            </w:r>
          </w:p>
        </w:tc>
      </w:tr>
      <w:tr w:rsidR="00F353AF" w:rsidRPr="00C35603" w:rsidTr="00881109">
        <w:tc>
          <w:tcPr>
            <w:tcW w:w="2018" w:type="dxa"/>
            <w:tcBorders>
              <w:top w:val="nil"/>
              <w:left w:val="single" w:sz="8" w:space="0" w:color="auto"/>
              <w:bottom w:val="single" w:sz="4" w:space="0" w:color="auto"/>
              <w:right w:val="nil"/>
            </w:tcBorders>
            <w:shd w:val="clear" w:color="auto" w:fill="auto"/>
            <w:vAlign w:val="center"/>
          </w:tcPr>
          <w:p w:rsidR="00F353AF" w:rsidRPr="007F7F8E" w:rsidRDefault="00305995" w:rsidP="00305995">
            <w:pPr>
              <w:widowControl/>
              <w:spacing w:line="240" w:lineRule="exact"/>
              <w:jc w:val="center"/>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条例</w:t>
            </w:r>
          </w:p>
        </w:tc>
        <w:tc>
          <w:tcPr>
            <w:tcW w:w="8079" w:type="dxa"/>
            <w:tcBorders>
              <w:top w:val="single" w:sz="8" w:space="0" w:color="auto"/>
              <w:left w:val="single" w:sz="8" w:space="0" w:color="auto"/>
              <w:bottom w:val="single" w:sz="8" w:space="0" w:color="auto"/>
              <w:right w:val="single" w:sz="8" w:space="0" w:color="auto"/>
            </w:tcBorders>
            <w:vAlign w:val="center"/>
          </w:tcPr>
          <w:p w:rsidR="00F353AF" w:rsidRPr="004A3608" w:rsidRDefault="00F95727" w:rsidP="00F95727">
            <w:pPr>
              <w:pStyle w:val="title-irregular"/>
              <w:rPr>
                <w:rFonts w:asciiTheme="majorEastAsia" w:eastAsiaTheme="majorEastAsia" w:hAnsiTheme="majorEastAsia"/>
                <w:sz w:val="20"/>
                <w:szCs w:val="20"/>
              </w:rPr>
            </w:pPr>
            <w:r w:rsidRPr="004A3608">
              <w:rPr>
                <w:rFonts w:asciiTheme="majorEastAsia" w:eastAsiaTheme="majorEastAsia" w:hAnsiTheme="majorEastAsia" w:hint="eastAsia"/>
                <w:sz w:val="20"/>
                <w:szCs w:val="20"/>
              </w:rPr>
              <w:t>久喜市指定地域密着型サービスの事業の人員、設備及び運営等に関する基準を定める条例（平成25年3月26日条例第9号）</w:t>
            </w:r>
          </w:p>
        </w:tc>
      </w:tr>
      <w:tr w:rsidR="00012867" w:rsidRPr="00C35603" w:rsidTr="00881109">
        <w:tc>
          <w:tcPr>
            <w:tcW w:w="2018" w:type="dxa"/>
            <w:tcBorders>
              <w:top w:val="nil"/>
              <w:left w:val="single" w:sz="8" w:space="0" w:color="auto"/>
              <w:bottom w:val="single" w:sz="4" w:space="0" w:color="auto"/>
              <w:right w:val="nil"/>
            </w:tcBorders>
            <w:shd w:val="clear" w:color="auto" w:fill="auto"/>
            <w:vAlign w:val="center"/>
          </w:tcPr>
          <w:p w:rsidR="00012867" w:rsidRPr="007F7F8E" w:rsidRDefault="00012867" w:rsidP="00012867">
            <w:pPr>
              <w:widowControl/>
              <w:spacing w:line="240" w:lineRule="exact"/>
              <w:jc w:val="center"/>
              <w:rPr>
                <w:rFonts w:asciiTheme="majorEastAsia" w:eastAsiaTheme="majorEastAsia" w:hAnsiTheme="majorEastAsia" w:cs="ＭＳ Ｐゴシック"/>
                <w:kern w:val="0"/>
                <w:sz w:val="20"/>
                <w:szCs w:val="28"/>
              </w:rPr>
            </w:pPr>
            <w:r w:rsidRPr="00CC6134">
              <w:rPr>
                <w:rFonts w:asciiTheme="majorEastAsia" w:eastAsiaTheme="majorEastAsia" w:hAnsiTheme="majorEastAsia" w:cs="ＭＳ Ｐゴシック" w:hint="eastAsia"/>
                <w:kern w:val="0"/>
                <w:sz w:val="20"/>
                <w:szCs w:val="28"/>
              </w:rPr>
              <w:t>平18-0331004</w:t>
            </w:r>
          </w:p>
        </w:tc>
        <w:tc>
          <w:tcPr>
            <w:tcW w:w="8079" w:type="dxa"/>
            <w:tcBorders>
              <w:top w:val="single" w:sz="8" w:space="0" w:color="auto"/>
              <w:left w:val="single" w:sz="8" w:space="0" w:color="auto"/>
              <w:bottom w:val="single" w:sz="8" w:space="0" w:color="auto"/>
              <w:right w:val="single" w:sz="8" w:space="0" w:color="auto"/>
            </w:tcBorders>
            <w:vAlign w:val="center"/>
          </w:tcPr>
          <w:p w:rsidR="00012867" w:rsidRPr="007F7F8E" w:rsidRDefault="00012867" w:rsidP="00012867">
            <w:pPr>
              <w:rPr>
                <w:rFonts w:asciiTheme="majorEastAsia" w:eastAsiaTheme="majorEastAsia" w:hAnsiTheme="majorEastAsia"/>
                <w:sz w:val="20"/>
              </w:rPr>
            </w:pPr>
            <w:r w:rsidRPr="007A3BA2">
              <w:rPr>
                <w:rFonts w:asciiTheme="majorEastAsia" w:eastAsiaTheme="majorEastAsia" w:hAnsiTheme="majorEastAsia" w:hint="eastAsia"/>
                <w:sz w:val="20"/>
              </w:rPr>
              <w:t>指定地域密着型サービス及び指定地域密着型介護予防サービスに関する基準について(平成18年3月31日老計発第0331004号老振発第0331004号老老発第0331004号)</w:t>
            </w:r>
          </w:p>
        </w:tc>
      </w:tr>
      <w:tr w:rsidR="00EC1ACD" w:rsidRPr="00C35603" w:rsidTr="00881109">
        <w:tc>
          <w:tcPr>
            <w:tcW w:w="2018" w:type="dxa"/>
            <w:tcBorders>
              <w:top w:val="nil"/>
              <w:left w:val="single" w:sz="8" w:space="0" w:color="auto"/>
              <w:bottom w:val="single" w:sz="4" w:space="0" w:color="auto"/>
              <w:right w:val="nil"/>
            </w:tcBorders>
            <w:shd w:val="clear" w:color="auto" w:fill="auto"/>
            <w:vAlign w:val="center"/>
          </w:tcPr>
          <w:p w:rsidR="00EC1ACD" w:rsidRPr="007F7F8E" w:rsidRDefault="00EC1ACD" w:rsidP="00EC1ACD">
            <w:pPr>
              <w:widowControl/>
              <w:spacing w:line="240" w:lineRule="exact"/>
              <w:jc w:val="center"/>
              <w:rPr>
                <w:rFonts w:asciiTheme="majorEastAsia" w:eastAsiaTheme="majorEastAsia" w:hAnsiTheme="majorEastAsia" w:cs="ＭＳ Ｐゴシック"/>
                <w:kern w:val="0"/>
                <w:sz w:val="20"/>
                <w:szCs w:val="28"/>
              </w:rPr>
            </w:pPr>
            <w:r w:rsidRPr="00E43CBD">
              <w:rPr>
                <w:rFonts w:asciiTheme="majorEastAsia" w:eastAsiaTheme="majorEastAsia" w:hAnsiTheme="majorEastAsia" w:cs="ＭＳ Ｐゴシック" w:hint="eastAsia"/>
                <w:kern w:val="0"/>
                <w:sz w:val="20"/>
                <w:szCs w:val="28"/>
              </w:rPr>
              <w:t>平18厚告126</w:t>
            </w:r>
          </w:p>
        </w:tc>
        <w:tc>
          <w:tcPr>
            <w:tcW w:w="8079" w:type="dxa"/>
            <w:tcBorders>
              <w:top w:val="single" w:sz="8" w:space="0" w:color="auto"/>
              <w:left w:val="single" w:sz="8" w:space="0" w:color="auto"/>
              <w:bottom w:val="single" w:sz="8" w:space="0" w:color="auto"/>
              <w:right w:val="single" w:sz="8" w:space="0" w:color="auto"/>
            </w:tcBorders>
            <w:vAlign w:val="center"/>
          </w:tcPr>
          <w:p w:rsidR="00EC1ACD" w:rsidRPr="007F7F8E" w:rsidRDefault="00EC1ACD" w:rsidP="00EC1ACD">
            <w:pPr>
              <w:rPr>
                <w:rFonts w:asciiTheme="majorEastAsia" w:eastAsiaTheme="majorEastAsia" w:hAnsiTheme="majorEastAsia"/>
                <w:sz w:val="20"/>
                <w:szCs w:val="20"/>
              </w:rPr>
            </w:pPr>
            <w:r w:rsidRPr="00A41590">
              <w:rPr>
                <w:rFonts w:asciiTheme="majorEastAsia" w:eastAsiaTheme="majorEastAsia" w:hAnsiTheme="majorEastAsia" w:hint="eastAsia"/>
                <w:sz w:val="20"/>
                <w:szCs w:val="20"/>
              </w:rPr>
              <w:t>指定地域密着型サービスに要する費用の額の算定に関する基準（平成18年3月14日厚生労働省告示第126号）</w:t>
            </w:r>
          </w:p>
        </w:tc>
      </w:tr>
      <w:tr w:rsidR="00EC1ACD" w:rsidRPr="00C35603" w:rsidTr="00881109">
        <w:tc>
          <w:tcPr>
            <w:tcW w:w="2018" w:type="dxa"/>
            <w:tcBorders>
              <w:top w:val="nil"/>
              <w:left w:val="single" w:sz="8" w:space="0" w:color="auto"/>
              <w:bottom w:val="single" w:sz="4" w:space="0" w:color="auto"/>
              <w:right w:val="nil"/>
            </w:tcBorders>
            <w:shd w:val="clear" w:color="auto" w:fill="auto"/>
            <w:vAlign w:val="center"/>
          </w:tcPr>
          <w:p w:rsidR="00EC1ACD" w:rsidRPr="007F7F8E" w:rsidRDefault="00EC1ACD" w:rsidP="00EC1ACD">
            <w:pPr>
              <w:widowControl/>
              <w:spacing w:line="240" w:lineRule="exact"/>
              <w:jc w:val="center"/>
              <w:rPr>
                <w:rFonts w:asciiTheme="majorEastAsia" w:eastAsiaTheme="majorEastAsia" w:hAnsiTheme="majorEastAsia" w:cs="ＭＳ Ｐゴシック"/>
                <w:kern w:val="0"/>
                <w:sz w:val="20"/>
                <w:szCs w:val="28"/>
              </w:rPr>
            </w:pPr>
            <w:r w:rsidRPr="00E43CBD">
              <w:rPr>
                <w:rFonts w:asciiTheme="majorEastAsia" w:eastAsiaTheme="majorEastAsia" w:hAnsiTheme="majorEastAsia" w:cs="ＭＳ Ｐゴシック" w:hint="eastAsia"/>
                <w:kern w:val="0"/>
                <w:sz w:val="20"/>
                <w:szCs w:val="28"/>
              </w:rPr>
              <w:t>平27 厚告94</w:t>
            </w:r>
          </w:p>
        </w:tc>
        <w:tc>
          <w:tcPr>
            <w:tcW w:w="8079" w:type="dxa"/>
            <w:tcBorders>
              <w:top w:val="single" w:sz="8" w:space="0" w:color="auto"/>
              <w:left w:val="single" w:sz="8" w:space="0" w:color="auto"/>
              <w:bottom w:val="single" w:sz="8" w:space="0" w:color="auto"/>
              <w:right w:val="single" w:sz="8" w:space="0" w:color="auto"/>
            </w:tcBorders>
            <w:vAlign w:val="center"/>
          </w:tcPr>
          <w:p w:rsidR="00EC1ACD" w:rsidRPr="007F7F8E" w:rsidRDefault="00EC1ACD" w:rsidP="00EC1ACD">
            <w:pPr>
              <w:rPr>
                <w:rFonts w:asciiTheme="majorEastAsia" w:eastAsiaTheme="majorEastAsia" w:hAnsiTheme="majorEastAsia"/>
                <w:sz w:val="20"/>
                <w:szCs w:val="20"/>
              </w:rPr>
            </w:pPr>
            <w:r w:rsidRPr="00A41590">
              <w:rPr>
                <w:rFonts w:asciiTheme="majorEastAsia" w:eastAsiaTheme="majorEastAsia" w:hAnsiTheme="majorEastAsia" w:hint="eastAsia"/>
                <w:sz w:val="20"/>
                <w:szCs w:val="20"/>
              </w:rPr>
              <w:t>厚生労働大臣が定める基準に適合する利用者等</w:t>
            </w:r>
            <w:r w:rsidRPr="00A10A6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平成27年3月23</w:t>
            </w:r>
            <w:r w:rsidRPr="00A10A6E">
              <w:rPr>
                <w:rFonts w:asciiTheme="majorEastAsia" w:eastAsiaTheme="majorEastAsia" w:hAnsiTheme="majorEastAsia" w:hint="eastAsia"/>
                <w:sz w:val="20"/>
                <w:szCs w:val="20"/>
              </w:rPr>
              <w:t>日</w:t>
            </w:r>
            <w:r w:rsidRPr="00A41590">
              <w:rPr>
                <w:rFonts w:asciiTheme="majorEastAsia" w:eastAsiaTheme="majorEastAsia" w:hAnsiTheme="majorEastAsia" w:hint="eastAsia"/>
                <w:sz w:val="20"/>
                <w:szCs w:val="20"/>
              </w:rPr>
              <w:t>厚生労働省告示</w:t>
            </w:r>
            <w:r w:rsidRPr="00A10A6E">
              <w:rPr>
                <w:rFonts w:asciiTheme="majorEastAsia" w:eastAsiaTheme="majorEastAsia" w:hAnsiTheme="majorEastAsia" w:hint="eastAsia"/>
                <w:sz w:val="20"/>
                <w:szCs w:val="20"/>
              </w:rPr>
              <w:t>第</w:t>
            </w:r>
            <w:r>
              <w:rPr>
                <w:rFonts w:asciiTheme="majorEastAsia" w:eastAsiaTheme="majorEastAsia" w:hAnsiTheme="majorEastAsia" w:hint="eastAsia"/>
                <w:sz w:val="20"/>
                <w:szCs w:val="20"/>
              </w:rPr>
              <w:t>94</w:t>
            </w:r>
            <w:r w:rsidRPr="00A10A6E">
              <w:rPr>
                <w:rFonts w:asciiTheme="majorEastAsia" w:eastAsiaTheme="majorEastAsia" w:hAnsiTheme="majorEastAsia" w:hint="eastAsia"/>
                <w:sz w:val="20"/>
                <w:szCs w:val="20"/>
              </w:rPr>
              <w:t>号)</w:t>
            </w:r>
          </w:p>
        </w:tc>
      </w:tr>
      <w:tr w:rsidR="00EC1ACD" w:rsidRPr="00C35603" w:rsidTr="00881109">
        <w:tc>
          <w:tcPr>
            <w:tcW w:w="2018" w:type="dxa"/>
            <w:tcBorders>
              <w:top w:val="nil"/>
              <w:left w:val="single" w:sz="8" w:space="0" w:color="auto"/>
              <w:bottom w:val="single" w:sz="4" w:space="0" w:color="auto"/>
              <w:right w:val="nil"/>
            </w:tcBorders>
            <w:shd w:val="clear" w:color="auto" w:fill="auto"/>
            <w:vAlign w:val="center"/>
          </w:tcPr>
          <w:p w:rsidR="00EC1ACD" w:rsidRPr="007F7F8E" w:rsidRDefault="00EC1ACD" w:rsidP="00EC1ACD">
            <w:pPr>
              <w:widowControl/>
              <w:spacing w:line="240" w:lineRule="exact"/>
              <w:jc w:val="center"/>
              <w:rPr>
                <w:rFonts w:asciiTheme="majorEastAsia" w:eastAsiaTheme="majorEastAsia" w:hAnsiTheme="majorEastAsia" w:cs="ＭＳ Ｐゴシック"/>
                <w:kern w:val="0"/>
                <w:sz w:val="20"/>
                <w:szCs w:val="28"/>
              </w:rPr>
            </w:pPr>
            <w:r w:rsidRPr="00E43CBD">
              <w:rPr>
                <w:rFonts w:asciiTheme="majorEastAsia" w:eastAsiaTheme="majorEastAsia" w:hAnsiTheme="majorEastAsia" w:cs="ＭＳ Ｐゴシック" w:hint="eastAsia"/>
                <w:kern w:val="0"/>
                <w:sz w:val="20"/>
                <w:szCs w:val="28"/>
              </w:rPr>
              <w:t>平27 厚告95</w:t>
            </w:r>
          </w:p>
        </w:tc>
        <w:tc>
          <w:tcPr>
            <w:tcW w:w="8079" w:type="dxa"/>
            <w:tcBorders>
              <w:top w:val="single" w:sz="8" w:space="0" w:color="auto"/>
              <w:left w:val="single" w:sz="8" w:space="0" w:color="auto"/>
              <w:bottom w:val="single" w:sz="8" w:space="0" w:color="auto"/>
              <w:right w:val="single" w:sz="8" w:space="0" w:color="auto"/>
            </w:tcBorders>
            <w:vAlign w:val="center"/>
          </w:tcPr>
          <w:p w:rsidR="00EC1ACD" w:rsidRPr="007F7F8E" w:rsidRDefault="00EC1ACD" w:rsidP="00EC1ACD">
            <w:pPr>
              <w:rPr>
                <w:rFonts w:asciiTheme="majorEastAsia" w:eastAsiaTheme="majorEastAsia" w:hAnsiTheme="majorEastAsia"/>
                <w:sz w:val="20"/>
                <w:szCs w:val="20"/>
              </w:rPr>
            </w:pPr>
            <w:r w:rsidRPr="00A41590">
              <w:rPr>
                <w:rFonts w:asciiTheme="majorEastAsia" w:eastAsiaTheme="majorEastAsia" w:hAnsiTheme="majorEastAsia" w:hint="eastAsia"/>
                <w:sz w:val="20"/>
                <w:szCs w:val="20"/>
              </w:rPr>
              <w:t>厚生労働大臣が定める基準</w:t>
            </w:r>
            <w:r w:rsidRPr="00A10A6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平成27年3月23</w:t>
            </w:r>
            <w:r w:rsidRPr="00A10A6E">
              <w:rPr>
                <w:rFonts w:asciiTheme="majorEastAsia" w:eastAsiaTheme="majorEastAsia" w:hAnsiTheme="majorEastAsia" w:hint="eastAsia"/>
                <w:sz w:val="20"/>
                <w:szCs w:val="20"/>
              </w:rPr>
              <w:t>日</w:t>
            </w:r>
            <w:r w:rsidRPr="00A41590">
              <w:rPr>
                <w:rFonts w:asciiTheme="majorEastAsia" w:eastAsiaTheme="majorEastAsia" w:hAnsiTheme="majorEastAsia" w:hint="eastAsia"/>
                <w:sz w:val="20"/>
                <w:szCs w:val="20"/>
              </w:rPr>
              <w:t>厚生労働省告示</w:t>
            </w:r>
            <w:r w:rsidRPr="00A10A6E">
              <w:rPr>
                <w:rFonts w:asciiTheme="majorEastAsia" w:eastAsiaTheme="majorEastAsia" w:hAnsiTheme="majorEastAsia" w:hint="eastAsia"/>
                <w:sz w:val="20"/>
                <w:szCs w:val="20"/>
              </w:rPr>
              <w:t>第</w:t>
            </w:r>
            <w:r>
              <w:rPr>
                <w:rFonts w:asciiTheme="majorEastAsia" w:eastAsiaTheme="majorEastAsia" w:hAnsiTheme="majorEastAsia" w:hint="eastAsia"/>
                <w:sz w:val="20"/>
                <w:szCs w:val="20"/>
              </w:rPr>
              <w:t>95</w:t>
            </w:r>
            <w:r w:rsidRPr="00A10A6E">
              <w:rPr>
                <w:rFonts w:asciiTheme="majorEastAsia" w:eastAsiaTheme="majorEastAsia" w:hAnsiTheme="majorEastAsia" w:hint="eastAsia"/>
                <w:sz w:val="20"/>
                <w:szCs w:val="20"/>
              </w:rPr>
              <w:t>号)</w:t>
            </w:r>
          </w:p>
        </w:tc>
      </w:tr>
      <w:tr w:rsidR="00EC1ACD" w:rsidRPr="00C35603" w:rsidTr="00C210EA">
        <w:tc>
          <w:tcPr>
            <w:tcW w:w="2018" w:type="dxa"/>
            <w:tcBorders>
              <w:top w:val="nil"/>
              <w:left w:val="single" w:sz="8" w:space="0" w:color="auto"/>
              <w:bottom w:val="single" w:sz="4" w:space="0" w:color="auto"/>
              <w:right w:val="nil"/>
            </w:tcBorders>
            <w:shd w:val="clear" w:color="auto" w:fill="auto"/>
            <w:vAlign w:val="center"/>
          </w:tcPr>
          <w:p w:rsidR="00EC1ACD" w:rsidRPr="007F7F8E" w:rsidRDefault="00EC1ACD" w:rsidP="00EC1ACD">
            <w:pPr>
              <w:widowControl/>
              <w:spacing w:line="240" w:lineRule="exact"/>
              <w:jc w:val="center"/>
              <w:rPr>
                <w:rFonts w:asciiTheme="majorEastAsia" w:eastAsiaTheme="majorEastAsia" w:hAnsiTheme="majorEastAsia" w:cs="ＭＳ Ｐゴシック"/>
                <w:kern w:val="0"/>
                <w:sz w:val="20"/>
                <w:szCs w:val="28"/>
              </w:rPr>
            </w:pPr>
            <w:r w:rsidRPr="009C1379">
              <w:rPr>
                <w:rFonts w:asciiTheme="majorEastAsia" w:eastAsiaTheme="majorEastAsia" w:hAnsiTheme="majorEastAsia" w:cs="ＭＳ Ｐゴシック" w:hint="eastAsia"/>
                <w:kern w:val="0"/>
                <w:sz w:val="20"/>
                <w:szCs w:val="28"/>
              </w:rPr>
              <w:t>平</w:t>
            </w:r>
            <w:r>
              <w:rPr>
                <w:rFonts w:asciiTheme="majorEastAsia" w:eastAsiaTheme="majorEastAsia" w:hAnsiTheme="majorEastAsia" w:cs="ＭＳ Ｐゴシック" w:hint="eastAsia"/>
                <w:kern w:val="0"/>
                <w:sz w:val="20"/>
                <w:szCs w:val="28"/>
              </w:rPr>
              <w:t>18-0331005</w:t>
            </w:r>
          </w:p>
        </w:tc>
        <w:tc>
          <w:tcPr>
            <w:tcW w:w="8079" w:type="dxa"/>
            <w:tcBorders>
              <w:top w:val="single" w:sz="8" w:space="0" w:color="auto"/>
              <w:left w:val="single" w:sz="8" w:space="0" w:color="auto"/>
              <w:bottom w:val="single" w:sz="8" w:space="0" w:color="auto"/>
              <w:right w:val="single" w:sz="8" w:space="0" w:color="auto"/>
            </w:tcBorders>
            <w:vAlign w:val="center"/>
          </w:tcPr>
          <w:p w:rsidR="00EC1ACD" w:rsidRPr="007F7F8E" w:rsidRDefault="00EC1ACD" w:rsidP="00EC1ACD">
            <w:pPr>
              <w:rPr>
                <w:rFonts w:asciiTheme="majorEastAsia" w:eastAsiaTheme="majorEastAsia" w:hAnsiTheme="majorEastAsia"/>
                <w:sz w:val="20"/>
                <w:szCs w:val="20"/>
              </w:rPr>
            </w:pPr>
            <w:r w:rsidRPr="00A41590">
              <w:rPr>
                <w:rFonts w:asciiTheme="majorEastAsia" w:eastAsiaTheme="majorEastAsia" w:hAnsiTheme="majorEastAsia" w:hint="eastAsia"/>
                <w:sz w:val="20"/>
                <w:szCs w:val="20"/>
              </w:rPr>
              <w:t>指定地域密着型サービスに要する費用の額の算定に関する基準及び指定地域密着型介護予防サービスに要する費用の額の算定に関する基準の制定に伴う実施上の留意事項について（平成18年3月31日老計発第0331005号老振発第0331005号老老発第0331018</w:t>
            </w:r>
            <w:r>
              <w:rPr>
                <w:rFonts w:asciiTheme="majorEastAsia" w:eastAsiaTheme="majorEastAsia" w:hAnsiTheme="majorEastAsia" w:hint="eastAsia"/>
                <w:sz w:val="20"/>
                <w:szCs w:val="20"/>
              </w:rPr>
              <w:t>号</w:t>
            </w:r>
            <w:r w:rsidRPr="00A41590">
              <w:rPr>
                <w:rFonts w:asciiTheme="majorEastAsia" w:eastAsiaTheme="majorEastAsia" w:hAnsiTheme="majorEastAsia" w:hint="eastAsia"/>
                <w:sz w:val="20"/>
                <w:szCs w:val="20"/>
              </w:rPr>
              <w:t>）</w:t>
            </w:r>
          </w:p>
        </w:tc>
      </w:tr>
      <w:tr w:rsidR="00EC1ACD" w:rsidRPr="00C35603" w:rsidTr="00C210EA">
        <w:tc>
          <w:tcPr>
            <w:tcW w:w="2018" w:type="dxa"/>
            <w:tcBorders>
              <w:top w:val="single" w:sz="4" w:space="0" w:color="auto"/>
              <w:left w:val="single" w:sz="8" w:space="0" w:color="auto"/>
              <w:bottom w:val="single" w:sz="4" w:space="0" w:color="auto"/>
              <w:right w:val="nil"/>
            </w:tcBorders>
            <w:shd w:val="clear" w:color="auto" w:fill="auto"/>
            <w:vAlign w:val="center"/>
          </w:tcPr>
          <w:p w:rsidR="00EC1ACD" w:rsidRDefault="00EC1ACD" w:rsidP="00EC1ACD">
            <w:pPr>
              <w:widowControl/>
              <w:spacing w:line="240" w:lineRule="exact"/>
              <w:jc w:val="center"/>
              <w:rPr>
                <w:rFonts w:asciiTheme="majorEastAsia" w:eastAsiaTheme="majorEastAsia" w:hAnsiTheme="majorEastAsia" w:cs="ＭＳ Ｐゴシック"/>
                <w:kern w:val="0"/>
                <w:sz w:val="20"/>
                <w:szCs w:val="28"/>
              </w:rPr>
            </w:pPr>
            <w:r w:rsidRPr="00F32164">
              <w:rPr>
                <w:rFonts w:asciiTheme="majorEastAsia" w:eastAsiaTheme="majorEastAsia" w:hAnsiTheme="majorEastAsia" w:cs="ＭＳ Ｐゴシック" w:hint="eastAsia"/>
                <w:kern w:val="0"/>
                <w:sz w:val="20"/>
                <w:szCs w:val="28"/>
              </w:rPr>
              <w:t>平17厚労告419</w:t>
            </w:r>
          </w:p>
        </w:tc>
        <w:tc>
          <w:tcPr>
            <w:tcW w:w="8079" w:type="dxa"/>
            <w:tcBorders>
              <w:top w:val="single" w:sz="8" w:space="0" w:color="auto"/>
              <w:left w:val="single" w:sz="8" w:space="0" w:color="auto"/>
              <w:bottom w:val="single" w:sz="8" w:space="0" w:color="auto"/>
              <w:right w:val="single" w:sz="8" w:space="0" w:color="auto"/>
            </w:tcBorders>
            <w:vAlign w:val="center"/>
          </w:tcPr>
          <w:p w:rsidR="00EC1ACD" w:rsidRPr="00F32164" w:rsidRDefault="00EC1ACD" w:rsidP="00EC1ACD">
            <w:pPr>
              <w:rPr>
                <w:rFonts w:asciiTheme="majorEastAsia" w:eastAsiaTheme="majorEastAsia" w:hAnsiTheme="majorEastAsia"/>
                <w:sz w:val="20"/>
                <w:szCs w:val="20"/>
              </w:rPr>
            </w:pPr>
            <w:r w:rsidRPr="00F32164">
              <w:rPr>
                <w:rFonts w:asciiTheme="majorEastAsia" w:eastAsiaTheme="majorEastAsia" w:hAnsiTheme="majorEastAsia" w:hint="eastAsia"/>
                <w:sz w:val="20"/>
                <w:szCs w:val="20"/>
              </w:rPr>
              <w:t>居住、滞在及び宿泊並びに食事の提供に係る利用料等に関する指針（平成17年９月７日厚生労働省告示第419号）</w:t>
            </w:r>
          </w:p>
        </w:tc>
      </w:tr>
      <w:tr w:rsidR="00EC1ACD" w:rsidRPr="00C35603" w:rsidTr="00B00151">
        <w:tc>
          <w:tcPr>
            <w:tcW w:w="2018" w:type="dxa"/>
            <w:tcBorders>
              <w:top w:val="single" w:sz="4" w:space="0" w:color="auto"/>
              <w:left w:val="single" w:sz="8" w:space="0" w:color="auto"/>
              <w:bottom w:val="single" w:sz="8" w:space="0" w:color="auto"/>
              <w:right w:val="nil"/>
            </w:tcBorders>
            <w:shd w:val="clear" w:color="auto" w:fill="auto"/>
            <w:vAlign w:val="center"/>
          </w:tcPr>
          <w:p w:rsidR="00EC1ACD" w:rsidRDefault="00EC1ACD" w:rsidP="00EC1ACD">
            <w:pPr>
              <w:widowControl/>
              <w:spacing w:line="240" w:lineRule="exact"/>
              <w:jc w:val="center"/>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平12厚告27</w:t>
            </w:r>
          </w:p>
        </w:tc>
        <w:tc>
          <w:tcPr>
            <w:tcW w:w="8079" w:type="dxa"/>
            <w:tcBorders>
              <w:top w:val="single" w:sz="8" w:space="0" w:color="auto"/>
              <w:left w:val="single" w:sz="8" w:space="0" w:color="auto"/>
              <w:bottom w:val="single" w:sz="8" w:space="0" w:color="auto"/>
              <w:right w:val="single" w:sz="8" w:space="0" w:color="auto"/>
            </w:tcBorders>
            <w:vAlign w:val="center"/>
          </w:tcPr>
          <w:p w:rsidR="00EC1ACD" w:rsidRPr="00A10A6E" w:rsidRDefault="00EC1ACD" w:rsidP="00EC1ACD">
            <w:pPr>
              <w:rPr>
                <w:rFonts w:asciiTheme="majorEastAsia" w:eastAsiaTheme="majorEastAsia" w:hAnsiTheme="majorEastAsia"/>
                <w:sz w:val="20"/>
                <w:szCs w:val="20"/>
              </w:rPr>
            </w:pPr>
            <w:r w:rsidRPr="00A10A6E">
              <w:rPr>
                <w:rFonts w:asciiTheme="majorEastAsia" w:eastAsiaTheme="majorEastAsia" w:hAnsiTheme="majorEastAsia" w:hint="eastAsia"/>
                <w:sz w:val="20"/>
                <w:szCs w:val="20"/>
              </w:rPr>
              <w:t>厚生労働大臣が定める利用者等の数の基準及び看護職員等の員数の基準並びに通所介護費等の算定方法(</w:t>
            </w:r>
            <w:r>
              <w:rPr>
                <w:rFonts w:asciiTheme="majorEastAsia" w:eastAsiaTheme="majorEastAsia" w:hAnsiTheme="majorEastAsia" w:hint="eastAsia"/>
                <w:sz w:val="20"/>
                <w:szCs w:val="20"/>
              </w:rPr>
              <w:t>平成12年2月10</w:t>
            </w:r>
            <w:r w:rsidRPr="00A10A6E">
              <w:rPr>
                <w:rFonts w:asciiTheme="majorEastAsia" w:eastAsiaTheme="majorEastAsia" w:hAnsiTheme="majorEastAsia" w:hint="eastAsia"/>
                <w:sz w:val="20"/>
                <w:szCs w:val="20"/>
              </w:rPr>
              <w:t>日</w:t>
            </w:r>
            <w:r w:rsidRPr="00A41590">
              <w:rPr>
                <w:rFonts w:asciiTheme="majorEastAsia" w:eastAsiaTheme="majorEastAsia" w:hAnsiTheme="majorEastAsia" w:hint="eastAsia"/>
                <w:sz w:val="20"/>
                <w:szCs w:val="20"/>
              </w:rPr>
              <w:t>厚生労働省告示</w:t>
            </w:r>
            <w:r w:rsidRPr="00A10A6E">
              <w:rPr>
                <w:rFonts w:asciiTheme="majorEastAsia" w:eastAsiaTheme="majorEastAsia" w:hAnsiTheme="majorEastAsia" w:hint="eastAsia"/>
                <w:sz w:val="20"/>
                <w:szCs w:val="20"/>
              </w:rPr>
              <w:t>第</w:t>
            </w:r>
            <w:r>
              <w:rPr>
                <w:rFonts w:asciiTheme="majorEastAsia" w:eastAsiaTheme="majorEastAsia" w:hAnsiTheme="majorEastAsia" w:hint="eastAsia"/>
                <w:sz w:val="20"/>
                <w:szCs w:val="20"/>
              </w:rPr>
              <w:t>27</w:t>
            </w:r>
            <w:r w:rsidRPr="00A10A6E">
              <w:rPr>
                <w:rFonts w:asciiTheme="majorEastAsia" w:eastAsiaTheme="majorEastAsia" w:hAnsiTheme="majorEastAsia" w:hint="eastAsia"/>
                <w:sz w:val="20"/>
                <w:szCs w:val="20"/>
              </w:rPr>
              <w:t>号)</w:t>
            </w:r>
          </w:p>
        </w:tc>
      </w:tr>
    </w:tbl>
    <w:p w:rsidR="00CD4DC5" w:rsidRDefault="00CD4DC5">
      <w:pPr>
        <w:widowControl/>
        <w:jc w:val="left"/>
        <w:rPr>
          <w:rFonts w:asciiTheme="majorEastAsia" w:eastAsiaTheme="majorEastAsia" w:hAnsiTheme="majorEastAsia"/>
        </w:rPr>
      </w:pPr>
    </w:p>
    <w:p w:rsidR="00CD4DC5" w:rsidRDefault="00CD4DC5">
      <w:pPr>
        <w:widowControl/>
        <w:jc w:val="left"/>
        <w:rPr>
          <w:rFonts w:asciiTheme="majorEastAsia" w:eastAsiaTheme="majorEastAsia" w:hAnsiTheme="majorEastAsia"/>
        </w:rPr>
      </w:pPr>
      <w:r>
        <w:rPr>
          <w:rFonts w:asciiTheme="majorEastAsia" w:eastAsiaTheme="majorEastAsia" w:hAnsiTheme="majorEastAsia"/>
        </w:rPr>
        <w:br w:type="page"/>
      </w:r>
    </w:p>
    <w:p w:rsidR="00CD4DC5" w:rsidRDefault="00CD4DC5" w:rsidP="00CD4DC5">
      <w:pPr>
        <w:widowControl/>
        <w:jc w:val="center"/>
        <w:rPr>
          <w:rFonts w:asciiTheme="majorEastAsia" w:eastAsiaTheme="majorEastAsia" w:hAnsiTheme="majorEastAsia"/>
          <w:b/>
        </w:rPr>
      </w:pPr>
      <w:r>
        <w:rPr>
          <w:rFonts w:asciiTheme="majorEastAsia" w:eastAsiaTheme="majorEastAsia" w:hAnsiTheme="majorEastAsia" w:hint="eastAsia"/>
          <w:b/>
        </w:rPr>
        <w:t>自主点検表目次</w:t>
      </w:r>
    </w:p>
    <w:p w:rsidR="00CD4DC5" w:rsidRDefault="00CD4DC5" w:rsidP="00CD4DC5">
      <w:pPr>
        <w:rPr>
          <w:rFonts w:asciiTheme="majorEastAsia" w:eastAsiaTheme="majorEastAsia" w:hAnsiTheme="majorEastAsia"/>
        </w:rPr>
      </w:pPr>
    </w:p>
    <w:tbl>
      <w:tblPr>
        <w:tblStyle w:val="a3"/>
        <w:tblW w:w="9767" w:type="dxa"/>
        <w:tblInd w:w="434" w:type="dxa"/>
        <w:tblLook w:val="04A0" w:firstRow="1" w:lastRow="0" w:firstColumn="1" w:lastColumn="0" w:noHBand="0" w:noVBand="1"/>
      </w:tblPr>
      <w:tblGrid>
        <w:gridCol w:w="979"/>
        <w:gridCol w:w="7513"/>
        <w:gridCol w:w="1275"/>
      </w:tblGrid>
      <w:tr w:rsidR="00CD4DC5" w:rsidTr="00AE4D28">
        <w:trPr>
          <w:tblHeader/>
        </w:trPr>
        <w:tc>
          <w:tcPr>
            <w:tcW w:w="979" w:type="dxa"/>
            <w:tcBorders>
              <w:top w:val="single" w:sz="4" w:space="0" w:color="auto"/>
              <w:left w:val="single" w:sz="4" w:space="0" w:color="auto"/>
              <w:bottom w:val="single" w:sz="4" w:space="0" w:color="auto"/>
              <w:right w:val="single" w:sz="4" w:space="0" w:color="auto"/>
            </w:tcBorders>
            <w:hideMark/>
          </w:tcPr>
          <w:p w:rsidR="00CD4DC5" w:rsidRDefault="00CD4DC5">
            <w:pPr>
              <w:jc w:val="center"/>
              <w:rPr>
                <w:rFonts w:asciiTheme="majorEastAsia" w:eastAsiaTheme="majorEastAsia" w:hAnsiTheme="majorEastAsia"/>
              </w:rPr>
            </w:pPr>
            <w:r>
              <w:rPr>
                <w:rFonts w:asciiTheme="majorEastAsia" w:eastAsiaTheme="majorEastAsia" w:hAnsiTheme="majorEastAsia" w:hint="eastAsia"/>
              </w:rPr>
              <w:t>項目</w:t>
            </w:r>
          </w:p>
        </w:tc>
        <w:tc>
          <w:tcPr>
            <w:tcW w:w="7513" w:type="dxa"/>
            <w:tcBorders>
              <w:top w:val="single" w:sz="4" w:space="0" w:color="auto"/>
              <w:left w:val="single" w:sz="4" w:space="0" w:color="auto"/>
              <w:bottom w:val="single" w:sz="4" w:space="0" w:color="auto"/>
              <w:right w:val="single" w:sz="4" w:space="0" w:color="auto"/>
            </w:tcBorders>
            <w:hideMark/>
          </w:tcPr>
          <w:p w:rsidR="00CD4DC5" w:rsidRDefault="00CD4DC5">
            <w:pPr>
              <w:jc w:val="center"/>
              <w:rPr>
                <w:rFonts w:asciiTheme="majorEastAsia" w:eastAsiaTheme="majorEastAsia" w:hAnsiTheme="majorEastAsia"/>
              </w:rPr>
            </w:pPr>
            <w:r>
              <w:rPr>
                <w:rFonts w:asciiTheme="majorEastAsia" w:eastAsiaTheme="majorEastAsia" w:hAnsiTheme="majorEastAsia" w:hint="eastAsia"/>
              </w:rPr>
              <w:t>内容</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4DC5" w:rsidRDefault="00CD4DC5">
            <w:pPr>
              <w:jc w:val="center"/>
              <w:rPr>
                <w:rFonts w:asciiTheme="majorEastAsia" w:eastAsiaTheme="majorEastAsia" w:hAnsiTheme="majorEastAsia"/>
              </w:rPr>
            </w:pPr>
            <w:r>
              <w:rPr>
                <w:rFonts w:asciiTheme="majorEastAsia" w:eastAsiaTheme="majorEastAsia" w:hAnsiTheme="majorEastAsia" w:hint="eastAsia"/>
              </w:rPr>
              <w:t>ページ</w:t>
            </w:r>
          </w:p>
        </w:tc>
      </w:tr>
      <w:tr w:rsidR="00CD4DC5" w:rsidTr="00CD4DC5">
        <w:tc>
          <w:tcPr>
            <w:tcW w:w="979" w:type="dxa"/>
            <w:tcBorders>
              <w:top w:val="single" w:sz="4" w:space="0" w:color="auto"/>
              <w:left w:val="single" w:sz="4" w:space="0" w:color="auto"/>
              <w:bottom w:val="single" w:sz="4" w:space="0" w:color="auto"/>
              <w:right w:val="single" w:sz="4" w:space="0" w:color="auto"/>
            </w:tcBorders>
            <w:hideMark/>
          </w:tcPr>
          <w:p w:rsidR="00CD4DC5" w:rsidRDefault="00CD4DC5">
            <w:pPr>
              <w:rPr>
                <w:rFonts w:asciiTheme="majorEastAsia" w:eastAsiaTheme="majorEastAsia" w:hAnsiTheme="majorEastAsia"/>
              </w:rPr>
            </w:pPr>
            <w:r>
              <w:rPr>
                <w:rFonts w:asciiTheme="majorEastAsia" w:eastAsiaTheme="majorEastAsia" w:hAnsiTheme="majorEastAsia" w:hint="eastAsia"/>
              </w:rPr>
              <w:t>第１</w:t>
            </w:r>
          </w:p>
        </w:tc>
        <w:tc>
          <w:tcPr>
            <w:tcW w:w="7513" w:type="dxa"/>
            <w:tcBorders>
              <w:top w:val="single" w:sz="4" w:space="0" w:color="auto"/>
              <w:left w:val="single" w:sz="4" w:space="0" w:color="auto"/>
              <w:bottom w:val="single" w:sz="4" w:space="0" w:color="auto"/>
              <w:right w:val="single" w:sz="4" w:space="0" w:color="auto"/>
            </w:tcBorders>
            <w:hideMark/>
          </w:tcPr>
          <w:p w:rsidR="00CD4DC5" w:rsidRDefault="00CD4DC5">
            <w:pPr>
              <w:rPr>
                <w:rFonts w:asciiTheme="majorEastAsia" w:eastAsiaTheme="majorEastAsia" w:hAnsiTheme="majorEastAsia"/>
              </w:rPr>
            </w:pPr>
            <w:r>
              <w:rPr>
                <w:rFonts w:asciiTheme="majorEastAsia" w:eastAsiaTheme="majorEastAsia" w:hAnsiTheme="majorEastAsia" w:hint="eastAsia"/>
              </w:rPr>
              <w:t>一般原則</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4DC5" w:rsidRDefault="001559CD">
            <w:pPr>
              <w:jc w:val="center"/>
              <w:rPr>
                <w:rFonts w:asciiTheme="majorEastAsia" w:eastAsiaTheme="majorEastAsia" w:hAnsiTheme="majorEastAsia"/>
              </w:rPr>
            </w:pPr>
            <w:r>
              <w:rPr>
                <w:rFonts w:asciiTheme="majorEastAsia" w:eastAsiaTheme="majorEastAsia" w:hAnsiTheme="majorEastAsia"/>
              </w:rPr>
              <w:t>６</w:t>
            </w:r>
          </w:p>
        </w:tc>
      </w:tr>
      <w:tr w:rsidR="00CD4DC5" w:rsidTr="00CD4DC5">
        <w:tc>
          <w:tcPr>
            <w:tcW w:w="979" w:type="dxa"/>
            <w:tcBorders>
              <w:top w:val="single" w:sz="4" w:space="0" w:color="auto"/>
              <w:left w:val="single" w:sz="4" w:space="0" w:color="auto"/>
              <w:bottom w:val="single" w:sz="4" w:space="0" w:color="auto"/>
              <w:right w:val="single" w:sz="4" w:space="0" w:color="auto"/>
            </w:tcBorders>
            <w:hideMark/>
          </w:tcPr>
          <w:p w:rsidR="00CD4DC5" w:rsidRDefault="00CD4DC5">
            <w:pPr>
              <w:rPr>
                <w:rFonts w:asciiTheme="majorEastAsia" w:eastAsiaTheme="majorEastAsia" w:hAnsiTheme="majorEastAsia"/>
              </w:rPr>
            </w:pPr>
            <w:r>
              <w:rPr>
                <w:rFonts w:asciiTheme="majorEastAsia" w:eastAsiaTheme="majorEastAsia" w:hAnsiTheme="majorEastAsia" w:hint="eastAsia"/>
              </w:rPr>
              <w:t>第２</w:t>
            </w:r>
          </w:p>
        </w:tc>
        <w:tc>
          <w:tcPr>
            <w:tcW w:w="7513" w:type="dxa"/>
            <w:tcBorders>
              <w:top w:val="single" w:sz="4" w:space="0" w:color="auto"/>
              <w:left w:val="single" w:sz="4" w:space="0" w:color="auto"/>
              <w:bottom w:val="single" w:sz="4" w:space="0" w:color="auto"/>
              <w:right w:val="single" w:sz="4" w:space="0" w:color="auto"/>
            </w:tcBorders>
            <w:hideMark/>
          </w:tcPr>
          <w:p w:rsidR="00CD4DC5" w:rsidRDefault="00CD4DC5">
            <w:pPr>
              <w:rPr>
                <w:rFonts w:asciiTheme="majorEastAsia" w:eastAsiaTheme="majorEastAsia" w:hAnsiTheme="majorEastAsia"/>
              </w:rPr>
            </w:pPr>
            <w:r>
              <w:rPr>
                <w:rFonts w:asciiTheme="majorEastAsia" w:eastAsiaTheme="majorEastAsia" w:hAnsiTheme="majorEastAsia" w:hint="eastAsia"/>
              </w:rPr>
              <w:t>基本方針</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4DC5" w:rsidRDefault="001559CD">
            <w:pPr>
              <w:jc w:val="center"/>
              <w:rPr>
                <w:rFonts w:asciiTheme="majorEastAsia" w:eastAsiaTheme="majorEastAsia" w:hAnsiTheme="majorEastAsia"/>
              </w:rPr>
            </w:pPr>
            <w:r>
              <w:rPr>
                <w:rFonts w:asciiTheme="majorEastAsia" w:eastAsiaTheme="majorEastAsia" w:hAnsiTheme="majorEastAsia" w:hint="eastAsia"/>
              </w:rPr>
              <w:t>６</w:t>
            </w:r>
          </w:p>
        </w:tc>
      </w:tr>
      <w:tr w:rsidR="00CD4DC5" w:rsidTr="00CD4DC5">
        <w:tc>
          <w:tcPr>
            <w:tcW w:w="979" w:type="dxa"/>
            <w:tcBorders>
              <w:top w:val="single" w:sz="4" w:space="0" w:color="auto"/>
              <w:left w:val="single" w:sz="4" w:space="0" w:color="auto"/>
              <w:bottom w:val="single" w:sz="4" w:space="0" w:color="auto"/>
              <w:right w:val="single" w:sz="4" w:space="0" w:color="auto"/>
            </w:tcBorders>
            <w:hideMark/>
          </w:tcPr>
          <w:p w:rsidR="00CD4DC5" w:rsidRDefault="00CD4DC5">
            <w:pPr>
              <w:rPr>
                <w:rFonts w:asciiTheme="majorEastAsia" w:eastAsiaTheme="majorEastAsia" w:hAnsiTheme="majorEastAsia"/>
              </w:rPr>
            </w:pPr>
            <w:r>
              <w:rPr>
                <w:rFonts w:asciiTheme="majorEastAsia" w:eastAsiaTheme="majorEastAsia" w:hAnsiTheme="majorEastAsia" w:hint="eastAsia"/>
              </w:rPr>
              <w:t>第３</w:t>
            </w:r>
          </w:p>
        </w:tc>
        <w:tc>
          <w:tcPr>
            <w:tcW w:w="7513" w:type="dxa"/>
            <w:tcBorders>
              <w:top w:val="single" w:sz="4" w:space="0" w:color="auto"/>
              <w:left w:val="single" w:sz="4" w:space="0" w:color="auto"/>
              <w:bottom w:val="single" w:sz="4" w:space="0" w:color="auto"/>
              <w:right w:val="single" w:sz="4" w:space="0" w:color="auto"/>
            </w:tcBorders>
            <w:hideMark/>
          </w:tcPr>
          <w:p w:rsidR="00CD4DC5" w:rsidRDefault="00CD4DC5">
            <w:pPr>
              <w:rPr>
                <w:rFonts w:asciiTheme="majorEastAsia" w:eastAsiaTheme="majorEastAsia" w:hAnsiTheme="majorEastAsia"/>
              </w:rPr>
            </w:pPr>
            <w:r>
              <w:rPr>
                <w:rFonts w:asciiTheme="majorEastAsia" w:eastAsiaTheme="majorEastAsia" w:hAnsiTheme="majorEastAsia" w:hint="eastAsia"/>
              </w:rPr>
              <w:t>人員にかかる基準</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4DC5" w:rsidRDefault="001559CD">
            <w:pPr>
              <w:jc w:val="center"/>
              <w:rPr>
                <w:rFonts w:asciiTheme="majorEastAsia" w:eastAsiaTheme="majorEastAsia" w:hAnsiTheme="majorEastAsia"/>
              </w:rPr>
            </w:pPr>
            <w:r>
              <w:rPr>
                <w:rFonts w:asciiTheme="majorEastAsia" w:eastAsiaTheme="majorEastAsia" w:hAnsiTheme="majorEastAsia" w:hint="eastAsia"/>
              </w:rPr>
              <w:t>６</w:t>
            </w:r>
          </w:p>
        </w:tc>
      </w:tr>
      <w:tr w:rsidR="00CD4DC5" w:rsidTr="00CD4DC5">
        <w:tc>
          <w:tcPr>
            <w:tcW w:w="979" w:type="dxa"/>
            <w:tcBorders>
              <w:top w:val="single" w:sz="4" w:space="0" w:color="auto"/>
              <w:left w:val="single" w:sz="4" w:space="0" w:color="auto"/>
              <w:bottom w:val="single" w:sz="4" w:space="0" w:color="auto"/>
              <w:right w:val="single" w:sz="4" w:space="0" w:color="auto"/>
            </w:tcBorders>
          </w:tcPr>
          <w:p w:rsidR="00CD4DC5" w:rsidRDefault="00CD4DC5">
            <w:pPr>
              <w:rPr>
                <w:rFonts w:asciiTheme="majorEastAsia" w:eastAsiaTheme="majorEastAsia" w:hAnsiTheme="majorEastAsia"/>
              </w:rPr>
            </w:pPr>
          </w:p>
        </w:tc>
        <w:tc>
          <w:tcPr>
            <w:tcW w:w="7513" w:type="dxa"/>
            <w:tcBorders>
              <w:top w:val="single" w:sz="4" w:space="0" w:color="auto"/>
              <w:left w:val="single" w:sz="4" w:space="0" w:color="auto"/>
              <w:bottom w:val="single" w:sz="4" w:space="0" w:color="auto"/>
              <w:right w:val="single" w:sz="4" w:space="0" w:color="auto"/>
            </w:tcBorders>
            <w:hideMark/>
          </w:tcPr>
          <w:p w:rsidR="00CD4DC5" w:rsidRDefault="00CD4DC5">
            <w:pPr>
              <w:rPr>
                <w:rFonts w:asciiTheme="majorEastAsia" w:eastAsiaTheme="majorEastAsia" w:hAnsiTheme="majorEastAsia"/>
              </w:rPr>
            </w:pPr>
            <w:r>
              <w:rPr>
                <w:rFonts w:asciiTheme="majorEastAsia" w:eastAsiaTheme="majorEastAsia" w:hAnsiTheme="majorEastAsia" w:hint="eastAsia"/>
              </w:rPr>
              <w:t>（用語の定義）</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4DC5" w:rsidRDefault="001559CD">
            <w:pPr>
              <w:jc w:val="center"/>
              <w:rPr>
                <w:rFonts w:asciiTheme="majorEastAsia" w:eastAsiaTheme="majorEastAsia" w:hAnsiTheme="majorEastAsia"/>
              </w:rPr>
            </w:pPr>
            <w:r>
              <w:rPr>
                <w:rFonts w:asciiTheme="majorEastAsia" w:eastAsiaTheme="majorEastAsia" w:hAnsiTheme="majorEastAsia" w:hint="eastAsia"/>
              </w:rPr>
              <w:t>６</w:t>
            </w:r>
          </w:p>
        </w:tc>
      </w:tr>
      <w:tr w:rsidR="00132894" w:rsidTr="00CD4DC5">
        <w:tc>
          <w:tcPr>
            <w:tcW w:w="979" w:type="dxa"/>
            <w:tcBorders>
              <w:top w:val="single" w:sz="4" w:space="0" w:color="auto"/>
              <w:left w:val="single" w:sz="4" w:space="0" w:color="auto"/>
              <w:bottom w:val="single" w:sz="4" w:space="0" w:color="auto"/>
              <w:right w:val="single" w:sz="4" w:space="0" w:color="auto"/>
            </w:tcBorders>
          </w:tcPr>
          <w:p w:rsidR="00132894" w:rsidRDefault="00132894" w:rsidP="00132894">
            <w:pPr>
              <w:jc w:val="right"/>
              <w:rPr>
                <w:rFonts w:asciiTheme="majorEastAsia" w:eastAsiaTheme="majorEastAsia" w:hAnsiTheme="majorEastAsia"/>
              </w:rPr>
            </w:pPr>
            <w:r>
              <w:rPr>
                <w:rFonts w:asciiTheme="majorEastAsia" w:eastAsiaTheme="majorEastAsia" w:hAnsiTheme="majorEastAsia"/>
              </w:rPr>
              <w:t>１</w:t>
            </w:r>
          </w:p>
        </w:tc>
        <w:tc>
          <w:tcPr>
            <w:tcW w:w="7513" w:type="dxa"/>
            <w:tcBorders>
              <w:top w:val="single" w:sz="4" w:space="0" w:color="auto"/>
              <w:left w:val="single" w:sz="4" w:space="0" w:color="auto"/>
              <w:bottom w:val="single" w:sz="4" w:space="0" w:color="auto"/>
              <w:right w:val="single" w:sz="4" w:space="0" w:color="auto"/>
            </w:tcBorders>
          </w:tcPr>
          <w:p w:rsidR="00132894" w:rsidRDefault="00132894">
            <w:pPr>
              <w:rPr>
                <w:rFonts w:asciiTheme="majorEastAsia" w:eastAsiaTheme="majorEastAsia" w:hAnsiTheme="majorEastAsia"/>
              </w:rPr>
            </w:pPr>
            <w:r>
              <w:rPr>
                <w:rFonts w:asciiTheme="majorEastAsia" w:eastAsiaTheme="majorEastAsia" w:hAnsiTheme="majorEastAsia" w:hint="eastAsia"/>
              </w:rPr>
              <w:t>サテライト事業所の実施要件</w:t>
            </w:r>
          </w:p>
        </w:tc>
        <w:tc>
          <w:tcPr>
            <w:tcW w:w="1275" w:type="dxa"/>
            <w:tcBorders>
              <w:top w:val="single" w:sz="4" w:space="0" w:color="auto"/>
              <w:left w:val="single" w:sz="4" w:space="0" w:color="auto"/>
              <w:bottom w:val="single" w:sz="4" w:space="0" w:color="auto"/>
              <w:right w:val="single" w:sz="4" w:space="0" w:color="auto"/>
            </w:tcBorders>
            <w:vAlign w:val="center"/>
          </w:tcPr>
          <w:p w:rsidR="00132894" w:rsidRDefault="001559CD">
            <w:pPr>
              <w:jc w:val="center"/>
              <w:rPr>
                <w:rFonts w:asciiTheme="majorEastAsia" w:eastAsiaTheme="majorEastAsia" w:hAnsiTheme="majorEastAsia"/>
              </w:rPr>
            </w:pPr>
            <w:r>
              <w:rPr>
                <w:rFonts w:asciiTheme="majorEastAsia" w:eastAsiaTheme="majorEastAsia" w:hAnsiTheme="majorEastAsia" w:hint="eastAsia"/>
              </w:rPr>
              <w:t>７</w:t>
            </w:r>
          </w:p>
        </w:tc>
      </w:tr>
      <w:tr w:rsidR="00CD4DC5" w:rsidTr="00CD4DC5">
        <w:trPr>
          <w:trHeight w:val="351"/>
        </w:trPr>
        <w:tc>
          <w:tcPr>
            <w:tcW w:w="979" w:type="dxa"/>
            <w:tcBorders>
              <w:top w:val="single" w:sz="4" w:space="0" w:color="auto"/>
              <w:left w:val="single" w:sz="4" w:space="0" w:color="auto"/>
              <w:bottom w:val="single" w:sz="4" w:space="0" w:color="auto"/>
              <w:right w:val="single" w:sz="4" w:space="0" w:color="auto"/>
            </w:tcBorders>
            <w:hideMark/>
          </w:tcPr>
          <w:p w:rsidR="00CD4DC5" w:rsidRDefault="00132894" w:rsidP="00132894">
            <w:pPr>
              <w:jc w:val="right"/>
              <w:rPr>
                <w:rFonts w:asciiTheme="majorEastAsia" w:eastAsiaTheme="majorEastAsia" w:hAnsiTheme="majorEastAsia"/>
              </w:rPr>
            </w:pPr>
            <w:r>
              <w:rPr>
                <w:rFonts w:asciiTheme="majorEastAsia" w:eastAsiaTheme="majorEastAsia" w:hAnsiTheme="majorEastAsia" w:hint="eastAsia"/>
              </w:rPr>
              <w:t>２</w:t>
            </w:r>
          </w:p>
        </w:tc>
        <w:tc>
          <w:tcPr>
            <w:tcW w:w="7513" w:type="dxa"/>
            <w:tcBorders>
              <w:top w:val="single" w:sz="4" w:space="0" w:color="auto"/>
              <w:left w:val="single" w:sz="4" w:space="0" w:color="auto"/>
              <w:bottom w:val="single" w:sz="4" w:space="0" w:color="auto"/>
              <w:right w:val="single" w:sz="4" w:space="0" w:color="auto"/>
            </w:tcBorders>
            <w:vAlign w:val="center"/>
            <w:hideMark/>
          </w:tcPr>
          <w:p w:rsidR="00CD4DC5" w:rsidRDefault="00CD4DC5">
            <w:pPr>
              <w:rPr>
                <w:rFonts w:asciiTheme="majorEastAsia" w:eastAsiaTheme="majorEastAsia" w:hAnsiTheme="majorEastAsia"/>
              </w:rPr>
            </w:pPr>
            <w:r>
              <w:rPr>
                <w:rFonts w:asciiTheme="majorEastAsia" w:eastAsiaTheme="majorEastAsia" w:hAnsiTheme="majorEastAsia" w:hint="eastAsia"/>
              </w:rPr>
              <w:t>従業員の員数</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4DC5" w:rsidRDefault="001559CD">
            <w:pPr>
              <w:jc w:val="center"/>
              <w:rPr>
                <w:rFonts w:asciiTheme="majorEastAsia" w:eastAsiaTheme="majorEastAsia" w:hAnsiTheme="majorEastAsia"/>
              </w:rPr>
            </w:pPr>
            <w:r>
              <w:rPr>
                <w:rFonts w:asciiTheme="majorEastAsia" w:eastAsiaTheme="majorEastAsia" w:hAnsiTheme="majorEastAsia" w:hint="eastAsia"/>
              </w:rPr>
              <w:t>７</w:t>
            </w:r>
          </w:p>
        </w:tc>
      </w:tr>
      <w:tr w:rsidR="00132894" w:rsidTr="00132894">
        <w:trPr>
          <w:trHeight w:val="233"/>
        </w:trPr>
        <w:tc>
          <w:tcPr>
            <w:tcW w:w="979" w:type="dxa"/>
            <w:tcBorders>
              <w:top w:val="single" w:sz="4" w:space="0" w:color="auto"/>
              <w:left w:val="single" w:sz="4" w:space="0" w:color="auto"/>
              <w:bottom w:val="single" w:sz="4" w:space="0" w:color="auto"/>
              <w:right w:val="single" w:sz="4" w:space="0" w:color="auto"/>
            </w:tcBorders>
          </w:tcPr>
          <w:p w:rsidR="00132894" w:rsidRDefault="00132894" w:rsidP="00132894">
            <w:pPr>
              <w:jc w:val="right"/>
              <w:rPr>
                <w:rFonts w:asciiTheme="majorEastAsia" w:eastAsiaTheme="majorEastAsia" w:hAnsiTheme="majorEastAsia"/>
              </w:rPr>
            </w:pPr>
            <w:r>
              <w:rPr>
                <w:rFonts w:asciiTheme="majorEastAsia" w:eastAsiaTheme="majorEastAsia" w:hAnsiTheme="majorEastAsia" w:hint="eastAsia"/>
              </w:rPr>
              <w:t>３</w:t>
            </w:r>
          </w:p>
        </w:tc>
        <w:tc>
          <w:tcPr>
            <w:tcW w:w="7513" w:type="dxa"/>
            <w:tcBorders>
              <w:top w:val="single" w:sz="4" w:space="0" w:color="auto"/>
              <w:left w:val="single" w:sz="4" w:space="0" w:color="auto"/>
              <w:bottom w:val="single" w:sz="4" w:space="0" w:color="auto"/>
              <w:right w:val="single" w:sz="4" w:space="0" w:color="auto"/>
            </w:tcBorders>
            <w:vAlign w:val="center"/>
          </w:tcPr>
          <w:p w:rsidR="00132894" w:rsidRDefault="00132894">
            <w:pPr>
              <w:rPr>
                <w:rFonts w:asciiTheme="majorEastAsia" w:eastAsiaTheme="majorEastAsia" w:hAnsiTheme="majorEastAsia"/>
              </w:rPr>
            </w:pPr>
            <w:r>
              <w:rPr>
                <w:rFonts w:asciiTheme="majorEastAsia" w:eastAsiaTheme="majorEastAsia" w:hAnsiTheme="majorEastAsia" w:hint="eastAsia"/>
              </w:rPr>
              <w:t>従業員の員数（サテライト事業所）</w:t>
            </w:r>
          </w:p>
        </w:tc>
        <w:tc>
          <w:tcPr>
            <w:tcW w:w="1275" w:type="dxa"/>
            <w:tcBorders>
              <w:top w:val="single" w:sz="4" w:space="0" w:color="auto"/>
              <w:left w:val="single" w:sz="4" w:space="0" w:color="auto"/>
              <w:bottom w:val="single" w:sz="4" w:space="0" w:color="auto"/>
              <w:right w:val="single" w:sz="4" w:space="0" w:color="auto"/>
            </w:tcBorders>
            <w:vAlign w:val="center"/>
          </w:tcPr>
          <w:p w:rsidR="00132894" w:rsidRDefault="001559CD">
            <w:pPr>
              <w:jc w:val="center"/>
              <w:rPr>
                <w:rFonts w:asciiTheme="majorEastAsia" w:eastAsiaTheme="majorEastAsia" w:hAnsiTheme="majorEastAsia"/>
              </w:rPr>
            </w:pPr>
            <w:r>
              <w:rPr>
                <w:rFonts w:asciiTheme="majorEastAsia" w:eastAsiaTheme="majorEastAsia" w:hAnsiTheme="majorEastAsia"/>
              </w:rPr>
              <w:t>１０</w:t>
            </w:r>
          </w:p>
        </w:tc>
      </w:tr>
      <w:tr w:rsidR="00CD4DC5" w:rsidTr="00CD4DC5">
        <w:tc>
          <w:tcPr>
            <w:tcW w:w="979" w:type="dxa"/>
            <w:tcBorders>
              <w:top w:val="single" w:sz="4" w:space="0" w:color="auto"/>
              <w:left w:val="single" w:sz="4" w:space="0" w:color="auto"/>
              <w:bottom w:val="single" w:sz="4" w:space="0" w:color="auto"/>
              <w:right w:val="single" w:sz="4" w:space="0" w:color="auto"/>
            </w:tcBorders>
            <w:hideMark/>
          </w:tcPr>
          <w:p w:rsidR="00CD4DC5" w:rsidRDefault="00132894">
            <w:pPr>
              <w:jc w:val="right"/>
              <w:rPr>
                <w:rFonts w:asciiTheme="majorEastAsia" w:eastAsiaTheme="majorEastAsia" w:hAnsiTheme="majorEastAsia"/>
              </w:rPr>
            </w:pPr>
            <w:r>
              <w:rPr>
                <w:rFonts w:asciiTheme="majorEastAsia" w:eastAsiaTheme="majorEastAsia" w:hAnsiTheme="majorEastAsia" w:hint="eastAsia"/>
              </w:rPr>
              <w:t>４</w:t>
            </w:r>
          </w:p>
        </w:tc>
        <w:tc>
          <w:tcPr>
            <w:tcW w:w="7513" w:type="dxa"/>
            <w:tcBorders>
              <w:top w:val="single" w:sz="4" w:space="0" w:color="auto"/>
              <w:left w:val="single" w:sz="4" w:space="0" w:color="auto"/>
              <w:bottom w:val="single" w:sz="4" w:space="0" w:color="auto"/>
              <w:right w:val="single" w:sz="4" w:space="0" w:color="auto"/>
            </w:tcBorders>
            <w:hideMark/>
          </w:tcPr>
          <w:p w:rsidR="00CD4DC5" w:rsidRDefault="00CD4DC5">
            <w:pPr>
              <w:rPr>
                <w:rFonts w:asciiTheme="majorEastAsia" w:eastAsiaTheme="majorEastAsia" w:hAnsiTheme="majorEastAsia"/>
              </w:rPr>
            </w:pPr>
            <w:r>
              <w:rPr>
                <w:rFonts w:asciiTheme="majorEastAsia" w:eastAsiaTheme="majorEastAsia" w:hAnsiTheme="majorEastAsia" w:hint="eastAsia"/>
              </w:rPr>
              <w:t>管理者</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4DC5" w:rsidRDefault="001559CD">
            <w:pPr>
              <w:jc w:val="center"/>
              <w:rPr>
                <w:rFonts w:asciiTheme="majorEastAsia" w:eastAsiaTheme="majorEastAsia" w:hAnsiTheme="majorEastAsia"/>
              </w:rPr>
            </w:pPr>
            <w:r>
              <w:rPr>
                <w:rFonts w:asciiTheme="majorEastAsia" w:eastAsiaTheme="majorEastAsia" w:hAnsiTheme="majorEastAsia" w:hint="eastAsia"/>
              </w:rPr>
              <w:t>１１</w:t>
            </w:r>
          </w:p>
        </w:tc>
      </w:tr>
      <w:tr w:rsidR="00132894" w:rsidTr="00CD4DC5">
        <w:tc>
          <w:tcPr>
            <w:tcW w:w="979" w:type="dxa"/>
            <w:tcBorders>
              <w:top w:val="single" w:sz="4" w:space="0" w:color="auto"/>
              <w:left w:val="single" w:sz="4" w:space="0" w:color="auto"/>
              <w:bottom w:val="single" w:sz="4" w:space="0" w:color="auto"/>
              <w:right w:val="single" w:sz="4" w:space="0" w:color="auto"/>
            </w:tcBorders>
          </w:tcPr>
          <w:p w:rsidR="00132894" w:rsidRDefault="00132894">
            <w:pPr>
              <w:jc w:val="right"/>
              <w:rPr>
                <w:rFonts w:asciiTheme="majorEastAsia" w:eastAsiaTheme="majorEastAsia" w:hAnsiTheme="majorEastAsia"/>
              </w:rPr>
            </w:pPr>
            <w:r>
              <w:rPr>
                <w:rFonts w:asciiTheme="majorEastAsia" w:eastAsiaTheme="majorEastAsia" w:hAnsiTheme="majorEastAsia" w:hint="eastAsia"/>
              </w:rPr>
              <w:t>５</w:t>
            </w:r>
          </w:p>
        </w:tc>
        <w:tc>
          <w:tcPr>
            <w:tcW w:w="7513" w:type="dxa"/>
            <w:tcBorders>
              <w:top w:val="single" w:sz="4" w:space="0" w:color="auto"/>
              <w:left w:val="single" w:sz="4" w:space="0" w:color="auto"/>
              <w:bottom w:val="single" w:sz="4" w:space="0" w:color="auto"/>
              <w:right w:val="single" w:sz="4" w:space="0" w:color="auto"/>
            </w:tcBorders>
          </w:tcPr>
          <w:p w:rsidR="00132894" w:rsidRDefault="00132894">
            <w:pPr>
              <w:rPr>
                <w:rFonts w:asciiTheme="majorEastAsia" w:eastAsiaTheme="majorEastAsia" w:hAnsiTheme="majorEastAsia"/>
              </w:rPr>
            </w:pPr>
            <w:r>
              <w:rPr>
                <w:rFonts w:asciiTheme="majorEastAsia" w:eastAsiaTheme="majorEastAsia" w:hAnsiTheme="majorEastAsia" w:hint="eastAsia"/>
              </w:rPr>
              <w:t>管理者（サテライト事業所）</w:t>
            </w:r>
          </w:p>
        </w:tc>
        <w:tc>
          <w:tcPr>
            <w:tcW w:w="1275" w:type="dxa"/>
            <w:tcBorders>
              <w:top w:val="single" w:sz="4" w:space="0" w:color="auto"/>
              <w:left w:val="single" w:sz="4" w:space="0" w:color="auto"/>
              <w:bottom w:val="single" w:sz="4" w:space="0" w:color="auto"/>
              <w:right w:val="single" w:sz="4" w:space="0" w:color="auto"/>
            </w:tcBorders>
            <w:vAlign w:val="center"/>
          </w:tcPr>
          <w:p w:rsidR="00132894" w:rsidRDefault="001559CD">
            <w:pPr>
              <w:jc w:val="center"/>
              <w:rPr>
                <w:rFonts w:asciiTheme="majorEastAsia" w:eastAsiaTheme="majorEastAsia" w:hAnsiTheme="majorEastAsia" w:hint="eastAsia"/>
              </w:rPr>
            </w:pPr>
            <w:r>
              <w:rPr>
                <w:rFonts w:asciiTheme="majorEastAsia" w:eastAsiaTheme="majorEastAsia" w:hAnsiTheme="majorEastAsia"/>
              </w:rPr>
              <w:t>１１</w:t>
            </w:r>
          </w:p>
        </w:tc>
      </w:tr>
      <w:tr w:rsidR="00CD4DC5" w:rsidTr="00CD4DC5">
        <w:tc>
          <w:tcPr>
            <w:tcW w:w="979" w:type="dxa"/>
            <w:tcBorders>
              <w:top w:val="single" w:sz="4" w:space="0" w:color="auto"/>
              <w:left w:val="single" w:sz="4" w:space="0" w:color="auto"/>
              <w:bottom w:val="single" w:sz="4" w:space="0" w:color="auto"/>
              <w:right w:val="single" w:sz="4" w:space="0" w:color="auto"/>
            </w:tcBorders>
            <w:hideMark/>
          </w:tcPr>
          <w:p w:rsidR="00CD4DC5" w:rsidRDefault="007D757A">
            <w:pPr>
              <w:jc w:val="right"/>
              <w:rPr>
                <w:rFonts w:asciiTheme="majorEastAsia" w:eastAsiaTheme="majorEastAsia" w:hAnsiTheme="majorEastAsia"/>
              </w:rPr>
            </w:pPr>
            <w:r>
              <w:rPr>
                <w:rFonts w:asciiTheme="majorEastAsia" w:eastAsiaTheme="majorEastAsia" w:hAnsiTheme="majorEastAsia" w:hint="eastAsia"/>
              </w:rPr>
              <w:t>６</w:t>
            </w:r>
          </w:p>
        </w:tc>
        <w:tc>
          <w:tcPr>
            <w:tcW w:w="7513" w:type="dxa"/>
            <w:tcBorders>
              <w:top w:val="single" w:sz="4" w:space="0" w:color="auto"/>
              <w:left w:val="single" w:sz="4" w:space="0" w:color="auto"/>
              <w:bottom w:val="single" w:sz="4" w:space="0" w:color="auto"/>
              <w:right w:val="single" w:sz="4" w:space="0" w:color="auto"/>
            </w:tcBorders>
            <w:hideMark/>
          </w:tcPr>
          <w:p w:rsidR="00CD4DC5" w:rsidRDefault="00CD4DC5">
            <w:pPr>
              <w:rPr>
                <w:rFonts w:asciiTheme="majorEastAsia" w:eastAsiaTheme="majorEastAsia" w:hAnsiTheme="majorEastAsia"/>
              </w:rPr>
            </w:pPr>
            <w:r>
              <w:rPr>
                <w:rFonts w:asciiTheme="majorEastAsia" w:eastAsiaTheme="majorEastAsia" w:hAnsiTheme="majorEastAsia" w:hint="eastAsia"/>
              </w:rPr>
              <w:t>代表者</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4DC5" w:rsidRDefault="001559CD">
            <w:pPr>
              <w:jc w:val="center"/>
              <w:rPr>
                <w:rFonts w:asciiTheme="majorEastAsia" w:eastAsiaTheme="majorEastAsia" w:hAnsiTheme="majorEastAsia"/>
              </w:rPr>
            </w:pPr>
            <w:r>
              <w:rPr>
                <w:rFonts w:asciiTheme="majorEastAsia" w:eastAsiaTheme="majorEastAsia" w:hAnsiTheme="majorEastAsia" w:hint="eastAsia"/>
              </w:rPr>
              <w:t>１２</w:t>
            </w:r>
          </w:p>
        </w:tc>
      </w:tr>
      <w:tr w:rsidR="00CD4DC5" w:rsidTr="00CD4DC5">
        <w:tc>
          <w:tcPr>
            <w:tcW w:w="979" w:type="dxa"/>
            <w:tcBorders>
              <w:top w:val="single" w:sz="4" w:space="0" w:color="auto"/>
              <w:left w:val="single" w:sz="4" w:space="0" w:color="auto"/>
              <w:bottom w:val="single" w:sz="4" w:space="0" w:color="auto"/>
              <w:right w:val="single" w:sz="4" w:space="0" w:color="auto"/>
            </w:tcBorders>
            <w:hideMark/>
          </w:tcPr>
          <w:p w:rsidR="00CD4DC5" w:rsidRDefault="00CD4DC5">
            <w:pPr>
              <w:rPr>
                <w:rFonts w:asciiTheme="majorEastAsia" w:eastAsiaTheme="majorEastAsia" w:hAnsiTheme="majorEastAsia"/>
              </w:rPr>
            </w:pPr>
            <w:r>
              <w:rPr>
                <w:rFonts w:asciiTheme="majorEastAsia" w:eastAsiaTheme="majorEastAsia" w:hAnsiTheme="majorEastAsia" w:hint="eastAsia"/>
              </w:rPr>
              <w:t>第４</w:t>
            </w:r>
          </w:p>
        </w:tc>
        <w:tc>
          <w:tcPr>
            <w:tcW w:w="7513" w:type="dxa"/>
            <w:tcBorders>
              <w:top w:val="single" w:sz="4" w:space="0" w:color="auto"/>
              <w:left w:val="single" w:sz="4" w:space="0" w:color="auto"/>
              <w:bottom w:val="single" w:sz="4" w:space="0" w:color="auto"/>
              <w:right w:val="single" w:sz="4" w:space="0" w:color="auto"/>
            </w:tcBorders>
            <w:hideMark/>
          </w:tcPr>
          <w:p w:rsidR="00CD4DC5" w:rsidRDefault="00CD4DC5">
            <w:pPr>
              <w:rPr>
                <w:rFonts w:asciiTheme="majorEastAsia" w:eastAsiaTheme="majorEastAsia" w:hAnsiTheme="majorEastAsia"/>
              </w:rPr>
            </w:pPr>
            <w:r>
              <w:rPr>
                <w:rFonts w:asciiTheme="majorEastAsia" w:eastAsiaTheme="majorEastAsia" w:hAnsiTheme="majorEastAsia" w:hint="eastAsia"/>
              </w:rPr>
              <w:t>設備に関する基準</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4DC5" w:rsidRDefault="001559CD">
            <w:pPr>
              <w:jc w:val="center"/>
              <w:rPr>
                <w:rFonts w:asciiTheme="majorEastAsia" w:eastAsiaTheme="majorEastAsia" w:hAnsiTheme="majorEastAsia"/>
              </w:rPr>
            </w:pPr>
            <w:r>
              <w:rPr>
                <w:rFonts w:asciiTheme="majorEastAsia" w:eastAsiaTheme="majorEastAsia" w:hAnsiTheme="majorEastAsia" w:hint="eastAsia"/>
              </w:rPr>
              <w:t>１２</w:t>
            </w:r>
          </w:p>
        </w:tc>
      </w:tr>
      <w:tr w:rsidR="00127EED" w:rsidTr="00127EED">
        <w:tc>
          <w:tcPr>
            <w:tcW w:w="979" w:type="dxa"/>
            <w:tcBorders>
              <w:top w:val="single" w:sz="4" w:space="0" w:color="auto"/>
              <w:left w:val="single" w:sz="4" w:space="0" w:color="auto"/>
              <w:bottom w:val="single" w:sz="4" w:space="0" w:color="auto"/>
              <w:right w:val="single" w:sz="4" w:space="0" w:color="auto"/>
            </w:tcBorders>
            <w:vAlign w:val="center"/>
          </w:tcPr>
          <w:p w:rsidR="00127EED" w:rsidRDefault="00127EED" w:rsidP="00127EED">
            <w:pPr>
              <w:jc w:val="right"/>
              <w:rPr>
                <w:rFonts w:asciiTheme="majorEastAsia" w:eastAsiaTheme="majorEastAsia" w:hAnsiTheme="majorEastAsia"/>
              </w:rPr>
            </w:pPr>
            <w:r>
              <w:rPr>
                <w:rFonts w:asciiTheme="majorEastAsia" w:eastAsiaTheme="majorEastAsia" w:hAnsiTheme="majorEastAsia" w:hint="eastAsia"/>
              </w:rPr>
              <w:t>１</w:t>
            </w:r>
          </w:p>
        </w:tc>
        <w:tc>
          <w:tcPr>
            <w:tcW w:w="7513" w:type="dxa"/>
            <w:tcBorders>
              <w:top w:val="single" w:sz="4" w:space="0" w:color="auto"/>
              <w:left w:val="single" w:sz="4" w:space="0" w:color="auto"/>
              <w:bottom w:val="single" w:sz="4" w:space="0" w:color="auto"/>
              <w:right w:val="single" w:sz="4" w:space="0" w:color="auto"/>
            </w:tcBorders>
          </w:tcPr>
          <w:p w:rsidR="00127EED" w:rsidRDefault="00127EED">
            <w:pPr>
              <w:rPr>
                <w:rFonts w:asciiTheme="majorEastAsia" w:eastAsiaTheme="majorEastAsia" w:hAnsiTheme="majorEastAsia"/>
              </w:rPr>
            </w:pPr>
            <w:r>
              <w:rPr>
                <w:rFonts w:asciiTheme="majorEastAsia" w:eastAsiaTheme="majorEastAsia" w:hAnsiTheme="majorEastAsia" w:hint="eastAsia"/>
              </w:rPr>
              <w:t>登録定員及び利用定員</w:t>
            </w:r>
          </w:p>
        </w:tc>
        <w:tc>
          <w:tcPr>
            <w:tcW w:w="1275" w:type="dxa"/>
            <w:tcBorders>
              <w:top w:val="single" w:sz="4" w:space="0" w:color="auto"/>
              <w:left w:val="single" w:sz="4" w:space="0" w:color="auto"/>
              <w:bottom w:val="single" w:sz="4" w:space="0" w:color="auto"/>
              <w:right w:val="single" w:sz="4" w:space="0" w:color="auto"/>
            </w:tcBorders>
            <w:vAlign w:val="center"/>
          </w:tcPr>
          <w:p w:rsidR="00127EED" w:rsidRDefault="00691D15" w:rsidP="001559CD">
            <w:pPr>
              <w:jc w:val="center"/>
              <w:rPr>
                <w:rFonts w:asciiTheme="majorEastAsia" w:eastAsiaTheme="majorEastAsia" w:hAnsiTheme="majorEastAsia"/>
              </w:rPr>
            </w:pPr>
            <w:r>
              <w:rPr>
                <w:rFonts w:asciiTheme="majorEastAsia" w:eastAsiaTheme="majorEastAsia" w:hAnsiTheme="majorEastAsia" w:hint="eastAsia"/>
              </w:rPr>
              <w:t>１</w:t>
            </w:r>
            <w:r w:rsidR="001559CD">
              <w:rPr>
                <w:rFonts w:asciiTheme="majorEastAsia" w:eastAsiaTheme="majorEastAsia" w:hAnsiTheme="majorEastAsia" w:hint="eastAsia"/>
              </w:rPr>
              <w:t>２</w:t>
            </w:r>
          </w:p>
        </w:tc>
      </w:tr>
      <w:tr w:rsidR="00CD4DC5" w:rsidTr="00CD4DC5">
        <w:tc>
          <w:tcPr>
            <w:tcW w:w="979" w:type="dxa"/>
            <w:tcBorders>
              <w:top w:val="single" w:sz="4" w:space="0" w:color="auto"/>
              <w:left w:val="single" w:sz="4" w:space="0" w:color="auto"/>
              <w:bottom w:val="single" w:sz="4" w:space="0" w:color="auto"/>
              <w:right w:val="single" w:sz="4" w:space="0" w:color="auto"/>
            </w:tcBorders>
            <w:hideMark/>
          </w:tcPr>
          <w:p w:rsidR="00CD4DC5" w:rsidRDefault="00127EED">
            <w:pPr>
              <w:jc w:val="right"/>
              <w:rPr>
                <w:rFonts w:asciiTheme="majorEastAsia" w:eastAsiaTheme="majorEastAsia" w:hAnsiTheme="majorEastAsia"/>
              </w:rPr>
            </w:pPr>
            <w:r>
              <w:rPr>
                <w:rFonts w:asciiTheme="majorEastAsia" w:eastAsiaTheme="majorEastAsia" w:hAnsiTheme="majorEastAsia" w:hint="eastAsia"/>
              </w:rPr>
              <w:t>２</w:t>
            </w:r>
          </w:p>
        </w:tc>
        <w:tc>
          <w:tcPr>
            <w:tcW w:w="7513" w:type="dxa"/>
            <w:tcBorders>
              <w:top w:val="single" w:sz="4" w:space="0" w:color="auto"/>
              <w:left w:val="single" w:sz="4" w:space="0" w:color="auto"/>
              <w:bottom w:val="single" w:sz="4" w:space="0" w:color="auto"/>
              <w:right w:val="single" w:sz="4" w:space="0" w:color="auto"/>
            </w:tcBorders>
            <w:hideMark/>
          </w:tcPr>
          <w:p w:rsidR="00CD4DC5" w:rsidRDefault="00CD4DC5">
            <w:pPr>
              <w:rPr>
                <w:rFonts w:asciiTheme="majorEastAsia" w:eastAsiaTheme="majorEastAsia" w:hAnsiTheme="majorEastAsia"/>
              </w:rPr>
            </w:pPr>
            <w:r>
              <w:rPr>
                <w:rFonts w:asciiTheme="majorEastAsia" w:eastAsiaTheme="majorEastAsia" w:hAnsiTheme="majorEastAsia" w:hint="eastAsia"/>
              </w:rPr>
              <w:t>設備及び備品等</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4DC5" w:rsidRDefault="001559CD">
            <w:pPr>
              <w:jc w:val="center"/>
              <w:rPr>
                <w:rFonts w:asciiTheme="majorEastAsia" w:eastAsiaTheme="majorEastAsia" w:hAnsiTheme="majorEastAsia"/>
              </w:rPr>
            </w:pPr>
            <w:r>
              <w:rPr>
                <w:rFonts w:asciiTheme="majorEastAsia" w:eastAsiaTheme="majorEastAsia" w:hAnsiTheme="majorEastAsia" w:hint="eastAsia"/>
              </w:rPr>
              <w:t>１３</w:t>
            </w:r>
          </w:p>
        </w:tc>
      </w:tr>
      <w:tr w:rsidR="00CD4DC5" w:rsidTr="00CD4DC5">
        <w:tc>
          <w:tcPr>
            <w:tcW w:w="979" w:type="dxa"/>
            <w:tcBorders>
              <w:top w:val="single" w:sz="4" w:space="0" w:color="auto"/>
              <w:left w:val="single" w:sz="4" w:space="0" w:color="auto"/>
              <w:bottom w:val="single" w:sz="4" w:space="0" w:color="auto"/>
              <w:right w:val="single" w:sz="4" w:space="0" w:color="auto"/>
            </w:tcBorders>
            <w:hideMark/>
          </w:tcPr>
          <w:p w:rsidR="00CD4DC5" w:rsidRDefault="00CD4DC5">
            <w:pPr>
              <w:rPr>
                <w:rFonts w:asciiTheme="majorEastAsia" w:eastAsiaTheme="majorEastAsia" w:hAnsiTheme="majorEastAsia"/>
              </w:rPr>
            </w:pPr>
            <w:r>
              <w:rPr>
                <w:rFonts w:asciiTheme="majorEastAsia" w:eastAsiaTheme="majorEastAsia" w:hAnsiTheme="majorEastAsia" w:hint="eastAsia"/>
              </w:rPr>
              <w:t>第５</w:t>
            </w:r>
          </w:p>
        </w:tc>
        <w:tc>
          <w:tcPr>
            <w:tcW w:w="7513" w:type="dxa"/>
            <w:tcBorders>
              <w:top w:val="single" w:sz="4" w:space="0" w:color="auto"/>
              <w:left w:val="single" w:sz="4" w:space="0" w:color="auto"/>
              <w:bottom w:val="single" w:sz="4" w:space="0" w:color="auto"/>
              <w:right w:val="single" w:sz="4" w:space="0" w:color="auto"/>
            </w:tcBorders>
            <w:hideMark/>
          </w:tcPr>
          <w:p w:rsidR="00CD4DC5" w:rsidRDefault="00CD4DC5">
            <w:pPr>
              <w:rPr>
                <w:rFonts w:asciiTheme="majorEastAsia" w:eastAsiaTheme="majorEastAsia" w:hAnsiTheme="majorEastAsia"/>
              </w:rPr>
            </w:pPr>
            <w:r>
              <w:rPr>
                <w:rFonts w:asciiTheme="majorEastAsia" w:eastAsiaTheme="majorEastAsia" w:hAnsiTheme="majorEastAsia" w:hint="eastAsia"/>
              </w:rPr>
              <w:t>運営に関する基準</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4DC5" w:rsidRDefault="001559CD">
            <w:pPr>
              <w:jc w:val="center"/>
              <w:rPr>
                <w:rFonts w:asciiTheme="majorEastAsia" w:eastAsiaTheme="majorEastAsia" w:hAnsiTheme="majorEastAsia"/>
              </w:rPr>
            </w:pPr>
            <w:r>
              <w:rPr>
                <w:rFonts w:asciiTheme="majorEastAsia" w:eastAsiaTheme="majorEastAsia" w:hAnsiTheme="majorEastAsia" w:hint="eastAsia"/>
              </w:rPr>
              <w:t>１４</w:t>
            </w:r>
          </w:p>
        </w:tc>
      </w:tr>
      <w:tr w:rsidR="00CD4DC5" w:rsidTr="00CD4DC5">
        <w:tc>
          <w:tcPr>
            <w:tcW w:w="979" w:type="dxa"/>
            <w:tcBorders>
              <w:top w:val="single" w:sz="4" w:space="0" w:color="auto"/>
              <w:left w:val="single" w:sz="4" w:space="0" w:color="auto"/>
              <w:bottom w:val="single" w:sz="4" w:space="0" w:color="auto"/>
              <w:right w:val="single" w:sz="4" w:space="0" w:color="auto"/>
            </w:tcBorders>
            <w:hideMark/>
          </w:tcPr>
          <w:p w:rsidR="00CD4DC5" w:rsidRDefault="00CD4DC5">
            <w:pPr>
              <w:jc w:val="right"/>
              <w:rPr>
                <w:rFonts w:asciiTheme="majorEastAsia" w:eastAsiaTheme="majorEastAsia" w:hAnsiTheme="majorEastAsia"/>
              </w:rPr>
            </w:pPr>
            <w:r>
              <w:rPr>
                <w:rFonts w:asciiTheme="majorEastAsia" w:eastAsiaTheme="majorEastAsia" w:hAnsiTheme="majorEastAsia" w:hint="eastAsia"/>
              </w:rPr>
              <w:t>１</w:t>
            </w:r>
          </w:p>
        </w:tc>
        <w:tc>
          <w:tcPr>
            <w:tcW w:w="7513" w:type="dxa"/>
            <w:tcBorders>
              <w:top w:val="single" w:sz="4" w:space="0" w:color="auto"/>
              <w:left w:val="single" w:sz="4" w:space="0" w:color="auto"/>
              <w:bottom w:val="single" w:sz="4" w:space="0" w:color="auto"/>
              <w:right w:val="single" w:sz="4" w:space="0" w:color="auto"/>
            </w:tcBorders>
            <w:hideMark/>
          </w:tcPr>
          <w:p w:rsidR="00CD4DC5" w:rsidRDefault="00CD4DC5">
            <w:pPr>
              <w:rPr>
                <w:rFonts w:asciiTheme="majorEastAsia" w:eastAsiaTheme="majorEastAsia" w:hAnsiTheme="majorEastAsia"/>
              </w:rPr>
            </w:pPr>
            <w:r>
              <w:rPr>
                <w:rFonts w:asciiTheme="majorEastAsia" w:eastAsiaTheme="majorEastAsia" w:hAnsiTheme="majorEastAsia" w:hint="eastAsia"/>
              </w:rPr>
              <w:t>内容並びに手続きの説明及び同意</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4DC5" w:rsidRDefault="001559CD">
            <w:pPr>
              <w:jc w:val="center"/>
              <w:rPr>
                <w:rFonts w:asciiTheme="majorEastAsia" w:eastAsiaTheme="majorEastAsia" w:hAnsiTheme="majorEastAsia"/>
              </w:rPr>
            </w:pPr>
            <w:r>
              <w:rPr>
                <w:rFonts w:asciiTheme="majorEastAsia" w:eastAsiaTheme="majorEastAsia" w:hAnsiTheme="majorEastAsia" w:hint="eastAsia"/>
              </w:rPr>
              <w:t>１５</w:t>
            </w:r>
          </w:p>
        </w:tc>
      </w:tr>
      <w:tr w:rsidR="00CD4DC5" w:rsidTr="00CD4DC5">
        <w:tc>
          <w:tcPr>
            <w:tcW w:w="979" w:type="dxa"/>
            <w:tcBorders>
              <w:top w:val="single" w:sz="4" w:space="0" w:color="auto"/>
              <w:left w:val="single" w:sz="4" w:space="0" w:color="auto"/>
              <w:bottom w:val="single" w:sz="4" w:space="0" w:color="auto"/>
              <w:right w:val="single" w:sz="4" w:space="0" w:color="auto"/>
            </w:tcBorders>
            <w:hideMark/>
          </w:tcPr>
          <w:p w:rsidR="00CD4DC5" w:rsidRDefault="00CD4DC5">
            <w:pPr>
              <w:jc w:val="right"/>
              <w:rPr>
                <w:rFonts w:asciiTheme="majorEastAsia" w:eastAsiaTheme="majorEastAsia" w:hAnsiTheme="majorEastAsia"/>
              </w:rPr>
            </w:pPr>
            <w:r>
              <w:rPr>
                <w:rFonts w:asciiTheme="majorEastAsia" w:eastAsiaTheme="majorEastAsia" w:hAnsiTheme="majorEastAsia" w:hint="eastAsia"/>
              </w:rPr>
              <w:t>２</w:t>
            </w:r>
          </w:p>
        </w:tc>
        <w:tc>
          <w:tcPr>
            <w:tcW w:w="7513" w:type="dxa"/>
            <w:tcBorders>
              <w:top w:val="single" w:sz="4" w:space="0" w:color="auto"/>
              <w:left w:val="single" w:sz="4" w:space="0" w:color="auto"/>
              <w:bottom w:val="single" w:sz="4" w:space="0" w:color="auto"/>
              <w:right w:val="single" w:sz="4" w:space="0" w:color="auto"/>
            </w:tcBorders>
            <w:hideMark/>
          </w:tcPr>
          <w:p w:rsidR="00CD4DC5" w:rsidRDefault="00CD4DC5">
            <w:pPr>
              <w:rPr>
                <w:rFonts w:asciiTheme="majorEastAsia" w:eastAsiaTheme="majorEastAsia" w:hAnsiTheme="majorEastAsia"/>
              </w:rPr>
            </w:pPr>
            <w:r>
              <w:rPr>
                <w:rFonts w:asciiTheme="majorEastAsia" w:eastAsiaTheme="majorEastAsia" w:hAnsiTheme="majorEastAsia" w:hint="eastAsia"/>
              </w:rPr>
              <w:t>提供拒否の禁止</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4DC5" w:rsidRDefault="001559CD">
            <w:pPr>
              <w:jc w:val="center"/>
              <w:rPr>
                <w:rFonts w:asciiTheme="majorEastAsia" w:eastAsiaTheme="majorEastAsia" w:hAnsiTheme="majorEastAsia"/>
              </w:rPr>
            </w:pPr>
            <w:r>
              <w:rPr>
                <w:rFonts w:asciiTheme="majorEastAsia" w:eastAsiaTheme="majorEastAsia" w:hAnsiTheme="majorEastAsia" w:hint="eastAsia"/>
              </w:rPr>
              <w:t>１５</w:t>
            </w:r>
          </w:p>
        </w:tc>
      </w:tr>
      <w:tr w:rsidR="00127EED" w:rsidTr="00CD4DC5">
        <w:tc>
          <w:tcPr>
            <w:tcW w:w="979" w:type="dxa"/>
            <w:tcBorders>
              <w:top w:val="single" w:sz="4" w:space="0" w:color="auto"/>
              <w:left w:val="single" w:sz="4" w:space="0" w:color="auto"/>
              <w:bottom w:val="single" w:sz="4" w:space="0" w:color="auto"/>
              <w:right w:val="single" w:sz="4" w:space="0" w:color="auto"/>
            </w:tcBorders>
          </w:tcPr>
          <w:p w:rsidR="00127EED" w:rsidRDefault="00127EED" w:rsidP="00127EED">
            <w:pPr>
              <w:jc w:val="right"/>
              <w:rPr>
                <w:rFonts w:asciiTheme="majorEastAsia" w:eastAsiaTheme="majorEastAsia" w:hAnsiTheme="majorEastAsia"/>
              </w:rPr>
            </w:pPr>
            <w:r>
              <w:rPr>
                <w:rFonts w:asciiTheme="majorEastAsia" w:eastAsiaTheme="majorEastAsia" w:hAnsiTheme="majorEastAsia" w:hint="eastAsia"/>
              </w:rPr>
              <w:t>３</w:t>
            </w:r>
          </w:p>
        </w:tc>
        <w:tc>
          <w:tcPr>
            <w:tcW w:w="7513" w:type="dxa"/>
            <w:tcBorders>
              <w:top w:val="single" w:sz="4" w:space="0" w:color="auto"/>
              <w:left w:val="single" w:sz="4" w:space="0" w:color="auto"/>
              <w:bottom w:val="single" w:sz="4" w:space="0" w:color="auto"/>
              <w:right w:val="single" w:sz="4" w:space="0" w:color="auto"/>
            </w:tcBorders>
          </w:tcPr>
          <w:p w:rsidR="00127EED" w:rsidRDefault="00127EED" w:rsidP="00127EED">
            <w:pPr>
              <w:rPr>
                <w:rFonts w:asciiTheme="majorEastAsia" w:eastAsiaTheme="majorEastAsia" w:hAnsiTheme="majorEastAsia"/>
              </w:rPr>
            </w:pPr>
            <w:r>
              <w:rPr>
                <w:rFonts w:asciiTheme="majorEastAsia" w:eastAsiaTheme="majorEastAsia" w:hAnsiTheme="majorEastAsia" w:hint="eastAsia"/>
              </w:rPr>
              <w:t>サービス提供困難時の対応</w:t>
            </w:r>
          </w:p>
        </w:tc>
        <w:tc>
          <w:tcPr>
            <w:tcW w:w="1275" w:type="dxa"/>
            <w:tcBorders>
              <w:top w:val="single" w:sz="4" w:space="0" w:color="auto"/>
              <w:left w:val="single" w:sz="4" w:space="0" w:color="auto"/>
              <w:bottom w:val="single" w:sz="4" w:space="0" w:color="auto"/>
              <w:right w:val="single" w:sz="4" w:space="0" w:color="auto"/>
            </w:tcBorders>
            <w:vAlign w:val="center"/>
          </w:tcPr>
          <w:p w:rsidR="00127EED" w:rsidRDefault="001559CD" w:rsidP="00127EED">
            <w:pPr>
              <w:jc w:val="center"/>
              <w:rPr>
                <w:rFonts w:asciiTheme="majorEastAsia" w:eastAsiaTheme="majorEastAsia" w:hAnsiTheme="majorEastAsia"/>
              </w:rPr>
            </w:pPr>
            <w:r>
              <w:rPr>
                <w:rFonts w:asciiTheme="majorEastAsia" w:eastAsiaTheme="majorEastAsia" w:hAnsiTheme="majorEastAsia" w:hint="eastAsia"/>
              </w:rPr>
              <w:t>１６</w:t>
            </w:r>
          </w:p>
        </w:tc>
      </w:tr>
      <w:tr w:rsidR="00691D15" w:rsidTr="0026728C">
        <w:tc>
          <w:tcPr>
            <w:tcW w:w="979" w:type="dxa"/>
            <w:tcBorders>
              <w:top w:val="single" w:sz="4" w:space="0" w:color="auto"/>
              <w:left w:val="single" w:sz="4" w:space="0" w:color="auto"/>
              <w:bottom w:val="single" w:sz="4" w:space="0" w:color="auto"/>
              <w:right w:val="single" w:sz="4" w:space="0" w:color="auto"/>
            </w:tcBorders>
            <w:hideMark/>
          </w:tcPr>
          <w:p w:rsidR="00691D15" w:rsidRDefault="00691D15" w:rsidP="00691D15">
            <w:pPr>
              <w:jc w:val="right"/>
              <w:rPr>
                <w:rFonts w:asciiTheme="majorEastAsia" w:eastAsiaTheme="majorEastAsia" w:hAnsiTheme="majorEastAsia"/>
              </w:rPr>
            </w:pPr>
            <w:r>
              <w:rPr>
                <w:rFonts w:asciiTheme="majorEastAsia" w:eastAsiaTheme="majorEastAsia" w:hAnsiTheme="majorEastAsia" w:hint="eastAsia"/>
              </w:rPr>
              <w:t>４</w:t>
            </w:r>
          </w:p>
        </w:tc>
        <w:tc>
          <w:tcPr>
            <w:tcW w:w="7513" w:type="dxa"/>
            <w:tcBorders>
              <w:top w:val="single" w:sz="4" w:space="0" w:color="auto"/>
              <w:left w:val="single" w:sz="4" w:space="0" w:color="auto"/>
              <w:bottom w:val="single" w:sz="4" w:space="0" w:color="auto"/>
              <w:right w:val="single" w:sz="4" w:space="0" w:color="auto"/>
            </w:tcBorders>
            <w:hideMark/>
          </w:tcPr>
          <w:p w:rsidR="00691D15" w:rsidRDefault="00691D15" w:rsidP="00691D15">
            <w:pPr>
              <w:rPr>
                <w:rFonts w:asciiTheme="majorEastAsia" w:eastAsiaTheme="majorEastAsia" w:hAnsiTheme="majorEastAsia"/>
              </w:rPr>
            </w:pPr>
            <w:r>
              <w:rPr>
                <w:rFonts w:asciiTheme="majorEastAsia" w:eastAsiaTheme="majorEastAsia" w:hAnsiTheme="majorEastAsia" w:hint="eastAsia"/>
              </w:rPr>
              <w:t>受給資格等の確認</w:t>
            </w:r>
          </w:p>
        </w:tc>
        <w:tc>
          <w:tcPr>
            <w:tcW w:w="1275" w:type="dxa"/>
            <w:tcBorders>
              <w:top w:val="single" w:sz="4" w:space="0" w:color="auto"/>
              <w:left w:val="single" w:sz="4" w:space="0" w:color="auto"/>
              <w:bottom w:val="single" w:sz="4" w:space="0" w:color="auto"/>
              <w:right w:val="single" w:sz="4" w:space="0" w:color="auto"/>
            </w:tcBorders>
            <w:hideMark/>
          </w:tcPr>
          <w:p w:rsidR="00691D15" w:rsidRDefault="001559CD" w:rsidP="00691D15">
            <w:pPr>
              <w:jc w:val="center"/>
            </w:pPr>
            <w:r>
              <w:rPr>
                <w:rFonts w:asciiTheme="majorEastAsia" w:eastAsiaTheme="majorEastAsia" w:hAnsiTheme="majorEastAsia" w:hint="eastAsia"/>
              </w:rPr>
              <w:t>１６</w:t>
            </w:r>
          </w:p>
        </w:tc>
      </w:tr>
      <w:tr w:rsidR="00691D15" w:rsidTr="0026728C">
        <w:tc>
          <w:tcPr>
            <w:tcW w:w="979" w:type="dxa"/>
            <w:tcBorders>
              <w:top w:val="single" w:sz="4" w:space="0" w:color="auto"/>
              <w:left w:val="single" w:sz="4" w:space="0" w:color="auto"/>
              <w:bottom w:val="single" w:sz="4" w:space="0" w:color="auto"/>
              <w:right w:val="single" w:sz="4" w:space="0" w:color="auto"/>
            </w:tcBorders>
            <w:hideMark/>
          </w:tcPr>
          <w:p w:rsidR="00691D15" w:rsidRDefault="00691D15" w:rsidP="00691D15">
            <w:pPr>
              <w:jc w:val="right"/>
              <w:rPr>
                <w:rFonts w:asciiTheme="majorEastAsia" w:eastAsiaTheme="majorEastAsia" w:hAnsiTheme="majorEastAsia"/>
              </w:rPr>
            </w:pPr>
            <w:r>
              <w:rPr>
                <w:rFonts w:asciiTheme="majorEastAsia" w:eastAsiaTheme="majorEastAsia" w:hAnsiTheme="majorEastAsia" w:hint="eastAsia"/>
              </w:rPr>
              <w:t>５</w:t>
            </w:r>
          </w:p>
        </w:tc>
        <w:tc>
          <w:tcPr>
            <w:tcW w:w="7513" w:type="dxa"/>
            <w:tcBorders>
              <w:top w:val="single" w:sz="4" w:space="0" w:color="auto"/>
              <w:left w:val="single" w:sz="4" w:space="0" w:color="auto"/>
              <w:bottom w:val="single" w:sz="4" w:space="0" w:color="auto"/>
              <w:right w:val="single" w:sz="4" w:space="0" w:color="auto"/>
            </w:tcBorders>
            <w:hideMark/>
          </w:tcPr>
          <w:p w:rsidR="00691D15" w:rsidRDefault="00691D15" w:rsidP="00691D15">
            <w:pPr>
              <w:rPr>
                <w:rFonts w:asciiTheme="majorEastAsia" w:eastAsiaTheme="majorEastAsia" w:hAnsiTheme="majorEastAsia"/>
              </w:rPr>
            </w:pPr>
            <w:r>
              <w:rPr>
                <w:rFonts w:asciiTheme="majorEastAsia" w:eastAsiaTheme="majorEastAsia" w:hAnsiTheme="majorEastAsia" w:hint="eastAsia"/>
              </w:rPr>
              <w:t>要介護認定等の申請に係る援助</w:t>
            </w:r>
          </w:p>
        </w:tc>
        <w:tc>
          <w:tcPr>
            <w:tcW w:w="1275" w:type="dxa"/>
            <w:tcBorders>
              <w:top w:val="single" w:sz="4" w:space="0" w:color="auto"/>
              <w:left w:val="single" w:sz="4" w:space="0" w:color="auto"/>
              <w:bottom w:val="single" w:sz="4" w:space="0" w:color="auto"/>
              <w:right w:val="single" w:sz="4" w:space="0" w:color="auto"/>
            </w:tcBorders>
            <w:hideMark/>
          </w:tcPr>
          <w:p w:rsidR="00691D15" w:rsidRDefault="001559CD" w:rsidP="00691D15">
            <w:pPr>
              <w:jc w:val="center"/>
            </w:pPr>
            <w:r>
              <w:rPr>
                <w:rFonts w:asciiTheme="majorEastAsia" w:eastAsiaTheme="majorEastAsia" w:hAnsiTheme="majorEastAsia" w:hint="eastAsia"/>
              </w:rPr>
              <w:t>１６</w:t>
            </w:r>
          </w:p>
        </w:tc>
      </w:tr>
      <w:tr w:rsidR="00691D15" w:rsidTr="0026728C">
        <w:tc>
          <w:tcPr>
            <w:tcW w:w="979" w:type="dxa"/>
            <w:tcBorders>
              <w:top w:val="single" w:sz="4" w:space="0" w:color="auto"/>
              <w:left w:val="single" w:sz="4" w:space="0" w:color="auto"/>
              <w:bottom w:val="single" w:sz="4" w:space="0" w:color="auto"/>
              <w:right w:val="single" w:sz="4" w:space="0" w:color="auto"/>
            </w:tcBorders>
            <w:hideMark/>
          </w:tcPr>
          <w:p w:rsidR="00691D15" w:rsidRDefault="00691D15" w:rsidP="00691D15">
            <w:pPr>
              <w:jc w:val="right"/>
              <w:rPr>
                <w:rFonts w:asciiTheme="majorEastAsia" w:eastAsiaTheme="majorEastAsia" w:hAnsiTheme="majorEastAsia"/>
              </w:rPr>
            </w:pPr>
            <w:r>
              <w:rPr>
                <w:rFonts w:asciiTheme="majorEastAsia" w:eastAsiaTheme="majorEastAsia" w:hAnsiTheme="majorEastAsia" w:hint="eastAsia"/>
              </w:rPr>
              <w:t>６</w:t>
            </w:r>
          </w:p>
        </w:tc>
        <w:tc>
          <w:tcPr>
            <w:tcW w:w="7513" w:type="dxa"/>
            <w:tcBorders>
              <w:top w:val="single" w:sz="4" w:space="0" w:color="auto"/>
              <w:left w:val="single" w:sz="4" w:space="0" w:color="auto"/>
              <w:bottom w:val="single" w:sz="4" w:space="0" w:color="auto"/>
              <w:right w:val="single" w:sz="4" w:space="0" w:color="auto"/>
            </w:tcBorders>
            <w:hideMark/>
          </w:tcPr>
          <w:p w:rsidR="00691D15" w:rsidRDefault="00691D15" w:rsidP="00691D15">
            <w:pPr>
              <w:rPr>
                <w:rFonts w:asciiTheme="majorEastAsia" w:eastAsiaTheme="majorEastAsia" w:hAnsiTheme="majorEastAsia"/>
              </w:rPr>
            </w:pPr>
            <w:r>
              <w:rPr>
                <w:rFonts w:asciiTheme="majorEastAsia" w:eastAsiaTheme="majorEastAsia" w:hAnsiTheme="majorEastAsia" w:hint="eastAsia"/>
              </w:rPr>
              <w:t>心身の状況等の把握</w:t>
            </w:r>
          </w:p>
        </w:tc>
        <w:tc>
          <w:tcPr>
            <w:tcW w:w="1275" w:type="dxa"/>
            <w:tcBorders>
              <w:top w:val="single" w:sz="4" w:space="0" w:color="auto"/>
              <w:left w:val="single" w:sz="4" w:space="0" w:color="auto"/>
              <w:bottom w:val="single" w:sz="4" w:space="0" w:color="auto"/>
              <w:right w:val="single" w:sz="4" w:space="0" w:color="auto"/>
            </w:tcBorders>
            <w:hideMark/>
          </w:tcPr>
          <w:p w:rsidR="00691D15" w:rsidRDefault="001559CD" w:rsidP="00691D15">
            <w:pPr>
              <w:jc w:val="center"/>
            </w:pPr>
            <w:r>
              <w:rPr>
                <w:rFonts w:asciiTheme="majorEastAsia" w:eastAsiaTheme="majorEastAsia" w:hAnsiTheme="majorEastAsia" w:hint="eastAsia"/>
              </w:rPr>
              <w:t>１６</w:t>
            </w:r>
          </w:p>
        </w:tc>
      </w:tr>
      <w:tr w:rsidR="001420B6" w:rsidTr="00CD4DC5">
        <w:tc>
          <w:tcPr>
            <w:tcW w:w="979" w:type="dxa"/>
            <w:tcBorders>
              <w:top w:val="single" w:sz="4" w:space="0" w:color="auto"/>
              <w:left w:val="single" w:sz="4" w:space="0" w:color="auto"/>
              <w:bottom w:val="single" w:sz="4" w:space="0" w:color="auto"/>
              <w:right w:val="single" w:sz="4" w:space="0" w:color="auto"/>
            </w:tcBorders>
          </w:tcPr>
          <w:p w:rsidR="001420B6" w:rsidRDefault="001420B6" w:rsidP="001420B6">
            <w:pPr>
              <w:jc w:val="right"/>
              <w:rPr>
                <w:rFonts w:asciiTheme="majorEastAsia" w:eastAsiaTheme="majorEastAsia" w:hAnsiTheme="majorEastAsia"/>
              </w:rPr>
            </w:pPr>
            <w:r>
              <w:rPr>
                <w:rFonts w:asciiTheme="majorEastAsia" w:eastAsiaTheme="majorEastAsia" w:hAnsiTheme="majorEastAsia" w:hint="eastAsia"/>
              </w:rPr>
              <w:t>７</w:t>
            </w:r>
          </w:p>
        </w:tc>
        <w:tc>
          <w:tcPr>
            <w:tcW w:w="7513" w:type="dxa"/>
            <w:tcBorders>
              <w:top w:val="single" w:sz="4" w:space="0" w:color="auto"/>
              <w:left w:val="single" w:sz="4" w:space="0" w:color="auto"/>
              <w:bottom w:val="single" w:sz="4" w:space="0" w:color="auto"/>
              <w:right w:val="single" w:sz="4" w:space="0" w:color="auto"/>
            </w:tcBorders>
          </w:tcPr>
          <w:p w:rsidR="001420B6" w:rsidRDefault="00685304" w:rsidP="007D757A">
            <w:pPr>
              <w:rPr>
                <w:rFonts w:asciiTheme="majorEastAsia" w:eastAsiaTheme="majorEastAsia" w:hAnsiTheme="majorEastAsia"/>
              </w:rPr>
            </w:pPr>
            <w:r w:rsidRPr="00685304">
              <w:rPr>
                <w:rFonts w:asciiTheme="majorEastAsia" w:eastAsiaTheme="majorEastAsia" w:hAnsiTheme="majorEastAsia" w:hint="eastAsia"/>
              </w:rPr>
              <w:t>居宅</w:t>
            </w:r>
            <w:r w:rsidR="007D757A">
              <w:rPr>
                <w:rFonts w:asciiTheme="majorEastAsia" w:eastAsiaTheme="majorEastAsia" w:hAnsiTheme="majorEastAsia" w:hint="eastAsia"/>
              </w:rPr>
              <w:t>サービス事業者</w:t>
            </w:r>
            <w:r w:rsidRPr="00685304">
              <w:rPr>
                <w:rFonts w:asciiTheme="majorEastAsia" w:eastAsiaTheme="majorEastAsia" w:hAnsiTheme="majorEastAsia" w:hint="eastAsia"/>
              </w:rPr>
              <w:t>等</w:t>
            </w:r>
            <w:r w:rsidR="001420B6">
              <w:rPr>
                <w:rFonts w:asciiTheme="majorEastAsia" w:eastAsiaTheme="majorEastAsia" w:hAnsiTheme="majorEastAsia" w:hint="eastAsia"/>
              </w:rPr>
              <w:t>との連携</w:t>
            </w:r>
          </w:p>
        </w:tc>
        <w:tc>
          <w:tcPr>
            <w:tcW w:w="1275" w:type="dxa"/>
            <w:tcBorders>
              <w:top w:val="single" w:sz="4" w:space="0" w:color="auto"/>
              <w:left w:val="single" w:sz="4" w:space="0" w:color="auto"/>
              <w:bottom w:val="single" w:sz="4" w:space="0" w:color="auto"/>
              <w:right w:val="single" w:sz="4" w:space="0" w:color="auto"/>
            </w:tcBorders>
            <w:vAlign w:val="center"/>
          </w:tcPr>
          <w:p w:rsidR="001420B6" w:rsidRDefault="001559CD" w:rsidP="001420B6">
            <w:pPr>
              <w:jc w:val="center"/>
              <w:rPr>
                <w:rFonts w:asciiTheme="majorEastAsia" w:eastAsiaTheme="majorEastAsia" w:hAnsiTheme="majorEastAsia"/>
              </w:rPr>
            </w:pPr>
            <w:r>
              <w:rPr>
                <w:rFonts w:asciiTheme="majorEastAsia" w:eastAsiaTheme="majorEastAsia" w:hAnsiTheme="majorEastAsia" w:hint="eastAsia"/>
              </w:rPr>
              <w:t>１６</w:t>
            </w:r>
          </w:p>
        </w:tc>
      </w:tr>
      <w:tr w:rsidR="001420B6" w:rsidTr="00CD4DC5">
        <w:tc>
          <w:tcPr>
            <w:tcW w:w="979" w:type="dxa"/>
            <w:tcBorders>
              <w:top w:val="single" w:sz="4" w:space="0" w:color="auto"/>
              <w:left w:val="single" w:sz="4" w:space="0" w:color="auto"/>
              <w:bottom w:val="single" w:sz="4" w:space="0" w:color="auto"/>
              <w:right w:val="single" w:sz="4" w:space="0" w:color="auto"/>
            </w:tcBorders>
          </w:tcPr>
          <w:p w:rsidR="001420B6" w:rsidRDefault="001420B6" w:rsidP="001420B6">
            <w:pPr>
              <w:jc w:val="right"/>
              <w:rPr>
                <w:rFonts w:asciiTheme="majorEastAsia" w:eastAsiaTheme="majorEastAsia" w:hAnsiTheme="majorEastAsia"/>
              </w:rPr>
            </w:pPr>
            <w:r>
              <w:rPr>
                <w:rFonts w:asciiTheme="majorEastAsia" w:eastAsiaTheme="majorEastAsia" w:hAnsiTheme="majorEastAsia" w:hint="eastAsia"/>
              </w:rPr>
              <w:t>８</w:t>
            </w:r>
          </w:p>
        </w:tc>
        <w:tc>
          <w:tcPr>
            <w:tcW w:w="7513" w:type="dxa"/>
            <w:tcBorders>
              <w:top w:val="single" w:sz="4" w:space="0" w:color="auto"/>
              <w:left w:val="single" w:sz="4" w:space="0" w:color="auto"/>
              <w:bottom w:val="single" w:sz="4" w:space="0" w:color="auto"/>
              <w:right w:val="single" w:sz="4" w:space="0" w:color="auto"/>
            </w:tcBorders>
          </w:tcPr>
          <w:p w:rsidR="001420B6" w:rsidRDefault="007D757A" w:rsidP="001420B6">
            <w:pPr>
              <w:rPr>
                <w:rFonts w:asciiTheme="majorEastAsia" w:eastAsiaTheme="majorEastAsia" w:hAnsiTheme="majorEastAsia"/>
              </w:rPr>
            </w:pPr>
            <w:r>
              <w:rPr>
                <w:rFonts w:asciiTheme="majorEastAsia" w:eastAsiaTheme="majorEastAsia" w:hAnsiTheme="majorEastAsia" w:hint="eastAsia"/>
              </w:rPr>
              <w:t>職務</w:t>
            </w:r>
            <w:r w:rsidR="001420B6">
              <w:rPr>
                <w:rFonts w:asciiTheme="majorEastAsia" w:eastAsiaTheme="majorEastAsia" w:hAnsiTheme="majorEastAsia" w:hint="eastAsia"/>
              </w:rPr>
              <w:t>を証する書類の携行</w:t>
            </w:r>
          </w:p>
        </w:tc>
        <w:tc>
          <w:tcPr>
            <w:tcW w:w="1275" w:type="dxa"/>
            <w:tcBorders>
              <w:top w:val="single" w:sz="4" w:space="0" w:color="auto"/>
              <w:left w:val="single" w:sz="4" w:space="0" w:color="auto"/>
              <w:bottom w:val="single" w:sz="4" w:space="0" w:color="auto"/>
              <w:right w:val="single" w:sz="4" w:space="0" w:color="auto"/>
            </w:tcBorders>
            <w:vAlign w:val="center"/>
          </w:tcPr>
          <w:p w:rsidR="001420B6" w:rsidRDefault="001559CD" w:rsidP="001420B6">
            <w:pPr>
              <w:jc w:val="center"/>
              <w:rPr>
                <w:rFonts w:asciiTheme="majorEastAsia" w:eastAsiaTheme="majorEastAsia" w:hAnsiTheme="majorEastAsia"/>
              </w:rPr>
            </w:pPr>
            <w:r>
              <w:rPr>
                <w:rFonts w:asciiTheme="majorEastAsia" w:eastAsiaTheme="majorEastAsia" w:hAnsiTheme="majorEastAsia" w:hint="eastAsia"/>
              </w:rPr>
              <w:t>１６</w:t>
            </w:r>
          </w:p>
        </w:tc>
      </w:tr>
      <w:tr w:rsidR="001420B6" w:rsidTr="001420B6">
        <w:tc>
          <w:tcPr>
            <w:tcW w:w="979" w:type="dxa"/>
            <w:tcBorders>
              <w:top w:val="single" w:sz="4" w:space="0" w:color="auto"/>
              <w:left w:val="single" w:sz="4" w:space="0" w:color="auto"/>
              <w:bottom w:val="single" w:sz="4" w:space="0" w:color="auto"/>
              <w:right w:val="single" w:sz="4" w:space="0" w:color="auto"/>
            </w:tcBorders>
          </w:tcPr>
          <w:p w:rsidR="001420B6" w:rsidRDefault="001420B6" w:rsidP="001420B6">
            <w:pPr>
              <w:jc w:val="right"/>
              <w:rPr>
                <w:rFonts w:asciiTheme="majorEastAsia" w:eastAsiaTheme="majorEastAsia" w:hAnsiTheme="majorEastAsia"/>
              </w:rPr>
            </w:pPr>
            <w:r>
              <w:rPr>
                <w:rFonts w:asciiTheme="majorEastAsia" w:eastAsiaTheme="majorEastAsia" w:hAnsiTheme="majorEastAsia" w:hint="eastAsia"/>
              </w:rPr>
              <w:t>９</w:t>
            </w:r>
          </w:p>
        </w:tc>
        <w:tc>
          <w:tcPr>
            <w:tcW w:w="7513" w:type="dxa"/>
            <w:tcBorders>
              <w:top w:val="single" w:sz="4" w:space="0" w:color="auto"/>
              <w:left w:val="single" w:sz="4" w:space="0" w:color="auto"/>
              <w:bottom w:val="single" w:sz="4" w:space="0" w:color="auto"/>
              <w:right w:val="single" w:sz="4" w:space="0" w:color="auto"/>
            </w:tcBorders>
            <w:hideMark/>
          </w:tcPr>
          <w:p w:rsidR="001420B6" w:rsidRDefault="001420B6" w:rsidP="001420B6">
            <w:pPr>
              <w:rPr>
                <w:rFonts w:asciiTheme="majorEastAsia" w:eastAsiaTheme="majorEastAsia" w:hAnsiTheme="majorEastAsia"/>
              </w:rPr>
            </w:pPr>
            <w:r>
              <w:rPr>
                <w:rFonts w:asciiTheme="majorEastAsia" w:eastAsiaTheme="majorEastAsia" w:hAnsiTheme="majorEastAsia" w:hint="eastAsia"/>
              </w:rPr>
              <w:t>サービスの提供の記録</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20B6" w:rsidRDefault="001559CD" w:rsidP="001420B6">
            <w:pPr>
              <w:jc w:val="center"/>
              <w:rPr>
                <w:rFonts w:asciiTheme="majorEastAsia" w:eastAsiaTheme="majorEastAsia" w:hAnsiTheme="majorEastAsia"/>
              </w:rPr>
            </w:pPr>
            <w:r>
              <w:rPr>
                <w:rFonts w:asciiTheme="majorEastAsia" w:eastAsiaTheme="majorEastAsia" w:hAnsiTheme="majorEastAsia" w:hint="eastAsia"/>
              </w:rPr>
              <w:t>１７</w:t>
            </w:r>
          </w:p>
        </w:tc>
      </w:tr>
      <w:tr w:rsidR="001420B6" w:rsidTr="001420B6">
        <w:tc>
          <w:tcPr>
            <w:tcW w:w="979" w:type="dxa"/>
            <w:tcBorders>
              <w:top w:val="single" w:sz="4" w:space="0" w:color="auto"/>
              <w:left w:val="single" w:sz="4" w:space="0" w:color="auto"/>
              <w:bottom w:val="single" w:sz="4" w:space="0" w:color="auto"/>
              <w:right w:val="single" w:sz="4" w:space="0" w:color="auto"/>
            </w:tcBorders>
          </w:tcPr>
          <w:p w:rsidR="001420B6" w:rsidRDefault="001420B6" w:rsidP="001420B6">
            <w:pPr>
              <w:jc w:val="right"/>
              <w:rPr>
                <w:rFonts w:asciiTheme="majorEastAsia" w:eastAsiaTheme="majorEastAsia" w:hAnsiTheme="majorEastAsia"/>
              </w:rPr>
            </w:pPr>
            <w:r>
              <w:rPr>
                <w:rFonts w:asciiTheme="majorEastAsia" w:eastAsiaTheme="majorEastAsia" w:hAnsiTheme="majorEastAsia" w:hint="eastAsia"/>
              </w:rPr>
              <w:t>１０</w:t>
            </w:r>
          </w:p>
        </w:tc>
        <w:tc>
          <w:tcPr>
            <w:tcW w:w="7513" w:type="dxa"/>
            <w:tcBorders>
              <w:top w:val="single" w:sz="4" w:space="0" w:color="auto"/>
              <w:left w:val="single" w:sz="4" w:space="0" w:color="auto"/>
              <w:bottom w:val="single" w:sz="4" w:space="0" w:color="auto"/>
              <w:right w:val="single" w:sz="4" w:space="0" w:color="auto"/>
            </w:tcBorders>
            <w:hideMark/>
          </w:tcPr>
          <w:p w:rsidR="001420B6" w:rsidRDefault="001420B6" w:rsidP="001420B6">
            <w:pPr>
              <w:rPr>
                <w:rFonts w:asciiTheme="majorEastAsia" w:eastAsiaTheme="majorEastAsia" w:hAnsiTheme="majorEastAsia"/>
              </w:rPr>
            </w:pPr>
            <w:r>
              <w:rPr>
                <w:rFonts w:asciiTheme="majorEastAsia" w:eastAsiaTheme="majorEastAsia" w:hAnsiTheme="majorEastAsia" w:hint="eastAsia"/>
              </w:rPr>
              <w:t>利用料等の受領</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20B6" w:rsidRDefault="001559CD" w:rsidP="001420B6">
            <w:pPr>
              <w:jc w:val="center"/>
              <w:rPr>
                <w:rFonts w:asciiTheme="majorEastAsia" w:eastAsiaTheme="majorEastAsia" w:hAnsiTheme="majorEastAsia"/>
              </w:rPr>
            </w:pPr>
            <w:r>
              <w:rPr>
                <w:rFonts w:asciiTheme="majorEastAsia" w:eastAsiaTheme="majorEastAsia" w:hAnsiTheme="majorEastAsia" w:hint="eastAsia"/>
              </w:rPr>
              <w:t>１７</w:t>
            </w:r>
          </w:p>
        </w:tc>
      </w:tr>
      <w:tr w:rsidR="001420B6" w:rsidTr="001420B6">
        <w:tc>
          <w:tcPr>
            <w:tcW w:w="979" w:type="dxa"/>
            <w:tcBorders>
              <w:top w:val="single" w:sz="4" w:space="0" w:color="auto"/>
              <w:left w:val="single" w:sz="4" w:space="0" w:color="auto"/>
              <w:bottom w:val="single" w:sz="4" w:space="0" w:color="auto"/>
              <w:right w:val="single" w:sz="4" w:space="0" w:color="auto"/>
            </w:tcBorders>
          </w:tcPr>
          <w:p w:rsidR="001420B6" w:rsidRDefault="001420B6" w:rsidP="001420B6">
            <w:pPr>
              <w:jc w:val="right"/>
              <w:rPr>
                <w:rFonts w:asciiTheme="majorEastAsia" w:eastAsiaTheme="majorEastAsia" w:hAnsiTheme="majorEastAsia"/>
              </w:rPr>
            </w:pPr>
            <w:r>
              <w:rPr>
                <w:rFonts w:asciiTheme="majorEastAsia" w:eastAsiaTheme="majorEastAsia" w:hAnsiTheme="majorEastAsia" w:hint="eastAsia"/>
              </w:rPr>
              <w:t>１１</w:t>
            </w:r>
          </w:p>
        </w:tc>
        <w:tc>
          <w:tcPr>
            <w:tcW w:w="7513" w:type="dxa"/>
            <w:tcBorders>
              <w:top w:val="single" w:sz="4" w:space="0" w:color="auto"/>
              <w:left w:val="single" w:sz="4" w:space="0" w:color="auto"/>
              <w:bottom w:val="single" w:sz="4" w:space="0" w:color="auto"/>
              <w:right w:val="single" w:sz="4" w:space="0" w:color="auto"/>
            </w:tcBorders>
            <w:hideMark/>
          </w:tcPr>
          <w:p w:rsidR="001420B6" w:rsidRDefault="001420B6" w:rsidP="001420B6">
            <w:pPr>
              <w:rPr>
                <w:rFonts w:asciiTheme="majorEastAsia" w:eastAsiaTheme="majorEastAsia" w:hAnsiTheme="majorEastAsia"/>
              </w:rPr>
            </w:pPr>
            <w:r>
              <w:rPr>
                <w:rFonts w:asciiTheme="majorEastAsia" w:eastAsiaTheme="majorEastAsia" w:hAnsiTheme="majorEastAsia" w:hint="eastAsia"/>
              </w:rPr>
              <w:t>保険給付の請求のための証明書の交付</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20B6" w:rsidRDefault="001559CD" w:rsidP="001420B6">
            <w:pPr>
              <w:jc w:val="center"/>
              <w:rPr>
                <w:rFonts w:asciiTheme="majorEastAsia" w:eastAsiaTheme="majorEastAsia" w:hAnsiTheme="majorEastAsia"/>
              </w:rPr>
            </w:pPr>
            <w:r>
              <w:rPr>
                <w:rFonts w:asciiTheme="majorEastAsia" w:eastAsiaTheme="majorEastAsia" w:hAnsiTheme="majorEastAsia" w:hint="eastAsia"/>
              </w:rPr>
              <w:t>１８</w:t>
            </w:r>
          </w:p>
        </w:tc>
      </w:tr>
      <w:tr w:rsidR="001420B6" w:rsidTr="001420B6">
        <w:tc>
          <w:tcPr>
            <w:tcW w:w="979" w:type="dxa"/>
            <w:tcBorders>
              <w:top w:val="single" w:sz="4" w:space="0" w:color="auto"/>
              <w:left w:val="single" w:sz="4" w:space="0" w:color="auto"/>
              <w:bottom w:val="single" w:sz="4" w:space="0" w:color="auto"/>
              <w:right w:val="single" w:sz="4" w:space="0" w:color="auto"/>
            </w:tcBorders>
          </w:tcPr>
          <w:p w:rsidR="001420B6" w:rsidRDefault="001420B6" w:rsidP="001420B6">
            <w:pPr>
              <w:jc w:val="right"/>
              <w:rPr>
                <w:rFonts w:asciiTheme="majorEastAsia" w:eastAsiaTheme="majorEastAsia" w:hAnsiTheme="majorEastAsia"/>
              </w:rPr>
            </w:pPr>
            <w:r>
              <w:rPr>
                <w:rFonts w:asciiTheme="majorEastAsia" w:eastAsiaTheme="majorEastAsia" w:hAnsiTheme="majorEastAsia" w:hint="eastAsia"/>
              </w:rPr>
              <w:t>１２</w:t>
            </w:r>
          </w:p>
        </w:tc>
        <w:tc>
          <w:tcPr>
            <w:tcW w:w="7513" w:type="dxa"/>
            <w:tcBorders>
              <w:top w:val="single" w:sz="4" w:space="0" w:color="auto"/>
              <w:left w:val="single" w:sz="4" w:space="0" w:color="auto"/>
              <w:bottom w:val="single" w:sz="4" w:space="0" w:color="auto"/>
              <w:right w:val="single" w:sz="4" w:space="0" w:color="auto"/>
            </w:tcBorders>
            <w:hideMark/>
          </w:tcPr>
          <w:p w:rsidR="001420B6" w:rsidRDefault="001420B6" w:rsidP="001420B6">
            <w:pPr>
              <w:rPr>
                <w:rFonts w:asciiTheme="majorEastAsia" w:eastAsiaTheme="majorEastAsia" w:hAnsiTheme="majorEastAsia"/>
              </w:rPr>
            </w:pPr>
            <w:r>
              <w:rPr>
                <w:rFonts w:asciiTheme="majorEastAsia" w:eastAsiaTheme="majorEastAsia" w:hAnsiTheme="majorEastAsia" w:hint="eastAsia"/>
              </w:rPr>
              <w:t>指定</w:t>
            </w:r>
            <w:r w:rsidR="007D757A">
              <w:rPr>
                <w:rFonts w:asciiTheme="majorEastAsia" w:eastAsiaTheme="majorEastAsia" w:hAnsiTheme="majorEastAsia" w:hint="eastAsia"/>
              </w:rPr>
              <w:t>看護</w:t>
            </w:r>
            <w:r>
              <w:rPr>
                <w:rFonts w:asciiTheme="majorEastAsia" w:eastAsiaTheme="majorEastAsia" w:hAnsiTheme="majorEastAsia" w:hint="eastAsia"/>
              </w:rPr>
              <w:t>小規模多機能型居宅介護の基本取扱方針</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20B6" w:rsidRDefault="001559CD" w:rsidP="001420B6">
            <w:pPr>
              <w:jc w:val="center"/>
              <w:rPr>
                <w:rFonts w:asciiTheme="majorEastAsia" w:eastAsiaTheme="majorEastAsia" w:hAnsiTheme="majorEastAsia"/>
              </w:rPr>
            </w:pPr>
            <w:r>
              <w:rPr>
                <w:rFonts w:asciiTheme="majorEastAsia" w:eastAsiaTheme="majorEastAsia" w:hAnsiTheme="majorEastAsia" w:hint="eastAsia"/>
              </w:rPr>
              <w:t>１９</w:t>
            </w:r>
          </w:p>
        </w:tc>
      </w:tr>
      <w:tr w:rsidR="001420B6" w:rsidTr="00CD4DC5">
        <w:tc>
          <w:tcPr>
            <w:tcW w:w="979" w:type="dxa"/>
            <w:tcBorders>
              <w:top w:val="single" w:sz="4" w:space="0" w:color="auto"/>
              <w:left w:val="single" w:sz="4" w:space="0" w:color="auto"/>
              <w:bottom w:val="single" w:sz="4" w:space="0" w:color="auto"/>
              <w:right w:val="single" w:sz="4" w:space="0" w:color="auto"/>
            </w:tcBorders>
          </w:tcPr>
          <w:p w:rsidR="001420B6" w:rsidRDefault="001420B6" w:rsidP="001420B6">
            <w:pPr>
              <w:jc w:val="right"/>
              <w:rPr>
                <w:rFonts w:asciiTheme="majorEastAsia" w:eastAsiaTheme="majorEastAsia" w:hAnsiTheme="majorEastAsia"/>
              </w:rPr>
            </w:pPr>
            <w:r>
              <w:rPr>
                <w:rFonts w:asciiTheme="majorEastAsia" w:eastAsiaTheme="majorEastAsia" w:hAnsiTheme="majorEastAsia" w:hint="eastAsia"/>
              </w:rPr>
              <w:t>１３</w:t>
            </w:r>
          </w:p>
        </w:tc>
        <w:tc>
          <w:tcPr>
            <w:tcW w:w="7513" w:type="dxa"/>
            <w:tcBorders>
              <w:top w:val="single" w:sz="4" w:space="0" w:color="auto"/>
              <w:left w:val="single" w:sz="4" w:space="0" w:color="auto"/>
              <w:bottom w:val="single" w:sz="4" w:space="0" w:color="auto"/>
              <w:right w:val="single" w:sz="4" w:space="0" w:color="auto"/>
            </w:tcBorders>
          </w:tcPr>
          <w:p w:rsidR="001420B6" w:rsidRDefault="001420B6" w:rsidP="001420B6">
            <w:pPr>
              <w:rPr>
                <w:rFonts w:asciiTheme="majorEastAsia" w:eastAsiaTheme="majorEastAsia" w:hAnsiTheme="majorEastAsia"/>
              </w:rPr>
            </w:pPr>
            <w:r>
              <w:rPr>
                <w:rFonts w:asciiTheme="majorEastAsia" w:eastAsiaTheme="majorEastAsia" w:hAnsiTheme="majorEastAsia" w:hint="eastAsia"/>
              </w:rPr>
              <w:t>指定</w:t>
            </w:r>
            <w:r w:rsidR="007D757A">
              <w:rPr>
                <w:rFonts w:asciiTheme="majorEastAsia" w:eastAsiaTheme="majorEastAsia" w:hAnsiTheme="majorEastAsia" w:hint="eastAsia"/>
              </w:rPr>
              <w:t>看護</w:t>
            </w:r>
            <w:r>
              <w:rPr>
                <w:rFonts w:asciiTheme="majorEastAsia" w:eastAsiaTheme="majorEastAsia" w:hAnsiTheme="majorEastAsia" w:hint="eastAsia"/>
              </w:rPr>
              <w:t>小規模多機能型居宅介護の具体的取扱方針</w:t>
            </w:r>
          </w:p>
        </w:tc>
        <w:tc>
          <w:tcPr>
            <w:tcW w:w="1275" w:type="dxa"/>
            <w:tcBorders>
              <w:top w:val="single" w:sz="4" w:space="0" w:color="auto"/>
              <w:left w:val="single" w:sz="4" w:space="0" w:color="auto"/>
              <w:bottom w:val="single" w:sz="4" w:space="0" w:color="auto"/>
              <w:right w:val="single" w:sz="4" w:space="0" w:color="auto"/>
            </w:tcBorders>
            <w:vAlign w:val="center"/>
          </w:tcPr>
          <w:p w:rsidR="001420B6" w:rsidRDefault="001559CD" w:rsidP="001420B6">
            <w:pPr>
              <w:jc w:val="center"/>
              <w:rPr>
                <w:rFonts w:asciiTheme="majorEastAsia" w:eastAsiaTheme="majorEastAsia" w:hAnsiTheme="majorEastAsia"/>
              </w:rPr>
            </w:pPr>
            <w:r>
              <w:rPr>
                <w:rFonts w:asciiTheme="majorEastAsia" w:eastAsiaTheme="majorEastAsia" w:hAnsiTheme="majorEastAsia" w:hint="eastAsia"/>
              </w:rPr>
              <w:t>１９</w:t>
            </w:r>
          </w:p>
        </w:tc>
      </w:tr>
      <w:tr w:rsidR="001420B6" w:rsidTr="001420B6">
        <w:tc>
          <w:tcPr>
            <w:tcW w:w="979" w:type="dxa"/>
            <w:tcBorders>
              <w:top w:val="single" w:sz="4" w:space="0" w:color="auto"/>
              <w:left w:val="single" w:sz="4" w:space="0" w:color="auto"/>
              <w:bottom w:val="single" w:sz="4" w:space="0" w:color="auto"/>
              <w:right w:val="single" w:sz="4" w:space="0" w:color="auto"/>
            </w:tcBorders>
          </w:tcPr>
          <w:p w:rsidR="001420B6" w:rsidRDefault="001420B6" w:rsidP="001420B6">
            <w:pPr>
              <w:jc w:val="right"/>
              <w:rPr>
                <w:rFonts w:asciiTheme="majorEastAsia" w:eastAsiaTheme="majorEastAsia" w:hAnsiTheme="majorEastAsia"/>
              </w:rPr>
            </w:pPr>
            <w:r>
              <w:rPr>
                <w:rFonts w:asciiTheme="majorEastAsia" w:eastAsiaTheme="majorEastAsia" w:hAnsiTheme="majorEastAsia" w:hint="eastAsia"/>
              </w:rPr>
              <w:t>１４</w:t>
            </w:r>
          </w:p>
        </w:tc>
        <w:tc>
          <w:tcPr>
            <w:tcW w:w="7513" w:type="dxa"/>
            <w:tcBorders>
              <w:top w:val="single" w:sz="4" w:space="0" w:color="auto"/>
              <w:left w:val="single" w:sz="4" w:space="0" w:color="auto"/>
              <w:bottom w:val="single" w:sz="4" w:space="0" w:color="auto"/>
              <w:right w:val="single" w:sz="4" w:space="0" w:color="auto"/>
            </w:tcBorders>
            <w:hideMark/>
          </w:tcPr>
          <w:p w:rsidR="001420B6" w:rsidRDefault="001420B6" w:rsidP="001420B6">
            <w:pPr>
              <w:rPr>
                <w:rFonts w:asciiTheme="majorEastAsia" w:eastAsiaTheme="majorEastAsia" w:hAnsiTheme="majorEastAsia"/>
              </w:rPr>
            </w:pPr>
            <w:r>
              <w:rPr>
                <w:rFonts w:asciiTheme="majorEastAsia" w:eastAsiaTheme="majorEastAsia" w:hAnsiTheme="majorEastAsia" w:hint="eastAsia"/>
              </w:rPr>
              <w:t>身体的拘束等の禁止</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20B6" w:rsidRDefault="001559CD" w:rsidP="001420B6">
            <w:pPr>
              <w:jc w:val="center"/>
              <w:rPr>
                <w:rFonts w:asciiTheme="majorEastAsia" w:eastAsiaTheme="majorEastAsia" w:hAnsiTheme="majorEastAsia"/>
              </w:rPr>
            </w:pPr>
            <w:r>
              <w:rPr>
                <w:rFonts w:asciiTheme="majorEastAsia" w:eastAsiaTheme="majorEastAsia" w:hAnsiTheme="majorEastAsia" w:hint="eastAsia"/>
              </w:rPr>
              <w:t>２０</w:t>
            </w:r>
          </w:p>
        </w:tc>
      </w:tr>
      <w:tr w:rsidR="007D757A" w:rsidTr="001420B6">
        <w:tc>
          <w:tcPr>
            <w:tcW w:w="979" w:type="dxa"/>
            <w:tcBorders>
              <w:top w:val="single" w:sz="4" w:space="0" w:color="auto"/>
              <w:left w:val="single" w:sz="4" w:space="0" w:color="auto"/>
              <w:bottom w:val="single" w:sz="4" w:space="0" w:color="auto"/>
              <w:right w:val="single" w:sz="4" w:space="0" w:color="auto"/>
            </w:tcBorders>
          </w:tcPr>
          <w:p w:rsidR="007D757A" w:rsidRDefault="007D757A" w:rsidP="001420B6">
            <w:pPr>
              <w:jc w:val="right"/>
              <w:rPr>
                <w:rFonts w:asciiTheme="majorEastAsia" w:eastAsiaTheme="majorEastAsia" w:hAnsiTheme="majorEastAsia" w:hint="eastAsia"/>
              </w:rPr>
            </w:pPr>
            <w:r>
              <w:rPr>
                <w:rFonts w:asciiTheme="majorEastAsia" w:eastAsiaTheme="majorEastAsia" w:hAnsiTheme="majorEastAsia" w:hint="eastAsia"/>
              </w:rPr>
              <w:t>１５</w:t>
            </w:r>
          </w:p>
        </w:tc>
        <w:tc>
          <w:tcPr>
            <w:tcW w:w="7513" w:type="dxa"/>
            <w:tcBorders>
              <w:top w:val="single" w:sz="4" w:space="0" w:color="auto"/>
              <w:left w:val="single" w:sz="4" w:space="0" w:color="auto"/>
              <w:bottom w:val="single" w:sz="4" w:space="0" w:color="auto"/>
              <w:right w:val="single" w:sz="4" w:space="0" w:color="auto"/>
            </w:tcBorders>
          </w:tcPr>
          <w:p w:rsidR="007D757A" w:rsidRDefault="007D757A" w:rsidP="001420B6">
            <w:pPr>
              <w:rPr>
                <w:rFonts w:asciiTheme="majorEastAsia" w:eastAsiaTheme="majorEastAsia" w:hAnsiTheme="majorEastAsia" w:hint="eastAsia"/>
              </w:rPr>
            </w:pPr>
            <w:r>
              <w:rPr>
                <w:rFonts w:asciiTheme="majorEastAsia" w:eastAsiaTheme="majorEastAsia" w:hAnsiTheme="majorEastAsia" w:hint="eastAsia"/>
              </w:rPr>
              <w:t>主治の医師との関係</w:t>
            </w:r>
          </w:p>
        </w:tc>
        <w:tc>
          <w:tcPr>
            <w:tcW w:w="1275" w:type="dxa"/>
            <w:tcBorders>
              <w:top w:val="single" w:sz="4" w:space="0" w:color="auto"/>
              <w:left w:val="single" w:sz="4" w:space="0" w:color="auto"/>
              <w:bottom w:val="single" w:sz="4" w:space="0" w:color="auto"/>
              <w:right w:val="single" w:sz="4" w:space="0" w:color="auto"/>
            </w:tcBorders>
            <w:vAlign w:val="center"/>
          </w:tcPr>
          <w:p w:rsidR="007D757A" w:rsidRDefault="001559CD" w:rsidP="001420B6">
            <w:pPr>
              <w:jc w:val="center"/>
              <w:rPr>
                <w:rFonts w:asciiTheme="majorEastAsia" w:eastAsiaTheme="majorEastAsia" w:hAnsiTheme="majorEastAsia" w:hint="eastAsia"/>
              </w:rPr>
            </w:pPr>
            <w:r>
              <w:rPr>
                <w:rFonts w:asciiTheme="majorEastAsia" w:eastAsiaTheme="majorEastAsia" w:hAnsiTheme="majorEastAsia" w:hint="eastAsia"/>
              </w:rPr>
              <w:t>２１</w:t>
            </w:r>
          </w:p>
        </w:tc>
      </w:tr>
      <w:tr w:rsidR="00691D15" w:rsidTr="0026728C">
        <w:tc>
          <w:tcPr>
            <w:tcW w:w="979" w:type="dxa"/>
            <w:tcBorders>
              <w:top w:val="single" w:sz="4" w:space="0" w:color="auto"/>
              <w:left w:val="single" w:sz="4" w:space="0" w:color="auto"/>
              <w:bottom w:val="single" w:sz="4" w:space="0" w:color="auto"/>
              <w:right w:val="single" w:sz="4" w:space="0" w:color="auto"/>
            </w:tcBorders>
          </w:tcPr>
          <w:p w:rsidR="00691D15" w:rsidRDefault="00691D15" w:rsidP="007D757A">
            <w:pPr>
              <w:jc w:val="right"/>
              <w:rPr>
                <w:rFonts w:asciiTheme="majorEastAsia" w:eastAsiaTheme="majorEastAsia" w:hAnsiTheme="majorEastAsia"/>
              </w:rPr>
            </w:pPr>
            <w:r>
              <w:rPr>
                <w:rFonts w:asciiTheme="majorEastAsia" w:eastAsiaTheme="majorEastAsia" w:hAnsiTheme="majorEastAsia" w:hint="eastAsia"/>
              </w:rPr>
              <w:t>１</w:t>
            </w:r>
            <w:r w:rsidR="007D757A">
              <w:rPr>
                <w:rFonts w:asciiTheme="majorEastAsia" w:eastAsiaTheme="majorEastAsia" w:hAnsiTheme="majorEastAsia" w:hint="eastAsia"/>
              </w:rPr>
              <w:t>６</w:t>
            </w:r>
          </w:p>
        </w:tc>
        <w:tc>
          <w:tcPr>
            <w:tcW w:w="7513" w:type="dxa"/>
            <w:tcBorders>
              <w:top w:val="single" w:sz="4" w:space="0" w:color="auto"/>
              <w:left w:val="single" w:sz="4" w:space="0" w:color="auto"/>
              <w:bottom w:val="single" w:sz="4" w:space="0" w:color="auto"/>
              <w:right w:val="single" w:sz="4" w:space="0" w:color="auto"/>
            </w:tcBorders>
            <w:hideMark/>
          </w:tcPr>
          <w:p w:rsidR="00691D15" w:rsidRDefault="00691D15" w:rsidP="00691D15">
            <w:pPr>
              <w:rPr>
                <w:rFonts w:asciiTheme="majorEastAsia" w:eastAsiaTheme="majorEastAsia" w:hAnsiTheme="majorEastAsia"/>
              </w:rPr>
            </w:pPr>
            <w:r>
              <w:rPr>
                <w:rFonts w:asciiTheme="majorEastAsia" w:eastAsiaTheme="majorEastAsia" w:hAnsiTheme="majorEastAsia" w:hint="eastAsia"/>
              </w:rPr>
              <w:t>居宅サービス計画の作成</w:t>
            </w:r>
          </w:p>
        </w:tc>
        <w:tc>
          <w:tcPr>
            <w:tcW w:w="1275" w:type="dxa"/>
            <w:tcBorders>
              <w:top w:val="single" w:sz="4" w:space="0" w:color="auto"/>
              <w:left w:val="single" w:sz="4" w:space="0" w:color="auto"/>
              <w:bottom w:val="single" w:sz="4" w:space="0" w:color="auto"/>
              <w:right w:val="single" w:sz="4" w:space="0" w:color="auto"/>
            </w:tcBorders>
            <w:hideMark/>
          </w:tcPr>
          <w:p w:rsidR="00691D15" w:rsidRDefault="001559CD" w:rsidP="00691D15">
            <w:pPr>
              <w:jc w:val="center"/>
            </w:pPr>
            <w:r>
              <w:rPr>
                <w:rFonts w:asciiTheme="majorEastAsia" w:eastAsiaTheme="majorEastAsia" w:hAnsiTheme="majorEastAsia" w:hint="eastAsia"/>
              </w:rPr>
              <w:t>２１</w:t>
            </w:r>
          </w:p>
        </w:tc>
      </w:tr>
      <w:tr w:rsidR="00691D15" w:rsidTr="0026728C">
        <w:tc>
          <w:tcPr>
            <w:tcW w:w="979" w:type="dxa"/>
            <w:tcBorders>
              <w:top w:val="single" w:sz="4" w:space="0" w:color="auto"/>
              <w:left w:val="single" w:sz="4" w:space="0" w:color="auto"/>
              <w:bottom w:val="single" w:sz="4" w:space="0" w:color="auto"/>
              <w:right w:val="single" w:sz="4" w:space="0" w:color="auto"/>
            </w:tcBorders>
          </w:tcPr>
          <w:p w:rsidR="00691D15" w:rsidRDefault="00691D15" w:rsidP="007D757A">
            <w:pPr>
              <w:jc w:val="right"/>
              <w:rPr>
                <w:rFonts w:asciiTheme="majorEastAsia" w:eastAsiaTheme="majorEastAsia" w:hAnsiTheme="majorEastAsia"/>
              </w:rPr>
            </w:pPr>
            <w:r>
              <w:rPr>
                <w:rFonts w:asciiTheme="majorEastAsia" w:eastAsiaTheme="majorEastAsia" w:hAnsiTheme="majorEastAsia" w:hint="eastAsia"/>
              </w:rPr>
              <w:t>１</w:t>
            </w:r>
            <w:r w:rsidR="007D757A">
              <w:rPr>
                <w:rFonts w:asciiTheme="majorEastAsia" w:eastAsiaTheme="majorEastAsia" w:hAnsiTheme="majorEastAsia" w:hint="eastAsia"/>
              </w:rPr>
              <w:t>７</w:t>
            </w:r>
          </w:p>
        </w:tc>
        <w:tc>
          <w:tcPr>
            <w:tcW w:w="7513" w:type="dxa"/>
            <w:tcBorders>
              <w:top w:val="single" w:sz="4" w:space="0" w:color="auto"/>
              <w:left w:val="single" w:sz="4" w:space="0" w:color="auto"/>
              <w:bottom w:val="single" w:sz="4" w:space="0" w:color="auto"/>
              <w:right w:val="single" w:sz="4" w:space="0" w:color="auto"/>
            </w:tcBorders>
          </w:tcPr>
          <w:p w:rsidR="00691D15" w:rsidRDefault="00691D15" w:rsidP="00691D15">
            <w:pPr>
              <w:rPr>
                <w:rFonts w:asciiTheme="majorEastAsia" w:eastAsiaTheme="majorEastAsia" w:hAnsiTheme="majorEastAsia"/>
              </w:rPr>
            </w:pPr>
            <w:r>
              <w:rPr>
                <w:rFonts w:asciiTheme="majorEastAsia" w:eastAsiaTheme="majorEastAsia" w:hAnsiTheme="majorEastAsia" w:hint="eastAsia"/>
              </w:rPr>
              <w:t>法定代理受領サービスに係る報告</w:t>
            </w:r>
          </w:p>
        </w:tc>
        <w:tc>
          <w:tcPr>
            <w:tcW w:w="1275" w:type="dxa"/>
            <w:tcBorders>
              <w:top w:val="single" w:sz="4" w:space="0" w:color="auto"/>
              <w:left w:val="single" w:sz="4" w:space="0" w:color="auto"/>
              <w:bottom w:val="single" w:sz="4" w:space="0" w:color="auto"/>
              <w:right w:val="single" w:sz="4" w:space="0" w:color="auto"/>
            </w:tcBorders>
          </w:tcPr>
          <w:p w:rsidR="00691D15" w:rsidRDefault="001559CD" w:rsidP="00691D15">
            <w:pPr>
              <w:jc w:val="center"/>
            </w:pPr>
            <w:r>
              <w:rPr>
                <w:rFonts w:asciiTheme="majorEastAsia" w:eastAsiaTheme="majorEastAsia" w:hAnsiTheme="majorEastAsia" w:hint="eastAsia"/>
              </w:rPr>
              <w:t>２２</w:t>
            </w:r>
          </w:p>
        </w:tc>
      </w:tr>
      <w:tr w:rsidR="00691D15" w:rsidTr="0026728C">
        <w:tc>
          <w:tcPr>
            <w:tcW w:w="979" w:type="dxa"/>
            <w:tcBorders>
              <w:top w:val="single" w:sz="4" w:space="0" w:color="auto"/>
              <w:left w:val="single" w:sz="4" w:space="0" w:color="auto"/>
              <w:bottom w:val="single" w:sz="4" w:space="0" w:color="auto"/>
              <w:right w:val="single" w:sz="4" w:space="0" w:color="auto"/>
            </w:tcBorders>
          </w:tcPr>
          <w:p w:rsidR="00691D15" w:rsidRDefault="007D757A" w:rsidP="00691D15">
            <w:pPr>
              <w:jc w:val="right"/>
              <w:rPr>
                <w:rFonts w:asciiTheme="majorEastAsia" w:eastAsiaTheme="majorEastAsia" w:hAnsiTheme="majorEastAsia"/>
              </w:rPr>
            </w:pPr>
            <w:r>
              <w:rPr>
                <w:rFonts w:asciiTheme="majorEastAsia" w:eastAsiaTheme="majorEastAsia" w:hAnsiTheme="majorEastAsia" w:hint="eastAsia"/>
              </w:rPr>
              <w:t>１８</w:t>
            </w:r>
          </w:p>
        </w:tc>
        <w:tc>
          <w:tcPr>
            <w:tcW w:w="7513" w:type="dxa"/>
            <w:tcBorders>
              <w:top w:val="single" w:sz="4" w:space="0" w:color="auto"/>
              <w:left w:val="single" w:sz="4" w:space="0" w:color="auto"/>
              <w:bottom w:val="single" w:sz="4" w:space="0" w:color="auto"/>
              <w:right w:val="single" w:sz="4" w:space="0" w:color="auto"/>
            </w:tcBorders>
          </w:tcPr>
          <w:p w:rsidR="00691D15" w:rsidRDefault="00691D15" w:rsidP="007D757A">
            <w:pPr>
              <w:rPr>
                <w:rFonts w:asciiTheme="majorEastAsia" w:eastAsiaTheme="majorEastAsia" w:hAnsiTheme="majorEastAsia"/>
              </w:rPr>
            </w:pPr>
            <w:r w:rsidRPr="001420B6">
              <w:rPr>
                <w:rFonts w:asciiTheme="majorEastAsia" w:eastAsiaTheme="majorEastAsia" w:hAnsiTheme="majorEastAsia" w:hint="eastAsia"/>
              </w:rPr>
              <w:t>利用者に対する居宅サービス計画等の書類の交付</w:t>
            </w:r>
          </w:p>
        </w:tc>
        <w:tc>
          <w:tcPr>
            <w:tcW w:w="1275" w:type="dxa"/>
            <w:tcBorders>
              <w:top w:val="single" w:sz="4" w:space="0" w:color="auto"/>
              <w:left w:val="single" w:sz="4" w:space="0" w:color="auto"/>
              <w:bottom w:val="single" w:sz="4" w:space="0" w:color="auto"/>
              <w:right w:val="single" w:sz="4" w:space="0" w:color="auto"/>
            </w:tcBorders>
          </w:tcPr>
          <w:p w:rsidR="00691D15" w:rsidRDefault="001559CD" w:rsidP="00691D15">
            <w:pPr>
              <w:jc w:val="center"/>
            </w:pPr>
            <w:r>
              <w:rPr>
                <w:rFonts w:asciiTheme="majorEastAsia" w:eastAsiaTheme="majorEastAsia" w:hAnsiTheme="majorEastAsia" w:hint="eastAsia"/>
              </w:rPr>
              <w:t>２２</w:t>
            </w:r>
          </w:p>
        </w:tc>
      </w:tr>
      <w:tr w:rsidR="001559CD" w:rsidTr="000E059D">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hint="eastAsia"/>
              </w:rPr>
            </w:pPr>
            <w:r>
              <w:rPr>
                <w:rFonts w:asciiTheme="majorEastAsia" w:eastAsiaTheme="majorEastAsia" w:hAnsiTheme="majorEastAsia" w:hint="eastAsia"/>
              </w:rPr>
              <w:t>１９</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hint="eastAsia"/>
              </w:rPr>
            </w:pPr>
            <w:r>
              <w:rPr>
                <w:rFonts w:asciiTheme="majorEastAsia" w:eastAsiaTheme="majorEastAsia" w:hAnsiTheme="majorEastAsia" w:hint="eastAsia"/>
              </w:rPr>
              <w:t>看護</w:t>
            </w:r>
            <w:r w:rsidRPr="001420B6">
              <w:rPr>
                <w:rFonts w:asciiTheme="majorEastAsia" w:eastAsiaTheme="majorEastAsia" w:hAnsiTheme="majorEastAsia" w:hint="eastAsia"/>
              </w:rPr>
              <w:t>小規模多機能型居宅介護計画</w:t>
            </w:r>
            <w:r>
              <w:rPr>
                <w:rFonts w:asciiTheme="majorEastAsia" w:eastAsiaTheme="majorEastAsia" w:hAnsiTheme="majorEastAsia" w:hint="eastAsia"/>
              </w:rPr>
              <w:t>及び看護小規模多機能型居宅介護報告書</w:t>
            </w:r>
            <w:r w:rsidRPr="001420B6">
              <w:rPr>
                <w:rFonts w:asciiTheme="majorEastAsia" w:eastAsiaTheme="majorEastAsia" w:hAnsiTheme="majorEastAsia" w:hint="eastAsia"/>
              </w:rPr>
              <w:t>の作成</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center"/>
              <w:rPr>
                <w:rFonts w:asciiTheme="majorEastAsia" w:eastAsiaTheme="majorEastAsia" w:hAnsiTheme="majorEastAsia" w:hint="eastAsia"/>
              </w:rPr>
            </w:pPr>
            <w:r>
              <w:rPr>
                <w:rFonts w:asciiTheme="majorEastAsia" w:eastAsiaTheme="majorEastAsia" w:hAnsiTheme="majorEastAsia" w:hint="eastAsia"/>
              </w:rPr>
              <w:t>２２</w:t>
            </w:r>
          </w:p>
        </w:tc>
      </w:tr>
      <w:tr w:rsidR="001559CD" w:rsidTr="00AE4D28">
        <w:tc>
          <w:tcPr>
            <w:tcW w:w="979" w:type="dxa"/>
            <w:tcBorders>
              <w:top w:val="single" w:sz="4" w:space="0" w:color="auto"/>
              <w:left w:val="single" w:sz="4" w:space="0" w:color="auto"/>
              <w:bottom w:val="single" w:sz="4" w:space="0" w:color="auto"/>
              <w:right w:val="single" w:sz="4" w:space="0" w:color="auto"/>
            </w:tcBorders>
          </w:tcPr>
          <w:p w:rsidR="001559CD" w:rsidRDefault="001559CD" w:rsidP="001559CD">
            <w:pPr>
              <w:jc w:val="right"/>
              <w:rPr>
                <w:rFonts w:asciiTheme="majorEastAsia" w:eastAsiaTheme="majorEastAsia" w:hAnsiTheme="majorEastAsia"/>
              </w:rPr>
            </w:pPr>
            <w:r>
              <w:rPr>
                <w:rFonts w:asciiTheme="majorEastAsia" w:eastAsiaTheme="majorEastAsia" w:hAnsiTheme="majorEastAsia"/>
              </w:rPr>
              <w:t>２０</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介護等</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center"/>
              <w:rPr>
                <w:rFonts w:asciiTheme="majorEastAsia" w:eastAsiaTheme="majorEastAsia" w:hAnsiTheme="majorEastAsia"/>
              </w:rPr>
            </w:pPr>
            <w:r>
              <w:rPr>
                <w:rFonts w:asciiTheme="majorEastAsia" w:eastAsiaTheme="majorEastAsia" w:hAnsiTheme="majorEastAsia" w:hint="eastAsia"/>
              </w:rPr>
              <w:t>２３</w:t>
            </w:r>
          </w:p>
        </w:tc>
      </w:tr>
      <w:tr w:rsidR="001559CD" w:rsidTr="00AE4D28">
        <w:tc>
          <w:tcPr>
            <w:tcW w:w="979" w:type="dxa"/>
            <w:tcBorders>
              <w:top w:val="single" w:sz="4" w:space="0" w:color="auto"/>
              <w:left w:val="single" w:sz="4" w:space="0" w:color="auto"/>
              <w:bottom w:val="single" w:sz="4" w:space="0" w:color="auto"/>
              <w:right w:val="single" w:sz="4" w:space="0" w:color="auto"/>
            </w:tcBorders>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２１</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社会生活上の便宜の提供等</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center"/>
              <w:rPr>
                <w:rFonts w:asciiTheme="majorEastAsia" w:eastAsiaTheme="majorEastAsia" w:hAnsiTheme="majorEastAsia"/>
              </w:rPr>
            </w:pPr>
            <w:r>
              <w:rPr>
                <w:rFonts w:asciiTheme="majorEastAsia" w:eastAsiaTheme="majorEastAsia" w:hAnsiTheme="majorEastAsia" w:hint="eastAsia"/>
              </w:rPr>
              <w:t>２３</w:t>
            </w:r>
          </w:p>
        </w:tc>
      </w:tr>
      <w:tr w:rsidR="001559CD" w:rsidTr="00CD4DC5">
        <w:tc>
          <w:tcPr>
            <w:tcW w:w="979" w:type="dxa"/>
            <w:tcBorders>
              <w:top w:val="single" w:sz="4" w:space="0" w:color="auto"/>
              <w:left w:val="single" w:sz="4" w:space="0" w:color="auto"/>
              <w:bottom w:val="single" w:sz="4" w:space="0" w:color="auto"/>
              <w:right w:val="single" w:sz="4" w:space="0" w:color="auto"/>
            </w:tcBorders>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２２</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利用者に関する市への通知</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center"/>
              <w:rPr>
                <w:rFonts w:asciiTheme="majorEastAsia" w:eastAsiaTheme="majorEastAsia" w:hAnsiTheme="majorEastAsia"/>
              </w:rPr>
            </w:pPr>
            <w:r>
              <w:rPr>
                <w:rFonts w:asciiTheme="majorEastAsia" w:eastAsiaTheme="majorEastAsia" w:hAnsiTheme="majorEastAsia" w:hint="eastAsia"/>
              </w:rPr>
              <w:t>２４</w:t>
            </w:r>
          </w:p>
        </w:tc>
      </w:tr>
      <w:tr w:rsidR="001559CD" w:rsidTr="00CD4DC5">
        <w:tc>
          <w:tcPr>
            <w:tcW w:w="979" w:type="dxa"/>
            <w:tcBorders>
              <w:top w:val="single" w:sz="4" w:space="0" w:color="auto"/>
              <w:left w:val="single" w:sz="4" w:space="0" w:color="auto"/>
              <w:bottom w:val="single" w:sz="4" w:space="0" w:color="auto"/>
              <w:right w:val="single" w:sz="4" w:space="0" w:color="auto"/>
            </w:tcBorders>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２３</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緊急時等の対応</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center"/>
              <w:rPr>
                <w:rFonts w:asciiTheme="majorEastAsia" w:eastAsiaTheme="majorEastAsia" w:hAnsiTheme="majorEastAsia"/>
              </w:rPr>
            </w:pPr>
            <w:r>
              <w:rPr>
                <w:rFonts w:asciiTheme="majorEastAsia" w:eastAsiaTheme="majorEastAsia" w:hAnsiTheme="majorEastAsia" w:hint="eastAsia"/>
              </w:rPr>
              <w:t>２４</w:t>
            </w:r>
          </w:p>
        </w:tc>
      </w:tr>
      <w:tr w:rsidR="001559CD" w:rsidTr="00CD4DC5">
        <w:tc>
          <w:tcPr>
            <w:tcW w:w="979" w:type="dxa"/>
            <w:tcBorders>
              <w:top w:val="single" w:sz="4" w:space="0" w:color="auto"/>
              <w:left w:val="single" w:sz="4" w:space="0" w:color="auto"/>
              <w:bottom w:val="single" w:sz="4" w:space="0" w:color="auto"/>
              <w:right w:val="single" w:sz="4" w:space="0" w:color="auto"/>
            </w:tcBorders>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２４</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管理者の責務</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center"/>
              <w:rPr>
                <w:rFonts w:asciiTheme="majorEastAsia" w:eastAsiaTheme="majorEastAsia" w:hAnsiTheme="majorEastAsia"/>
              </w:rPr>
            </w:pPr>
            <w:r>
              <w:rPr>
                <w:rFonts w:asciiTheme="majorEastAsia" w:eastAsiaTheme="majorEastAsia" w:hAnsiTheme="majorEastAsia" w:hint="eastAsia"/>
              </w:rPr>
              <w:t>２４</w:t>
            </w:r>
          </w:p>
        </w:tc>
      </w:tr>
      <w:tr w:rsidR="001559CD" w:rsidTr="001420B6">
        <w:tc>
          <w:tcPr>
            <w:tcW w:w="979" w:type="dxa"/>
            <w:tcBorders>
              <w:top w:val="single" w:sz="4" w:space="0" w:color="auto"/>
              <w:left w:val="single" w:sz="4" w:space="0" w:color="auto"/>
              <w:bottom w:val="single" w:sz="4" w:space="0" w:color="auto"/>
              <w:right w:val="single" w:sz="4" w:space="0" w:color="auto"/>
            </w:tcBorders>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２５</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運営規程</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center"/>
              <w:rPr>
                <w:rFonts w:asciiTheme="majorEastAsia" w:eastAsiaTheme="majorEastAsia" w:hAnsiTheme="majorEastAsia"/>
              </w:rPr>
            </w:pPr>
            <w:r>
              <w:rPr>
                <w:rFonts w:asciiTheme="majorEastAsia" w:eastAsiaTheme="majorEastAsia" w:hAnsiTheme="majorEastAsia" w:hint="eastAsia"/>
              </w:rPr>
              <w:t>２４</w:t>
            </w:r>
          </w:p>
        </w:tc>
      </w:tr>
      <w:tr w:rsidR="001559CD" w:rsidTr="001420B6">
        <w:tc>
          <w:tcPr>
            <w:tcW w:w="979" w:type="dxa"/>
            <w:tcBorders>
              <w:top w:val="single" w:sz="4" w:space="0" w:color="auto"/>
              <w:left w:val="single" w:sz="4" w:space="0" w:color="auto"/>
              <w:bottom w:val="single" w:sz="4" w:space="0" w:color="auto"/>
              <w:right w:val="single" w:sz="4" w:space="0" w:color="auto"/>
            </w:tcBorders>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２６</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勤務体制の確保</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center"/>
              <w:rPr>
                <w:rFonts w:asciiTheme="majorEastAsia" w:eastAsiaTheme="majorEastAsia" w:hAnsiTheme="majorEastAsia"/>
              </w:rPr>
            </w:pPr>
            <w:r>
              <w:rPr>
                <w:rFonts w:asciiTheme="majorEastAsia" w:eastAsiaTheme="majorEastAsia" w:hAnsiTheme="majorEastAsia" w:hint="eastAsia"/>
              </w:rPr>
              <w:t>２５</w:t>
            </w:r>
          </w:p>
        </w:tc>
      </w:tr>
      <w:tr w:rsidR="001559CD" w:rsidTr="00CD4DC5">
        <w:tc>
          <w:tcPr>
            <w:tcW w:w="979" w:type="dxa"/>
            <w:tcBorders>
              <w:top w:val="single" w:sz="4" w:space="0" w:color="auto"/>
              <w:left w:val="single" w:sz="4" w:space="0" w:color="auto"/>
              <w:bottom w:val="single" w:sz="4" w:space="0" w:color="auto"/>
              <w:right w:val="single" w:sz="4" w:space="0" w:color="auto"/>
            </w:tcBorders>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２７</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業務継続計画の策定等</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２７</w:t>
            </w:r>
          </w:p>
        </w:tc>
      </w:tr>
      <w:tr w:rsidR="001559CD" w:rsidTr="00CD4DC5">
        <w:tc>
          <w:tcPr>
            <w:tcW w:w="979" w:type="dxa"/>
            <w:tcBorders>
              <w:top w:val="single" w:sz="4" w:space="0" w:color="auto"/>
              <w:left w:val="single" w:sz="4" w:space="0" w:color="auto"/>
              <w:bottom w:val="single" w:sz="4" w:space="0" w:color="auto"/>
              <w:right w:val="single" w:sz="4" w:space="0" w:color="auto"/>
            </w:tcBorders>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２８</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定員の遵守</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２８</w:t>
            </w:r>
          </w:p>
        </w:tc>
      </w:tr>
      <w:tr w:rsidR="001559CD" w:rsidTr="00CD4DC5">
        <w:tc>
          <w:tcPr>
            <w:tcW w:w="979" w:type="dxa"/>
            <w:tcBorders>
              <w:top w:val="single" w:sz="4" w:space="0" w:color="auto"/>
              <w:left w:val="single" w:sz="4" w:space="0" w:color="auto"/>
              <w:bottom w:val="single" w:sz="4" w:space="0" w:color="auto"/>
              <w:right w:val="single" w:sz="4" w:space="0" w:color="auto"/>
            </w:tcBorders>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２９</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非常災害対策</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２８</w:t>
            </w:r>
          </w:p>
        </w:tc>
      </w:tr>
      <w:tr w:rsidR="001559CD" w:rsidTr="00CD4DC5">
        <w:tc>
          <w:tcPr>
            <w:tcW w:w="979" w:type="dxa"/>
            <w:tcBorders>
              <w:top w:val="single" w:sz="4" w:space="0" w:color="auto"/>
              <w:left w:val="single" w:sz="4" w:space="0" w:color="auto"/>
              <w:bottom w:val="single" w:sz="4" w:space="0" w:color="auto"/>
              <w:right w:val="single" w:sz="4" w:space="0" w:color="auto"/>
            </w:tcBorders>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３０</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協力医療機関等</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２９</w:t>
            </w:r>
          </w:p>
        </w:tc>
      </w:tr>
      <w:tr w:rsidR="001559CD" w:rsidTr="00CD4DC5">
        <w:tc>
          <w:tcPr>
            <w:tcW w:w="979" w:type="dxa"/>
            <w:tcBorders>
              <w:top w:val="single" w:sz="4" w:space="0" w:color="auto"/>
              <w:left w:val="single" w:sz="4" w:space="0" w:color="auto"/>
              <w:bottom w:val="single" w:sz="4" w:space="0" w:color="auto"/>
              <w:right w:val="single" w:sz="4" w:space="0" w:color="auto"/>
            </w:tcBorders>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３１</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衛生管理等</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２９</w:t>
            </w:r>
          </w:p>
        </w:tc>
      </w:tr>
      <w:tr w:rsidR="001559CD" w:rsidTr="0026728C">
        <w:tc>
          <w:tcPr>
            <w:tcW w:w="979"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３２</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掲示</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３０</w:t>
            </w:r>
          </w:p>
        </w:tc>
      </w:tr>
      <w:tr w:rsidR="001559CD" w:rsidTr="0026728C">
        <w:tc>
          <w:tcPr>
            <w:tcW w:w="979"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３３</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秘密保持等</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３１</w:t>
            </w:r>
          </w:p>
        </w:tc>
      </w:tr>
      <w:tr w:rsidR="001559CD" w:rsidTr="0026728C">
        <w:tc>
          <w:tcPr>
            <w:tcW w:w="979"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３４</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広告</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３１</w:t>
            </w:r>
          </w:p>
        </w:tc>
      </w:tr>
      <w:tr w:rsidR="001559CD" w:rsidTr="0026728C">
        <w:tc>
          <w:tcPr>
            <w:tcW w:w="979"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３５</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居宅介護支援事業者に対する利益供与の禁止</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３１</w:t>
            </w:r>
          </w:p>
        </w:tc>
      </w:tr>
      <w:tr w:rsidR="001559CD" w:rsidTr="00CD4DC5">
        <w:tc>
          <w:tcPr>
            <w:tcW w:w="979" w:type="dxa"/>
            <w:tcBorders>
              <w:top w:val="single" w:sz="4" w:space="0" w:color="auto"/>
              <w:left w:val="single" w:sz="4" w:space="0" w:color="auto"/>
              <w:bottom w:val="single" w:sz="4" w:space="0" w:color="auto"/>
              <w:right w:val="single" w:sz="4" w:space="0" w:color="auto"/>
            </w:tcBorders>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３６</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苦情処理</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３１</w:t>
            </w:r>
          </w:p>
        </w:tc>
      </w:tr>
      <w:tr w:rsidR="001559CD" w:rsidTr="00CD4DC5">
        <w:tc>
          <w:tcPr>
            <w:tcW w:w="979" w:type="dxa"/>
            <w:tcBorders>
              <w:top w:val="single" w:sz="4" w:space="0" w:color="auto"/>
              <w:left w:val="single" w:sz="4" w:space="0" w:color="auto"/>
              <w:bottom w:val="single" w:sz="4" w:space="0" w:color="auto"/>
              <w:right w:val="single" w:sz="4" w:space="0" w:color="auto"/>
            </w:tcBorders>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３７</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調査への協力等</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３２</w:t>
            </w:r>
          </w:p>
        </w:tc>
      </w:tr>
      <w:tr w:rsidR="001559CD" w:rsidTr="00CD4DC5">
        <w:tc>
          <w:tcPr>
            <w:tcW w:w="979"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３８</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地域との連携等</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３２</w:t>
            </w:r>
          </w:p>
        </w:tc>
      </w:tr>
      <w:tr w:rsidR="001559CD" w:rsidTr="00CD4DC5">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３９</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居住機能を担う併設施設等への入居</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３４</w:t>
            </w:r>
          </w:p>
        </w:tc>
      </w:tr>
      <w:tr w:rsidR="001559CD" w:rsidTr="00AE4D28">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４０</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事故発生時の対応</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３４</w:t>
            </w:r>
          </w:p>
        </w:tc>
      </w:tr>
      <w:tr w:rsidR="001559CD" w:rsidTr="00AE4D28">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４１</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虐待の防止</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３５</w:t>
            </w:r>
          </w:p>
        </w:tc>
      </w:tr>
      <w:tr w:rsidR="001559CD" w:rsidTr="00AE4D28">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４２</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会計の区分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３６</w:t>
            </w:r>
          </w:p>
        </w:tc>
      </w:tr>
      <w:tr w:rsidR="001559CD" w:rsidTr="00AE4D28">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hint="eastAsia"/>
              </w:rPr>
            </w:pPr>
            <w:r>
              <w:rPr>
                <w:rFonts w:asciiTheme="majorEastAsia" w:eastAsiaTheme="majorEastAsia" w:hAnsiTheme="majorEastAsia" w:hint="eastAsia"/>
              </w:rPr>
              <w:t>４３</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hint="eastAsia"/>
              </w:rPr>
            </w:pPr>
            <w:r>
              <w:rPr>
                <w:rFonts w:asciiTheme="majorEastAsia" w:eastAsiaTheme="majorEastAsia" w:hAnsiTheme="majorEastAsia" w:hint="eastAsia"/>
              </w:rPr>
              <w:t>利用者の安全並びに介護サービスの質の確保及び職員の負担軽減に資する方策を検討するための委員会の設置</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41349F" w:rsidP="001559CD">
            <w:pPr>
              <w:jc w:val="center"/>
              <w:rPr>
                <w:rFonts w:asciiTheme="majorEastAsia" w:eastAsiaTheme="majorEastAsia" w:hAnsiTheme="majorEastAsia" w:hint="eastAsia"/>
              </w:rPr>
            </w:pPr>
            <w:r>
              <w:rPr>
                <w:rFonts w:asciiTheme="majorEastAsia" w:eastAsiaTheme="majorEastAsia" w:hAnsiTheme="majorEastAsia" w:hint="eastAsia"/>
              </w:rPr>
              <w:t>３７</w:t>
            </w:r>
          </w:p>
        </w:tc>
      </w:tr>
      <w:tr w:rsidR="001559CD" w:rsidTr="00AE4D28">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４４</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記録の整備</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３７</w:t>
            </w:r>
          </w:p>
        </w:tc>
      </w:tr>
      <w:tr w:rsidR="001559CD" w:rsidTr="00CD4DC5">
        <w:tc>
          <w:tcPr>
            <w:tcW w:w="979"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第６</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変更の届出等</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３８</w:t>
            </w:r>
          </w:p>
        </w:tc>
      </w:tr>
      <w:tr w:rsidR="001559CD" w:rsidTr="00CD4DC5">
        <w:tc>
          <w:tcPr>
            <w:tcW w:w="979" w:type="dxa"/>
            <w:tcBorders>
              <w:top w:val="single" w:sz="4" w:space="0" w:color="auto"/>
              <w:left w:val="single" w:sz="4" w:space="0" w:color="auto"/>
              <w:bottom w:val="single" w:sz="4" w:space="0" w:color="auto"/>
              <w:right w:val="single" w:sz="4" w:space="0" w:color="auto"/>
            </w:tcBorders>
          </w:tcPr>
          <w:p w:rsidR="001559CD" w:rsidRDefault="001559CD" w:rsidP="001559CD">
            <w:pPr>
              <w:jc w:val="right"/>
              <w:rPr>
                <w:rFonts w:asciiTheme="majorEastAsia" w:eastAsiaTheme="majorEastAsia" w:hAnsiTheme="majorEastAsia" w:hint="eastAsia"/>
              </w:rPr>
            </w:pPr>
            <w:r>
              <w:rPr>
                <w:rFonts w:asciiTheme="majorEastAsia" w:eastAsiaTheme="majorEastAsia" w:hAnsiTheme="majorEastAsia" w:hint="eastAsia"/>
              </w:rPr>
              <w:t>１</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hint="eastAsia"/>
              </w:rPr>
            </w:pPr>
            <w:r>
              <w:rPr>
                <w:rFonts w:asciiTheme="majorEastAsia" w:eastAsiaTheme="majorEastAsia" w:hAnsiTheme="majorEastAsia" w:hint="eastAsia"/>
              </w:rPr>
              <w:t>変更の届出等</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41349F" w:rsidP="001559CD">
            <w:pPr>
              <w:jc w:val="center"/>
              <w:rPr>
                <w:rFonts w:asciiTheme="majorEastAsia" w:eastAsiaTheme="majorEastAsia" w:hAnsiTheme="majorEastAsia" w:hint="eastAsia"/>
              </w:rPr>
            </w:pPr>
            <w:r>
              <w:rPr>
                <w:rFonts w:asciiTheme="majorEastAsia" w:eastAsiaTheme="majorEastAsia" w:hAnsiTheme="majorEastAsia" w:hint="eastAsia"/>
              </w:rPr>
              <w:t>３９</w:t>
            </w:r>
          </w:p>
        </w:tc>
      </w:tr>
      <w:tr w:rsidR="001559CD" w:rsidTr="00CD4DC5">
        <w:tc>
          <w:tcPr>
            <w:tcW w:w="979"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第７</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介護給付費の算定及び扱い</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３９</w:t>
            </w:r>
          </w:p>
        </w:tc>
      </w:tr>
      <w:tr w:rsidR="001559CD" w:rsidTr="00CD4DC5">
        <w:tc>
          <w:tcPr>
            <w:tcW w:w="979"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１</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基本報酬の算定</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３９</w:t>
            </w:r>
          </w:p>
        </w:tc>
      </w:tr>
      <w:tr w:rsidR="001559CD" w:rsidTr="00CD4DC5">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hint="eastAsia"/>
              </w:rPr>
            </w:pPr>
            <w:r>
              <w:rPr>
                <w:rFonts w:asciiTheme="majorEastAsia" w:eastAsiaTheme="majorEastAsia" w:hAnsiTheme="majorEastAsia" w:hint="eastAsia"/>
              </w:rPr>
              <w:t>２</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hint="eastAsia"/>
              </w:rPr>
            </w:pPr>
            <w:r>
              <w:rPr>
                <w:rFonts w:asciiTheme="majorEastAsia" w:eastAsiaTheme="majorEastAsia" w:hAnsiTheme="majorEastAsia" w:hint="eastAsia"/>
              </w:rPr>
              <w:t>身体拘束廃止未実施減算</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41349F" w:rsidP="001559CD">
            <w:pPr>
              <w:jc w:val="center"/>
              <w:rPr>
                <w:rFonts w:asciiTheme="majorEastAsia" w:eastAsiaTheme="majorEastAsia" w:hAnsiTheme="majorEastAsia" w:hint="eastAsia"/>
              </w:rPr>
            </w:pPr>
            <w:r>
              <w:rPr>
                <w:rFonts w:asciiTheme="majorEastAsia" w:eastAsiaTheme="majorEastAsia" w:hAnsiTheme="majorEastAsia" w:hint="eastAsia"/>
              </w:rPr>
              <w:t>４０</w:t>
            </w:r>
          </w:p>
        </w:tc>
      </w:tr>
      <w:tr w:rsidR="001559CD" w:rsidTr="00CD4DC5">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hint="eastAsia"/>
              </w:rPr>
            </w:pPr>
            <w:r>
              <w:rPr>
                <w:rFonts w:asciiTheme="majorEastAsia" w:eastAsiaTheme="majorEastAsia" w:hAnsiTheme="majorEastAsia" w:hint="eastAsia"/>
              </w:rPr>
              <w:t>３</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hint="eastAsia"/>
              </w:rPr>
            </w:pPr>
            <w:r>
              <w:rPr>
                <w:rFonts w:asciiTheme="majorEastAsia" w:eastAsiaTheme="majorEastAsia" w:hAnsiTheme="majorEastAsia" w:hint="eastAsia"/>
              </w:rPr>
              <w:t>高齢者虐待防止措置未実施減算</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41349F" w:rsidP="001559CD">
            <w:pPr>
              <w:jc w:val="center"/>
              <w:rPr>
                <w:rFonts w:asciiTheme="majorEastAsia" w:eastAsiaTheme="majorEastAsia" w:hAnsiTheme="majorEastAsia" w:hint="eastAsia"/>
              </w:rPr>
            </w:pPr>
            <w:r>
              <w:rPr>
                <w:rFonts w:asciiTheme="majorEastAsia" w:eastAsiaTheme="majorEastAsia" w:hAnsiTheme="majorEastAsia" w:hint="eastAsia"/>
              </w:rPr>
              <w:t>４１</w:t>
            </w:r>
          </w:p>
        </w:tc>
      </w:tr>
      <w:tr w:rsidR="001559CD" w:rsidTr="00CD4DC5">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hint="eastAsia"/>
              </w:rPr>
            </w:pPr>
            <w:r>
              <w:rPr>
                <w:rFonts w:asciiTheme="majorEastAsia" w:eastAsiaTheme="majorEastAsia" w:hAnsiTheme="majorEastAsia" w:hint="eastAsia"/>
              </w:rPr>
              <w:t>４</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hint="eastAsia"/>
              </w:rPr>
            </w:pPr>
            <w:r>
              <w:rPr>
                <w:rFonts w:asciiTheme="majorEastAsia" w:eastAsiaTheme="majorEastAsia" w:hAnsiTheme="majorEastAsia" w:hint="eastAsia"/>
              </w:rPr>
              <w:t>業務継続計画未策定減算</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41349F" w:rsidP="001559CD">
            <w:pPr>
              <w:jc w:val="center"/>
              <w:rPr>
                <w:rFonts w:asciiTheme="majorEastAsia" w:eastAsiaTheme="majorEastAsia" w:hAnsiTheme="majorEastAsia" w:hint="eastAsia"/>
              </w:rPr>
            </w:pPr>
            <w:r>
              <w:rPr>
                <w:rFonts w:asciiTheme="majorEastAsia" w:eastAsiaTheme="majorEastAsia" w:hAnsiTheme="majorEastAsia" w:hint="eastAsia"/>
              </w:rPr>
              <w:t>４１</w:t>
            </w:r>
          </w:p>
        </w:tc>
      </w:tr>
      <w:tr w:rsidR="001559CD" w:rsidTr="00CD4DC5">
        <w:tc>
          <w:tcPr>
            <w:tcW w:w="979"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rPr>
              <w:t>５</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サービス提供が過小である場合の減算</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４２</w:t>
            </w:r>
          </w:p>
        </w:tc>
      </w:tr>
      <w:tr w:rsidR="001559CD" w:rsidTr="00CD4DC5">
        <w:tc>
          <w:tcPr>
            <w:tcW w:w="979"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rPr>
              <w:t>６</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人員基準欠如減算・定員超過利用</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４２</w:t>
            </w:r>
          </w:p>
        </w:tc>
      </w:tr>
      <w:tr w:rsidR="001559CD" w:rsidTr="00CD4DC5">
        <w:tc>
          <w:tcPr>
            <w:tcW w:w="979"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rPr>
              <w:t>７</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hint="eastAsia"/>
              </w:rPr>
            </w:pPr>
            <w:r>
              <w:rPr>
                <w:rFonts w:asciiTheme="majorEastAsia" w:eastAsiaTheme="majorEastAsia" w:hAnsiTheme="majorEastAsia"/>
              </w:rPr>
              <w:t>サテライト体制未整備減算</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４３</w:t>
            </w:r>
          </w:p>
        </w:tc>
      </w:tr>
      <w:tr w:rsidR="001559CD" w:rsidTr="00CD4DC5">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rPr>
            </w:pPr>
            <w:r>
              <w:rPr>
                <w:rFonts w:asciiTheme="majorEastAsia" w:eastAsiaTheme="majorEastAsia" w:hAnsiTheme="majorEastAsia"/>
              </w:rPr>
              <w:t>８</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rPr>
            </w:pPr>
            <w:r>
              <w:rPr>
                <w:rFonts w:asciiTheme="majorEastAsia" w:eastAsiaTheme="majorEastAsia" w:hAnsiTheme="majorEastAsia"/>
              </w:rPr>
              <w:t>特別地域看護小規模多機能型居宅介護加算</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41349F" w:rsidP="001559CD">
            <w:pPr>
              <w:jc w:val="center"/>
              <w:rPr>
                <w:rFonts w:asciiTheme="majorEastAsia" w:eastAsiaTheme="majorEastAsia" w:hAnsiTheme="majorEastAsia" w:hint="eastAsia"/>
              </w:rPr>
            </w:pPr>
            <w:r>
              <w:rPr>
                <w:rFonts w:asciiTheme="majorEastAsia" w:eastAsiaTheme="majorEastAsia" w:hAnsiTheme="majorEastAsia" w:hint="eastAsia"/>
              </w:rPr>
              <w:t>４４</w:t>
            </w:r>
          </w:p>
        </w:tc>
      </w:tr>
      <w:tr w:rsidR="001559CD" w:rsidTr="00CD4DC5">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rPr>
            </w:pPr>
            <w:r>
              <w:rPr>
                <w:rFonts w:asciiTheme="majorEastAsia" w:eastAsiaTheme="majorEastAsia" w:hAnsiTheme="majorEastAsia"/>
              </w:rPr>
              <w:t>９</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rPr>
            </w:pPr>
            <w:r>
              <w:rPr>
                <w:rFonts w:asciiTheme="majorEastAsia" w:eastAsiaTheme="majorEastAsia" w:hAnsiTheme="majorEastAsia"/>
              </w:rPr>
              <w:t>中山間地域等における小規模事業所加算</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41349F" w:rsidP="001559CD">
            <w:pPr>
              <w:jc w:val="center"/>
              <w:rPr>
                <w:rFonts w:asciiTheme="majorEastAsia" w:eastAsiaTheme="majorEastAsia" w:hAnsiTheme="majorEastAsia" w:hint="eastAsia"/>
              </w:rPr>
            </w:pPr>
            <w:r>
              <w:rPr>
                <w:rFonts w:asciiTheme="majorEastAsia" w:eastAsiaTheme="majorEastAsia" w:hAnsiTheme="majorEastAsia" w:hint="eastAsia"/>
              </w:rPr>
              <w:t>４４</w:t>
            </w:r>
          </w:p>
        </w:tc>
      </w:tr>
      <w:tr w:rsidR="001559CD" w:rsidTr="00CD4DC5">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rPr>
            </w:pPr>
            <w:r>
              <w:rPr>
                <w:rFonts w:asciiTheme="majorEastAsia" w:eastAsiaTheme="majorEastAsia" w:hAnsiTheme="majorEastAsia"/>
              </w:rPr>
              <w:t>１０</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rPr>
            </w:pPr>
            <w:r>
              <w:rPr>
                <w:rFonts w:asciiTheme="majorEastAsia" w:eastAsiaTheme="majorEastAsia" w:hAnsiTheme="majorEastAsia"/>
              </w:rPr>
              <w:t>中山間地域等に居住する者へのサービス提供加算</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41349F" w:rsidP="001559CD">
            <w:pPr>
              <w:jc w:val="center"/>
              <w:rPr>
                <w:rFonts w:asciiTheme="majorEastAsia" w:eastAsiaTheme="majorEastAsia" w:hAnsiTheme="majorEastAsia" w:hint="eastAsia"/>
              </w:rPr>
            </w:pPr>
            <w:r>
              <w:rPr>
                <w:rFonts w:asciiTheme="majorEastAsia" w:eastAsiaTheme="majorEastAsia" w:hAnsiTheme="majorEastAsia" w:hint="eastAsia"/>
              </w:rPr>
              <w:t>４４</w:t>
            </w:r>
          </w:p>
        </w:tc>
      </w:tr>
      <w:tr w:rsidR="001559CD" w:rsidTr="00CD4DC5">
        <w:tc>
          <w:tcPr>
            <w:tcW w:w="979"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rPr>
              <w:t>１１</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サービス種類の相互算定関係</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４４</w:t>
            </w:r>
          </w:p>
        </w:tc>
      </w:tr>
      <w:tr w:rsidR="001559CD" w:rsidTr="00CD4DC5">
        <w:tc>
          <w:tcPr>
            <w:tcW w:w="979"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rPr>
              <w:t>１２</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rPr>
              <w:t>訪問看護体制減算</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４５</w:t>
            </w:r>
          </w:p>
        </w:tc>
      </w:tr>
      <w:tr w:rsidR="001559CD" w:rsidTr="00CD4DC5">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rPr>
            </w:pPr>
            <w:r>
              <w:rPr>
                <w:rFonts w:asciiTheme="majorEastAsia" w:eastAsiaTheme="majorEastAsia" w:hAnsiTheme="majorEastAsia"/>
              </w:rPr>
              <w:t>１３</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rPr>
            </w:pPr>
            <w:r>
              <w:rPr>
                <w:rFonts w:asciiTheme="majorEastAsia" w:eastAsiaTheme="majorEastAsia" w:hAnsiTheme="majorEastAsia"/>
              </w:rPr>
              <w:t>末期の悪性腫瘍及び特別の指示による頻回に医療保険の訪問看護が行われる場合の減算</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41349F" w:rsidP="0041349F">
            <w:pPr>
              <w:jc w:val="center"/>
              <w:rPr>
                <w:rFonts w:asciiTheme="majorEastAsia" w:eastAsiaTheme="majorEastAsia" w:hAnsiTheme="majorEastAsia" w:hint="eastAsia"/>
              </w:rPr>
            </w:pPr>
            <w:r>
              <w:rPr>
                <w:rFonts w:asciiTheme="majorEastAsia" w:eastAsiaTheme="majorEastAsia" w:hAnsiTheme="majorEastAsia"/>
              </w:rPr>
              <w:t>４５</w:t>
            </w:r>
          </w:p>
        </w:tc>
      </w:tr>
      <w:tr w:rsidR="001559CD" w:rsidTr="00CD4DC5">
        <w:tc>
          <w:tcPr>
            <w:tcW w:w="979"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１４</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初期加算</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４</w:t>
            </w:r>
            <w:r w:rsidR="001559CD">
              <w:rPr>
                <w:rFonts w:asciiTheme="majorEastAsia" w:eastAsiaTheme="majorEastAsia" w:hAnsiTheme="majorEastAsia" w:hint="eastAsia"/>
              </w:rPr>
              <w:t>６</w:t>
            </w:r>
          </w:p>
        </w:tc>
      </w:tr>
      <w:tr w:rsidR="001559CD" w:rsidTr="00CD4DC5">
        <w:tc>
          <w:tcPr>
            <w:tcW w:w="979"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rPr>
              <w:t>１５</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認知症加算</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rPr>
              <w:t>４６</w:t>
            </w:r>
          </w:p>
        </w:tc>
      </w:tr>
      <w:tr w:rsidR="001559CD" w:rsidTr="00CD4DC5">
        <w:tc>
          <w:tcPr>
            <w:tcW w:w="979"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１６</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認知症行動・心理症状緊急対応加算</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４７</w:t>
            </w:r>
          </w:p>
        </w:tc>
      </w:tr>
      <w:tr w:rsidR="001559CD" w:rsidTr="001577A8">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１７</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若年性認知症利用者受入加算</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４８</w:t>
            </w:r>
          </w:p>
        </w:tc>
      </w:tr>
      <w:tr w:rsidR="001559CD" w:rsidTr="001577A8">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hint="eastAsia"/>
              </w:rPr>
            </w:pPr>
            <w:r>
              <w:rPr>
                <w:rFonts w:asciiTheme="majorEastAsia" w:eastAsiaTheme="majorEastAsia" w:hAnsiTheme="majorEastAsia" w:hint="eastAsia"/>
              </w:rPr>
              <w:t>１８</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hint="eastAsia"/>
              </w:rPr>
            </w:pPr>
            <w:r>
              <w:rPr>
                <w:rFonts w:asciiTheme="majorEastAsia" w:eastAsiaTheme="majorEastAsia" w:hAnsiTheme="majorEastAsia" w:hint="eastAsia"/>
              </w:rPr>
              <w:t>栄養アセスメント加算</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41349F" w:rsidP="001559CD">
            <w:pPr>
              <w:jc w:val="center"/>
              <w:rPr>
                <w:rFonts w:asciiTheme="majorEastAsia" w:eastAsiaTheme="majorEastAsia" w:hAnsiTheme="majorEastAsia" w:hint="eastAsia"/>
              </w:rPr>
            </w:pPr>
            <w:r>
              <w:rPr>
                <w:rFonts w:asciiTheme="majorEastAsia" w:eastAsiaTheme="majorEastAsia" w:hAnsiTheme="majorEastAsia" w:hint="eastAsia"/>
              </w:rPr>
              <w:t>４８</w:t>
            </w:r>
          </w:p>
        </w:tc>
      </w:tr>
      <w:tr w:rsidR="001559CD" w:rsidTr="001577A8">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hint="eastAsia"/>
              </w:rPr>
            </w:pPr>
            <w:r>
              <w:rPr>
                <w:rFonts w:asciiTheme="majorEastAsia" w:eastAsiaTheme="majorEastAsia" w:hAnsiTheme="majorEastAsia" w:hint="eastAsia"/>
              </w:rPr>
              <w:t>１９</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hint="eastAsia"/>
              </w:rPr>
            </w:pPr>
            <w:r>
              <w:rPr>
                <w:rFonts w:asciiTheme="majorEastAsia" w:eastAsiaTheme="majorEastAsia" w:hAnsiTheme="majorEastAsia" w:hint="eastAsia"/>
              </w:rPr>
              <w:t>栄養改善加算</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41349F" w:rsidP="001559CD">
            <w:pPr>
              <w:jc w:val="center"/>
              <w:rPr>
                <w:rFonts w:asciiTheme="majorEastAsia" w:eastAsiaTheme="majorEastAsia" w:hAnsiTheme="majorEastAsia" w:hint="eastAsia"/>
              </w:rPr>
            </w:pPr>
            <w:r>
              <w:rPr>
                <w:rFonts w:asciiTheme="majorEastAsia" w:eastAsiaTheme="majorEastAsia" w:hAnsiTheme="majorEastAsia" w:hint="eastAsia"/>
              </w:rPr>
              <w:t>４９</w:t>
            </w:r>
          </w:p>
        </w:tc>
      </w:tr>
      <w:tr w:rsidR="001559CD" w:rsidTr="001577A8">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hint="eastAsia"/>
              </w:rPr>
            </w:pPr>
            <w:r>
              <w:rPr>
                <w:rFonts w:asciiTheme="majorEastAsia" w:eastAsiaTheme="majorEastAsia" w:hAnsiTheme="majorEastAsia" w:hint="eastAsia"/>
              </w:rPr>
              <w:t>２０</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hint="eastAsia"/>
              </w:rPr>
            </w:pPr>
            <w:r>
              <w:rPr>
                <w:rFonts w:asciiTheme="majorEastAsia" w:eastAsiaTheme="majorEastAsia" w:hAnsiTheme="majorEastAsia" w:hint="eastAsia"/>
              </w:rPr>
              <w:t>口腔・栄養スクリーニング加算</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41349F" w:rsidP="001559CD">
            <w:pPr>
              <w:jc w:val="center"/>
              <w:rPr>
                <w:rFonts w:asciiTheme="majorEastAsia" w:eastAsiaTheme="majorEastAsia" w:hAnsiTheme="majorEastAsia" w:hint="eastAsia"/>
              </w:rPr>
            </w:pPr>
            <w:r>
              <w:rPr>
                <w:rFonts w:asciiTheme="majorEastAsia" w:eastAsiaTheme="majorEastAsia" w:hAnsiTheme="majorEastAsia" w:hint="eastAsia"/>
              </w:rPr>
              <w:t>５０</w:t>
            </w:r>
          </w:p>
        </w:tc>
      </w:tr>
      <w:tr w:rsidR="001559CD" w:rsidTr="001577A8">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hint="eastAsia"/>
              </w:rPr>
            </w:pPr>
            <w:r>
              <w:rPr>
                <w:rFonts w:asciiTheme="majorEastAsia" w:eastAsiaTheme="majorEastAsia" w:hAnsiTheme="majorEastAsia" w:hint="eastAsia"/>
              </w:rPr>
              <w:t>２１</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hint="eastAsia"/>
              </w:rPr>
            </w:pPr>
            <w:r>
              <w:rPr>
                <w:rFonts w:asciiTheme="majorEastAsia" w:eastAsiaTheme="majorEastAsia" w:hAnsiTheme="majorEastAsia" w:hint="eastAsia"/>
              </w:rPr>
              <w:t>口腔機能向上加算</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41349F" w:rsidP="001559CD">
            <w:pPr>
              <w:jc w:val="center"/>
              <w:rPr>
                <w:rFonts w:asciiTheme="majorEastAsia" w:eastAsiaTheme="majorEastAsia" w:hAnsiTheme="majorEastAsia" w:hint="eastAsia"/>
              </w:rPr>
            </w:pPr>
            <w:r>
              <w:rPr>
                <w:rFonts w:asciiTheme="majorEastAsia" w:eastAsiaTheme="majorEastAsia" w:hAnsiTheme="majorEastAsia" w:hint="eastAsia"/>
              </w:rPr>
              <w:t>５２</w:t>
            </w:r>
          </w:p>
        </w:tc>
      </w:tr>
      <w:tr w:rsidR="001559CD" w:rsidTr="001577A8">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hint="eastAsia"/>
              </w:rPr>
            </w:pPr>
            <w:r>
              <w:rPr>
                <w:rFonts w:asciiTheme="majorEastAsia" w:eastAsiaTheme="majorEastAsia" w:hAnsiTheme="majorEastAsia" w:hint="eastAsia"/>
              </w:rPr>
              <w:t>２２</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hint="eastAsia"/>
              </w:rPr>
            </w:pPr>
            <w:r>
              <w:rPr>
                <w:rFonts w:asciiTheme="majorEastAsia" w:eastAsiaTheme="majorEastAsia" w:hAnsiTheme="majorEastAsia" w:hint="eastAsia"/>
              </w:rPr>
              <w:t>退院時共同指導加算</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41349F" w:rsidP="001559CD">
            <w:pPr>
              <w:jc w:val="center"/>
              <w:rPr>
                <w:rFonts w:asciiTheme="majorEastAsia" w:eastAsiaTheme="majorEastAsia" w:hAnsiTheme="majorEastAsia" w:hint="eastAsia"/>
              </w:rPr>
            </w:pPr>
            <w:r>
              <w:rPr>
                <w:rFonts w:asciiTheme="majorEastAsia" w:eastAsiaTheme="majorEastAsia" w:hAnsiTheme="majorEastAsia" w:hint="eastAsia"/>
              </w:rPr>
              <w:t>５４</w:t>
            </w:r>
          </w:p>
        </w:tc>
      </w:tr>
      <w:tr w:rsidR="001559CD" w:rsidTr="001577A8">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hint="eastAsia"/>
              </w:rPr>
            </w:pPr>
            <w:r>
              <w:rPr>
                <w:rFonts w:asciiTheme="majorEastAsia" w:eastAsiaTheme="majorEastAsia" w:hAnsiTheme="majorEastAsia" w:hint="eastAsia"/>
              </w:rPr>
              <w:t>２３</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hint="eastAsia"/>
              </w:rPr>
            </w:pPr>
            <w:r>
              <w:rPr>
                <w:rFonts w:asciiTheme="majorEastAsia" w:eastAsiaTheme="majorEastAsia" w:hAnsiTheme="majorEastAsia" w:hint="eastAsia"/>
              </w:rPr>
              <w:t>緊急時対応加算</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41349F" w:rsidP="001559CD">
            <w:pPr>
              <w:jc w:val="center"/>
              <w:rPr>
                <w:rFonts w:asciiTheme="majorEastAsia" w:eastAsiaTheme="majorEastAsia" w:hAnsiTheme="majorEastAsia" w:hint="eastAsia"/>
              </w:rPr>
            </w:pPr>
            <w:r>
              <w:rPr>
                <w:rFonts w:asciiTheme="majorEastAsia" w:eastAsiaTheme="majorEastAsia" w:hAnsiTheme="majorEastAsia" w:hint="eastAsia"/>
              </w:rPr>
              <w:t>５５</w:t>
            </w:r>
          </w:p>
        </w:tc>
      </w:tr>
      <w:tr w:rsidR="001559CD" w:rsidTr="001577A8">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２４</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rPr>
              <w:t>特別管理加算</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５５</w:t>
            </w:r>
          </w:p>
        </w:tc>
      </w:tr>
      <w:tr w:rsidR="001559CD" w:rsidTr="001577A8">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hint="eastAsia"/>
              </w:rPr>
            </w:pPr>
            <w:r>
              <w:rPr>
                <w:rFonts w:asciiTheme="majorEastAsia" w:eastAsiaTheme="majorEastAsia" w:hAnsiTheme="majorEastAsia" w:hint="eastAsia"/>
              </w:rPr>
              <w:t>２５</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rPr>
            </w:pPr>
            <w:r>
              <w:rPr>
                <w:rFonts w:asciiTheme="majorEastAsia" w:eastAsiaTheme="majorEastAsia" w:hAnsiTheme="majorEastAsia"/>
              </w:rPr>
              <w:t>専門管理加算</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41349F" w:rsidP="001559CD">
            <w:pPr>
              <w:jc w:val="center"/>
              <w:rPr>
                <w:rFonts w:asciiTheme="majorEastAsia" w:eastAsiaTheme="majorEastAsia" w:hAnsiTheme="majorEastAsia" w:hint="eastAsia"/>
              </w:rPr>
            </w:pPr>
            <w:r>
              <w:rPr>
                <w:rFonts w:asciiTheme="majorEastAsia" w:eastAsiaTheme="majorEastAsia" w:hAnsiTheme="majorEastAsia" w:hint="eastAsia"/>
              </w:rPr>
              <w:t>５６</w:t>
            </w:r>
          </w:p>
        </w:tc>
      </w:tr>
      <w:tr w:rsidR="001559CD" w:rsidTr="001577A8">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hint="eastAsia"/>
              </w:rPr>
            </w:pPr>
            <w:r>
              <w:rPr>
                <w:rFonts w:asciiTheme="majorEastAsia" w:eastAsiaTheme="majorEastAsia" w:hAnsiTheme="majorEastAsia" w:hint="eastAsia"/>
              </w:rPr>
              <w:t>２６</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rPr>
            </w:pPr>
            <w:r>
              <w:rPr>
                <w:rFonts w:asciiTheme="majorEastAsia" w:eastAsiaTheme="majorEastAsia" w:hAnsiTheme="majorEastAsia"/>
              </w:rPr>
              <w:t>ターミナルケア加算</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41349F" w:rsidP="001559CD">
            <w:pPr>
              <w:jc w:val="center"/>
              <w:rPr>
                <w:rFonts w:asciiTheme="majorEastAsia" w:eastAsiaTheme="majorEastAsia" w:hAnsiTheme="majorEastAsia" w:hint="eastAsia"/>
              </w:rPr>
            </w:pPr>
            <w:r>
              <w:rPr>
                <w:rFonts w:asciiTheme="majorEastAsia" w:eastAsiaTheme="majorEastAsia" w:hAnsiTheme="majorEastAsia" w:hint="eastAsia"/>
              </w:rPr>
              <w:t>５８</w:t>
            </w:r>
          </w:p>
        </w:tc>
      </w:tr>
      <w:tr w:rsidR="001559CD" w:rsidTr="001577A8">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hint="eastAsia"/>
              </w:rPr>
            </w:pPr>
            <w:r>
              <w:rPr>
                <w:rFonts w:asciiTheme="majorEastAsia" w:eastAsiaTheme="majorEastAsia" w:hAnsiTheme="majorEastAsia" w:hint="eastAsia"/>
              </w:rPr>
              <w:t>２７</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rPr>
            </w:pPr>
            <w:r>
              <w:rPr>
                <w:rFonts w:asciiTheme="majorEastAsia" w:eastAsiaTheme="majorEastAsia" w:hAnsiTheme="majorEastAsia"/>
              </w:rPr>
              <w:t>遠隔死亡診断補助加算</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41349F" w:rsidP="001559CD">
            <w:pPr>
              <w:jc w:val="center"/>
              <w:rPr>
                <w:rFonts w:asciiTheme="majorEastAsia" w:eastAsiaTheme="majorEastAsia" w:hAnsiTheme="majorEastAsia" w:hint="eastAsia"/>
              </w:rPr>
            </w:pPr>
            <w:r>
              <w:rPr>
                <w:rFonts w:asciiTheme="majorEastAsia" w:eastAsiaTheme="majorEastAsia" w:hAnsiTheme="majorEastAsia" w:hint="eastAsia"/>
              </w:rPr>
              <w:t>５９</w:t>
            </w:r>
          </w:p>
        </w:tc>
      </w:tr>
      <w:tr w:rsidR="001559CD" w:rsidTr="001577A8">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hint="eastAsia"/>
              </w:rPr>
            </w:pPr>
            <w:r>
              <w:rPr>
                <w:rFonts w:asciiTheme="majorEastAsia" w:eastAsiaTheme="majorEastAsia" w:hAnsiTheme="majorEastAsia" w:hint="eastAsia"/>
              </w:rPr>
              <w:t>２８</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rPr>
            </w:pPr>
            <w:r>
              <w:rPr>
                <w:rFonts w:asciiTheme="majorEastAsia" w:eastAsiaTheme="majorEastAsia" w:hAnsiTheme="majorEastAsia"/>
              </w:rPr>
              <w:t>看護体制強化加算</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41349F" w:rsidP="001559CD">
            <w:pPr>
              <w:jc w:val="center"/>
              <w:rPr>
                <w:rFonts w:asciiTheme="majorEastAsia" w:eastAsiaTheme="majorEastAsia" w:hAnsiTheme="majorEastAsia" w:hint="eastAsia"/>
              </w:rPr>
            </w:pPr>
            <w:r>
              <w:rPr>
                <w:rFonts w:asciiTheme="majorEastAsia" w:eastAsiaTheme="majorEastAsia" w:hAnsiTheme="majorEastAsia" w:hint="eastAsia"/>
              </w:rPr>
              <w:t>５９</w:t>
            </w:r>
          </w:p>
        </w:tc>
      </w:tr>
      <w:tr w:rsidR="001559CD" w:rsidTr="001577A8">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２９</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訪問体制強化加算</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６０</w:t>
            </w:r>
          </w:p>
        </w:tc>
      </w:tr>
      <w:tr w:rsidR="001559CD" w:rsidTr="001577A8">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３０</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総合マネジメント体制強化加算</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６１</w:t>
            </w:r>
          </w:p>
        </w:tc>
      </w:tr>
      <w:tr w:rsidR="001559CD" w:rsidTr="001577A8">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hint="eastAsia"/>
              </w:rPr>
            </w:pPr>
            <w:r>
              <w:rPr>
                <w:rFonts w:asciiTheme="majorEastAsia" w:eastAsiaTheme="majorEastAsia" w:hAnsiTheme="majorEastAsia" w:hint="eastAsia"/>
              </w:rPr>
              <w:t>３１</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hint="eastAsia"/>
              </w:rPr>
            </w:pPr>
            <w:r>
              <w:rPr>
                <w:rFonts w:asciiTheme="majorEastAsia" w:eastAsiaTheme="majorEastAsia" w:hAnsiTheme="majorEastAsia" w:hint="eastAsia"/>
              </w:rPr>
              <w:t>褥瘡マネジメント加算</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41349F" w:rsidP="001559CD">
            <w:pPr>
              <w:jc w:val="center"/>
              <w:rPr>
                <w:rFonts w:asciiTheme="majorEastAsia" w:eastAsiaTheme="majorEastAsia" w:hAnsiTheme="majorEastAsia" w:hint="eastAsia"/>
              </w:rPr>
            </w:pPr>
            <w:r>
              <w:rPr>
                <w:rFonts w:asciiTheme="majorEastAsia" w:eastAsiaTheme="majorEastAsia" w:hAnsiTheme="majorEastAsia" w:hint="eastAsia"/>
              </w:rPr>
              <w:t>６２</w:t>
            </w:r>
          </w:p>
        </w:tc>
      </w:tr>
      <w:tr w:rsidR="001559CD" w:rsidTr="001577A8">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hint="eastAsia"/>
              </w:rPr>
            </w:pPr>
            <w:r>
              <w:rPr>
                <w:rFonts w:asciiTheme="majorEastAsia" w:eastAsiaTheme="majorEastAsia" w:hAnsiTheme="majorEastAsia" w:hint="eastAsia"/>
              </w:rPr>
              <w:t>３２</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hint="eastAsia"/>
              </w:rPr>
            </w:pPr>
            <w:r>
              <w:rPr>
                <w:rFonts w:asciiTheme="majorEastAsia" w:eastAsiaTheme="majorEastAsia" w:hAnsiTheme="majorEastAsia" w:hint="eastAsia"/>
              </w:rPr>
              <w:t>排せつ支援加算</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41349F" w:rsidP="001559CD">
            <w:pPr>
              <w:jc w:val="center"/>
              <w:rPr>
                <w:rFonts w:asciiTheme="majorEastAsia" w:eastAsiaTheme="majorEastAsia" w:hAnsiTheme="majorEastAsia" w:hint="eastAsia"/>
              </w:rPr>
            </w:pPr>
            <w:r>
              <w:rPr>
                <w:rFonts w:asciiTheme="majorEastAsia" w:eastAsiaTheme="majorEastAsia" w:hAnsiTheme="majorEastAsia" w:hint="eastAsia"/>
              </w:rPr>
              <w:t>６４</w:t>
            </w:r>
          </w:p>
        </w:tc>
      </w:tr>
      <w:tr w:rsidR="001559CD" w:rsidTr="00CD4DC5">
        <w:tc>
          <w:tcPr>
            <w:tcW w:w="979"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rPr>
              <w:t>３３</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科学的介護推進体制加算</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６６</w:t>
            </w:r>
          </w:p>
        </w:tc>
      </w:tr>
      <w:tr w:rsidR="001559CD" w:rsidTr="00CD4DC5">
        <w:tc>
          <w:tcPr>
            <w:tcW w:w="979" w:type="dxa"/>
            <w:tcBorders>
              <w:top w:val="single" w:sz="4" w:space="0" w:color="auto"/>
              <w:left w:val="single" w:sz="4" w:space="0" w:color="auto"/>
              <w:bottom w:val="single" w:sz="4" w:space="0" w:color="auto"/>
              <w:right w:val="single" w:sz="4" w:space="0" w:color="auto"/>
            </w:tcBorders>
            <w:vAlign w:val="center"/>
          </w:tcPr>
          <w:p w:rsidR="001559CD" w:rsidRDefault="001559CD" w:rsidP="001559CD">
            <w:pPr>
              <w:jc w:val="right"/>
              <w:rPr>
                <w:rFonts w:asciiTheme="majorEastAsia" w:eastAsiaTheme="majorEastAsia" w:hAnsiTheme="majorEastAsia"/>
              </w:rPr>
            </w:pPr>
            <w:r>
              <w:rPr>
                <w:rFonts w:asciiTheme="majorEastAsia" w:eastAsiaTheme="majorEastAsia" w:hAnsiTheme="majorEastAsia"/>
              </w:rPr>
              <w:t>３４</w:t>
            </w:r>
          </w:p>
        </w:tc>
        <w:tc>
          <w:tcPr>
            <w:tcW w:w="7513" w:type="dxa"/>
            <w:tcBorders>
              <w:top w:val="single" w:sz="4" w:space="0" w:color="auto"/>
              <w:left w:val="single" w:sz="4" w:space="0" w:color="auto"/>
              <w:bottom w:val="single" w:sz="4" w:space="0" w:color="auto"/>
              <w:right w:val="single" w:sz="4" w:space="0" w:color="auto"/>
            </w:tcBorders>
          </w:tcPr>
          <w:p w:rsidR="001559CD" w:rsidRDefault="001559CD" w:rsidP="001559CD">
            <w:pPr>
              <w:rPr>
                <w:rFonts w:asciiTheme="majorEastAsia" w:eastAsiaTheme="majorEastAsia" w:hAnsiTheme="majorEastAsia" w:hint="eastAsia"/>
              </w:rPr>
            </w:pPr>
            <w:r>
              <w:rPr>
                <w:rFonts w:asciiTheme="majorEastAsia" w:eastAsiaTheme="majorEastAsia" w:hAnsiTheme="majorEastAsia" w:hint="eastAsia"/>
              </w:rPr>
              <w:t>生産性向上推進体制加算</w:t>
            </w:r>
          </w:p>
        </w:tc>
        <w:tc>
          <w:tcPr>
            <w:tcW w:w="1275" w:type="dxa"/>
            <w:tcBorders>
              <w:top w:val="single" w:sz="4" w:space="0" w:color="auto"/>
              <w:left w:val="single" w:sz="4" w:space="0" w:color="auto"/>
              <w:bottom w:val="single" w:sz="4" w:space="0" w:color="auto"/>
              <w:right w:val="single" w:sz="4" w:space="0" w:color="auto"/>
            </w:tcBorders>
            <w:vAlign w:val="center"/>
          </w:tcPr>
          <w:p w:rsidR="001559CD" w:rsidRDefault="0041349F" w:rsidP="001559CD">
            <w:pPr>
              <w:jc w:val="center"/>
              <w:rPr>
                <w:rFonts w:asciiTheme="majorEastAsia" w:eastAsiaTheme="majorEastAsia" w:hAnsiTheme="majorEastAsia" w:hint="eastAsia"/>
              </w:rPr>
            </w:pPr>
            <w:r>
              <w:rPr>
                <w:rFonts w:asciiTheme="majorEastAsia" w:eastAsiaTheme="majorEastAsia" w:hAnsiTheme="majorEastAsia" w:hint="eastAsia"/>
              </w:rPr>
              <w:t>６７</w:t>
            </w:r>
          </w:p>
        </w:tc>
      </w:tr>
      <w:tr w:rsidR="001559CD" w:rsidTr="00CD4DC5">
        <w:tc>
          <w:tcPr>
            <w:tcW w:w="979"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３５</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サービス提供体制強化加算</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６９</w:t>
            </w:r>
          </w:p>
        </w:tc>
      </w:tr>
      <w:tr w:rsidR="001559CD" w:rsidTr="00CD4DC5">
        <w:tc>
          <w:tcPr>
            <w:tcW w:w="979"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３６</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介護職員等処遇改善加算</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７１</w:t>
            </w:r>
          </w:p>
        </w:tc>
      </w:tr>
      <w:tr w:rsidR="001559CD" w:rsidTr="00CD4DC5">
        <w:tc>
          <w:tcPr>
            <w:tcW w:w="979"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第８</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その他</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７９</w:t>
            </w:r>
          </w:p>
        </w:tc>
      </w:tr>
      <w:tr w:rsidR="001559CD" w:rsidTr="00CD4DC5">
        <w:tc>
          <w:tcPr>
            <w:tcW w:w="979"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rPr>
              <w:t>１</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介護サービス情報の公表</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７９</w:t>
            </w:r>
          </w:p>
        </w:tc>
      </w:tr>
      <w:tr w:rsidR="001559CD" w:rsidTr="00CD4DC5">
        <w:tc>
          <w:tcPr>
            <w:tcW w:w="979" w:type="dxa"/>
            <w:tcBorders>
              <w:top w:val="single" w:sz="4" w:space="0" w:color="auto"/>
              <w:left w:val="single" w:sz="4" w:space="0" w:color="auto"/>
              <w:bottom w:val="single" w:sz="4" w:space="0" w:color="auto"/>
              <w:right w:val="single" w:sz="4" w:space="0" w:color="auto"/>
            </w:tcBorders>
            <w:vAlign w:val="center"/>
            <w:hideMark/>
          </w:tcPr>
          <w:p w:rsidR="001559CD" w:rsidRDefault="001559CD" w:rsidP="001559CD">
            <w:pPr>
              <w:jc w:val="right"/>
              <w:rPr>
                <w:rFonts w:asciiTheme="majorEastAsia" w:eastAsiaTheme="majorEastAsia" w:hAnsiTheme="majorEastAsia"/>
              </w:rPr>
            </w:pPr>
            <w:r>
              <w:rPr>
                <w:rFonts w:asciiTheme="majorEastAsia" w:eastAsiaTheme="majorEastAsia" w:hAnsiTheme="majorEastAsia" w:hint="eastAsia"/>
              </w:rPr>
              <w:t>２</w:t>
            </w:r>
          </w:p>
        </w:tc>
        <w:tc>
          <w:tcPr>
            <w:tcW w:w="7513" w:type="dxa"/>
            <w:tcBorders>
              <w:top w:val="single" w:sz="4" w:space="0" w:color="auto"/>
              <w:left w:val="single" w:sz="4" w:space="0" w:color="auto"/>
              <w:bottom w:val="single" w:sz="4" w:space="0" w:color="auto"/>
              <w:right w:val="single" w:sz="4" w:space="0" w:color="auto"/>
            </w:tcBorders>
            <w:hideMark/>
          </w:tcPr>
          <w:p w:rsidR="001559CD" w:rsidRDefault="001559CD" w:rsidP="001559CD">
            <w:pPr>
              <w:rPr>
                <w:rFonts w:asciiTheme="majorEastAsia" w:eastAsiaTheme="majorEastAsia" w:hAnsiTheme="majorEastAsia"/>
              </w:rPr>
            </w:pPr>
            <w:r>
              <w:rPr>
                <w:rFonts w:asciiTheme="majorEastAsia" w:eastAsiaTheme="majorEastAsia" w:hAnsiTheme="majorEastAsia" w:hint="eastAsia"/>
              </w:rPr>
              <w:t>法令遵守等の業務管理体制の整備</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59CD" w:rsidRDefault="0041349F" w:rsidP="001559CD">
            <w:pPr>
              <w:jc w:val="center"/>
              <w:rPr>
                <w:rFonts w:asciiTheme="majorEastAsia" w:eastAsiaTheme="majorEastAsia" w:hAnsiTheme="majorEastAsia"/>
              </w:rPr>
            </w:pPr>
            <w:r>
              <w:rPr>
                <w:rFonts w:asciiTheme="majorEastAsia" w:eastAsiaTheme="majorEastAsia" w:hAnsiTheme="majorEastAsia" w:hint="eastAsia"/>
              </w:rPr>
              <w:t>７９</w:t>
            </w:r>
          </w:p>
        </w:tc>
      </w:tr>
    </w:tbl>
    <w:p w:rsidR="00093C9C" w:rsidRPr="00CD4DC5" w:rsidRDefault="00093C9C" w:rsidP="00CD4DC5">
      <w:pPr>
        <w:rPr>
          <w:rFonts w:asciiTheme="majorEastAsia" w:eastAsiaTheme="majorEastAsia" w:hAnsiTheme="majorEastAsia"/>
        </w:rPr>
        <w:sectPr w:rsidR="00093C9C" w:rsidRPr="00CD4DC5" w:rsidSect="00481305">
          <w:pgSz w:w="11906" w:h="16838" w:code="9"/>
          <w:pgMar w:top="851" w:right="851" w:bottom="851" w:left="851" w:header="851" w:footer="454" w:gutter="0"/>
          <w:pgNumType w:start="2"/>
          <w:cols w:space="425"/>
          <w:docGrid w:type="linesAndChars" w:linePitch="326" w:charSpace="-4689"/>
        </w:sectPr>
      </w:pPr>
    </w:p>
    <w:tbl>
      <w:tblPr>
        <w:tblStyle w:val="a3"/>
        <w:tblW w:w="10427" w:type="dxa"/>
        <w:tblLayout w:type="fixed"/>
        <w:tblLook w:val="04A0" w:firstRow="1" w:lastRow="0" w:firstColumn="1" w:lastColumn="0" w:noHBand="0" w:noVBand="1"/>
      </w:tblPr>
      <w:tblGrid>
        <w:gridCol w:w="1555"/>
        <w:gridCol w:w="6094"/>
        <w:gridCol w:w="1276"/>
        <w:gridCol w:w="1502"/>
      </w:tblGrid>
      <w:tr w:rsidR="00F21D95" w:rsidRPr="00805533" w:rsidTr="00984190">
        <w:trPr>
          <w:tblHeader/>
        </w:trPr>
        <w:tc>
          <w:tcPr>
            <w:tcW w:w="1555" w:type="dxa"/>
            <w:tcBorders>
              <w:bottom w:val="single" w:sz="4" w:space="0" w:color="auto"/>
            </w:tcBorders>
            <w:shd w:val="clear" w:color="auto" w:fill="A6A6A6" w:themeFill="background1" w:themeFillShade="A6"/>
            <w:vAlign w:val="center"/>
          </w:tcPr>
          <w:p w:rsidR="00F21D95" w:rsidRPr="00805533" w:rsidRDefault="00F21D95" w:rsidP="00F21D95">
            <w:pPr>
              <w:widowControl/>
              <w:jc w:val="center"/>
              <w:rPr>
                <w:rFonts w:asciiTheme="majorEastAsia" w:eastAsiaTheme="majorEastAsia" w:hAnsiTheme="majorEastAsia"/>
                <w:bCs/>
                <w:color w:val="000000"/>
                <w:szCs w:val="32"/>
              </w:rPr>
            </w:pPr>
            <w:r w:rsidRPr="00805533">
              <w:rPr>
                <w:rFonts w:asciiTheme="majorEastAsia" w:eastAsiaTheme="majorEastAsia" w:hAnsiTheme="majorEastAsia" w:hint="eastAsia"/>
                <w:bCs/>
                <w:color w:val="000000"/>
                <w:szCs w:val="32"/>
              </w:rPr>
              <w:t>自主点検項目</w:t>
            </w:r>
          </w:p>
        </w:tc>
        <w:tc>
          <w:tcPr>
            <w:tcW w:w="6094" w:type="dxa"/>
            <w:tcBorders>
              <w:bottom w:val="single" w:sz="4" w:space="0" w:color="auto"/>
            </w:tcBorders>
            <w:shd w:val="clear" w:color="auto" w:fill="A6A6A6" w:themeFill="background1" w:themeFillShade="A6"/>
            <w:vAlign w:val="center"/>
          </w:tcPr>
          <w:p w:rsidR="00F21D95" w:rsidRPr="00805533" w:rsidRDefault="00F21D95" w:rsidP="00F21D95">
            <w:pPr>
              <w:jc w:val="center"/>
              <w:rPr>
                <w:rFonts w:asciiTheme="majorEastAsia" w:eastAsiaTheme="majorEastAsia" w:hAnsiTheme="majorEastAsia"/>
                <w:bCs/>
                <w:color w:val="000000"/>
                <w:szCs w:val="32"/>
              </w:rPr>
            </w:pPr>
            <w:r w:rsidRPr="00805533">
              <w:rPr>
                <w:rFonts w:asciiTheme="majorEastAsia" w:eastAsiaTheme="majorEastAsia" w:hAnsiTheme="majorEastAsia" w:hint="eastAsia"/>
                <w:bCs/>
                <w:color w:val="000000"/>
                <w:szCs w:val="32"/>
              </w:rPr>
              <w:t>点検のポイント</w:t>
            </w:r>
          </w:p>
        </w:tc>
        <w:tc>
          <w:tcPr>
            <w:tcW w:w="1276" w:type="dxa"/>
            <w:tcBorders>
              <w:bottom w:val="single" w:sz="4" w:space="0" w:color="auto"/>
            </w:tcBorders>
            <w:shd w:val="clear" w:color="auto" w:fill="A6A6A6" w:themeFill="background1" w:themeFillShade="A6"/>
            <w:vAlign w:val="center"/>
          </w:tcPr>
          <w:p w:rsidR="00F21D95" w:rsidRPr="00805533" w:rsidRDefault="00F21D95" w:rsidP="00F21D95">
            <w:pPr>
              <w:jc w:val="center"/>
              <w:rPr>
                <w:rFonts w:asciiTheme="majorEastAsia" w:eastAsiaTheme="majorEastAsia" w:hAnsiTheme="majorEastAsia"/>
                <w:bCs/>
                <w:color w:val="000000"/>
                <w:szCs w:val="32"/>
              </w:rPr>
            </w:pPr>
            <w:r w:rsidRPr="00805533">
              <w:rPr>
                <w:rFonts w:asciiTheme="majorEastAsia" w:eastAsiaTheme="majorEastAsia" w:hAnsiTheme="majorEastAsia" w:hint="eastAsia"/>
                <w:bCs/>
                <w:color w:val="000000"/>
                <w:szCs w:val="32"/>
              </w:rPr>
              <w:t>点検結果</w:t>
            </w:r>
          </w:p>
        </w:tc>
        <w:tc>
          <w:tcPr>
            <w:tcW w:w="1502" w:type="dxa"/>
            <w:tcBorders>
              <w:bottom w:val="single" w:sz="4" w:space="0" w:color="auto"/>
            </w:tcBorders>
            <w:shd w:val="clear" w:color="auto" w:fill="A6A6A6" w:themeFill="background1" w:themeFillShade="A6"/>
            <w:vAlign w:val="center"/>
          </w:tcPr>
          <w:p w:rsidR="00F21D95" w:rsidRPr="00805533" w:rsidRDefault="00CC51C0" w:rsidP="00F21D95">
            <w:pPr>
              <w:jc w:val="center"/>
              <w:rPr>
                <w:rFonts w:asciiTheme="majorEastAsia" w:eastAsiaTheme="majorEastAsia" w:hAnsiTheme="majorEastAsia"/>
                <w:bCs/>
                <w:color w:val="000000"/>
                <w:szCs w:val="32"/>
              </w:rPr>
            </w:pPr>
            <w:r>
              <w:rPr>
                <w:rFonts w:asciiTheme="majorEastAsia" w:eastAsiaTheme="majorEastAsia" w:hAnsiTheme="majorEastAsia" w:hint="eastAsia"/>
                <w:bCs/>
                <w:color w:val="000000"/>
                <w:szCs w:val="32"/>
              </w:rPr>
              <w:t>参考</w:t>
            </w:r>
          </w:p>
          <w:p w:rsidR="00F21D95" w:rsidRPr="00805533" w:rsidRDefault="00F21D95" w:rsidP="00F21D95">
            <w:pPr>
              <w:jc w:val="center"/>
              <w:rPr>
                <w:rFonts w:asciiTheme="majorEastAsia" w:eastAsiaTheme="majorEastAsia" w:hAnsiTheme="majorEastAsia"/>
                <w:bCs/>
                <w:color w:val="000000"/>
                <w:szCs w:val="32"/>
              </w:rPr>
            </w:pPr>
            <w:r w:rsidRPr="00805533">
              <w:rPr>
                <w:rFonts w:asciiTheme="majorEastAsia" w:eastAsiaTheme="majorEastAsia" w:hAnsiTheme="majorEastAsia" w:hint="eastAsia"/>
                <w:bCs/>
                <w:color w:val="000000"/>
                <w:sz w:val="20"/>
                <w:szCs w:val="32"/>
              </w:rPr>
              <w:t>【根拠法令等】</w:t>
            </w:r>
          </w:p>
        </w:tc>
      </w:tr>
      <w:tr w:rsidR="00AA42BA" w:rsidRPr="00805533" w:rsidTr="00984190">
        <w:trPr>
          <w:trHeight w:val="397"/>
        </w:trPr>
        <w:tc>
          <w:tcPr>
            <w:tcW w:w="10427" w:type="dxa"/>
            <w:gridSpan w:val="4"/>
            <w:tcBorders>
              <w:top w:val="single" w:sz="4" w:space="0" w:color="auto"/>
              <w:bottom w:val="nil"/>
            </w:tcBorders>
            <w:shd w:val="clear" w:color="auto" w:fill="D9D9D9" w:themeFill="background1" w:themeFillShade="D9"/>
            <w:vAlign w:val="center"/>
          </w:tcPr>
          <w:p w:rsidR="00AA42BA" w:rsidRPr="002132C7" w:rsidRDefault="00AA42BA" w:rsidP="00AA42BA">
            <w:pPr>
              <w:spacing w:line="240" w:lineRule="exact"/>
              <w:jc w:val="center"/>
              <w:rPr>
                <w:rFonts w:asciiTheme="majorEastAsia" w:eastAsiaTheme="majorEastAsia" w:hAnsiTheme="majorEastAsia"/>
                <w:bCs/>
                <w:color w:val="000000"/>
                <w:sz w:val="22"/>
              </w:rPr>
            </w:pPr>
            <w:r w:rsidRPr="002132C7">
              <w:rPr>
                <w:rFonts w:asciiTheme="majorEastAsia" w:eastAsiaTheme="majorEastAsia" w:hAnsiTheme="majorEastAsia" w:hint="eastAsia"/>
                <w:bCs/>
                <w:color w:val="000000"/>
                <w:sz w:val="22"/>
              </w:rPr>
              <w:t>第１　一般原則</w:t>
            </w:r>
          </w:p>
        </w:tc>
      </w:tr>
      <w:tr w:rsidR="00366FD8" w:rsidRPr="00805533" w:rsidTr="000558BC">
        <w:trPr>
          <w:trHeight w:val="344"/>
        </w:trPr>
        <w:tc>
          <w:tcPr>
            <w:tcW w:w="1555" w:type="dxa"/>
            <w:tcBorders>
              <w:top w:val="single" w:sz="4" w:space="0" w:color="auto"/>
              <w:bottom w:val="nil"/>
            </w:tcBorders>
          </w:tcPr>
          <w:p w:rsidR="00366FD8" w:rsidRPr="00805533" w:rsidRDefault="00CD5CA1" w:rsidP="00F95A59">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cs="ＭＳ 明朝" w:hint="eastAsia"/>
                <w:bCs/>
                <w:color w:val="000000"/>
                <w:sz w:val="18"/>
                <w:szCs w:val="18"/>
              </w:rPr>
              <w:t xml:space="preserve">１　</w:t>
            </w:r>
            <w:r w:rsidR="00366FD8">
              <w:rPr>
                <w:rFonts w:asciiTheme="majorEastAsia" w:eastAsiaTheme="majorEastAsia" w:hAnsiTheme="majorEastAsia" w:cs="ＭＳ 明朝" w:hint="eastAsia"/>
                <w:bCs/>
                <w:color w:val="000000"/>
                <w:sz w:val="18"/>
                <w:szCs w:val="18"/>
              </w:rPr>
              <w:t>一般原則</w:t>
            </w:r>
          </w:p>
        </w:tc>
        <w:tc>
          <w:tcPr>
            <w:tcW w:w="6094" w:type="dxa"/>
            <w:tcBorders>
              <w:top w:val="single" w:sz="4" w:space="0" w:color="auto"/>
              <w:bottom w:val="single" w:sz="4" w:space="0" w:color="auto"/>
            </w:tcBorders>
          </w:tcPr>
          <w:p w:rsidR="00366FD8" w:rsidRPr="00A74442" w:rsidRDefault="00366FD8" w:rsidP="00007228">
            <w:pPr>
              <w:spacing w:line="240" w:lineRule="exact"/>
              <w:ind w:left="158" w:hangingChars="100" w:hanging="158"/>
              <w:rPr>
                <w:rFonts w:asciiTheme="majorEastAsia" w:eastAsiaTheme="majorEastAsia" w:hAnsiTheme="majorEastAsia"/>
                <w:bCs/>
                <w:color w:val="000000"/>
                <w:sz w:val="18"/>
                <w:szCs w:val="18"/>
              </w:rPr>
            </w:pPr>
            <w:r w:rsidRPr="00A74442">
              <w:rPr>
                <w:rFonts w:asciiTheme="majorEastAsia" w:eastAsiaTheme="majorEastAsia" w:hAnsiTheme="majorEastAsia" w:hint="eastAsia"/>
                <w:bCs/>
                <w:color w:val="000000"/>
                <w:sz w:val="18"/>
                <w:szCs w:val="18"/>
              </w:rPr>
              <w:t>①</w:t>
            </w:r>
            <w:r>
              <w:rPr>
                <w:rFonts w:asciiTheme="majorEastAsia" w:eastAsiaTheme="majorEastAsia" w:hAnsiTheme="majorEastAsia" w:hint="eastAsia"/>
                <w:bCs/>
                <w:color w:val="000000"/>
                <w:sz w:val="18"/>
                <w:szCs w:val="18"/>
              </w:rPr>
              <w:t xml:space="preserve">　</w:t>
            </w:r>
            <w:r w:rsidRPr="00A74442">
              <w:rPr>
                <w:rFonts w:asciiTheme="majorEastAsia" w:eastAsiaTheme="majorEastAsia" w:hAnsiTheme="majorEastAsia" w:hint="eastAsia"/>
                <w:bCs/>
                <w:color w:val="000000"/>
                <w:sz w:val="18"/>
                <w:szCs w:val="18"/>
              </w:rPr>
              <w:t>利用者の意思及び人格を尊重して、常に利用者の立場に立ったサービスの提供に努めていますか。</w:t>
            </w:r>
          </w:p>
        </w:tc>
        <w:tc>
          <w:tcPr>
            <w:tcW w:w="1276" w:type="dxa"/>
            <w:tcBorders>
              <w:top w:val="single" w:sz="4" w:space="0" w:color="auto"/>
              <w:bottom w:val="single" w:sz="4" w:space="0" w:color="auto"/>
            </w:tcBorders>
          </w:tcPr>
          <w:p w:rsidR="00366FD8" w:rsidRPr="00805533" w:rsidRDefault="00366FD8" w:rsidP="00F95A59">
            <w:pPr>
              <w:spacing w:line="240" w:lineRule="exact"/>
              <w:jc w:val="left"/>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tcBorders>
              <w:top w:val="single" w:sz="4" w:space="0" w:color="auto"/>
            </w:tcBorders>
          </w:tcPr>
          <w:p w:rsidR="00366FD8" w:rsidRDefault="00366FD8" w:rsidP="00F95A59">
            <w:pPr>
              <w:spacing w:line="240" w:lineRule="exact"/>
              <w:rPr>
                <w:rFonts w:asciiTheme="majorEastAsia" w:eastAsiaTheme="majorEastAsia" w:hAnsiTheme="majorEastAsia"/>
                <w:bCs/>
                <w:color w:val="000000"/>
                <w:sz w:val="18"/>
                <w:szCs w:val="18"/>
              </w:rPr>
            </w:pPr>
            <w:r w:rsidRPr="00F43AFE">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3条</w:t>
            </w:r>
          </w:p>
          <w:p w:rsidR="000558BC" w:rsidRPr="00F43AFE" w:rsidRDefault="000558BC" w:rsidP="00F95A59">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第1項</w:t>
            </w:r>
          </w:p>
        </w:tc>
      </w:tr>
      <w:tr w:rsidR="00366FD8" w:rsidRPr="00805533" w:rsidTr="000558BC">
        <w:trPr>
          <w:trHeight w:val="635"/>
        </w:trPr>
        <w:tc>
          <w:tcPr>
            <w:tcW w:w="1555" w:type="dxa"/>
            <w:tcBorders>
              <w:top w:val="nil"/>
              <w:bottom w:val="nil"/>
            </w:tcBorders>
            <w:vAlign w:val="center"/>
          </w:tcPr>
          <w:p w:rsidR="00366FD8" w:rsidRPr="00984190" w:rsidRDefault="00366FD8" w:rsidP="00F95A59">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single" w:sz="4" w:space="0" w:color="auto"/>
              <w:bottom w:val="single" w:sz="4" w:space="0" w:color="auto"/>
            </w:tcBorders>
          </w:tcPr>
          <w:p w:rsidR="00366FD8" w:rsidRPr="00FE4DBB" w:rsidRDefault="00366FD8" w:rsidP="00D6784E">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②　</w:t>
            </w:r>
            <w:r w:rsidRPr="00A74442">
              <w:rPr>
                <w:rFonts w:asciiTheme="majorEastAsia" w:eastAsiaTheme="majorEastAsia" w:hAnsiTheme="majorEastAsia" w:hint="eastAsia"/>
                <w:bCs/>
                <w:color w:val="000000"/>
                <w:sz w:val="18"/>
                <w:szCs w:val="18"/>
              </w:rPr>
              <w:t>事業を運営するに当たっては、地域との結び付きを重視し、市、地域包括支援センター、</w:t>
            </w:r>
            <w:r>
              <w:rPr>
                <w:rFonts w:asciiTheme="majorEastAsia" w:eastAsiaTheme="majorEastAsia" w:hAnsiTheme="majorEastAsia" w:hint="eastAsia"/>
                <w:bCs/>
                <w:color w:val="000000"/>
                <w:sz w:val="18"/>
                <w:szCs w:val="18"/>
              </w:rPr>
              <w:t>他の地域密着型サービス事業者又は居宅サービス事業者</w:t>
            </w:r>
            <w:r w:rsidRPr="00A74442">
              <w:rPr>
                <w:rFonts w:asciiTheme="majorEastAsia" w:eastAsiaTheme="majorEastAsia" w:hAnsiTheme="majorEastAsia" w:hint="eastAsia"/>
                <w:bCs/>
                <w:color w:val="000000"/>
                <w:sz w:val="18"/>
                <w:szCs w:val="18"/>
              </w:rPr>
              <w:t>その他の保健医療サービス及び福祉サービス</w:t>
            </w:r>
            <w:r w:rsidR="003B4A8F">
              <w:rPr>
                <w:rFonts w:asciiTheme="majorEastAsia" w:eastAsiaTheme="majorEastAsia" w:hAnsiTheme="majorEastAsia" w:hint="eastAsia"/>
                <w:bCs/>
                <w:color w:val="000000"/>
                <w:sz w:val="18"/>
                <w:szCs w:val="18"/>
              </w:rPr>
              <w:t>を</w:t>
            </w:r>
            <w:r w:rsidRPr="00A74442">
              <w:rPr>
                <w:rFonts w:asciiTheme="majorEastAsia" w:eastAsiaTheme="majorEastAsia" w:hAnsiTheme="majorEastAsia" w:hint="eastAsia"/>
                <w:bCs/>
                <w:color w:val="000000"/>
                <w:sz w:val="18"/>
                <w:szCs w:val="18"/>
              </w:rPr>
              <w:t>提供する者との連携に努めていますか。</w:t>
            </w:r>
          </w:p>
        </w:tc>
        <w:tc>
          <w:tcPr>
            <w:tcW w:w="1276" w:type="dxa"/>
            <w:tcBorders>
              <w:top w:val="single" w:sz="4" w:space="0" w:color="auto"/>
              <w:bottom w:val="single" w:sz="4" w:space="0" w:color="auto"/>
            </w:tcBorders>
          </w:tcPr>
          <w:p w:rsidR="00366FD8" w:rsidRPr="00805533" w:rsidRDefault="00366FD8" w:rsidP="00F95A59">
            <w:pPr>
              <w:spacing w:line="240" w:lineRule="exact"/>
              <w:jc w:val="left"/>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tcBorders>
              <w:bottom w:val="single" w:sz="4" w:space="0" w:color="auto"/>
            </w:tcBorders>
          </w:tcPr>
          <w:p w:rsidR="000558BC" w:rsidRDefault="000558BC" w:rsidP="000558BC">
            <w:pPr>
              <w:spacing w:line="240" w:lineRule="exact"/>
              <w:rPr>
                <w:rFonts w:asciiTheme="majorEastAsia" w:eastAsiaTheme="majorEastAsia" w:hAnsiTheme="majorEastAsia"/>
                <w:bCs/>
                <w:color w:val="000000"/>
                <w:sz w:val="18"/>
                <w:szCs w:val="18"/>
              </w:rPr>
            </w:pPr>
            <w:r w:rsidRPr="00F43AFE">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3条</w:t>
            </w:r>
          </w:p>
          <w:p w:rsidR="00366FD8" w:rsidRPr="00B0712C" w:rsidRDefault="000558BC" w:rsidP="000558B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第2項</w:t>
            </w:r>
          </w:p>
        </w:tc>
      </w:tr>
      <w:tr w:rsidR="00F95A59" w:rsidRPr="00805533" w:rsidTr="000558BC">
        <w:trPr>
          <w:trHeight w:val="320"/>
        </w:trPr>
        <w:tc>
          <w:tcPr>
            <w:tcW w:w="1555" w:type="dxa"/>
            <w:tcBorders>
              <w:top w:val="nil"/>
              <w:bottom w:val="nil"/>
            </w:tcBorders>
            <w:vAlign w:val="center"/>
          </w:tcPr>
          <w:p w:rsidR="00F95A59" w:rsidRPr="00805533" w:rsidRDefault="00F95A59" w:rsidP="00F95A59">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single" w:sz="4" w:space="0" w:color="auto"/>
              <w:bottom w:val="single" w:sz="4" w:space="0" w:color="auto"/>
            </w:tcBorders>
          </w:tcPr>
          <w:p w:rsidR="00F95A59" w:rsidRPr="002910A7" w:rsidRDefault="00F95A59" w:rsidP="000A64B5">
            <w:pPr>
              <w:spacing w:line="240" w:lineRule="exact"/>
              <w:ind w:left="158" w:hangingChars="100" w:hanging="158"/>
              <w:rPr>
                <w:rFonts w:asciiTheme="majorEastAsia" w:eastAsiaTheme="majorEastAsia" w:hAnsiTheme="majorEastAsia"/>
                <w:bCs/>
                <w:color w:val="000000"/>
                <w:sz w:val="18"/>
                <w:szCs w:val="18"/>
              </w:rPr>
            </w:pPr>
            <w:r w:rsidRPr="002910A7">
              <w:rPr>
                <w:rFonts w:asciiTheme="majorEastAsia" w:eastAsiaTheme="majorEastAsia" w:hAnsiTheme="majorEastAsia" w:hint="eastAsia"/>
                <w:bCs/>
                <w:color w:val="000000"/>
                <w:sz w:val="18"/>
                <w:szCs w:val="18"/>
              </w:rPr>
              <w:t>③　利用者の人権の擁護、虐待の防止等のため、必要な体制の整備を行うとともに、その従業者に対し、研修を実施する等の措置を講じていますか。</w:t>
            </w:r>
          </w:p>
        </w:tc>
        <w:tc>
          <w:tcPr>
            <w:tcW w:w="1276" w:type="dxa"/>
            <w:tcBorders>
              <w:top w:val="single" w:sz="4" w:space="0" w:color="auto"/>
              <w:bottom w:val="single" w:sz="4" w:space="0" w:color="auto"/>
            </w:tcBorders>
          </w:tcPr>
          <w:p w:rsidR="00F95A59" w:rsidRDefault="00F95A59" w:rsidP="00F95A59">
            <w:pPr>
              <w:spacing w:line="240" w:lineRule="exact"/>
              <w:jc w:val="left"/>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tcBorders>
              <w:top w:val="single" w:sz="4" w:space="0" w:color="auto"/>
              <w:bottom w:val="single" w:sz="4" w:space="0" w:color="auto"/>
            </w:tcBorders>
          </w:tcPr>
          <w:p w:rsidR="000558BC" w:rsidRDefault="000558BC" w:rsidP="000558BC">
            <w:pPr>
              <w:spacing w:line="240" w:lineRule="exact"/>
              <w:rPr>
                <w:rFonts w:asciiTheme="majorEastAsia" w:eastAsiaTheme="majorEastAsia" w:hAnsiTheme="majorEastAsia"/>
                <w:bCs/>
                <w:color w:val="000000"/>
                <w:sz w:val="18"/>
                <w:szCs w:val="18"/>
              </w:rPr>
            </w:pPr>
            <w:r w:rsidRPr="00F43AFE">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3条</w:t>
            </w:r>
          </w:p>
          <w:p w:rsidR="00F95A59" w:rsidRPr="00B0712C" w:rsidRDefault="000558BC" w:rsidP="000558B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第3項</w:t>
            </w:r>
          </w:p>
        </w:tc>
      </w:tr>
      <w:tr w:rsidR="00F95A59" w:rsidRPr="00805533" w:rsidTr="000558BC">
        <w:trPr>
          <w:trHeight w:val="681"/>
        </w:trPr>
        <w:tc>
          <w:tcPr>
            <w:tcW w:w="1555" w:type="dxa"/>
            <w:tcBorders>
              <w:top w:val="nil"/>
              <w:bottom w:val="nil"/>
            </w:tcBorders>
            <w:vAlign w:val="center"/>
          </w:tcPr>
          <w:p w:rsidR="00F95A59" w:rsidRPr="00805533" w:rsidRDefault="00F95A59" w:rsidP="00F95A59">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single" w:sz="4" w:space="0" w:color="auto"/>
              <w:bottom w:val="single" w:sz="4" w:space="0" w:color="auto"/>
            </w:tcBorders>
          </w:tcPr>
          <w:p w:rsidR="00F95A59" w:rsidRPr="002910A7" w:rsidRDefault="00F95A59" w:rsidP="00D6784E">
            <w:pPr>
              <w:spacing w:line="240" w:lineRule="exact"/>
              <w:ind w:left="158" w:hangingChars="100" w:hanging="158"/>
              <w:rPr>
                <w:rFonts w:asciiTheme="majorEastAsia" w:eastAsiaTheme="majorEastAsia" w:hAnsiTheme="majorEastAsia"/>
                <w:bCs/>
                <w:color w:val="000000"/>
                <w:sz w:val="18"/>
                <w:szCs w:val="18"/>
              </w:rPr>
            </w:pPr>
            <w:r w:rsidRPr="002910A7">
              <w:rPr>
                <w:rFonts w:asciiTheme="majorEastAsia" w:eastAsiaTheme="majorEastAsia" w:hAnsiTheme="majorEastAsia" w:hint="eastAsia"/>
                <w:bCs/>
                <w:color w:val="000000"/>
                <w:sz w:val="18"/>
                <w:szCs w:val="18"/>
              </w:rPr>
              <w:t>④　指定地域密着型サービスを提供するに当たっては、法第</w:t>
            </w:r>
            <w:r w:rsidR="00D6784E">
              <w:rPr>
                <w:rFonts w:asciiTheme="majorEastAsia" w:eastAsiaTheme="majorEastAsia" w:hAnsiTheme="majorEastAsia" w:hint="eastAsia"/>
                <w:bCs/>
                <w:color w:val="000000"/>
                <w:sz w:val="18"/>
                <w:szCs w:val="18"/>
              </w:rPr>
              <w:t>１１８条の２第１</w:t>
            </w:r>
            <w:r w:rsidRPr="002910A7">
              <w:rPr>
                <w:rFonts w:asciiTheme="majorEastAsia" w:eastAsiaTheme="majorEastAsia" w:hAnsiTheme="majorEastAsia" w:hint="eastAsia"/>
                <w:bCs/>
                <w:color w:val="000000"/>
                <w:sz w:val="18"/>
                <w:szCs w:val="18"/>
              </w:rPr>
              <w:t>項に規定する介護保険等関連情報その他必要な情報を活用し、適切かつ有効に行うよう努めていますか。※「科学的介護情報システム」（</w:t>
            </w:r>
            <w:r w:rsidR="00D6784E">
              <w:rPr>
                <w:rFonts w:asciiTheme="majorEastAsia" w:eastAsiaTheme="majorEastAsia" w:hAnsiTheme="majorEastAsia" w:hint="eastAsia"/>
                <w:bCs/>
                <w:color w:val="000000"/>
                <w:sz w:val="18"/>
                <w:szCs w:val="18"/>
              </w:rPr>
              <w:t>ＬＩＦＥ</w:t>
            </w:r>
            <w:r w:rsidRPr="002910A7">
              <w:rPr>
                <w:rFonts w:asciiTheme="majorEastAsia" w:eastAsiaTheme="majorEastAsia" w:hAnsiTheme="majorEastAsia" w:hint="eastAsia"/>
                <w:bCs/>
                <w:color w:val="000000"/>
                <w:sz w:val="18"/>
                <w:szCs w:val="18"/>
              </w:rPr>
              <w:t>）の活用</w:t>
            </w:r>
          </w:p>
        </w:tc>
        <w:tc>
          <w:tcPr>
            <w:tcW w:w="1276" w:type="dxa"/>
            <w:tcBorders>
              <w:top w:val="single" w:sz="4" w:space="0" w:color="auto"/>
              <w:bottom w:val="single" w:sz="4" w:space="0" w:color="auto"/>
            </w:tcBorders>
          </w:tcPr>
          <w:p w:rsidR="00F95A59" w:rsidRDefault="00F95A59" w:rsidP="00F95A59">
            <w:pPr>
              <w:spacing w:line="240" w:lineRule="exact"/>
              <w:jc w:val="left"/>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tcBorders>
              <w:top w:val="single" w:sz="4" w:space="0" w:color="auto"/>
              <w:bottom w:val="single" w:sz="4" w:space="0" w:color="auto"/>
            </w:tcBorders>
          </w:tcPr>
          <w:p w:rsidR="000558BC" w:rsidRDefault="000558BC" w:rsidP="000558BC">
            <w:pPr>
              <w:spacing w:line="240" w:lineRule="exact"/>
              <w:rPr>
                <w:rFonts w:asciiTheme="majorEastAsia" w:eastAsiaTheme="majorEastAsia" w:hAnsiTheme="majorEastAsia"/>
                <w:bCs/>
                <w:color w:val="000000"/>
                <w:sz w:val="18"/>
                <w:szCs w:val="18"/>
              </w:rPr>
            </w:pPr>
            <w:r w:rsidRPr="00F43AFE">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3条</w:t>
            </w:r>
          </w:p>
          <w:p w:rsidR="00F95A59" w:rsidRPr="00B0712C" w:rsidRDefault="000558BC" w:rsidP="000558B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第4項</w:t>
            </w:r>
          </w:p>
        </w:tc>
      </w:tr>
      <w:tr w:rsidR="00F95A59" w:rsidRPr="00805533" w:rsidTr="000558BC">
        <w:trPr>
          <w:trHeight w:val="380"/>
        </w:trPr>
        <w:tc>
          <w:tcPr>
            <w:tcW w:w="1555" w:type="dxa"/>
            <w:tcBorders>
              <w:top w:val="nil"/>
              <w:bottom w:val="single" w:sz="4" w:space="0" w:color="auto"/>
            </w:tcBorders>
          </w:tcPr>
          <w:p w:rsidR="00F95A59" w:rsidRPr="00805533" w:rsidRDefault="00F95A59" w:rsidP="00F95A59">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single" w:sz="4" w:space="0" w:color="auto"/>
              <w:bottom w:val="single" w:sz="4" w:space="0" w:color="auto"/>
            </w:tcBorders>
          </w:tcPr>
          <w:p w:rsidR="00F22C05" w:rsidRPr="002910A7" w:rsidRDefault="00F95A59" w:rsidP="00D6784E">
            <w:pPr>
              <w:spacing w:line="240" w:lineRule="exact"/>
              <w:ind w:left="158" w:hangingChars="100" w:hanging="158"/>
              <w:rPr>
                <w:rFonts w:asciiTheme="majorEastAsia" w:eastAsiaTheme="majorEastAsia" w:hAnsiTheme="majorEastAsia"/>
                <w:bCs/>
                <w:color w:val="000000"/>
                <w:sz w:val="18"/>
                <w:szCs w:val="18"/>
              </w:rPr>
            </w:pPr>
            <w:r w:rsidRPr="002910A7">
              <w:rPr>
                <w:rFonts w:asciiTheme="majorEastAsia" w:eastAsiaTheme="majorEastAsia" w:hAnsiTheme="majorEastAsia" w:hint="eastAsia"/>
                <w:bCs/>
                <w:color w:val="000000"/>
                <w:sz w:val="18"/>
                <w:szCs w:val="18"/>
              </w:rPr>
              <w:t>⑤　法人の役員</w:t>
            </w:r>
            <w:r w:rsidR="00D6784E">
              <w:rPr>
                <w:rFonts w:asciiTheme="majorEastAsia" w:eastAsiaTheme="majorEastAsia" w:hAnsiTheme="majorEastAsia" w:hint="eastAsia"/>
                <w:bCs/>
                <w:color w:val="000000"/>
                <w:sz w:val="18"/>
                <w:szCs w:val="18"/>
              </w:rPr>
              <w:t>や</w:t>
            </w:r>
            <w:r w:rsidRPr="002910A7">
              <w:rPr>
                <w:rFonts w:asciiTheme="majorEastAsia" w:eastAsiaTheme="majorEastAsia" w:hAnsiTheme="majorEastAsia" w:hint="eastAsia"/>
                <w:bCs/>
                <w:color w:val="000000"/>
                <w:sz w:val="18"/>
                <w:szCs w:val="18"/>
              </w:rPr>
              <w:t>事業所の従業員が暴力団員又は久喜市暴力団排除条例に規定する暴力団関係者になっていませんか</w:t>
            </w:r>
            <w:r w:rsidR="00887E71">
              <w:rPr>
                <w:rFonts w:asciiTheme="majorEastAsia" w:eastAsiaTheme="majorEastAsia" w:hAnsiTheme="majorEastAsia" w:hint="eastAsia"/>
                <w:bCs/>
                <w:color w:val="000000"/>
                <w:sz w:val="18"/>
                <w:szCs w:val="18"/>
              </w:rPr>
              <w:t>。</w:t>
            </w:r>
          </w:p>
        </w:tc>
        <w:tc>
          <w:tcPr>
            <w:tcW w:w="1276" w:type="dxa"/>
            <w:tcBorders>
              <w:top w:val="single" w:sz="4" w:space="0" w:color="auto"/>
              <w:bottom w:val="single" w:sz="4" w:space="0" w:color="auto"/>
            </w:tcBorders>
          </w:tcPr>
          <w:p w:rsidR="00F95A59" w:rsidRPr="00805533" w:rsidRDefault="00F95A59" w:rsidP="00F95A59">
            <w:pPr>
              <w:spacing w:line="240" w:lineRule="exact"/>
              <w:jc w:val="left"/>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いない</w:t>
            </w:r>
            <w:r>
              <w:rPr>
                <w:rFonts w:asciiTheme="majorEastAsia" w:eastAsiaTheme="majorEastAsia" w:hAnsiTheme="majorEastAsia" w:hint="eastAsia"/>
                <w:bCs/>
                <w:color w:val="000000"/>
                <w:sz w:val="18"/>
                <w:szCs w:val="18"/>
              </w:rPr>
              <w:t xml:space="preserve">　いる</w:t>
            </w:r>
          </w:p>
        </w:tc>
        <w:tc>
          <w:tcPr>
            <w:tcW w:w="1502" w:type="dxa"/>
            <w:tcBorders>
              <w:top w:val="single" w:sz="4" w:space="0" w:color="auto"/>
              <w:bottom w:val="dotted" w:sz="4" w:space="0" w:color="auto"/>
            </w:tcBorders>
          </w:tcPr>
          <w:p w:rsidR="000558BC" w:rsidRDefault="000558BC" w:rsidP="000558BC">
            <w:pPr>
              <w:spacing w:line="240" w:lineRule="exact"/>
              <w:rPr>
                <w:rFonts w:asciiTheme="majorEastAsia" w:eastAsiaTheme="majorEastAsia" w:hAnsiTheme="majorEastAsia"/>
                <w:bCs/>
                <w:color w:val="000000"/>
                <w:sz w:val="18"/>
                <w:szCs w:val="18"/>
              </w:rPr>
            </w:pPr>
            <w:r w:rsidRPr="00F43AFE">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3条</w:t>
            </w:r>
          </w:p>
          <w:p w:rsidR="00F95A59" w:rsidRPr="00B0712C" w:rsidRDefault="000558BC" w:rsidP="000558B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第5項第2号</w:t>
            </w:r>
          </w:p>
        </w:tc>
      </w:tr>
      <w:tr w:rsidR="00AA42BA" w:rsidRPr="00805533" w:rsidTr="002132C7">
        <w:trPr>
          <w:trHeight w:val="423"/>
        </w:trPr>
        <w:tc>
          <w:tcPr>
            <w:tcW w:w="10427" w:type="dxa"/>
            <w:gridSpan w:val="4"/>
            <w:tcBorders>
              <w:top w:val="single" w:sz="4" w:space="0" w:color="auto"/>
              <w:bottom w:val="nil"/>
            </w:tcBorders>
            <w:shd w:val="clear" w:color="auto" w:fill="D9D9D9" w:themeFill="background1" w:themeFillShade="D9"/>
            <w:vAlign w:val="center"/>
          </w:tcPr>
          <w:p w:rsidR="00AA42BA" w:rsidRPr="002132C7" w:rsidRDefault="00AA42BA" w:rsidP="00AA42BA">
            <w:pPr>
              <w:spacing w:line="240" w:lineRule="exact"/>
              <w:jc w:val="center"/>
              <w:rPr>
                <w:rFonts w:asciiTheme="majorEastAsia" w:eastAsiaTheme="majorEastAsia" w:hAnsiTheme="majorEastAsia"/>
                <w:bCs/>
                <w:color w:val="000000"/>
                <w:sz w:val="22"/>
              </w:rPr>
            </w:pPr>
            <w:r w:rsidRPr="002132C7">
              <w:rPr>
                <w:rFonts w:asciiTheme="majorEastAsia" w:eastAsiaTheme="majorEastAsia" w:hAnsiTheme="majorEastAsia" w:hint="eastAsia"/>
                <w:bCs/>
                <w:color w:val="000000"/>
                <w:sz w:val="22"/>
              </w:rPr>
              <w:t>第２　基本方針</w:t>
            </w:r>
          </w:p>
        </w:tc>
      </w:tr>
      <w:tr w:rsidR="00AB4F47" w:rsidRPr="00805533" w:rsidTr="003B4A8F">
        <w:trPr>
          <w:trHeight w:val="519"/>
        </w:trPr>
        <w:tc>
          <w:tcPr>
            <w:tcW w:w="1555" w:type="dxa"/>
            <w:vMerge w:val="restart"/>
            <w:tcBorders>
              <w:top w:val="single" w:sz="4" w:space="0" w:color="auto"/>
            </w:tcBorders>
          </w:tcPr>
          <w:p w:rsidR="00AB4F47" w:rsidRPr="00B81E76" w:rsidRDefault="00AB4F47" w:rsidP="00B849E7">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１　基本方針</w:t>
            </w:r>
          </w:p>
        </w:tc>
        <w:tc>
          <w:tcPr>
            <w:tcW w:w="6094" w:type="dxa"/>
            <w:tcBorders>
              <w:top w:val="single" w:sz="4" w:space="0" w:color="auto"/>
              <w:bottom w:val="nil"/>
            </w:tcBorders>
          </w:tcPr>
          <w:p w:rsidR="00AB4F47" w:rsidRPr="00AB4F47" w:rsidRDefault="00AB4F47" w:rsidP="007D3631">
            <w:pPr>
              <w:spacing w:line="240" w:lineRule="exact"/>
              <w:rPr>
                <w:rFonts w:asciiTheme="majorEastAsia" w:eastAsiaTheme="majorEastAsia" w:hAnsiTheme="majorEastAsia" w:cs="ＭＳ 明朝"/>
                <w:bCs/>
                <w:color w:val="000000" w:themeColor="text1"/>
                <w:sz w:val="18"/>
                <w:szCs w:val="18"/>
              </w:rPr>
            </w:pPr>
            <w:r w:rsidRPr="00AB4F47">
              <w:rPr>
                <w:rFonts w:asciiTheme="majorEastAsia" w:eastAsiaTheme="majorEastAsia" w:hAnsiTheme="majorEastAsia" w:cs="ＭＳ 明朝" w:hint="eastAsia"/>
                <w:bCs/>
                <w:color w:val="000000" w:themeColor="text1"/>
                <w:sz w:val="18"/>
                <w:szCs w:val="18"/>
              </w:rPr>
              <w:t xml:space="preserve">　</w:t>
            </w:r>
            <w:r w:rsidRPr="007D3631">
              <w:rPr>
                <w:rFonts w:asciiTheme="majorEastAsia" w:eastAsiaTheme="majorEastAsia" w:hAnsiTheme="majorEastAsia" w:hint="eastAsia"/>
                <w:bCs/>
                <w:color w:val="000000"/>
                <w:sz w:val="18"/>
                <w:szCs w:val="18"/>
              </w:rPr>
              <w:t>指定看護小規模多機能型居宅介護の事業は、</w:t>
            </w:r>
            <w:r w:rsidR="003B4A8F">
              <w:rPr>
                <w:rFonts w:asciiTheme="majorEastAsia" w:eastAsiaTheme="majorEastAsia" w:hAnsiTheme="majorEastAsia" w:hint="eastAsia"/>
                <w:bCs/>
                <w:color w:val="000000"/>
                <w:sz w:val="18"/>
                <w:szCs w:val="18"/>
              </w:rPr>
              <w:t>指定居宅サービス等基準に規定する訪問看護の基本方針及び小規模多機能型居宅介護</w:t>
            </w:r>
            <w:r w:rsidR="007D3631" w:rsidRPr="007D3631">
              <w:rPr>
                <w:rFonts w:asciiTheme="majorEastAsia" w:eastAsiaTheme="majorEastAsia" w:hAnsiTheme="majorEastAsia" w:hint="eastAsia"/>
                <w:bCs/>
                <w:color w:val="000000"/>
                <w:sz w:val="18"/>
                <w:szCs w:val="18"/>
              </w:rPr>
              <w:t>の基本方針を踏まえて行うものとなっていますか。</w:t>
            </w:r>
          </w:p>
        </w:tc>
        <w:tc>
          <w:tcPr>
            <w:tcW w:w="1276" w:type="dxa"/>
            <w:tcBorders>
              <w:top w:val="single" w:sz="4" w:space="0" w:color="auto"/>
              <w:bottom w:val="nil"/>
            </w:tcBorders>
          </w:tcPr>
          <w:p w:rsidR="00AB4F47" w:rsidRPr="00805533" w:rsidRDefault="00AB4F47" w:rsidP="00B849E7">
            <w:pPr>
              <w:spacing w:line="240" w:lineRule="exact"/>
              <w:jc w:val="center"/>
              <w:rPr>
                <w:rFonts w:asciiTheme="majorEastAsia" w:eastAsiaTheme="majorEastAsia" w:hAnsiTheme="majorEastAsia"/>
                <w:bCs/>
                <w:color w:val="000000"/>
                <w:sz w:val="18"/>
                <w:szCs w:val="18"/>
              </w:rPr>
            </w:pPr>
          </w:p>
        </w:tc>
        <w:tc>
          <w:tcPr>
            <w:tcW w:w="1502" w:type="dxa"/>
            <w:vMerge w:val="restart"/>
            <w:tcBorders>
              <w:top w:val="single" w:sz="4" w:space="0" w:color="auto"/>
            </w:tcBorders>
          </w:tcPr>
          <w:p w:rsidR="00AB4F47" w:rsidRPr="00B0712C" w:rsidRDefault="00AB4F47" w:rsidP="003D4574">
            <w:pPr>
              <w:spacing w:line="240" w:lineRule="exact"/>
              <w:rPr>
                <w:rFonts w:asciiTheme="majorEastAsia" w:eastAsiaTheme="majorEastAsia" w:hAnsiTheme="majorEastAsia"/>
                <w:bCs/>
                <w:color w:val="000000"/>
                <w:sz w:val="18"/>
                <w:szCs w:val="18"/>
              </w:rPr>
            </w:pPr>
            <w:r w:rsidRPr="00227701">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191</w:t>
            </w:r>
            <w:r w:rsidRPr="00227701">
              <w:rPr>
                <w:rFonts w:asciiTheme="majorEastAsia" w:eastAsiaTheme="majorEastAsia" w:hAnsiTheme="majorEastAsia" w:hint="eastAsia"/>
                <w:bCs/>
                <w:color w:val="000000"/>
                <w:sz w:val="18"/>
                <w:szCs w:val="18"/>
              </w:rPr>
              <w:t>条</w:t>
            </w:r>
          </w:p>
        </w:tc>
      </w:tr>
      <w:tr w:rsidR="007D3631" w:rsidRPr="00805533" w:rsidTr="009600D1">
        <w:trPr>
          <w:trHeight w:val="785"/>
        </w:trPr>
        <w:tc>
          <w:tcPr>
            <w:tcW w:w="1555" w:type="dxa"/>
            <w:vMerge/>
            <w:tcBorders>
              <w:top w:val="single" w:sz="4" w:space="0" w:color="auto"/>
              <w:right w:val="single" w:sz="4" w:space="0" w:color="auto"/>
            </w:tcBorders>
          </w:tcPr>
          <w:p w:rsidR="007D3631" w:rsidRDefault="007D3631" w:rsidP="00B849E7">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nil"/>
              <w:left w:val="single" w:sz="4" w:space="0" w:color="auto"/>
              <w:bottom w:val="nil"/>
              <w:right w:val="single" w:sz="4" w:space="0" w:color="auto"/>
            </w:tcBorders>
          </w:tcPr>
          <w:p w:rsidR="007D3631" w:rsidRDefault="007D3631" w:rsidP="007D3631">
            <w:pPr>
              <w:spacing w:line="240" w:lineRule="exact"/>
              <w:ind w:firstLineChars="100" w:firstLine="158"/>
              <w:rPr>
                <w:rFonts w:asciiTheme="majorEastAsia" w:eastAsiaTheme="majorEastAsia" w:hAnsiTheme="majorEastAsia" w:cs="ＭＳ 明朝"/>
                <w:bCs/>
                <w:color w:val="000000" w:themeColor="text1"/>
                <w:sz w:val="18"/>
                <w:szCs w:val="18"/>
              </w:rPr>
            </w:pPr>
            <w:r>
              <w:rPr>
                <w:rFonts w:asciiTheme="majorEastAsia" w:eastAsiaTheme="majorEastAsia" w:hAnsiTheme="majorEastAsia" w:cs="ＭＳ 明朝"/>
                <w:bCs/>
                <w:color w:val="000000" w:themeColor="text1"/>
                <w:sz w:val="18"/>
                <w:szCs w:val="18"/>
              </w:rPr>
              <w:t>ア　訪問看護の事業は、</w:t>
            </w:r>
            <w:r w:rsidRPr="00AB4F47">
              <w:rPr>
                <w:rFonts w:asciiTheme="majorEastAsia" w:eastAsiaTheme="majorEastAsia" w:hAnsiTheme="majorEastAsia" w:cs="ＭＳ 明朝" w:hint="eastAsia"/>
                <w:bCs/>
                <w:color w:val="000000" w:themeColor="text1"/>
                <w:sz w:val="18"/>
                <w:szCs w:val="18"/>
              </w:rPr>
              <w:t>要介護状態となった場合においても、その利用者が可能</w:t>
            </w:r>
          </w:p>
          <w:p w:rsidR="007D3631" w:rsidRDefault="007D3631" w:rsidP="007D3631">
            <w:pPr>
              <w:spacing w:line="240" w:lineRule="exact"/>
              <w:ind w:firstLineChars="200" w:firstLine="316"/>
              <w:rPr>
                <w:rFonts w:asciiTheme="majorEastAsia" w:eastAsiaTheme="majorEastAsia" w:hAnsiTheme="majorEastAsia" w:cs="ＭＳ 明朝"/>
                <w:bCs/>
                <w:color w:val="000000" w:themeColor="text1"/>
                <w:sz w:val="18"/>
                <w:szCs w:val="18"/>
              </w:rPr>
            </w:pPr>
            <w:r w:rsidRPr="00AB4F47">
              <w:rPr>
                <w:rFonts w:asciiTheme="majorEastAsia" w:eastAsiaTheme="majorEastAsia" w:hAnsiTheme="majorEastAsia" w:cs="ＭＳ 明朝" w:hint="eastAsia"/>
                <w:bCs/>
                <w:color w:val="000000" w:themeColor="text1"/>
                <w:sz w:val="18"/>
                <w:szCs w:val="18"/>
              </w:rPr>
              <w:t>な限りその居宅において、その有する能力に応じ自立した日常生活を営むこと</w:t>
            </w:r>
          </w:p>
          <w:p w:rsidR="007D3631" w:rsidRDefault="007D3631" w:rsidP="007D3631">
            <w:pPr>
              <w:spacing w:line="240" w:lineRule="exact"/>
              <w:ind w:firstLineChars="200" w:firstLine="316"/>
              <w:rPr>
                <w:rFonts w:asciiTheme="majorEastAsia" w:eastAsiaTheme="majorEastAsia" w:hAnsiTheme="majorEastAsia" w:cs="ＭＳ 明朝"/>
                <w:bCs/>
                <w:color w:val="000000" w:themeColor="text1"/>
                <w:sz w:val="18"/>
                <w:szCs w:val="18"/>
              </w:rPr>
            </w:pPr>
            <w:r w:rsidRPr="00AB4F47">
              <w:rPr>
                <w:rFonts w:asciiTheme="majorEastAsia" w:eastAsiaTheme="majorEastAsia" w:hAnsiTheme="majorEastAsia" w:cs="ＭＳ 明朝" w:hint="eastAsia"/>
                <w:bCs/>
                <w:color w:val="000000" w:themeColor="text1"/>
                <w:sz w:val="18"/>
                <w:szCs w:val="18"/>
              </w:rPr>
              <w:t>ができるよう、その療養生活を支援し、心身の機能の維持回復及び生活機能の</w:t>
            </w:r>
          </w:p>
          <w:p w:rsidR="007D3631" w:rsidRPr="00AB4F47" w:rsidRDefault="007D3631" w:rsidP="007D3631">
            <w:pPr>
              <w:spacing w:line="240" w:lineRule="exact"/>
              <w:ind w:firstLineChars="200" w:firstLine="316"/>
              <w:rPr>
                <w:rFonts w:asciiTheme="majorEastAsia" w:eastAsiaTheme="majorEastAsia" w:hAnsiTheme="majorEastAsia" w:cs="ＭＳ 明朝"/>
                <w:bCs/>
                <w:color w:val="000000" w:themeColor="text1"/>
                <w:sz w:val="18"/>
                <w:szCs w:val="18"/>
              </w:rPr>
            </w:pPr>
            <w:r>
              <w:rPr>
                <w:rFonts w:asciiTheme="majorEastAsia" w:eastAsiaTheme="majorEastAsia" w:hAnsiTheme="majorEastAsia" w:cs="ＭＳ 明朝" w:hint="eastAsia"/>
                <w:bCs/>
                <w:color w:val="000000" w:themeColor="text1"/>
                <w:sz w:val="18"/>
                <w:szCs w:val="18"/>
              </w:rPr>
              <w:t>維持又は向上を目指すものでなければならない</w:t>
            </w:r>
            <w:r w:rsidRPr="00AB4F47">
              <w:rPr>
                <w:rFonts w:asciiTheme="majorEastAsia" w:eastAsiaTheme="majorEastAsia" w:hAnsiTheme="majorEastAsia" w:cs="ＭＳ 明朝" w:hint="eastAsia"/>
                <w:bCs/>
                <w:color w:val="000000" w:themeColor="text1"/>
                <w:sz w:val="18"/>
                <w:szCs w:val="18"/>
              </w:rPr>
              <w:t>。</w:t>
            </w:r>
          </w:p>
        </w:tc>
        <w:tc>
          <w:tcPr>
            <w:tcW w:w="1276" w:type="dxa"/>
            <w:tcBorders>
              <w:top w:val="nil"/>
              <w:left w:val="single" w:sz="4" w:space="0" w:color="auto"/>
              <w:bottom w:val="nil"/>
              <w:right w:val="single" w:sz="4" w:space="0" w:color="auto"/>
            </w:tcBorders>
          </w:tcPr>
          <w:p w:rsidR="007D3631" w:rsidRPr="00805533" w:rsidRDefault="007D3631" w:rsidP="00B849E7">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vMerge/>
            <w:tcBorders>
              <w:top w:val="single" w:sz="4" w:space="0" w:color="auto"/>
              <w:left w:val="single" w:sz="4" w:space="0" w:color="auto"/>
            </w:tcBorders>
          </w:tcPr>
          <w:p w:rsidR="007D3631" w:rsidRPr="00227701" w:rsidRDefault="007D3631" w:rsidP="003D4574">
            <w:pPr>
              <w:spacing w:line="240" w:lineRule="exact"/>
              <w:rPr>
                <w:rFonts w:asciiTheme="majorEastAsia" w:eastAsiaTheme="majorEastAsia" w:hAnsiTheme="majorEastAsia"/>
                <w:bCs/>
                <w:color w:val="000000"/>
                <w:sz w:val="18"/>
                <w:szCs w:val="18"/>
              </w:rPr>
            </w:pPr>
          </w:p>
        </w:tc>
      </w:tr>
      <w:tr w:rsidR="00AB4F47" w:rsidRPr="00805533" w:rsidTr="003B4A8F">
        <w:trPr>
          <w:trHeight w:val="1223"/>
        </w:trPr>
        <w:tc>
          <w:tcPr>
            <w:tcW w:w="1555" w:type="dxa"/>
            <w:vMerge/>
            <w:tcBorders>
              <w:bottom w:val="single" w:sz="4" w:space="0" w:color="auto"/>
            </w:tcBorders>
          </w:tcPr>
          <w:p w:rsidR="00AB4F47" w:rsidRDefault="00AB4F47" w:rsidP="00B849E7">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nil"/>
              <w:bottom w:val="single" w:sz="4" w:space="0" w:color="auto"/>
            </w:tcBorders>
          </w:tcPr>
          <w:p w:rsidR="007D3631" w:rsidRDefault="007D3631" w:rsidP="007D3631">
            <w:pPr>
              <w:spacing w:line="240" w:lineRule="exact"/>
              <w:ind w:firstLineChars="100" w:firstLine="158"/>
              <w:rPr>
                <w:rFonts w:asciiTheme="majorEastAsia" w:eastAsiaTheme="majorEastAsia" w:hAnsiTheme="majorEastAsia" w:cs="ＭＳ 明朝"/>
                <w:bCs/>
                <w:color w:val="000000" w:themeColor="text1"/>
                <w:sz w:val="18"/>
                <w:szCs w:val="18"/>
              </w:rPr>
            </w:pPr>
            <w:r>
              <w:rPr>
                <w:rFonts w:asciiTheme="majorEastAsia" w:eastAsiaTheme="majorEastAsia" w:hAnsiTheme="majorEastAsia" w:cs="ＭＳ 明朝" w:hint="eastAsia"/>
                <w:bCs/>
                <w:color w:val="000000" w:themeColor="text1"/>
                <w:sz w:val="18"/>
                <w:szCs w:val="18"/>
              </w:rPr>
              <w:t>イ　小規模多機能型居宅介護の事業は、要介護</w:t>
            </w:r>
            <w:r w:rsidR="00AB4F47" w:rsidRPr="00AB4F47">
              <w:rPr>
                <w:rFonts w:asciiTheme="majorEastAsia" w:eastAsiaTheme="majorEastAsia" w:hAnsiTheme="majorEastAsia" w:cs="ＭＳ 明朝" w:hint="eastAsia"/>
                <w:bCs/>
                <w:color w:val="000000" w:themeColor="text1"/>
                <w:sz w:val="18"/>
                <w:szCs w:val="18"/>
              </w:rPr>
              <w:t>者について、その居宅において、</w:t>
            </w:r>
          </w:p>
          <w:p w:rsidR="007D3631" w:rsidRDefault="00AB4F47" w:rsidP="007D3631">
            <w:pPr>
              <w:spacing w:line="240" w:lineRule="exact"/>
              <w:ind w:firstLineChars="200" w:firstLine="316"/>
              <w:rPr>
                <w:rFonts w:asciiTheme="majorEastAsia" w:eastAsiaTheme="majorEastAsia" w:hAnsiTheme="majorEastAsia" w:cs="ＭＳ 明朝"/>
                <w:bCs/>
                <w:color w:val="000000" w:themeColor="text1"/>
                <w:sz w:val="18"/>
                <w:szCs w:val="18"/>
              </w:rPr>
            </w:pPr>
            <w:r w:rsidRPr="00AB4F47">
              <w:rPr>
                <w:rFonts w:asciiTheme="majorEastAsia" w:eastAsiaTheme="majorEastAsia" w:hAnsiTheme="majorEastAsia" w:cs="ＭＳ 明朝" w:hint="eastAsia"/>
                <w:bCs/>
                <w:color w:val="000000" w:themeColor="text1"/>
                <w:sz w:val="18"/>
                <w:szCs w:val="18"/>
              </w:rPr>
              <w:t>又はサービスの拠点に通わせ、若しくは短期間宿泊させ、当該拠点において、</w:t>
            </w:r>
          </w:p>
          <w:p w:rsidR="007D3631" w:rsidRDefault="00AB4F47" w:rsidP="007D3631">
            <w:pPr>
              <w:spacing w:line="240" w:lineRule="exact"/>
              <w:ind w:firstLineChars="200" w:firstLine="316"/>
              <w:rPr>
                <w:rFonts w:asciiTheme="majorEastAsia" w:eastAsiaTheme="majorEastAsia" w:hAnsiTheme="majorEastAsia" w:cs="ＭＳ 明朝"/>
                <w:bCs/>
                <w:color w:val="000000" w:themeColor="text1"/>
                <w:sz w:val="18"/>
                <w:szCs w:val="18"/>
              </w:rPr>
            </w:pPr>
            <w:r w:rsidRPr="00AB4F47">
              <w:rPr>
                <w:rFonts w:asciiTheme="majorEastAsia" w:eastAsiaTheme="majorEastAsia" w:hAnsiTheme="majorEastAsia" w:cs="ＭＳ 明朝" w:hint="eastAsia"/>
                <w:bCs/>
                <w:color w:val="000000" w:themeColor="text1"/>
                <w:sz w:val="18"/>
                <w:szCs w:val="18"/>
              </w:rPr>
              <w:t>家庭的な環境と地域住民との交流の下で、入浴、排せつ、食事等の介護その他</w:t>
            </w:r>
          </w:p>
          <w:p w:rsidR="007D3631" w:rsidRDefault="00AB4F47" w:rsidP="007D3631">
            <w:pPr>
              <w:spacing w:line="240" w:lineRule="exact"/>
              <w:ind w:firstLineChars="200" w:firstLine="316"/>
              <w:rPr>
                <w:rFonts w:asciiTheme="majorEastAsia" w:eastAsiaTheme="majorEastAsia" w:hAnsiTheme="majorEastAsia" w:cs="ＭＳ 明朝"/>
                <w:bCs/>
                <w:color w:val="000000" w:themeColor="text1"/>
                <w:sz w:val="18"/>
                <w:szCs w:val="18"/>
              </w:rPr>
            </w:pPr>
            <w:r w:rsidRPr="00AB4F47">
              <w:rPr>
                <w:rFonts w:asciiTheme="majorEastAsia" w:eastAsiaTheme="majorEastAsia" w:hAnsiTheme="majorEastAsia" w:cs="ＭＳ 明朝" w:hint="eastAsia"/>
                <w:bCs/>
                <w:color w:val="000000" w:themeColor="text1"/>
                <w:sz w:val="18"/>
                <w:szCs w:val="18"/>
              </w:rPr>
              <w:t>の日常生活上の世話及び機能訓練を行うことにより、利用者がその有する能力</w:t>
            </w:r>
          </w:p>
          <w:p w:rsidR="007D3631" w:rsidRDefault="00AB4F47" w:rsidP="007D3631">
            <w:pPr>
              <w:spacing w:line="240" w:lineRule="exact"/>
              <w:ind w:firstLineChars="200" w:firstLine="316"/>
              <w:rPr>
                <w:rFonts w:asciiTheme="majorEastAsia" w:eastAsiaTheme="majorEastAsia" w:hAnsiTheme="majorEastAsia" w:cs="ＭＳ 明朝"/>
                <w:bCs/>
                <w:color w:val="000000" w:themeColor="text1"/>
                <w:sz w:val="18"/>
                <w:szCs w:val="18"/>
              </w:rPr>
            </w:pPr>
            <w:r w:rsidRPr="00AB4F47">
              <w:rPr>
                <w:rFonts w:asciiTheme="majorEastAsia" w:eastAsiaTheme="majorEastAsia" w:hAnsiTheme="majorEastAsia" w:cs="ＭＳ 明朝" w:hint="eastAsia"/>
                <w:bCs/>
                <w:color w:val="000000" w:themeColor="text1"/>
                <w:sz w:val="18"/>
                <w:szCs w:val="18"/>
              </w:rPr>
              <w:t>に応じその居宅において自立した日常生活を営むことができるように</w:t>
            </w:r>
            <w:r w:rsidR="007D3631">
              <w:rPr>
                <w:rFonts w:asciiTheme="majorEastAsia" w:eastAsiaTheme="majorEastAsia" w:hAnsiTheme="majorEastAsia" w:cs="ＭＳ 明朝" w:hint="eastAsia"/>
                <w:bCs/>
                <w:color w:val="000000" w:themeColor="text1"/>
                <w:sz w:val="18"/>
                <w:szCs w:val="18"/>
              </w:rPr>
              <w:t>するもの</w:t>
            </w:r>
          </w:p>
          <w:p w:rsidR="00AB4F47" w:rsidRPr="00AB4F47" w:rsidRDefault="007D3631" w:rsidP="007D3631">
            <w:pPr>
              <w:spacing w:line="240" w:lineRule="exact"/>
              <w:ind w:firstLineChars="200" w:firstLine="316"/>
              <w:rPr>
                <w:rFonts w:asciiTheme="majorEastAsia" w:eastAsiaTheme="majorEastAsia" w:hAnsiTheme="majorEastAsia" w:cs="ＭＳ 明朝"/>
                <w:bCs/>
                <w:color w:val="000000" w:themeColor="text1"/>
                <w:sz w:val="18"/>
                <w:szCs w:val="18"/>
              </w:rPr>
            </w:pPr>
            <w:r>
              <w:rPr>
                <w:rFonts w:asciiTheme="majorEastAsia" w:eastAsiaTheme="majorEastAsia" w:hAnsiTheme="majorEastAsia" w:cs="ＭＳ 明朝" w:hint="eastAsia"/>
                <w:bCs/>
                <w:color w:val="000000" w:themeColor="text1"/>
                <w:sz w:val="18"/>
                <w:szCs w:val="18"/>
              </w:rPr>
              <w:t>でなければならない。</w:t>
            </w:r>
          </w:p>
        </w:tc>
        <w:tc>
          <w:tcPr>
            <w:tcW w:w="1276" w:type="dxa"/>
            <w:tcBorders>
              <w:top w:val="nil"/>
              <w:bottom w:val="single" w:sz="4" w:space="0" w:color="auto"/>
            </w:tcBorders>
          </w:tcPr>
          <w:p w:rsidR="00AB4F47" w:rsidRPr="00805533" w:rsidRDefault="00AB4F47" w:rsidP="00B849E7">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vMerge/>
            <w:tcBorders>
              <w:bottom w:val="single" w:sz="4" w:space="0" w:color="auto"/>
            </w:tcBorders>
          </w:tcPr>
          <w:p w:rsidR="00AB4F47" w:rsidRPr="00227701" w:rsidRDefault="00AB4F47" w:rsidP="003D4574">
            <w:pPr>
              <w:spacing w:line="240" w:lineRule="exact"/>
              <w:rPr>
                <w:rFonts w:asciiTheme="majorEastAsia" w:eastAsiaTheme="majorEastAsia" w:hAnsiTheme="majorEastAsia"/>
                <w:bCs/>
                <w:color w:val="000000"/>
                <w:sz w:val="18"/>
                <w:szCs w:val="18"/>
              </w:rPr>
            </w:pPr>
          </w:p>
        </w:tc>
      </w:tr>
      <w:tr w:rsidR="00F22C05" w:rsidRPr="00805533" w:rsidTr="007D3631">
        <w:trPr>
          <w:trHeight w:val="414"/>
        </w:trPr>
        <w:tc>
          <w:tcPr>
            <w:tcW w:w="10427" w:type="dxa"/>
            <w:gridSpan w:val="4"/>
            <w:tcBorders>
              <w:top w:val="single" w:sz="4" w:space="0" w:color="auto"/>
              <w:bottom w:val="single" w:sz="4" w:space="0" w:color="auto"/>
            </w:tcBorders>
            <w:shd w:val="clear" w:color="auto" w:fill="D9D9D9" w:themeFill="background1" w:themeFillShade="D9"/>
            <w:vAlign w:val="center"/>
          </w:tcPr>
          <w:p w:rsidR="00F22C05" w:rsidRPr="002132C7" w:rsidRDefault="00F22C05" w:rsidP="00F22C05">
            <w:pPr>
              <w:spacing w:line="240" w:lineRule="exact"/>
              <w:jc w:val="center"/>
              <w:rPr>
                <w:rFonts w:asciiTheme="majorEastAsia" w:eastAsiaTheme="majorEastAsia" w:hAnsiTheme="majorEastAsia"/>
                <w:bCs/>
                <w:color w:val="000000"/>
                <w:sz w:val="22"/>
              </w:rPr>
            </w:pPr>
            <w:r w:rsidRPr="002132C7">
              <w:rPr>
                <w:rFonts w:asciiTheme="majorEastAsia" w:eastAsiaTheme="majorEastAsia" w:hAnsiTheme="majorEastAsia" w:hint="eastAsia"/>
                <w:bCs/>
                <w:color w:val="000000"/>
                <w:sz w:val="22"/>
              </w:rPr>
              <w:t>第３　人員に関する基準</w:t>
            </w:r>
          </w:p>
        </w:tc>
      </w:tr>
      <w:tr w:rsidR="00F24E43" w:rsidRPr="00B81E76" w:rsidTr="002132C7">
        <w:trPr>
          <w:trHeight w:val="1033"/>
        </w:trPr>
        <w:tc>
          <w:tcPr>
            <w:tcW w:w="1555" w:type="dxa"/>
            <w:tcBorders>
              <w:top w:val="single" w:sz="4" w:space="0" w:color="auto"/>
              <w:bottom w:val="nil"/>
            </w:tcBorders>
          </w:tcPr>
          <w:p w:rsidR="00F24E43" w:rsidRPr="00805533" w:rsidRDefault="00F24E43" w:rsidP="00F24E43">
            <w:pPr>
              <w:widowControl/>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（用語の定義）</w:t>
            </w:r>
          </w:p>
        </w:tc>
        <w:tc>
          <w:tcPr>
            <w:tcW w:w="6094" w:type="dxa"/>
            <w:tcBorders>
              <w:top w:val="dotted" w:sz="4" w:space="0" w:color="auto"/>
              <w:bottom w:val="dotted" w:sz="4" w:space="0" w:color="auto"/>
            </w:tcBorders>
          </w:tcPr>
          <w:p w:rsidR="00CF68DE" w:rsidRPr="001E2E1B" w:rsidRDefault="00CF68DE" w:rsidP="00CF68DE">
            <w:pPr>
              <w:spacing w:line="240" w:lineRule="exact"/>
              <w:ind w:left="158"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「常勤」とは</w:t>
            </w:r>
            <w:r w:rsidRPr="001E2E1B">
              <w:rPr>
                <w:rFonts w:asciiTheme="majorEastAsia" w:eastAsiaTheme="majorEastAsia" w:hAnsiTheme="majorEastAsia" w:hint="eastAsia"/>
                <w:bCs/>
                <w:color w:val="000000" w:themeColor="text1"/>
                <w:sz w:val="18"/>
                <w:szCs w:val="18"/>
              </w:rPr>
              <w:br/>
              <w:t xml:space="preserve">　当該事業所における勤務時間が、当該事業所において定められている常勤の従業者が勤務すべき時間数（３２時間を下回る場合は３２時間を基本とする。）に達していることをい</w:t>
            </w:r>
            <w:r w:rsidR="003B4A8F">
              <w:rPr>
                <w:rFonts w:asciiTheme="majorEastAsia" w:eastAsiaTheme="majorEastAsia" w:hAnsiTheme="majorEastAsia" w:hint="eastAsia"/>
                <w:bCs/>
                <w:color w:val="000000" w:themeColor="text1"/>
                <w:sz w:val="18"/>
                <w:szCs w:val="18"/>
              </w:rPr>
              <w:t>うものです</w:t>
            </w:r>
            <w:r w:rsidRPr="001E2E1B">
              <w:rPr>
                <w:rFonts w:asciiTheme="majorEastAsia" w:eastAsiaTheme="majorEastAsia" w:hAnsiTheme="majorEastAsia" w:hint="eastAsia"/>
                <w:bCs/>
                <w:color w:val="000000" w:themeColor="text1"/>
                <w:sz w:val="18"/>
                <w:szCs w:val="18"/>
              </w:rPr>
              <w:t>。ただし、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します。</w:t>
            </w:r>
          </w:p>
          <w:p w:rsidR="00DB717E" w:rsidRPr="00C3119F" w:rsidRDefault="00CF68DE" w:rsidP="00C3119F">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　　同一の事業者によって当該事業所に併設される事業所（同一敷地内に所在する又は道路を隔てて隣接する事業所をいう。ただし、管理上支障がない場合は、その他の事業所を含む。）の職務であって、当該事業所の職務と同時並行的に行われることが差し支えないと考えられるものについては、それぞれに係る勤務時間の合計が常勤の従業者が勤務すべき時間数に達</w:t>
            </w:r>
            <w:r w:rsidR="003B4A8F">
              <w:rPr>
                <w:rFonts w:asciiTheme="majorEastAsia" w:eastAsiaTheme="majorEastAsia" w:hAnsiTheme="majorEastAsia" w:hint="eastAsia"/>
                <w:bCs/>
                <w:color w:val="000000" w:themeColor="text1"/>
                <w:sz w:val="18"/>
                <w:szCs w:val="18"/>
              </w:rPr>
              <w:t>していれば、常勤の要件を満たすものであることとします。例えば、</w:t>
            </w:r>
            <w:r w:rsidRPr="001E2E1B">
              <w:rPr>
                <w:rFonts w:asciiTheme="majorEastAsia" w:eastAsiaTheme="majorEastAsia" w:hAnsiTheme="majorEastAsia" w:hint="eastAsia"/>
                <w:bCs/>
                <w:color w:val="000000" w:themeColor="text1"/>
                <w:sz w:val="18"/>
                <w:szCs w:val="18"/>
              </w:rPr>
              <w:t>一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w:t>
            </w:r>
            <w:r w:rsidR="003B4A8F">
              <w:rPr>
                <w:rFonts w:asciiTheme="majorEastAsia" w:eastAsiaTheme="majorEastAsia" w:hAnsiTheme="majorEastAsia" w:hint="eastAsia"/>
                <w:bCs/>
                <w:color w:val="000000" w:themeColor="text1"/>
                <w:sz w:val="18"/>
                <w:szCs w:val="18"/>
              </w:rPr>
              <w:t>と</w:t>
            </w:r>
            <w:r w:rsidRPr="001E2E1B">
              <w:rPr>
                <w:rFonts w:asciiTheme="majorEastAsia" w:eastAsiaTheme="majorEastAsia" w:hAnsiTheme="majorEastAsia" w:hint="eastAsia"/>
                <w:bCs/>
                <w:color w:val="000000" w:themeColor="text1"/>
                <w:sz w:val="18"/>
                <w:szCs w:val="18"/>
              </w:rPr>
              <w:t>なります。</w:t>
            </w:r>
            <w:r w:rsidRPr="001E2E1B">
              <w:rPr>
                <w:rFonts w:asciiTheme="majorEastAsia" w:eastAsiaTheme="majorEastAsia" w:hAnsiTheme="majorEastAsia" w:hint="eastAsia"/>
                <w:bCs/>
                <w:color w:val="000000" w:themeColor="text1"/>
                <w:sz w:val="18"/>
                <w:szCs w:val="18"/>
              </w:rPr>
              <w:br/>
              <w:t xml:space="preserve">　また、人員基準において常勤要件が設けられている場合、従事者が労働基準法（昭和２２年法律第４９号）第６５条に規定する休業（以下「産前産後休業」という。）、母性健康管理措置、育児・介護休業法第２条第１号に規定する育児休業（以下「育児休業」という。）、同条第２号に規定する介護休業（以下「介護休業」という。）、同法第２３条第２項の育児休業に関する制度に準ずる措置又は同法第２４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276" w:type="dxa"/>
            <w:tcBorders>
              <w:top w:val="dotted" w:sz="4" w:space="0" w:color="auto"/>
              <w:bottom w:val="dotted" w:sz="4" w:space="0" w:color="auto"/>
            </w:tcBorders>
          </w:tcPr>
          <w:p w:rsidR="00F24E43" w:rsidRPr="00805533" w:rsidRDefault="00F24E43" w:rsidP="00F24E43">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FB54D2" w:rsidRPr="001E2E1B" w:rsidRDefault="00FB54D2" w:rsidP="00FB54D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F24E43" w:rsidRPr="00304264" w:rsidRDefault="00FB54D2" w:rsidP="00FB54D2">
            <w:pPr>
              <w:spacing w:line="240" w:lineRule="exact"/>
              <w:rPr>
                <w:rFonts w:asciiTheme="majorEastAsia" w:eastAsiaTheme="majorEastAsia" w:hAnsiTheme="majorEastAsia"/>
                <w:bCs/>
                <w:color w:val="000000"/>
                <w:sz w:val="18"/>
                <w:szCs w:val="18"/>
              </w:rPr>
            </w:pPr>
            <w:r w:rsidRPr="001E2E1B">
              <w:rPr>
                <w:rFonts w:asciiTheme="majorEastAsia" w:eastAsiaTheme="majorEastAsia" w:hAnsiTheme="majorEastAsia" w:hint="eastAsia"/>
                <w:bCs/>
                <w:color w:val="000000" w:themeColor="text1"/>
                <w:sz w:val="18"/>
                <w:szCs w:val="18"/>
              </w:rPr>
              <w:t>第2の2(3)</w:t>
            </w:r>
          </w:p>
        </w:tc>
      </w:tr>
      <w:tr w:rsidR="00F24E43" w:rsidRPr="00805533" w:rsidTr="003B4A8F">
        <w:trPr>
          <w:trHeight w:val="1033"/>
        </w:trPr>
        <w:tc>
          <w:tcPr>
            <w:tcW w:w="1555" w:type="dxa"/>
            <w:tcBorders>
              <w:top w:val="nil"/>
              <w:bottom w:val="nil"/>
            </w:tcBorders>
          </w:tcPr>
          <w:p w:rsidR="00F24E43" w:rsidRPr="00805533" w:rsidRDefault="00F24E43" w:rsidP="00F24E43">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dotted" w:sz="4" w:space="0" w:color="auto"/>
              <w:bottom w:val="dotted" w:sz="4" w:space="0" w:color="auto"/>
            </w:tcBorders>
          </w:tcPr>
          <w:p w:rsidR="00690045" w:rsidRPr="001E2E1B" w:rsidRDefault="00690045" w:rsidP="0069004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「専ら従事する・専ら提供に当たる」とは</w:t>
            </w:r>
          </w:p>
          <w:p w:rsidR="00F24E43" w:rsidRPr="00EC0DEA" w:rsidRDefault="00690045" w:rsidP="00690045">
            <w:pPr>
              <w:spacing w:line="240" w:lineRule="exact"/>
              <w:ind w:leftChars="100" w:left="218" w:firstLineChars="100" w:firstLine="158"/>
              <w:rPr>
                <w:rFonts w:asciiTheme="majorEastAsia" w:eastAsiaTheme="majorEastAsia" w:hAnsiTheme="majorEastAsia"/>
                <w:bCs/>
                <w:color w:val="000000"/>
                <w:sz w:val="18"/>
                <w:szCs w:val="18"/>
              </w:rPr>
            </w:pPr>
            <w:r w:rsidRPr="001E2E1B">
              <w:rPr>
                <w:rFonts w:asciiTheme="majorEastAsia" w:eastAsiaTheme="majorEastAsia" w:hAnsiTheme="majorEastAsia" w:hint="eastAsia"/>
                <w:bCs/>
                <w:color w:val="000000" w:themeColor="text1"/>
                <w:sz w:val="18"/>
                <w:szCs w:val="18"/>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c>
          <w:tcPr>
            <w:tcW w:w="1276" w:type="dxa"/>
            <w:tcBorders>
              <w:top w:val="dotted" w:sz="4" w:space="0" w:color="auto"/>
              <w:bottom w:val="dotted" w:sz="4" w:space="0" w:color="auto"/>
            </w:tcBorders>
          </w:tcPr>
          <w:p w:rsidR="00F24E43" w:rsidRPr="00805533" w:rsidRDefault="00F24E43" w:rsidP="00F24E43">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FB54D2" w:rsidRPr="001E2E1B" w:rsidRDefault="00FB54D2" w:rsidP="00FB54D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F24E43" w:rsidRPr="00304264" w:rsidRDefault="00FB54D2" w:rsidP="00FB54D2">
            <w:pPr>
              <w:spacing w:line="240" w:lineRule="exact"/>
              <w:rPr>
                <w:rFonts w:asciiTheme="majorEastAsia" w:eastAsiaTheme="majorEastAsia" w:hAnsiTheme="majorEastAsia"/>
                <w:bCs/>
                <w:color w:val="000000"/>
                <w:sz w:val="18"/>
                <w:szCs w:val="18"/>
              </w:rPr>
            </w:pPr>
            <w:r w:rsidRPr="001E2E1B">
              <w:rPr>
                <w:rFonts w:asciiTheme="majorEastAsia" w:eastAsiaTheme="majorEastAsia" w:hAnsiTheme="majorEastAsia" w:hint="eastAsia"/>
                <w:bCs/>
                <w:color w:val="000000" w:themeColor="text1"/>
                <w:sz w:val="18"/>
                <w:szCs w:val="18"/>
              </w:rPr>
              <w:t>第2の2(</w:t>
            </w:r>
            <w:r w:rsidRPr="001E2E1B">
              <w:rPr>
                <w:rFonts w:asciiTheme="majorEastAsia" w:eastAsiaTheme="majorEastAsia" w:hAnsiTheme="majorEastAsia"/>
                <w:bCs/>
                <w:color w:val="000000" w:themeColor="text1"/>
                <w:sz w:val="18"/>
                <w:szCs w:val="18"/>
              </w:rPr>
              <w:t>4</w:t>
            </w:r>
            <w:r w:rsidRPr="001E2E1B">
              <w:rPr>
                <w:rFonts w:asciiTheme="majorEastAsia" w:eastAsiaTheme="majorEastAsia" w:hAnsiTheme="majorEastAsia" w:hint="eastAsia"/>
                <w:bCs/>
                <w:color w:val="000000" w:themeColor="text1"/>
                <w:sz w:val="18"/>
                <w:szCs w:val="18"/>
              </w:rPr>
              <w:t>)</w:t>
            </w:r>
          </w:p>
        </w:tc>
      </w:tr>
      <w:tr w:rsidR="00F24E43" w:rsidRPr="00805533" w:rsidTr="0075774C">
        <w:trPr>
          <w:trHeight w:val="4069"/>
        </w:trPr>
        <w:tc>
          <w:tcPr>
            <w:tcW w:w="1555" w:type="dxa"/>
            <w:tcBorders>
              <w:top w:val="nil"/>
              <w:bottom w:val="single" w:sz="4" w:space="0" w:color="auto"/>
            </w:tcBorders>
          </w:tcPr>
          <w:p w:rsidR="00F24E43" w:rsidRPr="00805533" w:rsidRDefault="00F24E43" w:rsidP="00F24E43">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dotted" w:sz="4" w:space="0" w:color="auto"/>
              <w:bottom w:val="single" w:sz="4" w:space="0" w:color="auto"/>
            </w:tcBorders>
          </w:tcPr>
          <w:p w:rsidR="00690045" w:rsidRPr="001E2E1B" w:rsidRDefault="00690045" w:rsidP="0069004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「常勤換算方法」とは</w:t>
            </w:r>
          </w:p>
          <w:p w:rsidR="00F24E43" w:rsidRPr="00742505" w:rsidRDefault="00690045" w:rsidP="0075774C">
            <w:pPr>
              <w:spacing w:line="240" w:lineRule="exact"/>
              <w:ind w:leftChars="100" w:left="218" w:firstLineChars="100" w:firstLine="158"/>
              <w:rPr>
                <w:rFonts w:asciiTheme="majorEastAsia" w:eastAsiaTheme="majorEastAsia" w:hAnsiTheme="majorEastAsia"/>
                <w:bCs/>
                <w:color w:val="000000"/>
                <w:sz w:val="18"/>
                <w:szCs w:val="18"/>
              </w:rPr>
            </w:pPr>
            <w:r w:rsidRPr="001E2E1B">
              <w:rPr>
                <w:rFonts w:asciiTheme="majorEastAsia" w:eastAsiaTheme="majorEastAsia" w:hAnsiTheme="majorEastAsia" w:hint="eastAsia"/>
                <w:bCs/>
                <w:color w:val="000000" w:themeColor="text1"/>
                <w:sz w:val="18"/>
                <w:szCs w:val="18"/>
              </w:rPr>
              <w:t>当該事業所の従業者の勤務延時間数を当該事業所において常勤の従業者が勤務すべき時間数（３２時間を下回る場合は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な</w:t>
            </w:r>
            <w:r w:rsidR="000558BC">
              <w:rPr>
                <w:rFonts w:asciiTheme="majorEastAsia" w:eastAsiaTheme="majorEastAsia" w:hAnsiTheme="majorEastAsia" w:hint="eastAsia"/>
                <w:bCs/>
                <w:color w:val="000000" w:themeColor="text1"/>
                <w:sz w:val="18"/>
                <w:szCs w:val="18"/>
              </w:rPr>
              <w:t>るもので</w:t>
            </w:r>
            <w:r w:rsidRPr="001E2E1B">
              <w:rPr>
                <w:rFonts w:asciiTheme="majorEastAsia" w:eastAsiaTheme="majorEastAsia" w:hAnsiTheme="majorEastAsia" w:hint="eastAsia"/>
                <w:bCs/>
                <w:color w:val="000000" w:themeColor="text1"/>
                <w:sz w:val="18"/>
                <w:szCs w:val="18"/>
              </w:rPr>
              <w:t>す。</w:t>
            </w:r>
            <w:r w:rsidRPr="001E2E1B">
              <w:rPr>
                <w:rFonts w:asciiTheme="majorEastAsia" w:eastAsiaTheme="majorEastAsia" w:hAnsiTheme="majorEastAsia" w:hint="eastAsia"/>
                <w:bCs/>
                <w:color w:val="000000" w:themeColor="text1"/>
                <w:sz w:val="18"/>
                <w:szCs w:val="18"/>
              </w:rPr>
              <w:br/>
              <w:t xml:space="preserve">　ただし</w:t>
            </w:r>
            <w:r w:rsidR="000558BC">
              <w:rPr>
                <w:rFonts w:asciiTheme="majorEastAsia" w:eastAsiaTheme="majorEastAsia" w:hAnsiTheme="majorEastAsia" w:hint="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母性健康管理措置又は</w:t>
            </w:r>
            <w:r w:rsidR="000558BC">
              <w:rPr>
                <w:rFonts w:asciiTheme="majorEastAsia" w:eastAsiaTheme="majorEastAsia" w:hAnsiTheme="majorEastAsia" w:hint="eastAsia"/>
                <w:bCs/>
                <w:color w:val="000000" w:themeColor="text1"/>
                <w:sz w:val="18"/>
                <w:szCs w:val="18"/>
              </w:rPr>
              <w:t>育児・介護休業法</w:t>
            </w:r>
            <w:r w:rsidRPr="001E2E1B">
              <w:rPr>
                <w:rFonts w:asciiTheme="majorEastAsia" w:eastAsiaTheme="majorEastAsia" w:hAnsiTheme="majorEastAsia" w:hint="eastAsia"/>
                <w:bCs/>
                <w:color w:val="000000" w:themeColor="text1"/>
                <w:sz w:val="18"/>
                <w:szCs w:val="18"/>
              </w:rPr>
              <w:t>に規定する所定労働時間の短縮等の措置若しくは厚生労働省「事業場における治療と仕事の両立支援のためのガイドライン」に沿って事業者が自主的に設ける所定労働時間の短縮措置が講じられている場合、３０時間以上の勤務で、常勤換算方法での計算に当たり、常勤の従業者が勤務すべき時間数を満たしたものとし</w:t>
            </w:r>
            <w:r w:rsidR="0075774C">
              <w:rPr>
                <w:rFonts w:asciiTheme="majorEastAsia" w:eastAsiaTheme="majorEastAsia" w:hAnsiTheme="majorEastAsia" w:hint="eastAsia"/>
                <w:bCs/>
                <w:color w:val="000000" w:themeColor="text1"/>
                <w:sz w:val="18"/>
                <w:szCs w:val="18"/>
              </w:rPr>
              <w:t>、１として</w:t>
            </w:r>
            <w:r w:rsidRPr="001E2E1B">
              <w:rPr>
                <w:rFonts w:asciiTheme="majorEastAsia" w:eastAsiaTheme="majorEastAsia" w:hAnsiTheme="majorEastAsia" w:hint="eastAsia"/>
                <w:bCs/>
                <w:color w:val="000000" w:themeColor="text1"/>
                <w:sz w:val="18"/>
                <w:szCs w:val="18"/>
              </w:rPr>
              <w:t>取り扱うことを可能とします。</w:t>
            </w:r>
          </w:p>
        </w:tc>
        <w:tc>
          <w:tcPr>
            <w:tcW w:w="1276" w:type="dxa"/>
            <w:tcBorders>
              <w:top w:val="dotted" w:sz="4" w:space="0" w:color="auto"/>
              <w:bottom w:val="single" w:sz="4" w:space="0" w:color="auto"/>
            </w:tcBorders>
          </w:tcPr>
          <w:p w:rsidR="00F24E43" w:rsidRPr="00805533" w:rsidRDefault="00F24E43" w:rsidP="00F24E43">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FB54D2" w:rsidRPr="001E2E1B" w:rsidRDefault="00FB54D2" w:rsidP="00FB54D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平18-0331004 </w:t>
            </w:r>
          </w:p>
          <w:p w:rsidR="00F24E43" w:rsidRPr="00CB0784" w:rsidRDefault="00FB54D2" w:rsidP="000558BC">
            <w:pPr>
              <w:spacing w:line="240" w:lineRule="exact"/>
              <w:rPr>
                <w:rFonts w:asciiTheme="majorEastAsia" w:eastAsiaTheme="majorEastAsia" w:hAnsiTheme="majorEastAsia"/>
                <w:bCs/>
                <w:color w:val="000000"/>
                <w:sz w:val="18"/>
                <w:szCs w:val="18"/>
              </w:rPr>
            </w:pPr>
            <w:r w:rsidRPr="001E2E1B">
              <w:rPr>
                <w:rFonts w:asciiTheme="majorEastAsia" w:eastAsiaTheme="majorEastAsia" w:hAnsiTheme="majorEastAsia" w:hint="eastAsia"/>
                <w:bCs/>
                <w:color w:val="000000" w:themeColor="text1"/>
                <w:sz w:val="18"/>
                <w:szCs w:val="18"/>
              </w:rPr>
              <w:t>第2の2(1)</w:t>
            </w:r>
          </w:p>
        </w:tc>
      </w:tr>
      <w:tr w:rsidR="00E70740" w:rsidRPr="00805533" w:rsidTr="00A53D78">
        <w:trPr>
          <w:trHeight w:val="601"/>
        </w:trPr>
        <w:tc>
          <w:tcPr>
            <w:tcW w:w="1555" w:type="dxa"/>
            <w:tcBorders>
              <w:top w:val="single" w:sz="4" w:space="0" w:color="auto"/>
              <w:bottom w:val="nil"/>
            </w:tcBorders>
          </w:tcPr>
          <w:p w:rsidR="00E70740" w:rsidRPr="00805533" w:rsidRDefault="00E70740" w:rsidP="009610B4">
            <w:pPr>
              <w:widowControl/>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１　サテライト事業所の実施要件</w:t>
            </w:r>
          </w:p>
        </w:tc>
        <w:tc>
          <w:tcPr>
            <w:tcW w:w="6094" w:type="dxa"/>
            <w:tcBorders>
              <w:top w:val="single" w:sz="4" w:space="0" w:color="auto"/>
              <w:bottom w:val="dotted" w:sz="4" w:space="0" w:color="auto"/>
            </w:tcBorders>
          </w:tcPr>
          <w:p w:rsidR="00E70740" w:rsidRDefault="00E70740" w:rsidP="00E70740">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①　</w:t>
            </w:r>
            <w:r w:rsidRPr="001F339F">
              <w:rPr>
                <w:rFonts w:asciiTheme="majorEastAsia" w:eastAsiaTheme="majorEastAsia" w:hAnsiTheme="majorEastAsia" w:hint="eastAsia"/>
                <w:bCs/>
                <w:color w:val="000000"/>
                <w:sz w:val="18"/>
                <w:szCs w:val="18"/>
              </w:rPr>
              <w:t>サテライト型看護小規模多機能型居宅介護事業所に係る指定看護小規模多機能型居宅介護事業者は、指定居宅サービス事業等その他の保健医療又は福祉に関する事業について３年以上の経験を有するもの</w:t>
            </w:r>
            <w:r>
              <w:rPr>
                <w:rFonts w:asciiTheme="majorEastAsia" w:eastAsiaTheme="majorEastAsia" w:hAnsiTheme="majorEastAsia" w:hint="eastAsia"/>
                <w:bCs/>
                <w:color w:val="000000"/>
                <w:sz w:val="18"/>
                <w:szCs w:val="18"/>
              </w:rPr>
              <w:t>となっていますか。</w:t>
            </w:r>
          </w:p>
        </w:tc>
        <w:tc>
          <w:tcPr>
            <w:tcW w:w="1276" w:type="dxa"/>
            <w:tcBorders>
              <w:top w:val="single" w:sz="4" w:space="0" w:color="auto"/>
              <w:bottom w:val="dotted" w:sz="4" w:space="0" w:color="auto"/>
            </w:tcBorders>
          </w:tcPr>
          <w:p w:rsidR="00E70740" w:rsidRDefault="00E70740" w:rsidP="00E70740">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p w:rsidR="00E70740" w:rsidRPr="0083478C" w:rsidRDefault="00E70740" w:rsidP="00E70740">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該当なし</w:t>
            </w:r>
          </w:p>
        </w:tc>
        <w:tc>
          <w:tcPr>
            <w:tcW w:w="1502" w:type="dxa"/>
            <w:vMerge w:val="restart"/>
            <w:tcBorders>
              <w:top w:val="single" w:sz="4" w:space="0" w:color="auto"/>
            </w:tcBorders>
          </w:tcPr>
          <w:p w:rsidR="00E70740" w:rsidRDefault="00E70740" w:rsidP="00E70740">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平18-0331004</w:t>
            </w:r>
          </w:p>
          <w:p w:rsidR="00E70740" w:rsidRPr="001E2E1B" w:rsidRDefault="00E70740" w:rsidP="00E70740">
            <w:pPr>
              <w:spacing w:line="240" w:lineRule="exact"/>
              <w:rPr>
                <w:rFonts w:asciiTheme="majorEastAsia" w:eastAsiaTheme="majorEastAsia" w:hAnsiTheme="majorEastAsia"/>
                <w:bCs/>
                <w:color w:val="000000" w:themeColor="text1"/>
                <w:sz w:val="18"/>
                <w:szCs w:val="18"/>
              </w:rPr>
            </w:pP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w:t>
            </w:r>
            <w:r w:rsidRPr="004C1B0E">
              <w:rPr>
                <w:rFonts w:asciiTheme="majorEastAsia" w:eastAsiaTheme="majorEastAsia" w:hAnsiTheme="majorEastAsia" w:hint="eastAsia"/>
                <w:bCs/>
                <w:color w:val="000000"/>
                <w:sz w:val="18"/>
                <w:szCs w:val="18"/>
              </w:rPr>
              <w:t>2(1)</w:t>
            </w:r>
            <w:r>
              <w:rPr>
                <w:rFonts w:asciiTheme="majorEastAsia" w:eastAsiaTheme="majorEastAsia" w:hAnsiTheme="majorEastAsia" w:hint="eastAsia"/>
                <w:bCs/>
                <w:color w:val="000000"/>
                <w:sz w:val="18"/>
                <w:szCs w:val="18"/>
              </w:rPr>
              <w:t>①イ</w:t>
            </w:r>
          </w:p>
        </w:tc>
      </w:tr>
      <w:tr w:rsidR="00E70740" w:rsidRPr="00805533" w:rsidTr="00A53D78">
        <w:trPr>
          <w:trHeight w:val="711"/>
        </w:trPr>
        <w:tc>
          <w:tcPr>
            <w:tcW w:w="1555" w:type="dxa"/>
            <w:tcBorders>
              <w:top w:val="nil"/>
              <w:bottom w:val="nil"/>
            </w:tcBorders>
          </w:tcPr>
          <w:p w:rsidR="00E70740" w:rsidRPr="00E70740" w:rsidRDefault="00E70740" w:rsidP="00E70740">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dotted" w:sz="4" w:space="0" w:color="auto"/>
              <w:bottom w:val="single" w:sz="4" w:space="0" w:color="auto"/>
            </w:tcBorders>
          </w:tcPr>
          <w:p w:rsidR="00E70740" w:rsidRDefault="00E70740" w:rsidP="00E70740">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1F339F">
              <w:rPr>
                <w:rFonts w:asciiTheme="majorEastAsia" w:eastAsiaTheme="majorEastAsia" w:hAnsiTheme="majorEastAsia" w:hint="eastAsia"/>
                <w:bCs/>
                <w:color w:val="000000"/>
                <w:sz w:val="18"/>
                <w:szCs w:val="18"/>
              </w:rPr>
              <w:t>この場合、指定看護小規模多機能型居宅介護</w:t>
            </w:r>
            <w:r>
              <w:rPr>
                <w:rFonts w:asciiTheme="majorEastAsia" w:eastAsiaTheme="majorEastAsia" w:hAnsiTheme="majorEastAsia" w:hint="eastAsia"/>
                <w:bCs/>
                <w:color w:val="000000"/>
                <w:sz w:val="18"/>
                <w:szCs w:val="18"/>
              </w:rPr>
              <w:t>以外の事業の経験についても当該経験に算入できることに留意してください</w:t>
            </w:r>
            <w:r w:rsidRPr="001F339F">
              <w:rPr>
                <w:rFonts w:asciiTheme="majorEastAsia" w:eastAsiaTheme="majorEastAsia" w:hAnsiTheme="majorEastAsia" w:hint="eastAsia"/>
                <w:bCs/>
                <w:color w:val="000000"/>
                <w:sz w:val="18"/>
                <w:szCs w:val="18"/>
              </w:rPr>
              <w:t>。また、「３年以上の経験」については、当該指定日において満たしている</w:t>
            </w:r>
            <w:r>
              <w:rPr>
                <w:rFonts w:asciiTheme="majorEastAsia" w:eastAsiaTheme="majorEastAsia" w:hAnsiTheme="majorEastAsia" w:hint="eastAsia"/>
                <w:bCs/>
                <w:color w:val="000000"/>
                <w:sz w:val="18"/>
                <w:szCs w:val="18"/>
              </w:rPr>
              <w:t>必要があり、休止等、事業を運営していない期間は除いて計算してください</w:t>
            </w:r>
            <w:r w:rsidRPr="001F339F">
              <w:rPr>
                <w:rFonts w:asciiTheme="majorEastAsia" w:eastAsiaTheme="majorEastAsia" w:hAnsiTheme="majorEastAsia" w:hint="eastAsia"/>
                <w:bCs/>
                <w:color w:val="000000"/>
                <w:sz w:val="18"/>
                <w:szCs w:val="18"/>
              </w:rPr>
              <w:t>。</w:t>
            </w:r>
          </w:p>
        </w:tc>
        <w:tc>
          <w:tcPr>
            <w:tcW w:w="1276" w:type="dxa"/>
            <w:tcBorders>
              <w:top w:val="dotted" w:sz="4" w:space="0" w:color="auto"/>
              <w:bottom w:val="single" w:sz="4" w:space="0" w:color="auto"/>
            </w:tcBorders>
          </w:tcPr>
          <w:p w:rsidR="00E70740" w:rsidRPr="0083478C" w:rsidRDefault="00E70740" w:rsidP="00E70740">
            <w:pPr>
              <w:spacing w:line="240" w:lineRule="exact"/>
              <w:jc w:val="center"/>
              <w:rPr>
                <w:rFonts w:asciiTheme="majorEastAsia" w:eastAsiaTheme="majorEastAsia" w:hAnsiTheme="majorEastAsia"/>
                <w:bCs/>
                <w:color w:val="000000"/>
                <w:sz w:val="18"/>
                <w:szCs w:val="18"/>
              </w:rPr>
            </w:pPr>
          </w:p>
        </w:tc>
        <w:tc>
          <w:tcPr>
            <w:tcW w:w="1502" w:type="dxa"/>
            <w:vMerge/>
            <w:tcBorders>
              <w:bottom w:val="single" w:sz="4" w:space="0" w:color="auto"/>
            </w:tcBorders>
          </w:tcPr>
          <w:p w:rsidR="00E70740" w:rsidRPr="001E2E1B" w:rsidRDefault="00E70740" w:rsidP="00E70740">
            <w:pPr>
              <w:spacing w:line="240" w:lineRule="exact"/>
              <w:rPr>
                <w:rFonts w:asciiTheme="majorEastAsia" w:eastAsiaTheme="majorEastAsia" w:hAnsiTheme="majorEastAsia"/>
                <w:bCs/>
                <w:color w:val="000000" w:themeColor="text1"/>
                <w:sz w:val="18"/>
                <w:szCs w:val="18"/>
              </w:rPr>
            </w:pPr>
          </w:p>
        </w:tc>
      </w:tr>
      <w:tr w:rsidR="00E70740" w:rsidRPr="00805533" w:rsidTr="00E70740">
        <w:trPr>
          <w:trHeight w:val="1115"/>
        </w:trPr>
        <w:tc>
          <w:tcPr>
            <w:tcW w:w="1555" w:type="dxa"/>
            <w:tcBorders>
              <w:top w:val="nil"/>
              <w:bottom w:val="nil"/>
            </w:tcBorders>
          </w:tcPr>
          <w:p w:rsidR="00E70740" w:rsidRPr="00E70740" w:rsidRDefault="00E70740" w:rsidP="00E70740">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dotted" w:sz="4" w:space="0" w:color="auto"/>
              <w:bottom w:val="nil"/>
            </w:tcBorders>
          </w:tcPr>
          <w:p w:rsidR="00E70740" w:rsidRDefault="005976AD" w:rsidP="00A53D78">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②</w:t>
            </w:r>
            <w:r w:rsidR="00E70740">
              <w:rPr>
                <w:rFonts w:asciiTheme="majorEastAsia" w:eastAsiaTheme="majorEastAsia" w:hAnsiTheme="majorEastAsia" w:hint="eastAsia"/>
                <w:bCs/>
                <w:color w:val="000000"/>
                <w:sz w:val="18"/>
                <w:szCs w:val="18"/>
              </w:rPr>
              <w:t xml:space="preserve">　</w:t>
            </w:r>
            <w:r w:rsidR="00E70740" w:rsidRPr="006450FB">
              <w:rPr>
                <w:rFonts w:asciiTheme="majorEastAsia" w:eastAsiaTheme="majorEastAsia" w:hAnsiTheme="majorEastAsia" w:hint="eastAsia"/>
                <w:bCs/>
                <w:color w:val="000000"/>
                <w:sz w:val="18"/>
                <w:szCs w:val="18"/>
              </w:rPr>
              <w:t>サテライト型看護小規模多機能型居宅介護事業所は、本体事業所（指定看護小規模多機能型居宅介護事業所であって、緊急時訪問看護加算の届出をしており適切な看護サービスを</w:t>
            </w:r>
            <w:r w:rsidR="00E70740">
              <w:rPr>
                <w:rFonts w:asciiTheme="majorEastAsia" w:eastAsiaTheme="majorEastAsia" w:hAnsiTheme="majorEastAsia" w:hint="eastAsia"/>
                <w:bCs/>
                <w:color w:val="000000"/>
                <w:sz w:val="18"/>
                <w:szCs w:val="18"/>
              </w:rPr>
              <w:t>提供できる当該事業所に対する支援機能を有する事業所をいう。）を有する必要があります</w:t>
            </w:r>
            <w:r w:rsidR="00E70740" w:rsidRPr="006450FB">
              <w:rPr>
                <w:rFonts w:asciiTheme="majorEastAsia" w:eastAsiaTheme="majorEastAsia" w:hAnsiTheme="majorEastAsia" w:hint="eastAsia"/>
                <w:bCs/>
                <w:color w:val="000000"/>
                <w:sz w:val="18"/>
                <w:szCs w:val="18"/>
              </w:rPr>
              <w:t>が、ここでいう「支援機能を有する事業所」については</w:t>
            </w:r>
            <w:r w:rsidR="00E70740">
              <w:rPr>
                <w:rFonts w:asciiTheme="majorEastAsia" w:eastAsiaTheme="majorEastAsia" w:hAnsiTheme="majorEastAsia" w:hint="eastAsia"/>
                <w:bCs/>
                <w:color w:val="000000"/>
                <w:sz w:val="18"/>
                <w:szCs w:val="18"/>
              </w:rPr>
              <w:t>、当該本体事業所が次のいずれかに該当するものとなっていますか</w:t>
            </w:r>
            <w:r w:rsidR="00E70740" w:rsidRPr="006450FB">
              <w:rPr>
                <w:rFonts w:asciiTheme="majorEastAsia" w:eastAsiaTheme="majorEastAsia" w:hAnsiTheme="majorEastAsia" w:hint="eastAsia"/>
                <w:bCs/>
                <w:color w:val="000000"/>
                <w:sz w:val="18"/>
                <w:szCs w:val="18"/>
              </w:rPr>
              <w:t>。</w:t>
            </w:r>
          </w:p>
        </w:tc>
        <w:tc>
          <w:tcPr>
            <w:tcW w:w="1276" w:type="dxa"/>
            <w:tcBorders>
              <w:top w:val="dotted" w:sz="4" w:space="0" w:color="auto"/>
              <w:bottom w:val="nil"/>
            </w:tcBorders>
          </w:tcPr>
          <w:p w:rsidR="008D38CC" w:rsidRDefault="008D38CC" w:rsidP="008D38CC">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p w:rsidR="00E70740" w:rsidRPr="0083478C" w:rsidRDefault="008D38CC" w:rsidP="008D38CC">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該当なし</w:t>
            </w:r>
          </w:p>
        </w:tc>
        <w:tc>
          <w:tcPr>
            <w:tcW w:w="1502" w:type="dxa"/>
            <w:tcBorders>
              <w:bottom w:val="nil"/>
            </w:tcBorders>
          </w:tcPr>
          <w:p w:rsidR="00E70740" w:rsidRDefault="00E70740" w:rsidP="00E70740">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平18-0331004</w:t>
            </w:r>
          </w:p>
          <w:p w:rsidR="00E70740" w:rsidRPr="004C1B0E" w:rsidRDefault="00E70740" w:rsidP="00E70740">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w:t>
            </w:r>
            <w:r w:rsidRPr="004C1B0E">
              <w:rPr>
                <w:rFonts w:asciiTheme="majorEastAsia" w:eastAsiaTheme="majorEastAsia" w:hAnsiTheme="majorEastAsia" w:hint="eastAsia"/>
                <w:bCs/>
                <w:color w:val="000000"/>
                <w:sz w:val="18"/>
                <w:szCs w:val="18"/>
              </w:rPr>
              <w:t>2(1)</w:t>
            </w:r>
            <w:r>
              <w:rPr>
                <w:rFonts w:asciiTheme="majorEastAsia" w:eastAsiaTheme="majorEastAsia" w:hAnsiTheme="majorEastAsia" w:hint="eastAsia"/>
                <w:bCs/>
                <w:color w:val="000000"/>
                <w:sz w:val="18"/>
                <w:szCs w:val="18"/>
              </w:rPr>
              <w:t>①ロ</w:t>
            </w:r>
          </w:p>
        </w:tc>
      </w:tr>
      <w:tr w:rsidR="00E70740" w:rsidRPr="00805533" w:rsidTr="00C3550E">
        <w:trPr>
          <w:trHeight w:val="243"/>
        </w:trPr>
        <w:tc>
          <w:tcPr>
            <w:tcW w:w="1555" w:type="dxa"/>
            <w:tcBorders>
              <w:top w:val="nil"/>
              <w:bottom w:val="nil"/>
              <w:right w:val="single" w:sz="4" w:space="0" w:color="auto"/>
            </w:tcBorders>
          </w:tcPr>
          <w:p w:rsidR="00E70740" w:rsidRPr="00E70740" w:rsidRDefault="00E70740" w:rsidP="00E70740">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nil"/>
              <w:left w:val="single" w:sz="4" w:space="0" w:color="auto"/>
              <w:bottom w:val="nil"/>
              <w:right w:val="single" w:sz="4" w:space="0" w:color="auto"/>
            </w:tcBorders>
          </w:tcPr>
          <w:p w:rsidR="00E70740" w:rsidRDefault="00E70740" w:rsidP="00E70740">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ア</w:t>
            </w:r>
            <w:r w:rsidRPr="006450FB">
              <w:rPr>
                <w:rFonts w:asciiTheme="majorEastAsia" w:eastAsiaTheme="majorEastAsia" w:hAnsiTheme="majorEastAsia" w:hint="eastAsia"/>
                <w:bCs/>
                <w:color w:val="000000"/>
                <w:sz w:val="18"/>
                <w:szCs w:val="18"/>
              </w:rPr>
              <w:t xml:space="preserve">　事業開始以降１年以上の本体事業所としての実績を有すること</w:t>
            </w:r>
          </w:p>
        </w:tc>
        <w:tc>
          <w:tcPr>
            <w:tcW w:w="1276" w:type="dxa"/>
            <w:tcBorders>
              <w:top w:val="nil"/>
              <w:left w:val="single" w:sz="4" w:space="0" w:color="auto"/>
              <w:bottom w:val="nil"/>
              <w:right w:val="single" w:sz="4" w:space="0" w:color="auto"/>
            </w:tcBorders>
          </w:tcPr>
          <w:p w:rsidR="00E70740" w:rsidRPr="0083478C" w:rsidRDefault="00E70740" w:rsidP="00E70740">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nil"/>
              <w:left w:val="single" w:sz="4" w:space="0" w:color="auto"/>
              <w:bottom w:val="nil"/>
              <w:right w:val="single" w:sz="4" w:space="0" w:color="auto"/>
            </w:tcBorders>
          </w:tcPr>
          <w:p w:rsidR="00E70740" w:rsidRPr="004C1B0E" w:rsidRDefault="00E70740" w:rsidP="00E70740">
            <w:pPr>
              <w:spacing w:line="240" w:lineRule="exact"/>
              <w:rPr>
                <w:rFonts w:asciiTheme="majorEastAsia" w:eastAsiaTheme="majorEastAsia" w:hAnsiTheme="majorEastAsia"/>
                <w:bCs/>
                <w:color w:val="000000"/>
                <w:sz w:val="18"/>
                <w:szCs w:val="18"/>
              </w:rPr>
            </w:pPr>
          </w:p>
        </w:tc>
      </w:tr>
      <w:tr w:rsidR="00E70740" w:rsidRPr="00805533" w:rsidTr="00A53D78">
        <w:trPr>
          <w:trHeight w:val="429"/>
        </w:trPr>
        <w:tc>
          <w:tcPr>
            <w:tcW w:w="1555" w:type="dxa"/>
            <w:tcBorders>
              <w:top w:val="nil"/>
              <w:bottom w:val="nil"/>
            </w:tcBorders>
          </w:tcPr>
          <w:p w:rsidR="00E70740" w:rsidRPr="00E70740" w:rsidRDefault="00E70740" w:rsidP="00E70740">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nil"/>
              <w:bottom w:val="single" w:sz="4" w:space="0" w:color="auto"/>
            </w:tcBorders>
          </w:tcPr>
          <w:p w:rsidR="00E70740" w:rsidRDefault="00E70740" w:rsidP="00E70740">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イ</w:t>
            </w:r>
            <w:r w:rsidRPr="006450FB">
              <w:rPr>
                <w:rFonts w:asciiTheme="majorEastAsia" w:eastAsiaTheme="majorEastAsia" w:hAnsiTheme="majorEastAsia" w:hint="eastAsia"/>
                <w:bCs/>
                <w:color w:val="000000"/>
                <w:sz w:val="18"/>
                <w:szCs w:val="18"/>
              </w:rPr>
              <w:t xml:space="preserve">　当該本体事業所の登録者数が、当該本体事業所において定められた登録定員</w:t>
            </w:r>
          </w:p>
          <w:p w:rsidR="00E70740" w:rsidRPr="006450FB" w:rsidRDefault="00E70740" w:rsidP="00E70740">
            <w:pPr>
              <w:spacing w:line="240" w:lineRule="exact"/>
              <w:ind w:firstLineChars="200" w:firstLine="316"/>
              <w:rPr>
                <w:rFonts w:asciiTheme="majorEastAsia" w:eastAsiaTheme="majorEastAsia" w:hAnsiTheme="majorEastAsia"/>
                <w:bCs/>
                <w:color w:val="000000"/>
                <w:sz w:val="18"/>
                <w:szCs w:val="18"/>
              </w:rPr>
            </w:pPr>
            <w:r w:rsidRPr="006450FB">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１００</w:t>
            </w:r>
            <w:r w:rsidRPr="006450FB">
              <w:rPr>
                <w:rFonts w:asciiTheme="majorEastAsia" w:eastAsiaTheme="majorEastAsia" w:hAnsiTheme="majorEastAsia" w:hint="eastAsia"/>
                <w:bCs/>
                <w:color w:val="000000"/>
                <w:sz w:val="18"/>
                <w:szCs w:val="18"/>
              </w:rPr>
              <w:t>分の</w:t>
            </w:r>
            <w:r>
              <w:rPr>
                <w:rFonts w:asciiTheme="majorEastAsia" w:eastAsiaTheme="majorEastAsia" w:hAnsiTheme="majorEastAsia" w:hint="eastAsia"/>
                <w:bCs/>
                <w:color w:val="000000"/>
                <w:sz w:val="18"/>
                <w:szCs w:val="18"/>
              </w:rPr>
              <w:t>７０</w:t>
            </w:r>
            <w:r w:rsidRPr="006450FB">
              <w:rPr>
                <w:rFonts w:asciiTheme="majorEastAsia" w:eastAsiaTheme="majorEastAsia" w:hAnsiTheme="majorEastAsia" w:hint="eastAsia"/>
                <w:bCs/>
                <w:color w:val="000000"/>
                <w:sz w:val="18"/>
                <w:szCs w:val="18"/>
              </w:rPr>
              <w:t>を超えたことがあること</w:t>
            </w:r>
          </w:p>
        </w:tc>
        <w:tc>
          <w:tcPr>
            <w:tcW w:w="1276" w:type="dxa"/>
            <w:tcBorders>
              <w:top w:val="nil"/>
              <w:bottom w:val="single" w:sz="4" w:space="0" w:color="auto"/>
            </w:tcBorders>
          </w:tcPr>
          <w:p w:rsidR="00E70740" w:rsidRDefault="00E70740" w:rsidP="00E70740">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nil"/>
              <w:bottom w:val="single" w:sz="4" w:space="0" w:color="auto"/>
            </w:tcBorders>
          </w:tcPr>
          <w:p w:rsidR="00E70740" w:rsidRPr="004C1B0E" w:rsidRDefault="00E70740" w:rsidP="00E70740">
            <w:pPr>
              <w:spacing w:line="240" w:lineRule="exact"/>
              <w:rPr>
                <w:rFonts w:asciiTheme="majorEastAsia" w:eastAsiaTheme="majorEastAsia" w:hAnsiTheme="majorEastAsia"/>
                <w:bCs/>
                <w:color w:val="000000"/>
                <w:sz w:val="18"/>
                <w:szCs w:val="18"/>
              </w:rPr>
            </w:pPr>
          </w:p>
        </w:tc>
      </w:tr>
      <w:tr w:rsidR="00F85290" w:rsidRPr="00805533" w:rsidTr="002E0483">
        <w:trPr>
          <w:trHeight w:val="639"/>
        </w:trPr>
        <w:tc>
          <w:tcPr>
            <w:tcW w:w="1555" w:type="dxa"/>
            <w:tcBorders>
              <w:top w:val="nil"/>
              <w:bottom w:val="nil"/>
            </w:tcBorders>
          </w:tcPr>
          <w:p w:rsidR="00F85290" w:rsidRPr="00E70740" w:rsidRDefault="00F85290" w:rsidP="00F85290">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nil"/>
              <w:bottom w:val="nil"/>
            </w:tcBorders>
          </w:tcPr>
          <w:p w:rsidR="00F85290" w:rsidRDefault="005976AD" w:rsidP="00F85290">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③</w:t>
            </w:r>
            <w:r w:rsidR="00F85290">
              <w:rPr>
                <w:rFonts w:asciiTheme="majorEastAsia" w:eastAsiaTheme="majorEastAsia" w:hAnsiTheme="majorEastAsia" w:hint="eastAsia"/>
                <w:bCs/>
                <w:color w:val="000000"/>
                <w:sz w:val="18"/>
                <w:szCs w:val="18"/>
              </w:rPr>
              <w:t xml:space="preserve">　</w:t>
            </w:r>
            <w:r w:rsidR="00F85290" w:rsidRPr="007B26AD">
              <w:rPr>
                <w:rFonts w:asciiTheme="majorEastAsia" w:eastAsiaTheme="majorEastAsia" w:hAnsiTheme="majorEastAsia" w:hint="eastAsia"/>
                <w:bCs/>
                <w:color w:val="000000"/>
                <w:sz w:val="18"/>
                <w:szCs w:val="18"/>
              </w:rPr>
              <w:t>サテライト型看護小規模多機能型居宅介護事業所は、本体事業所との密接な連携を確保しつつ、運営するものであるため、次に掲げる要件をいずれも満た</w:t>
            </w:r>
            <w:r w:rsidR="00F85290">
              <w:rPr>
                <w:rFonts w:asciiTheme="majorEastAsia" w:eastAsiaTheme="majorEastAsia" w:hAnsiTheme="majorEastAsia" w:hint="eastAsia"/>
                <w:bCs/>
                <w:color w:val="000000"/>
                <w:sz w:val="18"/>
                <w:szCs w:val="18"/>
              </w:rPr>
              <w:t>していますか。</w:t>
            </w:r>
          </w:p>
        </w:tc>
        <w:tc>
          <w:tcPr>
            <w:tcW w:w="1276" w:type="dxa"/>
            <w:tcBorders>
              <w:top w:val="nil"/>
              <w:bottom w:val="nil"/>
            </w:tcBorders>
          </w:tcPr>
          <w:p w:rsidR="008D38CC" w:rsidRDefault="008D38CC" w:rsidP="008D38CC">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p w:rsidR="00F85290" w:rsidRDefault="008D38CC" w:rsidP="008D38CC">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該当なし</w:t>
            </w:r>
          </w:p>
        </w:tc>
        <w:tc>
          <w:tcPr>
            <w:tcW w:w="1502" w:type="dxa"/>
            <w:tcBorders>
              <w:top w:val="nil"/>
              <w:bottom w:val="nil"/>
            </w:tcBorders>
          </w:tcPr>
          <w:p w:rsidR="00F85290" w:rsidRDefault="00F85290" w:rsidP="00F85290">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平18-0331004</w:t>
            </w:r>
          </w:p>
          <w:p w:rsidR="00F85290" w:rsidRPr="004C1B0E" w:rsidRDefault="00F85290" w:rsidP="00F85290">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w:t>
            </w:r>
            <w:r w:rsidRPr="004C1B0E">
              <w:rPr>
                <w:rFonts w:asciiTheme="majorEastAsia" w:eastAsiaTheme="majorEastAsia" w:hAnsiTheme="majorEastAsia" w:hint="eastAsia"/>
                <w:bCs/>
                <w:color w:val="000000"/>
                <w:sz w:val="18"/>
                <w:szCs w:val="18"/>
              </w:rPr>
              <w:t>2(1)</w:t>
            </w:r>
            <w:r>
              <w:rPr>
                <w:rFonts w:asciiTheme="majorEastAsia" w:eastAsiaTheme="majorEastAsia" w:hAnsiTheme="majorEastAsia" w:hint="eastAsia"/>
                <w:bCs/>
                <w:color w:val="000000"/>
                <w:sz w:val="18"/>
                <w:szCs w:val="18"/>
              </w:rPr>
              <w:t>①ハ</w:t>
            </w:r>
          </w:p>
        </w:tc>
      </w:tr>
      <w:tr w:rsidR="00F85290" w:rsidRPr="00805533" w:rsidTr="002E0483">
        <w:trPr>
          <w:trHeight w:val="347"/>
        </w:trPr>
        <w:tc>
          <w:tcPr>
            <w:tcW w:w="1555" w:type="dxa"/>
            <w:tcBorders>
              <w:top w:val="nil"/>
              <w:bottom w:val="nil"/>
              <w:right w:val="single" w:sz="4" w:space="0" w:color="auto"/>
            </w:tcBorders>
          </w:tcPr>
          <w:p w:rsidR="00F85290" w:rsidRPr="00E70740" w:rsidRDefault="00F85290" w:rsidP="00F85290">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nil"/>
              <w:left w:val="single" w:sz="4" w:space="0" w:color="auto"/>
              <w:bottom w:val="nil"/>
              <w:right w:val="single" w:sz="4" w:space="0" w:color="auto"/>
            </w:tcBorders>
          </w:tcPr>
          <w:p w:rsidR="00F85290" w:rsidRDefault="00F85290" w:rsidP="00F85290">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ア</w:t>
            </w:r>
            <w:r w:rsidRPr="007B26AD">
              <w:rPr>
                <w:rFonts w:asciiTheme="majorEastAsia" w:eastAsiaTheme="majorEastAsia" w:hAnsiTheme="majorEastAsia" w:hint="eastAsia"/>
                <w:bCs/>
                <w:color w:val="000000"/>
                <w:sz w:val="18"/>
                <w:szCs w:val="18"/>
              </w:rPr>
              <w:t xml:space="preserve">　本体事業所とサテライト型看護小規模多機能型居宅介護事業所の距離は、自</w:t>
            </w:r>
          </w:p>
          <w:p w:rsidR="00F85290" w:rsidRPr="007B26AD" w:rsidRDefault="00F85290" w:rsidP="00F85290">
            <w:pPr>
              <w:spacing w:line="240" w:lineRule="exact"/>
              <w:ind w:firstLineChars="200" w:firstLine="316"/>
              <w:rPr>
                <w:rFonts w:asciiTheme="majorEastAsia" w:eastAsiaTheme="majorEastAsia" w:hAnsiTheme="majorEastAsia"/>
                <w:bCs/>
                <w:color w:val="000000"/>
                <w:sz w:val="18"/>
                <w:szCs w:val="18"/>
              </w:rPr>
            </w:pPr>
            <w:r w:rsidRPr="007B26AD">
              <w:rPr>
                <w:rFonts w:asciiTheme="majorEastAsia" w:eastAsiaTheme="majorEastAsia" w:hAnsiTheme="majorEastAsia" w:hint="eastAsia"/>
                <w:bCs/>
                <w:color w:val="000000"/>
                <w:sz w:val="18"/>
                <w:szCs w:val="18"/>
              </w:rPr>
              <w:t>動車等による移動に要する時間が概ね</w:t>
            </w:r>
            <w:r>
              <w:rPr>
                <w:rFonts w:asciiTheme="majorEastAsia" w:eastAsiaTheme="majorEastAsia" w:hAnsiTheme="majorEastAsia" w:hint="eastAsia"/>
                <w:bCs/>
                <w:color w:val="000000"/>
                <w:sz w:val="18"/>
                <w:szCs w:val="18"/>
              </w:rPr>
              <w:t>２０</w:t>
            </w:r>
            <w:r w:rsidRPr="007B26AD">
              <w:rPr>
                <w:rFonts w:asciiTheme="majorEastAsia" w:eastAsiaTheme="majorEastAsia" w:hAnsiTheme="majorEastAsia" w:hint="eastAsia"/>
                <w:bCs/>
                <w:color w:val="000000"/>
                <w:sz w:val="18"/>
                <w:szCs w:val="18"/>
              </w:rPr>
              <w:t>分以内の近距離であること</w:t>
            </w:r>
          </w:p>
        </w:tc>
        <w:tc>
          <w:tcPr>
            <w:tcW w:w="1276" w:type="dxa"/>
            <w:tcBorders>
              <w:top w:val="nil"/>
              <w:left w:val="single" w:sz="4" w:space="0" w:color="auto"/>
              <w:bottom w:val="nil"/>
              <w:right w:val="single" w:sz="4" w:space="0" w:color="auto"/>
            </w:tcBorders>
          </w:tcPr>
          <w:p w:rsidR="00F85290" w:rsidRPr="0083478C" w:rsidRDefault="00F85290" w:rsidP="00F85290">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nil"/>
              <w:left w:val="single" w:sz="4" w:space="0" w:color="auto"/>
              <w:bottom w:val="nil"/>
              <w:right w:val="single" w:sz="4" w:space="0" w:color="auto"/>
            </w:tcBorders>
          </w:tcPr>
          <w:p w:rsidR="00F85290" w:rsidRPr="004C1B0E" w:rsidRDefault="00F85290" w:rsidP="00F85290">
            <w:pPr>
              <w:spacing w:line="240" w:lineRule="exact"/>
              <w:rPr>
                <w:rFonts w:asciiTheme="majorEastAsia" w:eastAsiaTheme="majorEastAsia" w:hAnsiTheme="majorEastAsia"/>
                <w:bCs/>
                <w:color w:val="000000"/>
                <w:sz w:val="18"/>
                <w:szCs w:val="18"/>
              </w:rPr>
            </w:pPr>
          </w:p>
        </w:tc>
      </w:tr>
      <w:tr w:rsidR="007F0159" w:rsidRPr="00805533" w:rsidTr="0020151C">
        <w:trPr>
          <w:trHeight w:val="865"/>
        </w:trPr>
        <w:tc>
          <w:tcPr>
            <w:tcW w:w="1555" w:type="dxa"/>
            <w:vMerge w:val="restart"/>
            <w:tcBorders>
              <w:top w:val="nil"/>
            </w:tcBorders>
          </w:tcPr>
          <w:p w:rsidR="007F0159" w:rsidRPr="00E70740" w:rsidRDefault="007F0159" w:rsidP="00F85290">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nil"/>
              <w:bottom w:val="dotted" w:sz="4" w:space="0" w:color="auto"/>
            </w:tcBorders>
          </w:tcPr>
          <w:p w:rsidR="007F0159" w:rsidRDefault="007F0159" w:rsidP="00F85290">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イ</w:t>
            </w:r>
            <w:r w:rsidRPr="007B26AD">
              <w:rPr>
                <w:rFonts w:asciiTheme="majorEastAsia" w:eastAsiaTheme="majorEastAsia" w:hAnsiTheme="majorEastAsia" w:hint="eastAsia"/>
                <w:bCs/>
                <w:color w:val="000000"/>
                <w:sz w:val="18"/>
                <w:szCs w:val="18"/>
              </w:rPr>
              <w:t xml:space="preserve">　１の本体事業所に係るサテライト型看護小規模多機能型居宅介護事業所の数</w:t>
            </w:r>
          </w:p>
          <w:p w:rsidR="007F0159" w:rsidRDefault="007F0159" w:rsidP="00F85290">
            <w:pPr>
              <w:spacing w:line="240" w:lineRule="exact"/>
              <w:ind w:firstLineChars="200" w:firstLine="316"/>
              <w:rPr>
                <w:rFonts w:asciiTheme="majorEastAsia" w:eastAsiaTheme="majorEastAsia" w:hAnsiTheme="majorEastAsia"/>
                <w:bCs/>
                <w:color w:val="000000"/>
                <w:sz w:val="18"/>
                <w:szCs w:val="18"/>
              </w:rPr>
            </w:pPr>
            <w:r w:rsidRPr="007B26AD">
              <w:rPr>
                <w:rFonts w:asciiTheme="majorEastAsia" w:eastAsiaTheme="majorEastAsia" w:hAnsiTheme="majorEastAsia" w:hint="eastAsia"/>
                <w:bCs/>
                <w:color w:val="000000"/>
                <w:sz w:val="18"/>
                <w:szCs w:val="18"/>
              </w:rPr>
              <w:t>は２箇所までとし、またサテライト型看護小規模多機能型居宅介護事業所１箇</w:t>
            </w:r>
          </w:p>
          <w:p w:rsidR="007F0159" w:rsidRDefault="007F0159" w:rsidP="00F85290">
            <w:pPr>
              <w:spacing w:line="240" w:lineRule="exact"/>
              <w:ind w:firstLineChars="200" w:firstLine="316"/>
              <w:rPr>
                <w:rFonts w:asciiTheme="majorEastAsia" w:eastAsiaTheme="majorEastAsia" w:hAnsiTheme="majorEastAsia"/>
                <w:bCs/>
                <w:color w:val="000000"/>
                <w:sz w:val="18"/>
                <w:szCs w:val="18"/>
              </w:rPr>
            </w:pPr>
            <w:r w:rsidRPr="007B26AD">
              <w:rPr>
                <w:rFonts w:asciiTheme="majorEastAsia" w:eastAsiaTheme="majorEastAsia" w:hAnsiTheme="majorEastAsia" w:hint="eastAsia"/>
                <w:bCs/>
                <w:color w:val="000000"/>
                <w:sz w:val="18"/>
                <w:szCs w:val="18"/>
              </w:rPr>
              <w:t>所及びサテライト型小規模多機能型居宅介護事業所１箇所を合わせ２箇所まで</w:t>
            </w:r>
          </w:p>
          <w:p w:rsidR="007F0159" w:rsidRDefault="007F0159" w:rsidP="00F85290">
            <w:pPr>
              <w:spacing w:line="240" w:lineRule="exact"/>
              <w:ind w:firstLineChars="200" w:firstLine="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とするものであること</w:t>
            </w:r>
          </w:p>
        </w:tc>
        <w:tc>
          <w:tcPr>
            <w:tcW w:w="1276" w:type="dxa"/>
            <w:tcBorders>
              <w:top w:val="nil"/>
              <w:bottom w:val="dotted" w:sz="4" w:space="0" w:color="auto"/>
            </w:tcBorders>
          </w:tcPr>
          <w:p w:rsidR="007F0159" w:rsidRDefault="007F0159" w:rsidP="00F85290">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nil"/>
              <w:bottom w:val="dotted" w:sz="4" w:space="0" w:color="auto"/>
            </w:tcBorders>
          </w:tcPr>
          <w:p w:rsidR="007F0159" w:rsidRPr="004C1B0E" w:rsidRDefault="007F0159" w:rsidP="00F85290">
            <w:pPr>
              <w:spacing w:line="240" w:lineRule="exact"/>
              <w:rPr>
                <w:rFonts w:asciiTheme="majorEastAsia" w:eastAsiaTheme="majorEastAsia" w:hAnsiTheme="majorEastAsia"/>
                <w:bCs/>
                <w:color w:val="000000"/>
                <w:sz w:val="18"/>
                <w:szCs w:val="18"/>
              </w:rPr>
            </w:pPr>
          </w:p>
        </w:tc>
      </w:tr>
      <w:tr w:rsidR="007F0159" w:rsidRPr="00805533" w:rsidTr="009600D1">
        <w:trPr>
          <w:trHeight w:val="585"/>
        </w:trPr>
        <w:tc>
          <w:tcPr>
            <w:tcW w:w="1555" w:type="dxa"/>
            <w:vMerge/>
            <w:tcBorders>
              <w:bottom w:val="single" w:sz="4" w:space="0" w:color="auto"/>
            </w:tcBorders>
          </w:tcPr>
          <w:p w:rsidR="007F0159" w:rsidRPr="00E70740" w:rsidRDefault="007F0159" w:rsidP="00BA21DA">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dotted" w:sz="4" w:space="0" w:color="auto"/>
              <w:bottom w:val="single" w:sz="4" w:space="0" w:color="auto"/>
            </w:tcBorders>
          </w:tcPr>
          <w:p w:rsidR="007F0159" w:rsidRDefault="007F0159" w:rsidP="00BA21DA">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 xml:space="preserve">※　</w:t>
            </w:r>
            <w:r w:rsidRPr="007B26AD">
              <w:rPr>
                <w:rFonts w:asciiTheme="majorEastAsia" w:eastAsiaTheme="majorEastAsia" w:hAnsiTheme="majorEastAsia" w:hint="eastAsia"/>
                <w:bCs/>
                <w:color w:val="000000"/>
                <w:sz w:val="18"/>
                <w:szCs w:val="18"/>
              </w:rPr>
              <w:t>本体事業所とサテライト型看護小規模多機能型居宅介護事業所は、同一の日常生活圏域内に所在することが望ましい</w:t>
            </w:r>
            <w:r>
              <w:rPr>
                <w:rFonts w:asciiTheme="majorEastAsia" w:eastAsiaTheme="majorEastAsia" w:hAnsiTheme="majorEastAsia" w:hint="eastAsia"/>
                <w:bCs/>
                <w:color w:val="000000"/>
                <w:sz w:val="18"/>
                <w:szCs w:val="18"/>
              </w:rPr>
              <w:t>です</w:t>
            </w:r>
            <w:r w:rsidRPr="007B26AD">
              <w:rPr>
                <w:rFonts w:asciiTheme="majorEastAsia" w:eastAsiaTheme="majorEastAsia" w:hAnsiTheme="majorEastAsia" w:hint="eastAsia"/>
                <w:bCs/>
                <w:color w:val="000000"/>
                <w:sz w:val="18"/>
                <w:szCs w:val="18"/>
              </w:rPr>
              <w:t>が、隣接する市町村における指定看</w:t>
            </w:r>
            <w:r>
              <w:rPr>
                <w:rFonts w:asciiTheme="majorEastAsia" w:eastAsiaTheme="majorEastAsia" w:hAnsiTheme="majorEastAsia" w:hint="eastAsia"/>
                <w:bCs/>
                <w:color w:val="000000"/>
                <w:sz w:val="18"/>
                <w:szCs w:val="18"/>
              </w:rPr>
              <w:t>護小規模多機能型居宅介護事業所とすることも差し支えないものです</w:t>
            </w:r>
            <w:r w:rsidRPr="007B26AD">
              <w:rPr>
                <w:rFonts w:asciiTheme="majorEastAsia" w:eastAsiaTheme="majorEastAsia" w:hAnsiTheme="majorEastAsia" w:hint="eastAsia"/>
                <w:bCs/>
                <w:color w:val="000000"/>
                <w:sz w:val="18"/>
                <w:szCs w:val="18"/>
              </w:rPr>
              <w:t>。</w:t>
            </w:r>
          </w:p>
        </w:tc>
        <w:tc>
          <w:tcPr>
            <w:tcW w:w="1276" w:type="dxa"/>
            <w:tcBorders>
              <w:top w:val="dotted" w:sz="4" w:space="0" w:color="auto"/>
              <w:bottom w:val="single" w:sz="4" w:space="0" w:color="auto"/>
            </w:tcBorders>
          </w:tcPr>
          <w:p w:rsidR="007F0159" w:rsidRDefault="007F0159" w:rsidP="00BA21DA">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7F0159" w:rsidRDefault="007F0159" w:rsidP="00BA21DA">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平18-0331004</w:t>
            </w:r>
          </w:p>
          <w:p w:rsidR="007F0159" w:rsidRPr="004C1B0E" w:rsidRDefault="007F0159" w:rsidP="00BA21DA">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w:t>
            </w:r>
            <w:r w:rsidRPr="004C1B0E">
              <w:rPr>
                <w:rFonts w:asciiTheme="majorEastAsia" w:eastAsiaTheme="majorEastAsia" w:hAnsiTheme="majorEastAsia" w:hint="eastAsia"/>
                <w:bCs/>
                <w:color w:val="000000"/>
                <w:sz w:val="18"/>
                <w:szCs w:val="18"/>
              </w:rPr>
              <w:t>2(1)</w:t>
            </w:r>
            <w:r>
              <w:rPr>
                <w:rFonts w:asciiTheme="majorEastAsia" w:eastAsiaTheme="majorEastAsia" w:hAnsiTheme="majorEastAsia" w:hint="eastAsia"/>
                <w:bCs/>
                <w:color w:val="000000"/>
                <w:sz w:val="18"/>
                <w:szCs w:val="18"/>
              </w:rPr>
              <w:t>①ニ</w:t>
            </w:r>
          </w:p>
        </w:tc>
      </w:tr>
      <w:tr w:rsidR="00E21E39" w:rsidRPr="00805533" w:rsidTr="009600D1">
        <w:trPr>
          <w:trHeight w:val="1573"/>
        </w:trPr>
        <w:tc>
          <w:tcPr>
            <w:tcW w:w="1555" w:type="dxa"/>
            <w:vMerge w:val="restart"/>
            <w:tcBorders>
              <w:top w:val="single" w:sz="4" w:space="0" w:color="auto"/>
              <w:bottom w:val="nil"/>
            </w:tcBorders>
          </w:tcPr>
          <w:p w:rsidR="00E21E39" w:rsidRDefault="00B05B83" w:rsidP="00633229">
            <w:pPr>
              <w:widowControl/>
              <w:spacing w:line="240" w:lineRule="exact"/>
              <w:ind w:left="316" w:hangingChars="200" w:hanging="316"/>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２</w:t>
            </w:r>
            <w:r w:rsidR="00E21E39">
              <w:rPr>
                <w:rFonts w:asciiTheme="majorEastAsia" w:eastAsiaTheme="majorEastAsia" w:hAnsiTheme="majorEastAsia" w:hint="eastAsia"/>
                <w:bCs/>
                <w:color w:val="000000"/>
                <w:sz w:val="18"/>
                <w:szCs w:val="18"/>
              </w:rPr>
              <w:t xml:space="preserve">　</w:t>
            </w:r>
            <w:r w:rsidR="00E21E39" w:rsidRPr="00140AC4">
              <w:rPr>
                <w:rFonts w:asciiTheme="majorEastAsia" w:eastAsiaTheme="majorEastAsia" w:hAnsiTheme="majorEastAsia" w:hint="eastAsia"/>
                <w:bCs/>
                <w:color w:val="000000"/>
                <w:sz w:val="18"/>
                <w:szCs w:val="18"/>
              </w:rPr>
              <w:t>従業者の員数</w:t>
            </w:r>
          </w:p>
          <w:p w:rsidR="00E21E39" w:rsidRDefault="00E21E39" w:rsidP="009C1379">
            <w:pPr>
              <w:widowControl/>
              <w:spacing w:line="240" w:lineRule="exact"/>
              <w:ind w:leftChars="200" w:left="436" w:firstLineChars="100" w:firstLine="158"/>
              <w:jc w:val="left"/>
              <w:rPr>
                <w:rFonts w:asciiTheme="majorEastAsia" w:eastAsiaTheme="majorEastAsia" w:hAnsiTheme="majorEastAsia"/>
                <w:bCs/>
                <w:color w:val="000000"/>
                <w:sz w:val="18"/>
                <w:szCs w:val="18"/>
              </w:rPr>
            </w:pPr>
          </w:p>
        </w:tc>
        <w:tc>
          <w:tcPr>
            <w:tcW w:w="6094" w:type="dxa"/>
            <w:tcBorders>
              <w:top w:val="single" w:sz="4" w:space="0" w:color="auto"/>
              <w:bottom w:val="dotted" w:sz="4" w:space="0" w:color="auto"/>
            </w:tcBorders>
          </w:tcPr>
          <w:p w:rsidR="00E21E39" w:rsidRPr="00343273" w:rsidRDefault="00E21E39" w:rsidP="00443DDC">
            <w:pPr>
              <w:spacing w:line="240" w:lineRule="exact"/>
              <w:ind w:left="158" w:hangingChars="100" w:hanging="158"/>
              <w:rPr>
                <w:rFonts w:asciiTheme="majorEastAsia" w:eastAsiaTheme="majorEastAsia" w:hAnsiTheme="majorEastAsia"/>
                <w:bCs/>
                <w:color w:val="000000"/>
                <w:sz w:val="18"/>
                <w:szCs w:val="18"/>
              </w:rPr>
            </w:pPr>
            <w:r w:rsidRPr="006332A4">
              <w:rPr>
                <w:rFonts w:asciiTheme="majorEastAsia" w:eastAsiaTheme="majorEastAsia" w:hAnsiTheme="majorEastAsia" w:hint="eastAsia"/>
                <w:bCs/>
                <w:color w:val="000000"/>
                <w:sz w:val="18"/>
                <w:szCs w:val="18"/>
              </w:rPr>
              <w:t>①</w:t>
            </w:r>
            <w:r>
              <w:rPr>
                <w:rFonts w:asciiTheme="majorEastAsia" w:eastAsiaTheme="majorEastAsia" w:hAnsiTheme="majorEastAsia" w:hint="eastAsia"/>
                <w:bCs/>
                <w:color w:val="000000"/>
                <w:sz w:val="18"/>
                <w:szCs w:val="18"/>
              </w:rPr>
              <w:t xml:space="preserve">　</w:t>
            </w:r>
            <w:r w:rsidRPr="00721941">
              <w:rPr>
                <w:rFonts w:asciiTheme="majorEastAsia" w:eastAsiaTheme="majorEastAsia" w:hAnsiTheme="majorEastAsia" w:hint="eastAsia"/>
                <w:bCs/>
                <w:color w:val="000000"/>
                <w:sz w:val="18"/>
                <w:szCs w:val="18"/>
              </w:rPr>
              <w:t>夜間及び深夜の時間帯以外の時間帯に指定看護小規模多機能型居宅介護の提供に当たる看護小規模多機能型居宅介護従業者については、常勤換算方法で、通いサービス</w:t>
            </w:r>
            <w:r>
              <w:rPr>
                <w:rFonts w:asciiTheme="majorEastAsia" w:eastAsiaTheme="majorEastAsia" w:hAnsiTheme="majorEastAsia" w:hint="eastAsia"/>
                <w:bCs/>
                <w:color w:val="000000"/>
                <w:sz w:val="18"/>
                <w:szCs w:val="18"/>
              </w:rPr>
              <w:t>（</w:t>
            </w:r>
            <w:r w:rsidRPr="00721941">
              <w:rPr>
                <w:rFonts w:asciiTheme="majorEastAsia" w:eastAsiaTheme="majorEastAsia" w:hAnsiTheme="majorEastAsia" w:hint="eastAsia"/>
                <w:bCs/>
                <w:color w:val="000000"/>
                <w:sz w:val="18"/>
                <w:szCs w:val="18"/>
              </w:rPr>
              <w:t>登録者</w:t>
            </w:r>
            <w:r>
              <w:rPr>
                <w:rFonts w:asciiTheme="majorEastAsia" w:eastAsiaTheme="majorEastAsia" w:hAnsiTheme="majorEastAsia" w:hint="eastAsia"/>
                <w:bCs/>
                <w:color w:val="000000"/>
                <w:sz w:val="18"/>
                <w:szCs w:val="18"/>
              </w:rPr>
              <w:t>（</w:t>
            </w:r>
            <w:r w:rsidRPr="00721941">
              <w:rPr>
                <w:rFonts w:asciiTheme="majorEastAsia" w:eastAsiaTheme="majorEastAsia" w:hAnsiTheme="majorEastAsia" w:hint="eastAsia"/>
                <w:bCs/>
                <w:color w:val="000000"/>
                <w:sz w:val="18"/>
                <w:szCs w:val="18"/>
              </w:rPr>
              <w:t>指定看護小規模多機能型居宅介護を利用するために指定看護小規模多機能型居宅介護事業所に登録を受けた者をいう。</w:t>
            </w:r>
            <w:r>
              <w:rPr>
                <w:rFonts w:asciiTheme="majorEastAsia" w:eastAsiaTheme="majorEastAsia" w:hAnsiTheme="majorEastAsia" w:hint="eastAsia"/>
                <w:bCs/>
                <w:color w:val="000000"/>
                <w:sz w:val="18"/>
                <w:szCs w:val="18"/>
              </w:rPr>
              <w:t>）</w:t>
            </w:r>
            <w:r w:rsidRPr="00721941">
              <w:rPr>
                <w:rFonts w:asciiTheme="majorEastAsia" w:eastAsiaTheme="majorEastAsia" w:hAnsiTheme="majorEastAsia" w:hint="eastAsia"/>
                <w:bCs/>
                <w:color w:val="000000"/>
                <w:sz w:val="18"/>
                <w:szCs w:val="18"/>
              </w:rPr>
              <w:t>を指定看護小規模多機能型居宅介護事業所に通わせて行う指定看護小規模多機能型居宅介護事業をいう。</w:t>
            </w:r>
            <w:r>
              <w:rPr>
                <w:rFonts w:asciiTheme="majorEastAsia" w:eastAsiaTheme="majorEastAsia" w:hAnsiTheme="majorEastAsia" w:hint="eastAsia"/>
                <w:bCs/>
                <w:color w:val="000000"/>
                <w:sz w:val="18"/>
                <w:szCs w:val="18"/>
              </w:rPr>
              <w:t>）</w:t>
            </w:r>
            <w:r w:rsidRPr="00721941">
              <w:rPr>
                <w:rFonts w:asciiTheme="majorEastAsia" w:eastAsiaTheme="majorEastAsia" w:hAnsiTheme="majorEastAsia" w:hint="eastAsia"/>
                <w:bCs/>
                <w:color w:val="000000"/>
                <w:sz w:val="18"/>
                <w:szCs w:val="18"/>
              </w:rPr>
              <w:t>の提供に当たる者をその利用者の数が</w:t>
            </w:r>
            <w:r>
              <w:rPr>
                <w:rFonts w:asciiTheme="majorEastAsia" w:eastAsiaTheme="majorEastAsia" w:hAnsiTheme="majorEastAsia" w:hint="eastAsia"/>
                <w:bCs/>
                <w:color w:val="000000"/>
                <w:sz w:val="18"/>
                <w:szCs w:val="18"/>
              </w:rPr>
              <w:t>３</w:t>
            </w:r>
            <w:r w:rsidRPr="00721941">
              <w:rPr>
                <w:rFonts w:asciiTheme="majorEastAsia" w:eastAsiaTheme="majorEastAsia" w:hAnsiTheme="majorEastAsia" w:hint="eastAsia"/>
                <w:bCs/>
                <w:color w:val="000000"/>
                <w:sz w:val="18"/>
                <w:szCs w:val="18"/>
              </w:rPr>
              <w:t>又はその端数を増すごとに</w:t>
            </w:r>
            <w:r>
              <w:rPr>
                <w:rFonts w:asciiTheme="majorEastAsia" w:eastAsiaTheme="majorEastAsia" w:hAnsiTheme="majorEastAsia" w:hint="eastAsia"/>
                <w:bCs/>
                <w:color w:val="000000"/>
                <w:sz w:val="18"/>
                <w:szCs w:val="18"/>
              </w:rPr>
              <w:t>１</w:t>
            </w:r>
            <w:r w:rsidRPr="00721941">
              <w:rPr>
                <w:rFonts w:asciiTheme="majorEastAsia" w:eastAsiaTheme="majorEastAsia" w:hAnsiTheme="majorEastAsia" w:hint="eastAsia"/>
                <w:bCs/>
                <w:color w:val="000000"/>
                <w:sz w:val="18"/>
                <w:szCs w:val="18"/>
              </w:rPr>
              <w:t>以上</w:t>
            </w:r>
            <w:r>
              <w:rPr>
                <w:rFonts w:asciiTheme="majorEastAsia" w:eastAsiaTheme="majorEastAsia" w:hAnsiTheme="majorEastAsia" w:hint="eastAsia"/>
                <w:bCs/>
                <w:color w:val="000000"/>
                <w:sz w:val="18"/>
                <w:szCs w:val="18"/>
              </w:rPr>
              <w:t>となっていますか。</w:t>
            </w:r>
          </w:p>
        </w:tc>
        <w:tc>
          <w:tcPr>
            <w:tcW w:w="1276" w:type="dxa"/>
            <w:tcBorders>
              <w:top w:val="single" w:sz="4" w:space="0" w:color="auto"/>
              <w:bottom w:val="dotted" w:sz="4" w:space="0" w:color="auto"/>
            </w:tcBorders>
          </w:tcPr>
          <w:p w:rsidR="00E21E39" w:rsidRPr="00805533" w:rsidRDefault="00E21E39" w:rsidP="00721941">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いる</w:t>
            </w:r>
            <w:r>
              <w:rPr>
                <w:rFonts w:asciiTheme="majorEastAsia" w:eastAsiaTheme="majorEastAsia" w:hAnsiTheme="majorEastAsia" w:hint="eastAsia"/>
                <w:bCs/>
                <w:color w:val="000000"/>
                <w:sz w:val="18"/>
                <w:szCs w:val="18"/>
              </w:rPr>
              <w:t xml:space="preserve">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dotted" w:sz="4" w:space="0" w:color="auto"/>
            </w:tcBorders>
          </w:tcPr>
          <w:p w:rsidR="00E21E39" w:rsidRDefault="00E21E39" w:rsidP="004750A1">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192条</w:t>
            </w:r>
          </w:p>
          <w:p w:rsidR="00E21E39" w:rsidRPr="008A1866" w:rsidRDefault="00E21E39" w:rsidP="004750A1">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第1項</w:t>
            </w:r>
          </w:p>
        </w:tc>
      </w:tr>
      <w:tr w:rsidR="00E21E39" w:rsidRPr="00805533" w:rsidTr="009600D1">
        <w:trPr>
          <w:trHeight w:val="750"/>
        </w:trPr>
        <w:tc>
          <w:tcPr>
            <w:tcW w:w="1555" w:type="dxa"/>
            <w:vMerge/>
            <w:tcBorders>
              <w:bottom w:val="nil"/>
            </w:tcBorders>
          </w:tcPr>
          <w:p w:rsidR="00E21E39" w:rsidRDefault="00E21E39" w:rsidP="00633229">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bottom w:val="single" w:sz="4" w:space="0" w:color="auto"/>
            </w:tcBorders>
          </w:tcPr>
          <w:p w:rsidR="00E21E39" w:rsidRPr="006332A4" w:rsidRDefault="00E21E39" w:rsidP="00721941">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F60965">
              <w:rPr>
                <w:rFonts w:asciiTheme="majorEastAsia" w:eastAsiaTheme="majorEastAsia" w:hAnsiTheme="majorEastAsia" w:hint="eastAsia"/>
                <w:bCs/>
                <w:color w:val="000000"/>
                <w:sz w:val="18"/>
                <w:szCs w:val="18"/>
              </w:rPr>
              <w:t>看護小規模多機能型居宅介護従業者については、介護福祉士や訪問介護員の資格等は必ずしも必要とし</w:t>
            </w:r>
            <w:r>
              <w:rPr>
                <w:rFonts w:asciiTheme="majorEastAsia" w:eastAsiaTheme="majorEastAsia" w:hAnsiTheme="majorEastAsia" w:hint="eastAsia"/>
                <w:bCs/>
                <w:color w:val="000000"/>
                <w:sz w:val="18"/>
                <w:szCs w:val="18"/>
              </w:rPr>
              <w:t>ませんが、介護等に対する知識、経験を有する者であることを原則とします</w:t>
            </w:r>
            <w:r w:rsidRPr="00F60965">
              <w:rPr>
                <w:rFonts w:asciiTheme="majorEastAsia" w:eastAsiaTheme="majorEastAsia" w:hAnsiTheme="majorEastAsia" w:hint="eastAsia"/>
                <w:bCs/>
                <w:color w:val="000000"/>
                <w:sz w:val="18"/>
                <w:szCs w:val="18"/>
              </w:rPr>
              <w:t>。なお、これ以外の看護小規模多機能型居宅介護従業者にあ</w:t>
            </w:r>
            <w:r>
              <w:rPr>
                <w:rFonts w:asciiTheme="majorEastAsia" w:eastAsiaTheme="majorEastAsia" w:hAnsiTheme="majorEastAsia" w:hint="eastAsia"/>
                <w:bCs/>
                <w:color w:val="000000"/>
                <w:sz w:val="18"/>
                <w:szCs w:val="18"/>
              </w:rPr>
              <w:t>っても研修の機会を確保することなどにより質の向上を図るものとします</w:t>
            </w:r>
            <w:r w:rsidRPr="00F60965">
              <w:rPr>
                <w:rFonts w:asciiTheme="majorEastAsia" w:eastAsiaTheme="majorEastAsia" w:hAnsiTheme="majorEastAsia" w:hint="eastAsia"/>
                <w:bCs/>
                <w:color w:val="000000"/>
                <w:sz w:val="18"/>
                <w:szCs w:val="18"/>
              </w:rPr>
              <w:t>。</w:t>
            </w:r>
          </w:p>
        </w:tc>
        <w:tc>
          <w:tcPr>
            <w:tcW w:w="1276" w:type="dxa"/>
            <w:tcBorders>
              <w:top w:val="dotted" w:sz="4" w:space="0" w:color="auto"/>
              <w:bottom w:val="single" w:sz="4" w:space="0" w:color="auto"/>
            </w:tcBorders>
          </w:tcPr>
          <w:p w:rsidR="00E21E39" w:rsidRPr="0083478C" w:rsidRDefault="00E21E39" w:rsidP="00721941">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E21E39" w:rsidRPr="003F61BD" w:rsidRDefault="00E21E39" w:rsidP="00F60965">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E21E39" w:rsidRPr="00617D83" w:rsidRDefault="00E21E39" w:rsidP="00F60965">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3の八の2</w:t>
            </w:r>
            <w:r w:rsidRPr="003F61BD">
              <w:rPr>
                <w:rFonts w:asciiTheme="majorEastAsia" w:eastAsiaTheme="majorEastAsia" w:hAnsiTheme="majorEastAsia" w:hint="eastAsia"/>
                <w:bCs/>
                <w:color w:val="000000"/>
                <w:sz w:val="18"/>
                <w:szCs w:val="18"/>
              </w:rPr>
              <w:t>(1)</w:t>
            </w:r>
            <w:r>
              <w:rPr>
                <w:rFonts w:asciiTheme="majorEastAsia" w:eastAsiaTheme="majorEastAsia" w:hAnsiTheme="majorEastAsia" w:hint="eastAsia"/>
                <w:bCs/>
                <w:color w:val="000000"/>
                <w:sz w:val="18"/>
                <w:szCs w:val="18"/>
              </w:rPr>
              <w:t>②イ</w:t>
            </w:r>
          </w:p>
        </w:tc>
      </w:tr>
      <w:tr w:rsidR="00A33748" w:rsidRPr="00805533" w:rsidTr="009600D1">
        <w:trPr>
          <w:trHeight w:val="1060"/>
        </w:trPr>
        <w:tc>
          <w:tcPr>
            <w:tcW w:w="1555" w:type="dxa"/>
            <w:vMerge/>
            <w:tcBorders>
              <w:bottom w:val="nil"/>
            </w:tcBorders>
          </w:tcPr>
          <w:p w:rsidR="00A33748" w:rsidRDefault="00A33748" w:rsidP="00633229">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single" w:sz="4" w:space="0" w:color="auto"/>
              <w:bottom w:val="dotted" w:sz="4" w:space="0" w:color="auto"/>
            </w:tcBorders>
          </w:tcPr>
          <w:p w:rsidR="00A33748" w:rsidRPr="006332A4" w:rsidRDefault="00A33748" w:rsidP="0044002A">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②　</w:t>
            </w:r>
            <w:r w:rsidRPr="00721941">
              <w:rPr>
                <w:rFonts w:asciiTheme="majorEastAsia" w:eastAsiaTheme="majorEastAsia" w:hAnsiTheme="majorEastAsia" w:hint="eastAsia"/>
                <w:bCs/>
                <w:color w:val="000000"/>
                <w:sz w:val="18"/>
                <w:szCs w:val="18"/>
              </w:rPr>
              <w:t>夜間及び深夜の時間帯以外の時間帯に指定看護小規模多機能型居宅介護の提供に当たる看護小規模多機能型居宅介護従業者については、常勤換算方法で、訪問サービス（看護小規模多機能型居宅介護従業者が登録者の居宅を訪問し、当該居宅において行う指定看護小規模多機能型居宅介護をいう。</w:t>
            </w:r>
            <w:r>
              <w:rPr>
                <w:rFonts w:asciiTheme="majorEastAsia" w:eastAsiaTheme="majorEastAsia" w:hAnsiTheme="majorEastAsia" w:hint="eastAsia"/>
                <w:bCs/>
                <w:color w:val="000000"/>
                <w:sz w:val="18"/>
                <w:szCs w:val="18"/>
              </w:rPr>
              <w:t>）</w:t>
            </w:r>
            <w:r w:rsidRPr="00721941">
              <w:rPr>
                <w:rFonts w:asciiTheme="majorEastAsia" w:eastAsiaTheme="majorEastAsia" w:hAnsiTheme="majorEastAsia" w:hint="eastAsia"/>
                <w:bCs/>
                <w:color w:val="000000"/>
                <w:sz w:val="18"/>
                <w:szCs w:val="18"/>
              </w:rPr>
              <w:t>の提供に当たる者を</w:t>
            </w:r>
            <w:r>
              <w:rPr>
                <w:rFonts w:asciiTheme="majorEastAsia" w:eastAsiaTheme="majorEastAsia" w:hAnsiTheme="majorEastAsia" w:hint="eastAsia"/>
                <w:bCs/>
                <w:color w:val="000000"/>
                <w:sz w:val="18"/>
                <w:szCs w:val="18"/>
              </w:rPr>
              <w:t>２</w:t>
            </w:r>
            <w:r w:rsidRPr="00721941">
              <w:rPr>
                <w:rFonts w:asciiTheme="majorEastAsia" w:eastAsiaTheme="majorEastAsia" w:hAnsiTheme="majorEastAsia" w:hint="eastAsia"/>
                <w:bCs/>
                <w:color w:val="000000"/>
                <w:sz w:val="18"/>
                <w:szCs w:val="18"/>
              </w:rPr>
              <w:t>以上とし</w:t>
            </w:r>
            <w:r>
              <w:rPr>
                <w:rFonts w:asciiTheme="majorEastAsia" w:eastAsiaTheme="majorEastAsia" w:hAnsiTheme="majorEastAsia" w:hint="eastAsia"/>
                <w:bCs/>
                <w:color w:val="000000"/>
                <w:sz w:val="18"/>
                <w:szCs w:val="18"/>
              </w:rPr>
              <w:t>ていますか。</w:t>
            </w:r>
          </w:p>
        </w:tc>
        <w:tc>
          <w:tcPr>
            <w:tcW w:w="1276" w:type="dxa"/>
            <w:tcBorders>
              <w:top w:val="single" w:sz="4" w:space="0" w:color="auto"/>
              <w:bottom w:val="dotted" w:sz="4" w:space="0" w:color="auto"/>
            </w:tcBorders>
          </w:tcPr>
          <w:p w:rsidR="00A33748" w:rsidRPr="0083478C" w:rsidRDefault="00A33748" w:rsidP="00B849E7">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いる</w:t>
            </w:r>
            <w:r>
              <w:rPr>
                <w:rFonts w:asciiTheme="majorEastAsia" w:eastAsiaTheme="majorEastAsia" w:hAnsiTheme="majorEastAsia" w:hint="eastAsia"/>
                <w:bCs/>
                <w:color w:val="000000"/>
                <w:sz w:val="18"/>
                <w:szCs w:val="18"/>
              </w:rPr>
              <w:t xml:space="preserve">　</w:t>
            </w:r>
            <w:r w:rsidRPr="0083478C">
              <w:rPr>
                <w:rFonts w:asciiTheme="majorEastAsia" w:eastAsiaTheme="majorEastAsia" w:hAnsiTheme="majorEastAsia" w:hint="eastAsia"/>
                <w:bCs/>
                <w:color w:val="000000"/>
                <w:sz w:val="18"/>
                <w:szCs w:val="18"/>
              </w:rPr>
              <w:t>いない</w:t>
            </w:r>
          </w:p>
        </w:tc>
        <w:tc>
          <w:tcPr>
            <w:tcW w:w="1502" w:type="dxa"/>
            <w:vMerge w:val="restart"/>
          </w:tcPr>
          <w:p w:rsidR="00A33748" w:rsidRDefault="00A33748" w:rsidP="00E21E39">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192条</w:t>
            </w:r>
          </w:p>
          <w:p w:rsidR="00A33748" w:rsidRPr="00617D83" w:rsidRDefault="00A33748" w:rsidP="00E21E39">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第1項</w:t>
            </w:r>
          </w:p>
        </w:tc>
      </w:tr>
      <w:tr w:rsidR="00A33748" w:rsidRPr="00805533" w:rsidTr="009600D1">
        <w:trPr>
          <w:trHeight w:val="1687"/>
        </w:trPr>
        <w:tc>
          <w:tcPr>
            <w:tcW w:w="1555" w:type="dxa"/>
            <w:vMerge/>
            <w:tcBorders>
              <w:bottom w:val="nil"/>
            </w:tcBorders>
          </w:tcPr>
          <w:p w:rsidR="00A33748" w:rsidRDefault="00A33748" w:rsidP="00633229">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bottom w:val="dotted" w:sz="4" w:space="0" w:color="auto"/>
            </w:tcBorders>
          </w:tcPr>
          <w:p w:rsidR="00A33748" w:rsidRDefault="00A33748" w:rsidP="0044002A">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訪問サービスにおいて、</w:t>
            </w:r>
            <w:r w:rsidRPr="0044002A">
              <w:rPr>
                <w:rFonts w:asciiTheme="majorEastAsia" w:eastAsiaTheme="majorEastAsia" w:hAnsiTheme="majorEastAsia" w:hint="eastAsia"/>
                <w:bCs/>
                <w:color w:val="000000"/>
                <w:sz w:val="18"/>
                <w:szCs w:val="18"/>
              </w:rPr>
              <w:t>本体事業所である指定看護小規模多機能型居宅介護事業所にあっては、当該本体事業所に</w:t>
            </w:r>
            <w:r w:rsidR="009D4F46">
              <w:rPr>
                <w:rFonts w:asciiTheme="majorEastAsia" w:eastAsiaTheme="majorEastAsia" w:hAnsiTheme="majorEastAsia" w:hint="eastAsia"/>
                <w:bCs/>
                <w:color w:val="000000"/>
                <w:sz w:val="18"/>
                <w:szCs w:val="18"/>
              </w:rPr>
              <w:t>かか</w:t>
            </w:r>
            <w:r w:rsidR="00322C78">
              <w:rPr>
                <w:rFonts w:asciiTheme="majorEastAsia" w:eastAsiaTheme="majorEastAsia" w:hAnsiTheme="majorEastAsia" w:hint="eastAsia"/>
                <w:bCs/>
                <w:color w:val="000000"/>
                <w:sz w:val="18"/>
                <w:szCs w:val="18"/>
              </w:rPr>
              <w:t>る</w:t>
            </w:r>
            <w:r w:rsidRPr="0044002A">
              <w:rPr>
                <w:rFonts w:asciiTheme="majorEastAsia" w:eastAsiaTheme="majorEastAsia" w:hAnsiTheme="majorEastAsia" w:hint="eastAsia"/>
                <w:bCs/>
                <w:color w:val="000000"/>
                <w:sz w:val="18"/>
                <w:szCs w:val="18"/>
              </w:rPr>
              <w:t>サテライト型指定看護小規模多機能型居宅介護事業所の登録者並びにサテライト型指定看護小規模多機能型居宅介護事業所にあっては、当該サテライト型指定看護小規模多機能型居宅介護事業所に係る本体事業所、当該本体事業所に係る他のサテライト</w:t>
            </w:r>
            <w:r>
              <w:rPr>
                <w:rFonts w:asciiTheme="majorEastAsia" w:eastAsiaTheme="majorEastAsia" w:hAnsiTheme="majorEastAsia" w:hint="eastAsia"/>
                <w:bCs/>
                <w:color w:val="000000"/>
                <w:sz w:val="18"/>
                <w:szCs w:val="18"/>
              </w:rPr>
              <w:t>型指定看護小規模多機能型居宅介護事業所及び当該本体事業所に係る</w:t>
            </w:r>
            <w:r w:rsidRPr="0044002A">
              <w:rPr>
                <w:rFonts w:asciiTheme="majorEastAsia" w:eastAsiaTheme="majorEastAsia" w:hAnsiTheme="majorEastAsia" w:hint="eastAsia"/>
                <w:bCs/>
                <w:color w:val="000000"/>
                <w:sz w:val="18"/>
                <w:szCs w:val="18"/>
              </w:rPr>
              <w:t>サテライト型指定小規模多機能型居宅介護事業所</w:t>
            </w:r>
            <w:r>
              <w:rPr>
                <w:rFonts w:asciiTheme="majorEastAsia" w:eastAsiaTheme="majorEastAsia" w:hAnsiTheme="majorEastAsia" w:hint="eastAsia"/>
                <w:bCs/>
                <w:color w:val="000000"/>
                <w:sz w:val="18"/>
                <w:szCs w:val="18"/>
              </w:rPr>
              <w:t>の登録者の居宅において行う指定看護小規模多機能型居宅介護を含みます。</w:t>
            </w:r>
          </w:p>
        </w:tc>
        <w:tc>
          <w:tcPr>
            <w:tcW w:w="1276" w:type="dxa"/>
            <w:tcBorders>
              <w:top w:val="dotted" w:sz="4" w:space="0" w:color="auto"/>
              <w:bottom w:val="dotted" w:sz="4" w:space="0" w:color="auto"/>
            </w:tcBorders>
          </w:tcPr>
          <w:p w:rsidR="00A33748" w:rsidRPr="0083478C" w:rsidRDefault="00A33748" w:rsidP="00B849E7">
            <w:pPr>
              <w:spacing w:line="240" w:lineRule="exact"/>
              <w:jc w:val="center"/>
              <w:rPr>
                <w:rFonts w:asciiTheme="majorEastAsia" w:eastAsiaTheme="majorEastAsia" w:hAnsiTheme="majorEastAsia"/>
                <w:bCs/>
                <w:color w:val="000000"/>
                <w:sz w:val="18"/>
                <w:szCs w:val="18"/>
              </w:rPr>
            </w:pPr>
          </w:p>
        </w:tc>
        <w:tc>
          <w:tcPr>
            <w:tcW w:w="1502" w:type="dxa"/>
            <w:vMerge/>
            <w:tcBorders>
              <w:bottom w:val="dotted" w:sz="4" w:space="0" w:color="auto"/>
            </w:tcBorders>
          </w:tcPr>
          <w:p w:rsidR="00A33748" w:rsidRPr="00617D83" w:rsidRDefault="00A33748" w:rsidP="00E21E39">
            <w:pPr>
              <w:spacing w:line="240" w:lineRule="exact"/>
              <w:rPr>
                <w:rFonts w:asciiTheme="majorEastAsia" w:eastAsiaTheme="majorEastAsia" w:hAnsiTheme="majorEastAsia"/>
                <w:bCs/>
                <w:color w:val="000000"/>
                <w:sz w:val="18"/>
                <w:szCs w:val="18"/>
              </w:rPr>
            </w:pPr>
          </w:p>
        </w:tc>
      </w:tr>
      <w:tr w:rsidR="00E21E39" w:rsidRPr="00805533" w:rsidTr="009600D1">
        <w:trPr>
          <w:trHeight w:val="609"/>
        </w:trPr>
        <w:tc>
          <w:tcPr>
            <w:tcW w:w="1555" w:type="dxa"/>
            <w:vMerge/>
            <w:tcBorders>
              <w:bottom w:val="nil"/>
            </w:tcBorders>
          </w:tcPr>
          <w:p w:rsidR="00E21E39" w:rsidRDefault="00E21E39" w:rsidP="00633229">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single" w:sz="4" w:space="0" w:color="auto"/>
              <w:bottom w:val="dotted" w:sz="4" w:space="0" w:color="auto"/>
            </w:tcBorders>
          </w:tcPr>
          <w:p w:rsidR="00E21E39" w:rsidRDefault="00E21E39" w:rsidP="002A56EC">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③　</w:t>
            </w:r>
            <w:r w:rsidRPr="00721941">
              <w:rPr>
                <w:rFonts w:asciiTheme="majorEastAsia" w:eastAsiaTheme="majorEastAsia" w:hAnsiTheme="majorEastAsia" w:hint="eastAsia"/>
                <w:bCs/>
                <w:color w:val="000000"/>
                <w:sz w:val="18"/>
                <w:szCs w:val="18"/>
              </w:rPr>
              <w:t>夜間及び深夜の時間帯を通じて指定看護小規模多機能型居宅介護の提供に当たる看護小規模多機能型居宅介護従業者については、夜間及び深夜の勤務</w:t>
            </w:r>
            <w:r>
              <w:rPr>
                <w:rFonts w:asciiTheme="majorEastAsia" w:eastAsiaTheme="majorEastAsia" w:hAnsiTheme="majorEastAsia" w:hint="eastAsia"/>
                <w:bCs/>
                <w:color w:val="000000"/>
                <w:sz w:val="18"/>
                <w:szCs w:val="18"/>
              </w:rPr>
              <w:t>（</w:t>
            </w:r>
            <w:r w:rsidRPr="00721941">
              <w:rPr>
                <w:rFonts w:asciiTheme="majorEastAsia" w:eastAsiaTheme="majorEastAsia" w:hAnsiTheme="majorEastAsia" w:hint="eastAsia"/>
                <w:bCs/>
                <w:color w:val="000000"/>
                <w:sz w:val="18"/>
                <w:szCs w:val="18"/>
              </w:rPr>
              <w:t>宿直勤務を除く。</w:t>
            </w:r>
            <w:r>
              <w:rPr>
                <w:rFonts w:asciiTheme="majorEastAsia" w:eastAsiaTheme="majorEastAsia" w:hAnsiTheme="majorEastAsia" w:hint="eastAsia"/>
                <w:bCs/>
                <w:color w:val="000000"/>
                <w:sz w:val="18"/>
                <w:szCs w:val="18"/>
              </w:rPr>
              <w:t>）</w:t>
            </w:r>
            <w:r w:rsidRPr="00721941">
              <w:rPr>
                <w:rFonts w:asciiTheme="majorEastAsia" w:eastAsiaTheme="majorEastAsia" w:hAnsiTheme="majorEastAsia" w:hint="eastAsia"/>
                <w:bCs/>
                <w:color w:val="000000"/>
                <w:sz w:val="18"/>
                <w:szCs w:val="18"/>
              </w:rPr>
              <w:t>に当たる者を</w:t>
            </w:r>
            <w:r>
              <w:rPr>
                <w:rFonts w:asciiTheme="majorEastAsia" w:eastAsiaTheme="majorEastAsia" w:hAnsiTheme="majorEastAsia" w:hint="eastAsia"/>
                <w:bCs/>
                <w:color w:val="000000"/>
                <w:sz w:val="18"/>
                <w:szCs w:val="18"/>
              </w:rPr>
              <w:t>１</w:t>
            </w:r>
            <w:r w:rsidRPr="00721941">
              <w:rPr>
                <w:rFonts w:asciiTheme="majorEastAsia" w:eastAsiaTheme="majorEastAsia" w:hAnsiTheme="majorEastAsia" w:hint="eastAsia"/>
                <w:bCs/>
                <w:color w:val="000000"/>
                <w:sz w:val="18"/>
                <w:szCs w:val="18"/>
              </w:rPr>
              <w:t>以上</w:t>
            </w:r>
            <w:r>
              <w:rPr>
                <w:rFonts w:asciiTheme="majorEastAsia" w:eastAsiaTheme="majorEastAsia" w:hAnsiTheme="majorEastAsia" w:hint="eastAsia"/>
                <w:bCs/>
                <w:color w:val="000000"/>
                <w:sz w:val="18"/>
                <w:szCs w:val="18"/>
              </w:rPr>
              <w:t>としていますか。</w:t>
            </w:r>
          </w:p>
        </w:tc>
        <w:tc>
          <w:tcPr>
            <w:tcW w:w="1276" w:type="dxa"/>
            <w:tcBorders>
              <w:top w:val="single" w:sz="4" w:space="0" w:color="auto"/>
              <w:bottom w:val="dotted" w:sz="4" w:space="0" w:color="auto"/>
            </w:tcBorders>
          </w:tcPr>
          <w:p w:rsidR="00E21E39" w:rsidRPr="0083478C" w:rsidRDefault="00E21E39" w:rsidP="00B849E7">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いる</w:t>
            </w:r>
            <w:r>
              <w:rPr>
                <w:rFonts w:asciiTheme="majorEastAsia" w:eastAsiaTheme="majorEastAsia" w:hAnsiTheme="majorEastAsia" w:hint="eastAsia"/>
                <w:bCs/>
                <w:color w:val="000000"/>
                <w:sz w:val="18"/>
                <w:szCs w:val="18"/>
              </w:rPr>
              <w:t xml:space="preserve">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dotted" w:sz="4" w:space="0" w:color="auto"/>
            </w:tcBorders>
          </w:tcPr>
          <w:p w:rsidR="00E21E39" w:rsidRDefault="00E21E39" w:rsidP="00E21E39">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192条</w:t>
            </w:r>
          </w:p>
          <w:p w:rsidR="00E21E39" w:rsidRPr="00617D83" w:rsidRDefault="00E21E39" w:rsidP="00E21E39">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第1項</w:t>
            </w:r>
          </w:p>
        </w:tc>
      </w:tr>
      <w:tr w:rsidR="00E21E39" w:rsidRPr="00805533" w:rsidTr="009600D1">
        <w:trPr>
          <w:trHeight w:val="293"/>
        </w:trPr>
        <w:tc>
          <w:tcPr>
            <w:tcW w:w="1555" w:type="dxa"/>
            <w:vMerge/>
            <w:tcBorders>
              <w:bottom w:val="nil"/>
            </w:tcBorders>
          </w:tcPr>
          <w:p w:rsidR="00E21E39" w:rsidRDefault="00E21E39" w:rsidP="00633229">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single" w:sz="4" w:space="0" w:color="auto"/>
              <w:bottom w:val="dotted" w:sz="4" w:space="0" w:color="auto"/>
            </w:tcBorders>
          </w:tcPr>
          <w:p w:rsidR="00E21E39" w:rsidRDefault="00E21E39" w:rsidP="002A56EC">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④　</w:t>
            </w:r>
            <w:r w:rsidRPr="00721941">
              <w:rPr>
                <w:rFonts w:asciiTheme="majorEastAsia" w:eastAsiaTheme="majorEastAsia" w:hAnsiTheme="majorEastAsia" w:hint="eastAsia"/>
                <w:bCs/>
                <w:color w:val="000000"/>
                <w:sz w:val="18"/>
                <w:szCs w:val="18"/>
              </w:rPr>
              <w:t>宿直勤務に当たる者を当該宿直勤務に</w:t>
            </w:r>
            <w:r>
              <w:rPr>
                <w:rFonts w:asciiTheme="majorEastAsia" w:eastAsiaTheme="majorEastAsia" w:hAnsiTheme="majorEastAsia" w:hint="eastAsia"/>
                <w:bCs/>
                <w:color w:val="000000"/>
                <w:sz w:val="18"/>
                <w:szCs w:val="18"/>
              </w:rPr>
              <w:t>必要な数以上としていますか。</w:t>
            </w:r>
          </w:p>
        </w:tc>
        <w:tc>
          <w:tcPr>
            <w:tcW w:w="1276" w:type="dxa"/>
            <w:tcBorders>
              <w:top w:val="single" w:sz="4" w:space="0" w:color="auto"/>
              <w:bottom w:val="dotted" w:sz="4" w:space="0" w:color="auto"/>
            </w:tcBorders>
          </w:tcPr>
          <w:p w:rsidR="00E21E39" w:rsidRPr="0083478C" w:rsidRDefault="00E21E39" w:rsidP="00B849E7">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いる</w:t>
            </w:r>
            <w:r>
              <w:rPr>
                <w:rFonts w:asciiTheme="majorEastAsia" w:eastAsiaTheme="majorEastAsia" w:hAnsiTheme="majorEastAsia" w:hint="eastAsia"/>
                <w:bCs/>
                <w:color w:val="000000"/>
                <w:sz w:val="18"/>
                <w:szCs w:val="18"/>
              </w:rPr>
              <w:t xml:space="preserve">　</w:t>
            </w:r>
            <w:r w:rsidRPr="0083478C">
              <w:rPr>
                <w:rFonts w:asciiTheme="majorEastAsia" w:eastAsiaTheme="majorEastAsia" w:hAnsiTheme="majorEastAsia" w:hint="eastAsia"/>
                <w:bCs/>
                <w:color w:val="000000"/>
                <w:sz w:val="18"/>
                <w:szCs w:val="18"/>
              </w:rPr>
              <w:t>いない</w:t>
            </w:r>
          </w:p>
        </w:tc>
        <w:tc>
          <w:tcPr>
            <w:tcW w:w="1502" w:type="dxa"/>
            <w:tcBorders>
              <w:bottom w:val="dotted" w:sz="4" w:space="0" w:color="auto"/>
            </w:tcBorders>
          </w:tcPr>
          <w:p w:rsidR="00E21E39" w:rsidRDefault="00E21E39" w:rsidP="00E21E39">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192条</w:t>
            </w:r>
          </w:p>
          <w:p w:rsidR="00E21E39" w:rsidRPr="00617D83" w:rsidRDefault="00E21E39" w:rsidP="00E21E39">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第1項</w:t>
            </w:r>
          </w:p>
        </w:tc>
      </w:tr>
      <w:tr w:rsidR="00426EDD" w:rsidRPr="00805533" w:rsidTr="009600D1">
        <w:trPr>
          <w:trHeight w:val="371"/>
        </w:trPr>
        <w:tc>
          <w:tcPr>
            <w:tcW w:w="1555" w:type="dxa"/>
            <w:tcBorders>
              <w:top w:val="nil"/>
              <w:left w:val="single" w:sz="4" w:space="0" w:color="auto"/>
              <w:bottom w:val="nil"/>
              <w:right w:val="single" w:sz="4" w:space="0" w:color="auto"/>
            </w:tcBorders>
          </w:tcPr>
          <w:p w:rsidR="00426EDD" w:rsidRDefault="00426EDD" w:rsidP="00426EDD">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left w:val="single" w:sz="4" w:space="0" w:color="auto"/>
              <w:bottom w:val="dotted" w:sz="4" w:space="0" w:color="auto"/>
            </w:tcBorders>
          </w:tcPr>
          <w:p w:rsidR="00426EDD" w:rsidRPr="006332A4" w:rsidRDefault="001E1DF7" w:rsidP="00CD64B6">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426EDD">
              <w:rPr>
                <w:rFonts w:asciiTheme="majorEastAsia" w:eastAsiaTheme="majorEastAsia" w:hAnsiTheme="majorEastAsia" w:hint="eastAsia"/>
                <w:bCs/>
                <w:color w:val="000000"/>
                <w:sz w:val="18"/>
                <w:szCs w:val="18"/>
              </w:rPr>
              <w:t xml:space="preserve">　</w:t>
            </w:r>
            <w:r w:rsidR="00426EDD" w:rsidRPr="00343273">
              <w:rPr>
                <w:rFonts w:asciiTheme="majorEastAsia" w:eastAsiaTheme="majorEastAsia" w:hAnsiTheme="majorEastAsia" w:hint="eastAsia"/>
                <w:bCs/>
                <w:color w:val="000000"/>
                <w:sz w:val="18"/>
                <w:szCs w:val="18"/>
              </w:rPr>
              <w:t>利用者の数は、前年度の平均値とします。</w:t>
            </w:r>
            <w:r w:rsidR="00426EDD">
              <w:rPr>
                <w:rFonts w:asciiTheme="majorEastAsia" w:eastAsiaTheme="majorEastAsia" w:hAnsiTheme="majorEastAsia" w:hint="eastAsia"/>
                <w:bCs/>
                <w:color w:val="000000"/>
                <w:sz w:val="18"/>
                <w:szCs w:val="18"/>
              </w:rPr>
              <w:t>ただし、</w:t>
            </w:r>
            <w:r w:rsidR="00426EDD" w:rsidRPr="00343273">
              <w:rPr>
                <w:rFonts w:asciiTheme="majorEastAsia" w:eastAsiaTheme="majorEastAsia" w:hAnsiTheme="majorEastAsia" w:hint="eastAsia"/>
                <w:bCs/>
                <w:color w:val="000000"/>
                <w:sz w:val="18"/>
                <w:szCs w:val="18"/>
              </w:rPr>
              <w:t>新規に指定を受ける場合は、推定数によります。</w:t>
            </w:r>
          </w:p>
        </w:tc>
        <w:tc>
          <w:tcPr>
            <w:tcW w:w="1276" w:type="dxa"/>
            <w:tcBorders>
              <w:top w:val="dotted" w:sz="4" w:space="0" w:color="auto"/>
              <w:bottom w:val="dotted" w:sz="4" w:space="0" w:color="auto"/>
            </w:tcBorders>
          </w:tcPr>
          <w:p w:rsidR="00426EDD" w:rsidRPr="0083478C" w:rsidRDefault="00426EDD" w:rsidP="00426EDD">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426EDD" w:rsidRDefault="00426EDD" w:rsidP="00426EDD">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192条</w:t>
            </w:r>
          </w:p>
          <w:p w:rsidR="00426EDD" w:rsidRPr="00617D83" w:rsidRDefault="00426EDD" w:rsidP="00426EDD">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第2項</w:t>
            </w:r>
          </w:p>
        </w:tc>
      </w:tr>
      <w:tr w:rsidR="00FE0304" w:rsidRPr="00805533" w:rsidTr="00CD64B6">
        <w:trPr>
          <w:trHeight w:val="6842"/>
        </w:trPr>
        <w:tc>
          <w:tcPr>
            <w:tcW w:w="1555" w:type="dxa"/>
            <w:vMerge w:val="restart"/>
            <w:tcBorders>
              <w:top w:val="nil"/>
              <w:left w:val="single" w:sz="4" w:space="0" w:color="auto"/>
              <w:bottom w:val="nil"/>
              <w:right w:val="single" w:sz="4" w:space="0" w:color="auto"/>
            </w:tcBorders>
          </w:tcPr>
          <w:p w:rsidR="00FE0304" w:rsidRDefault="00FE0304" w:rsidP="00633229">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left w:val="single" w:sz="4" w:space="0" w:color="auto"/>
              <w:bottom w:val="dotted" w:sz="4" w:space="0" w:color="auto"/>
            </w:tcBorders>
          </w:tcPr>
          <w:p w:rsidR="00FE0304" w:rsidRDefault="00FE0304" w:rsidP="007C71F1">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117855">
              <w:rPr>
                <w:rFonts w:asciiTheme="majorEastAsia" w:eastAsiaTheme="majorEastAsia" w:hAnsiTheme="majorEastAsia" w:hint="eastAsia"/>
                <w:bCs/>
                <w:color w:val="000000"/>
                <w:sz w:val="18"/>
                <w:szCs w:val="18"/>
              </w:rPr>
              <w:t>夜間及び深夜の時間帯は、それぞれの事業所ごとに、宿泊サービスの利用者の生活サイクル等に応じて設定するものとし、これに対応して、夜間及び深夜の時間帯以外の指定看護小規模多機能型居宅介護の提供に必要な看護小規模多機能型居宅介護従業者及び宿直勤務又夜間及び深夜の勤務（夜間及び深夜の時間帯に行われる勤務（宿直勤務を除く。）をいう。）を行わせるた</w:t>
            </w:r>
            <w:r>
              <w:rPr>
                <w:rFonts w:asciiTheme="majorEastAsia" w:eastAsiaTheme="majorEastAsia" w:hAnsiTheme="majorEastAsia" w:hint="eastAsia"/>
                <w:bCs/>
                <w:color w:val="000000"/>
                <w:sz w:val="18"/>
                <w:szCs w:val="18"/>
              </w:rPr>
              <w:t>めに必要な看護小規模多機能型居宅介護従業者を確保するものとします。</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18"/>
              </w:rPr>
              <w:t xml:space="preserve">　</w:t>
            </w:r>
            <w:r w:rsidRPr="00D030F7">
              <w:rPr>
                <w:rFonts w:asciiTheme="majorEastAsia" w:eastAsiaTheme="majorEastAsia" w:hAnsiTheme="majorEastAsia" w:hint="eastAsia"/>
                <w:bCs/>
                <w:color w:val="000000"/>
                <w:sz w:val="18"/>
                <w:szCs w:val="18"/>
              </w:rPr>
              <w:t>例えば、通いサービスの利用定員を</w:t>
            </w:r>
            <w:r>
              <w:rPr>
                <w:rFonts w:asciiTheme="majorEastAsia" w:eastAsiaTheme="majorEastAsia" w:hAnsiTheme="majorEastAsia" w:hint="eastAsia"/>
                <w:bCs/>
                <w:color w:val="000000"/>
                <w:sz w:val="18"/>
                <w:szCs w:val="18"/>
              </w:rPr>
              <w:t>１５</w:t>
            </w:r>
            <w:r w:rsidRPr="00D030F7">
              <w:rPr>
                <w:rFonts w:asciiTheme="majorEastAsia" w:eastAsiaTheme="majorEastAsia" w:hAnsiTheme="majorEastAsia" w:hint="eastAsia"/>
                <w:bCs/>
                <w:color w:val="000000"/>
                <w:sz w:val="18"/>
                <w:szCs w:val="18"/>
              </w:rPr>
              <w:t>名とし、日中の勤務時間帯を午前６時から午後９時までの</w:t>
            </w:r>
            <w:r>
              <w:rPr>
                <w:rFonts w:asciiTheme="majorEastAsia" w:eastAsiaTheme="majorEastAsia" w:hAnsiTheme="majorEastAsia" w:hint="eastAsia"/>
                <w:bCs/>
                <w:color w:val="000000"/>
                <w:sz w:val="18"/>
                <w:szCs w:val="18"/>
              </w:rPr>
              <w:t>１５</w:t>
            </w:r>
            <w:r w:rsidRPr="00D030F7">
              <w:rPr>
                <w:rFonts w:asciiTheme="majorEastAsia" w:eastAsiaTheme="majorEastAsia" w:hAnsiTheme="majorEastAsia" w:hint="eastAsia"/>
                <w:bCs/>
                <w:color w:val="000000"/>
                <w:sz w:val="18"/>
                <w:szCs w:val="18"/>
              </w:rPr>
              <w:t>時間、常勤の職員の勤務時間を８時間とした場合、常勤換算方法で通いの利用者３人に対して１名の看護小規模多機能型居宅介護従業者を配置すればよいことから、通いの利用者が</w:t>
            </w:r>
            <w:r>
              <w:rPr>
                <w:rFonts w:asciiTheme="majorEastAsia" w:eastAsiaTheme="majorEastAsia" w:hAnsiTheme="majorEastAsia" w:hint="eastAsia"/>
                <w:bCs/>
                <w:color w:val="000000"/>
                <w:sz w:val="18"/>
                <w:szCs w:val="18"/>
              </w:rPr>
              <w:t>１５</w:t>
            </w:r>
            <w:r w:rsidRPr="00D030F7">
              <w:rPr>
                <w:rFonts w:asciiTheme="majorEastAsia" w:eastAsiaTheme="majorEastAsia" w:hAnsiTheme="majorEastAsia" w:hint="eastAsia"/>
                <w:bCs/>
                <w:color w:val="000000"/>
                <w:sz w:val="18"/>
                <w:szCs w:val="18"/>
              </w:rPr>
              <w:t>名の場合、日中の常勤の看護小規模多機能型居宅介護従業者は５名となり、日中の</w:t>
            </w:r>
            <w:r>
              <w:rPr>
                <w:rFonts w:asciiTheme="majorEastAsia" w:eastAsiaTheme="majorEastAsia" w:hAnsiTheme="majorEastAsia" w:hint="eastAsia"/>
                <w:bCs/>
                <w:color w:val="000000"/>
                <w:sz w:val="18"/>
                <w:szCs w:val="18"/>
              </w:rPr>
              <w:t>１５</w:t>
            </w:r>
            <w:r w:rsidRPr="00D030F7">
              <w:rPr>
                <w:rFonts w:asciiTheme="majorEastAsia" w:eastAsiaTheme="majorEastAsia" w:hAnsiTheme="majorEastAsia" w:hint="eastAsia"/>
                <w:bCs/>
                <w:color w:val="000000"/>
                <w:sz w:val="18"/>
                <w:szCs w:val="18"/>
              </w:rPr>
              <w:t>時間の間に、８時間×５人＝延べ</w:t>
            </w:r>
            <w:r>
              <w:rPr>
                <w:rFonts w:asciiTheme="majorEastAsia" w:eastAsiaTheme="majorEastAsia" w:hAnsiTheme="majorEastAsia" w:hint="eastAsia"/>
                <w:bCs/>
                <w:color w:val="000000"/>
                <w:sz w:val="18"/>
                <w:szCs w:val="18"/>
              </w:rPr>
              <w:t>４０時間分のサービスが提供されていることが必要です</w:t>
            </w:r>
            <w:r w:rsidRPr="00D030F7">
              <w:rPr>
                <w:rFonts w:asciiTheme="majorEastAsia" w:eastAsiaTheme="majorEastAsia" w:hAnsiTheme="majorEastAsia" w:hint="eastAsia"/>
                <w:bCs/>
                <w:color w:val="000000"/>
                <w:sz w:val="18"/>
                <w:szCs w:val="18"/>
              </w:rPr>
              <w:t>。それに加え、日中については、常勤換算方法で２名以上に訪問サービスの提供を行わせ、夜間については、夜勤１名＋宿直１名に宿泊サービス及び夜間の訪問サービスに当たらせるために必要な看護小規模多機能型居宅介護従業者を、指定看護小規模多機能型居宅介護事業所全体として確保することが必要とな</w:t>
            </w:r>
            <w:r>
              <w:rPr>
                <w:rFonts w:asciiTheme="majorEastAsia" w:eastAsiaTheme="majorEastAsia" w:hAnsiTheme="majorEastAsia" w:hint="eastAsia"/>
                <w:bCs/>
                <w:color w:val="000000"/>
                <w:sz w:val="18"/>
                <w:szCs w:val="18"/>
              </w:rPr>
              <w:t>ります</w:t>
            </w:r>
            <w:r w:rsidRPr="00D030F7">
              <w:rPr>
                <w:rFonts w:asciiTheme="majorEastAsia" w:eastAsiaTheme="majorEastAsia" w:hAnsiTheme="majorEastAsia" w:hint="eastAsia"/>
                <w:bCs/>
                <w:color w:val="000000"/>
                <w:sz w:val="18"/>
                <w:szCs w:val="18"/>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18"/>
              </w:rPr>
              <w:t xml:space="preserve">　</w:t>
            </w:r>
            <w:r w:rsidRPr="00D030F7">
              <w:rPr>
                <w:rFonts w:asciiTheme="majorEastAsia" w:eastAsiaTheme="majorEastAsia" w:hAnsiTheme="majorEastAsia" w:hint="eastAsia"/>
                <w:bCs/>
                <w:color w:val="000000"/>
                <w:sz w:val="18"/>
                <w:szCs w:val="18"/>
              </w:rPr>
              <w:t>具体的には、通いサービスに要する時間（延べ</w:t>
            </w:r>
            <w:r>
              <w:rPr>
                <w:rFonts w:asciiTheme="majorEastAsia" w:eastAsiaTheme="majorEastAsia" w:hAnsiTheme="majorEastAsia" w:hint="eastAsia"/>
                <w:bCs/>
                <w:color w:val="000000"/>
                <w:sz w:val="18"/>
                <w:szCs w:val="18"/>
              </w:rPr>
              <w:t>４０</w:t>
            </w:r>
            <w:r w:rsidRPr="00D030F7">
              <w:rPr>
                <w:rFonts w:asciiTheme="majorEastAsia" w:eastAsiaTheme="majorEastAsia" w:hAnsiTheme="majorEastAsia" w:hint="eastAsia"/>
                <w:bCs/>
                <w:color w:val="000000"/>
                <w:sz w:val="18"/>
                <w:szCs w:val="18"/>
              </w:rPr>
              <w:t>時間）、日中の訪問サービスに要する時間（８時間×２人＝延べ</w:t>
            </w:r>
            <w:r>
              <w:rPr>
                <w:rFonts w:asciiTheme="majorEastAsia" w:eastAsiaTheme="majorEastAsia" w:hAnsiTheme="majorEastAsia" w:hint="eastAsia"/>
                <w:bCs/>
                <w:color w:val="000000"/>
                <w:sz w:val="18"/>
                <w:szCs w:val="18"/>
              </w:rPr>
              <w:t>１６</w:t>
            </w:r>
            <w:r w:rsidRPr="00D030F7">
              <w:rPr>
                <w:rFonts w:asciiTheme="majorEastAsia" w:eastAsiaTheme="majorEastAsia" w:hAnsiTheme="majorEastAsia" w:hint="eastAsia"/>
                <w:bCs/>
                <w:color w:val="000000"/>
                <w:sz w:val="18"/>
                <w:szCs w:val="18"/>
              </w:rPr>
              <w:t>時間）、夜勤及び宿直職員の勤務時間を合計した指定看護小規模多機能型居宅介護において必要となる延べサービス時間を確保することができるよう、有給休暇、研修時間、常勤・非常勤の別、サービス提供のあり方など、各事業所で定める諸条件を踏まえた上で</w:t>
            </w:r>
            <w:r>
              <w:rPr>
                <w:rFonts w:asciiTheme="majorEastAsia" w:eastAsiaTheme="majorEastAsia" w:hAnsiTheme="majorEastAsia" w:hint="eastAsia"/>
                <w:bCs/>
                <w:color w:val="000000"/>
                <w:sz w:val="18"/>
                <w:szCs w:val="18"/>
              </w:rPr>
              <w:t>、実際に配置しなければならない職員数を確保することが必要です。</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18"/>
              </w:rPr>
              <w:t xml:space="preserve">　</w:t>
            </w:r>
            <w:r w:rsidRPr="00DF3BC6">
              <w:rPr>
                <w:rFonts w:asciiTheme="majorEastAsia" w:eastAsiaTheme="majorEastAsia" w:hAnsiTheme="majorEastAsia" w:hint="eastAsia"/>
                <w:bCs/>
                <w:color w:val="000000"/>
                <w:sz w:val="18"/>
                <w:szCs w:val="18"/>
              </w:rPr>
              <w:t>夜間及び深夜の時間帯の設定に当たっては、「社会福祉施設における宿直勤務の取扱いについて」（昭和</w:t>
            </w:r>
            <w:r>
              <w:rPr>
                <w:rFonts w:asciiTheme="majorEastAsia" w:eastAsiaTheme="majorEastAsia" w:hAnsiTheme="majorEastAsia" w:hint="eastAsia"/>
                <w:bCs/>
                <w:color w:val="000000"/>
                <w:sz w:val="18"/>
                <w:szCs w:val="18"/>
              </w:rPr>
              <w:t>４９</w:t>
            </w:r>
            <w:r w:rsidRPr="00DF3BC6">
              <w:rPr>
                <w:rFonts w:asciiTheme="majorEastAsia" w:eastAsiaTheme="majorEastAsia" w:hAnsiTheme="majorEastAsia" w:hint="eastAsia"/>
                <w:bCs/>
                <w:color w:val="000000"/>
                <w:sz w:val="18"/>
                <w:szCs w:val="18"/>
              </w:rPr>
              <w:t>年８月</w:t>
            </w:r>
            <w:r>
              <w:rPr>
                <w:rFonts w:asciiTheme="majorEastAsia" w:eastAsiaTheme="majorEastAsia" w:hAnsiTheme="majorEastAsia" w:hint="eastAsia"/>
                <w:bCs/>
                <w:color w:val="000000"/>
                <w:sz w:val="18"/>
                <w:szCs w:val="18"/>
              </w:rPr>
              <w:t>２０</w:t>
            </w:r>
            <w:r w:rsidRPr="00DF3BC6">
              <w:rPr>
                <w:rFonts w:asciiTheme="majorEastAsia" w:eastAsiaTheme="majorEastAsia" w:hAnsiTheme="majorEastAsia" w:hint="eastAsia"/>
                <w:bCs/>
                <w:color w:val="000000"/>
                <w:sz w:val="18"/>
                <w:szCs w:val="18"/>
              </w:rPr>
              <w:t>日社施第</w:t>
            </w:r>
            <w:r>
              <w:rPr>
                <w:rFonts w:asciiTheme="majorEastAsia" w:eastAsiaTheme="majorEastAsia" w:hAnsiTheme="majorEastAsia" w:hint="eastAsia"/>
                <w:bCs/>
                <w:color w:val="000000"/>
                <w:sz w:val="18"/>
                <w:szCs w:val="18"/>
              </w:rPr>
              <w:t>１６０</w:t>
            </w:r>
            <w:r w:rsidRPr="00DF3BC6">
              <w:rPr>
                <w:rFonts w:asciiTheme="majorEastAsia" w:eastAsiaTheme="majorEastAsia" w:hAnsiTheme="majorEastAsia" w:hint="eastAsia"/>
                <w:bCs/>
                <w:color w:val="000000"/>
                <w:sz w:val="18"/>
                <w:szCs w:val="18"/>
              </w:rPr>
              <w:t>号社会局施設課長、児童家庭局企画課長連名通知）に準じて適切に行</w:t>
            </w:r>
            <w:r>
              <w:rPr>
                <w:rFonts w:asciiTheme="majorEastAsia" w:eastAsiaTheme="majorEastAsia" w:hAnsiTheme="majorEastAsia" w:hint="eastAsia"/>
                <w:bCs/>
                <w:color w:val="000000"/>
                <w:sz w:val="18"/>
                <w:szCs w:val="18"/>
              </w:rPr>
              <w:t>ってください</w:t>
            </w:r>
            <w:r w:rsidRPr="00DF3BC6">
              <w:rPr>
                <w:rFonts w:asciiTheme="majorEastAsia" w:eastAsiaTheme="majorEastAsia" w:hAnsiTheme="majorEastAsia" w:hint="eastAsia"/>
                <w:bCs/>
                <w:color w:val="000000"/>
                <w:sz w:val="18"/>
                <w:szCs w:val="18"/>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18"/>
              </w:rPr>
              <w:t xml:space="preserve">　</w:t>
            </w:r>
            <w:r w:rsidRPr="00D030F7">
              <w:rPr>
                <w:rFonts w:asciiTheme="majorEastAsia" w:eastAsiaTheme="majorEastAsia" w:hAnsiTheme="majorEastAsia" w:hint="eastAsia"/>
                <w:bCs/>
                <w:color w:val="000000"/>
                <w:sz w:val="18"/>
                <w:szCs w:val="18"/>
              </w:rPr>
              <w:t>なお、日中であれば通いサービスを行うために３：１以上、訪問サービスを行うために２以上をそれぞれのサービスに固定しなければならないという趣旨ではなく、日中勤務している看護小規模多機能型居宅介護</w:t>
            </w:r>
            <w:r>
              <w:rPr>
                <w:rFonts w:asciiTheme="majorEastAsia" w:eastAsiaTheme="majorEastAsia" w:hAnsiTheme="majorEastAsia" w:hint="eastAsia"/>
                <w:bCs/>
                <w:color w:val="000000"/>
                <w:sz w:val="18"/>
                <w:szCs w:val="18"/>
              </w:rPr>
              <w:t>従業者全体で通いサービス及び訪問サービスを行うこととなるものです</w:t>
            </w:r>
            <w:r w:rsidRPr="00D030F7">
              <w:rPr>
                <w:rFonts w:asciiTheme="majorEastAsia" w:eastAsiaTheme="majorEastAsia" w:hAnsiTheme="majorEastAsia" w:hint="eastAsia"/>
                <w:bCs/>
                <w:color w:val="000000"/>
                <w:sz w:val="18"/>
                <w:szCs w:val="18"/>
              </w:rPr>
              <w:t>。</w:t>
            </w:r>
          </w:p>
        </w:tc>
        <w:tc>
          <w:tcPr>
            <w:tcW w:w="1276" w:type="dxa"/>
            <w:tcBorders>
              <w:top w:val="dotted" w:sz="4" w:space="0" w:color="auto"/>
              <w:bottom w:val="dotted" w:sz="4" w:space="0" w:color="auto"/>
            </w:tcBorders>
          </w:tcPr>
          <w:p w:rsidR="00FE0304" w:rsidRPr="0083478C" w:rsidRDefault="00FE0304" w:rsidP="00B849E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FE0304" w:rsidRPr="003F61BD" w:rsidRDefault="00FE0304" w:rsidP="00E21E39">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FE0304" w:rsidRPr="00617D83" w:rsidRDefault="00FE0304" w:rsidP="00E21E39">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3の八の2</w:t>
            </w:r>
            <w:r w:rsidRPr="003F61BD">
              <w:rPr>
                <w:rFonts w:asciiTheme="majorEastAsia" w:eastAsiaTheme="majorEastAsia" w:hAnsiTheme="majorEastAsia" w:hint="eastAsia"/>
                <w:bCs/>
                <w:color w:val="000000"/>
                <w:sz w:val="18"/>
                <w:szCs w:val="18"/>
              </w:rPr>
              <w:t>(1)</w:t>
            </w:r>
            <w:r>
              <w:rPr>
                <w:rFonts w:asciiTheme="majorEastAsia" w:eastAsiaTheme="majorEastAsia" w:hAnsiTheme="majorEastAsia" w:hint="eastAsia"/>
                <w:bCs/>
                <w:color w:val="000000"/>
                <w:sz w:val="18"/>
                <w:szCs w:val="18"/>
              </w:rPr>
              <w:t>②ロ</w:t>
            </w:r>
          </w:p>
        </w:tc>
      </w:tr>
      <w:tr w:rsidR="00FE0304" w:rsidRPr="00805533" w:rsidTr="009D79BD">
        <w:trPr>
          <w:trHeight w:val="60"/>
        </w:trPr>
        <w:tc>
          <w:tcPr>
            <w:tcW w:w="1555" w:type="dxa"/>
            <w:vMerge/>
            <w:tcBorders>
              <w:top w:val="nil"/>
              <w:left w:val="single" w:sz="4" w:space="0" w:color="auto"/>
              <w:bottom w:val="nil"/>
              <w:right w:val="single" w:sz="4" w:space="0" w:color="auto"/>
            </w:tcBorders>
          </w:tcPr>
          <w:p w:rsidR="00FE0304" w:rsidRDefault="00FE0304" w:rsidP="00633229">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left w:val="single" w:sz="4" w:space="0" w:color="auto"/>
              <w:bottom w:val="dotted" w:sz="4" w:space="0" w:color="auto"/>
            </w:tcBorders>
          </w:tcPr>
          <w:p w:rsidR="00FE0304" w:rsidRDefault="00FE0304" w:rsidP="001832C7">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686B64">
              <w:rPr>
                <w:rFonts w:asciiTheme="majorEastAsia" w:eastAsiaTheme="majorEastAsia" w:hAnsiTheme="majorEastAsia" w:hint="eastAsia"/>
                <w:bCs/>
                <w:color w:val="000000"/>
                <w:sz w:val="18"/>
                <w:szCs w:val="18"/>
              </w:rPr>
              <w:t>日々の通いサービスの実際の職員配置については、その日ごとの状況に応じて判断する必要がありますが、単に通いサービスの利用者がいないからといって職員を配置しないということではなく、通いサービスを利用しない者に対する訪問サービスも含め、利用者に何らかの形で関わることできるような職員配置に努め</w:t>
            </w:r>
            <w:r>
              <w:rPr>
                <w:rFonts w:asciiTheme="majorEastAsia" w:eastAsiaTheme="majorEastAsia" w:hAnsiTheme="majorEastAsia" w:hint="eastAsia"/>
                <w:bCs/>
                <w:color w:val="000000"/>
                <w:sz w:val="18"/>
                <w:szCs w:val="18"/>
              </w:rPr>
              <w:t>るものとします</w:t>
            </w:r>
            <w:r w:rsidRPr="00686B64">
              <w:rPr>
                <w:rFonts w:asciiTheme="majorEastAsia" w:eastAsiaTheme="majorEastAsia" w:hAnsiTheme="majorEastAsia" w:hint="eastAsia"/>
                <w:bCs/>
                <w:color w:val="000000"/>
                <w:sz w:val="18"/>
                <w:szCs w:val="18"/>
              </w:rPr>
              <w:t>。</w:t>
            </w:r>
          </w:p>
        </w:tc>
        <w:tc>
          <w:tcPr>
            <w:tcW w:w="1276" w:type="dxa"/>
            <w:tcBorders>
              <w:top w:val="dotted" w:sz="4" w:space="0" w:color="auto"/>
              <w:bottom w:val="dotted" w:sz="4" w:space="0" w:color="auto"/>
            </w:tcBorders>
          </w:tcPr>
          <w:p w:rsidR="00FE0304" w:rsidRPr="0083478C" w:rsidRDefault="00FE0304" w:rsidP="00B849E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FE0304" w:rsidRDefault="00FE0304" w:rsidP="00051142">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平18-0331004</w:t>
            </w:r>
          </w:p>
          <w:p w:rsidR="00FE0304" w:rsidRPr="00617D83" w:rsidRDefault="00FE0304" w:rsidP="001832C7">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w:t>
            </w:r>
            <w:r w:rsidRPr="004C1B0E">
              <w:rPr>
                <w:rFonts w:asciiTheme="majorEastAsia" w:eastAsiaTheme="majorEastAsia" w:hAnsiTheme="majorEastAsia" w:hint="eastAsia"/>
                <w:bCs/>
                <w:color w:val="000000"/>
                <w:sz w:val="18"/>
                <w:szCs w:val="18"/>
              </w:rPr>
              <w:t>2(1)</w:t>
            </w:r>
            <w:r>
              <w:rPr>
                <w:rFonts w:asciiTheme="majorEastAsia" w:eastAsiaTheme="majorEastAsia" w:hAnsiTheme="majorEastAsia" w:hint="eastAsia"/>
                <w:bCs/>
                <w:color w:val="000000"/>
                <w:sz w:val="18"/>
                <w:szCs w:val="18"/>
              </w:rPr>
              <w:t>②</w:t>
            </w:r>
            <w:r>
              <w:rPr>
                <w:rFonts w:asciiTheme="majorEastAsia" w:eastAsiaTheme="majorEastAsia" w:hAnsiTheme="majorEastAsia"/>
                <w:bCs/>
                <w:color w:val="000000"/>
                <w:sz w:val="18"/>
                <w:szCs w:val="18"/>
              </w:rPr>
              <w:t>ハ</w:t>
            </w:r>
          </w:p>
        </w:tc>
      </w:tr>
      <w:tr w:rsidR="00FE0304" w:rsidRPr="00805533" w:rsidTr="004C5E48">
        <w:trPr>
          <w:trHeight w:val="750"/>
        </w:trPr>
        <w:tc>
          <w:tcPr>
            <w:tcW w:w="1555" w:type="dxa"/>
            <w:vMerge/>
            <w:tcBorders>
              <w:top w:val="nil"/>
              <w:left w:val="single" w:sz="4" w:space="0" w:color="auto"/>
              <w:bottom w:val="nil"/>
              <w:right w:val="single" w:sz="4" w:space="0" w:color="auto"/>
            </w:tcBorders>
          </w:tcPr>
          <w:p w:rsidR="00FE0304" w:rsidRDefault="00FE0304" w:rsidP="00633229">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left w:val="single" w:sz="4" w:space="0" w:color="auto"/>
              <w:bottom w:val="single" w:sz="4" w:space="0" w:color="auto"/>
            </w:tcBorders>
            <w:shd w:val="clear" w:color="auto" w:fill="auto"/>
          </w:tcPr>
          <w:p w:rsidR="00FE0304" w:rsidRDefault="00FE0304" w:rsidP="004C5E48">
            <w:pPr>
              <w:spacing w:line="240" w:lineRule="exact"/>
              <w:ind w:left="158" w:hangingChars="100" w:hanging="158"/>
              <w:rPr>
                <w:rFonts w:asciiTheme="majorEastAsia" w:eastAsiaTheme="majorEastAsia" w:hAnsiTheme="majorEastAsia"/>
                <w:bCs/>
                <w:color w:val="000000"/>
                <w:sz w:val="18"/>
                <w:szCs w:val="18"/>
              </w:rPr>
            </w:pPr>
            <w:r w:rsidRPr="004C5E48">
              <w:rPr>
                <w:rFonts w:asciiTheme="majorEastAsia" w:eastAsiaTheme="majorEastAsia" w:hAnsiTheme="majorEastAsia" w:hint="eastAsia"/>
                <w:bCs/>
                <w:color w:val="000000"/>
                <w:sz w:val="18"/>
                <w:szCs w:val="18"/>
              </w:rPr>
              <w:t>※　訪問サービスの提供に当たる看護小規模多機能型居宅介護従業者を、指定看護小規模多機能型居宅介護事業所から離れた特別養護老人ホーム等の職員が行う形態は認められません。特別養護老人ホーム等における職員が非常勤である場合には、非常勤として勤務する以外の時間帯に指定看護小規模多機能型居宅介護事業所に勤務し、通いサービスや宿泊サービスも含めた業務を行うことは差し支えありません。</w:t>
            </w:r>
          </w:p>
        </w:tc>
        <w:tc>
          <w:tcPr>
            <w:tcW w:w="1276" w:type="dxa"/>
            <w:tcBorders>
              <w:top w:val="dotted" w:sz="4" w:space="0" w:color="auto"/>
              <w:bottom w:val="single" w:sz="4" w:space="0" w:color="auto"/>
            </w:tcBorders>
          </w:tcPr>
          <w:p w:rsidR="00FE0304" w:rsidRPr="0083478C" w:rsidRDefault="00FE0304" w:rsidP="00B849E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FE0304" w:rsidRDefault="00FE0304" w:rsidP="00D630D8">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平18-0331004</w:t>
            </w:r>
          </w:p>
          <w:p w:rsidR="00FE0304" w:rsidRPr="004C1B0E" w:rsidRDefault="00FE0304" w:rsidP="00D630D8">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w:t>
            </w:r>
            <w:r w:rsidRPr="004C1B0E">
              <w:rPr>
                <w:rFonts w:asciiTheme="majorEastAsia" w:eastAsiaTheme="majorEastAsia" w:hAnsiTheme="majorEastAsia" w:hint="eastAsia"/>
                <w:bCs/>
                <w:color w:val="000000"/>
                <w:sz w:val="18"/>
                <w:szCs w:val="18"/>
              </w:rPr>
              <w:t>2(1)</w:t>
            </w:r>
            <w:r>
              <w:rPr>
                <w:rFonts w:asciiTheme="majorEastAsia" w:eastAsiaTheme="majorEastAsia" w:hAnsiTheme="majorEastAsia" w:hint="eastAsia"/>
                <w:bCs/>
                <w:color w:val="000000"/>
                <w:sz w:val="18"/>
                <w:szCs w:val="18"/>
              </w:rPr>
              <w:t>②</w:t>
            </w:r>
            <w:r>
              <w:rPr>
                <w:rFonts w:asciiTheme="majorEastAsia" w:eastAsiaTheme="majorEastAsia" w:hAnsiTheme="majorEastAsia"/>
                <w:bCs/>
                <w:color w:val="000000"/>
                <w:sz w:val="18"/>
                <w:szCs w:val="18"/>
              </w:rPr>
              <w:t>ニ</w:t>
            </w:r>
          </w:p>
        </w:tc>
      </w:tr>
      <w:tr w:rsidR="00FE0304" w:rsidRPr="00805533" w:rsidTr="007C71F1">
        <w:trPr>
          <w:trHeight w:val="266"/>
        </w:trPr>
        <w:tc>
          <w:tcPr>
            <w:tcW w:w="1555" w:type="dxa"/>
            <w:vMerge/>
            <w:tcBorders>
              <w:top w:val="nil"/>
              <w:left w:val="single" w:sz="4" w:space="0" w:color="auto"/>
              <w:bottom w:val="nil"/>
              <w:right w:val="single" w:sz="4" w:space="0" w:color="auto"/>
            </w:tcBorders>
          </w:tcPr>
          <w:p w:rsidR="00FE0304" w:rsidRDefault="00FE0304" w:rsidP="009F7FB8">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left w:val="single" w:sz="4" w:space="0" w:color="auto"/>
              <w:bottom w:val="single" w:sz="4" w:space="0" w:color="auto"/>
            </w:tcBorders>
          </w:tcPr>
          <w:p w:rsidR="00FE0304" w:rsidRDefault="00FE0304" w:rsidP="009F7FB8">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⑤　</w:t>
            </w:r>
            <w:r w:rsidRPr="009F7FB8">
              <w:rPr>
                <w:rFonts w:asciiTheme="majorEastAsia" w:eastAsiaTheme="majorEastAsia" w:hAnsiTheme="majorEastAsia" w:hint="eastAsia"/>
                <w:bCs/>
                <w:color w:val="000000"/>
                <w:sz w:val="18"/>
                <w:szCs w:val="18"/>
              </w:rPr>
              <w:t>看護小規模多機能型居宅介護従業者のうち</w:t>
            </w:r>
            <w:r>
              <w:rPr>
                <w:rFonts w:asciiTheme="majorEastAsia" w:eastAsiaTheme="majorEastAsia" w:hAnsiTheme="majorEastAsia" w:hint="eastAsia"/>
                <w:bCs/>
                <w:color w:val="000000"/>
                <w:sz w:val="18"/>
                <w:szCs w:val="18"/>
              </w:rPr>
              <w:t>１</w:t>
            </w:r>
            <w:r w:rsidRPr="009F7FB8">
              <w:rPr>
                <w:rFonts w:asciiTheme="majorEastAsia" w:eastAsiaTheme="majorEastAsia" w:hAnsiTheme="majorEastAsia" w:hint="eastAsia"/>
                <w:bCs/>
                <w:color w:val="000000"/>
                <w:sz w:val="18"/>
                <w:szCs w:val="18"/>
              </w:rPr>
              <w:t>以上の者は、常勤の保健師又は看護師</w:t>
            </w:r>
            <w:r>
              <w:rPr>
                <w:rFonts w:asciiTheme="majorEastAsia" w:eastAsiaTheme="majorEastAsia" w:hAnsiTheme="majorEastAsia" w:hint="eastAsia"/>
                <w:bCs/>
                <w:color w:val="000000"/>
                <w:sz w:val="18"/>
                <w:szCs w:val="18"/>
              </w:rPr>
              <w:t>となっていますか</w:t>
            </w:r>
            <w:r w:rsidRPr="009F7FB8">
              <w:rPr>
                <w:rFonts w:asciiTheme="majorEastAsia" w:eastAsiaTheme="majorEastAsia" w:hAnsiTheme="majorEastAsia" w:hint="eastAsia"/>
                <w:bCs/>
                <w:color w:val="000000"/>
                <w:sz w:val="18"/>
                <w:szCs w:val="18"/>
              </w:rPr>
              <w:t>。</w:t>
            </w:r>
          </w:p>
        </w:tc>
        <w:tc>
          <w:tcPr>
            <w:tcW w:w="1276" w:type="dxa"/>
            <w:tcBorders>
              <w:top w:val="nil"/>
              <w:bottom w:val="single" w:sz="4" w:space="0" w:color="auto"/>
            </w:tcBorders>
          </w:tcPr>
          <w:p w:rsidR="00FE0304" w:rsidRPr="0083478C" w:rsidRDefault="00FE0304" w:rsidP="009F7FB8">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いる</w:t>
            </w:r>
            <w:r>
              <w:rPr>
                <w:rFonts w:asciiTheme="majorEastAsia" w:eastAsiaTheme="majorEastAsia" w:hAnsiTheme="majorEastAsia" w:hint="eastAsia"/>
                <w:bCs/>
                <w:color w:val="000000"/>
                <w:sz w:val="18"/>
                <w:szCs w:val="18"/>
              </w:rPr>
              <w:t xml:space="preserve">　</w:t>
            </w:r>
            <w:r w:rsidRPr="0083478C">
              <w:rPr>
                <w:rFonts w:asciiTheme="majorEastAsia" w:eastAsiaTheme="majorEastAsia" w:hAnsiTheme="majorEastAsia" w:hint="eastAsia"/>
                <w:bCs/>
                <w:color w:val="000000"/>
                <w:sz w:val="18"/>
                <w:szCs w:val="18"/>
              </w:rPr>
              <w:t>いない</w:t>
            </w:r>
          </w:p>
        </w:tc>
        <w:tc>
          <w:tcPr>
            <w:tcW w:w="1502" w:type="dxa"/>
            <w:tcBorders>
              <w:top w:val="nil"/>
              <w:bottom w:val="single" w:sz="4" w:space="0" w:color="auto"/>
            </w:tcBorders>
          </w:tcPr>
          <w:p w:rsidR="00FE0304" w:rsidRDefault="00FE0304" w:rsidP="009F7FB8">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192条</w:t>
            </w:r>
          </w:p>
          <w:p w:rsidR="00FE0304" w:rsidRPr="00617D83" w:rsidRDefault="00FE0304" w:rsidP="009F7FB8">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第3項</w:t>
            </w:r>
          </w:p>
        </w:tc>
      </w:tr>
      <w:tr w:rsidR="00FE0304" w:rsidRPr="00805533" w:rsidTr="007C71F1">
        <w:trPr>
          <w:trHeight w:val="344"/>
        </w:trPr>
        <w:tc>
          <w:tcPr>
            <w:tcW w:w="1555" w:type="dxa"/>
            <w:vMerge/>
            <w:tcBorders>
              <w:top w:val="nil"/>
              <w:left w:val="single" w:sz="4" w:space="0" w:color="auto"/>
              <w:bottom w:val="nil"/>
              <w:right w:val="single" w:sz="4" w:space="0" w:color="auto"/>
            </w:tcBorders>
          </w:tcPr>
          <w:p w:rsidR="00FE0304" w:rsidRDefault="00FE0304" w:rsidP="009F7FB8">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left w:val="single" w:sz="4" w:space="0" w:color="auto"/>
              <w:bottom w:val="dotted" w:sz="4" w:space="0" w:color="auto"/>
            </w:tcBorders>
          </w:tcPr>
          <w:p w:rsidR="00FE0304" w:rsidRDefault="00FE0304" w:rsidP="009F7FB8">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⑥　</w:t>
            </w:r>
            <w:r w:rsidRPr="009F7FB8">
              <w:rPr>
                <w:rFonts w:asciiTheme="majorEastAsia" w:eastAsiaTheme="majorEastAsia" w:hAnsiTheme="majorEastAsia" w:hint="eastAsia"/>
                <w:bCs/>
                <w:color w:val="000000"/>
                <w:sz w:val="18"/>
                <w:szCs w:val="18"/>
              </w:rPr>
              <w:t>看護小規模多機能型居宅介護従業者のうち、常勤換算方法で</w:t>
            </w:r>
            <w:r>
              <w:rPr>
                <w:rFonts w:asciiTheme="majorEastAsia" w:eastAsiaTheme="majorEastAsia" w:hAnsiTheme="majorEastAsia" w:hint="eastAsia"/>
                <w:bCs/>
                <w:color w:val="000000"/>
                <w:sz w:val="18"/>
                <w:szCs w:val="18"/>
              </w:rPr>
              <w:t>２．５</w:t>
            </w:r>
            <w:r w:rsidRPr="009F7FB8">
              <w:rPr>
                <w:rFonts w:asciiTheme="majorEastAsia" w:eastAsiaTheme="majorEastAsia" w:hAnsiTheme="majorEastAsia" w:hint="eastAsia"/>
                <w:bCs/>
                <w:color w:val="000000"/>
                <w:sz w:val="18"/>
                <w:szCs w:val="18"/>
              </w:rPr>
              <w:t>以上の者は、保健師、看護師又は准看護師</w:t>
            </w:r>
            <w:r>
              <w:rPr>
                <w:rFonts w:asciiTheme="majorEastAsia" w:eastAsiaTheme="majorEastAsia" w:hAnsiTheme="majorEastAsia" w:hint="eastAsia"/>
                <w:bCs/>
                <w:color w:val="000000"/>
                <w:sz w:val="18"/>
                <w:szCs w:val="18"/>
              </w:rPr>
              <w:t>（</w:t>
            </w:r>
            <w:r w:rsidRPr="009F7FB8">
              <w:rPr>
                <w:rFonts w:asciiTheme="majorEastAsia" w:eastAsiaTheme="majorEastAsia" w:hAnsiTheme="majorEastAsia" w:hint="eastAsia"/>
                <w:bCs/>
                <w:color w:val="000000"/>
                <w:sz w:val="18"/>
                <w:szCs w:val="18"/>
              </w:rPr>
              <w:t>以下「看護職員」という。</w:t>
            </w:r>
            <w:r>
              <w:rPr>
                <w:rFonts w:asciiTheme="majorEastAsia" w:eastAsiaTheme="majorEastAsia" w:hAnsiTheme="majorEastAsia" w:hint="eastAsia"/>
                <w:bCs/>
                <w:color w:val="000000"/>
                <w:sz w:val="18"/>
                <w:szCs w:val="18"/>
              </w:rPr>
              <w:t>）となっていますか</w:t>
            </w:r>
            <w:r w:rsidRPr="009F7FB8">
              <w:rPr>
                <w:rFonts w:asciiTheme="majorEastAsia" w:eastAsiaTheme="majorEastAsia" w:hAnsiTheme="majorEastAsia" w:hint="eastAsia"/>
                <w:bCs/>
                <w:color w:val="000000"/>
                <w:sz w:val="18"/>
                <w:szCs w:val="18"/>
              </w:rPr>
              <w:t>。</w:t>
            </w:r>
          </w:p>
        </w:tc>
        <w:tc>
          <w:tcPr>
            <w:tcW w:w="1276" w:type="dxa"/>
            <w:tcBorders>
              <w:top w:val="nil"/>
              <w:bottom w:val="dotted" w:sz="4" w:space="0" w:color="auto"/>
            </w:tcBorders>
          </w:tcPr>
          <w:p w:rsidR="00FE0304" w:rsidRPr="0083478C" w:rsidRDefault="00FE0304" w:rsidP="009F7FB8">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いる</w:t>
            </w:r>
            <w:r>
              <w:rPr>
                <w:rFonts w:asciiTheme="majorEastAsia" w:eastAsiaTheme="majorEastAsia" w:hAnsiTheme="majorEastAsia" w:hint="eastAsia"/>
                <w:bCs/>
                <w:color w:val="000000"/>
                <w:sz w:val="18"/>
                <w:szCs w:val="18"/>
              </w:rPr>
              <w:t xml:space="preserve">　</w:t>
            </w:r>
            <w:r w:rsidRPr="0083478C">
              <w:rPr>
                <w:rFonts w:asciiTheme="majorEastAsia" w:eastAsiaTheme="majorEastAsia" w:hAnsiTheme="majorEastAsia" w:hint="eastAsia"/>
                <w:bCs/>
                <w:color w:val="000000"/>
                <w:sz w:val="18"/>
                <w:szCs w:val="18"/>
              </w:rPr>
              <w:t>いない</w:t>
            </w:r>
          </w:p>
        </w:tc>
        <w:tc>
          <w:tcPr>
            <w:tcW w:w="1502" w:type="dxa"/>
            <w:tcBorders>
              <w:top w:val="nil"/>
              <w:bottom w:val="dotted" w:sz="4" w:space="0" w:color="auto"/>
            </w:tcBorders>
          </w:tcPr>
          <w:p w:rsidR="00FE0304" w:rsidRDefault="00FE0304" w:rsidP="009F7FB8">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192条</w:t>
            </w:r>
          </w:p>
          <w:p w:rsidR="00FE0304" w:rsidRPr="00617D83" w:rsidRDefault="00FE0304" w:rsidP="009F7FB8">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第4項</w:t>
            </w:r>
          </w:p>
        </w:tc>
      </w:tr>
      <w:tr w:rsidR="00FE0304" w:rsidRPr="00805533" w:rsidTr="007C71F1">
        <w:trPr>
          <w:trHeight w:val="563"/>
        </w:trPr>
        <w:tc>
          <w:tcPr>
            <w:tcW w:w="1555" w:type="dxa"/>
            <w:vMerge/>
            <w:tcBorders>
              <w:top w:val="nil"/>
              <w:left w:val="single" w:sz="4" w:space="0" w:color="auto"/>
              <w:bottom w:val="nil"/>
              <w:right w:val="single" w:sz="4" w:space="0" w:color="auto"/>
            </w:tcBorders>
          </w:tcPr>
          <w:p w:rsidR="00FE0304" w:rsidRDefault="00FE0304" w:rsidP="009F7FB8">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left w:val="single" w:sz="4" w:space="0" w:color="auto"/>
              <w:bottom w:val="single" w:sz="4" w:space="0" w:color="auto"/>
            </w:tcBorders>
          </w:tcPr>
          <w:p w:rsidR="00FE0304" w:rsidRDefault="00FE0304" w:rsidP="009F7FB8">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9F7FB8">
              <w:rPr>
                <w:rFonts w:asciiTheme="majorEastAsia" w:eastAsiaTheme="majorEastAsia" w:hAnsiTheme="majorEastAsia" w:hint="eastAsia"/>
                <w:bCs/>
                <w:color w:val="000000"/>
                <w:sz w:val="18"/>
                <w:szCs w:val="18"/>
              </w:rPr>
              <w:t>看護小規模多機能型居宅介護従事者のうち常勤換算方法で</w:t>
            </w:r>
            <w:r>
              <w:rPr>
                <w:rFonts w:asciiTheme="majorEastAsia" w:eastAsiaTheme="majorEastAsia" w:hAnsiTheme="majorEastAsia" w:hint="eastAsia"/>
                <w:bCs/>
                <w:color w:val="000000"/>
                <w:sz w:val="18"/>
                <w:szCs w:val="18"/>
              </w:rPr>
              <w:t>２．５</w:t>
            </w:r>
            <w:r w:rsidRPr="009F7FB8">
              <w:rPr>
                <w:rFonts w:asciiTheme="majorEastAsia" w:eastAsiaTheme="majorEastAsia" w:hAnsiTheme="majorEastAsia" w:hint="eastAsia"/>
                <w:bCs/>
                <w:color w:val="000000"/>
                <w:sz w:val="18"/>
                <w:szCs w:val="18"/>
              </w:rPr>
              <w:t>以上の者は、</w:t>
            </w:r>
            <w:r>
              <w:rPr>
                <w:rFonts w:asciiTheme="majorEastAsia" w:eastAsiaTheme="majorEastAsia" w:hAnsiTheme="majorEastAsia" w:hint="eastAsia"/>
                <w:bCs/>
                <w:color w:val="000000"/>
                <w:sz w:val="18"/>
                <w:szCs w:val="18"/>
              </w:rPr>
              <w:t>看護職員（保健師、看護師又は准看護師）</w:t>
            </w:r>
            <w:r w:rsidRPr="009F7FB8">
              <w:rPr>
                <w:rFonts w:asciiTheme="majorEastAsia" w:eastAsiaTheme="majorEastAsia" w:hAnsiTheme="majorEastAsia" w:hint="eastAsia"/>
                <w:bCs/>
                <w:color w:val="000000"/>
                <w:sz w:val="18"/>
                <w:szCs w:val="18"/>
              </w:rPr>
              <w:t>でなければならないこと</w:t>
            </w:r>
            <w:r>
              <w:rPr>
                <w:rFonts w:asciiTheme="majorEastAsia" w:eastAsiaTheme="majorEastAsia" w:hAnsiTheme="majorEastAsia" w:hint="eastAsia"/>
                <w:bCs/>
                <w:color w:val="000000"/>
                <w:sz w:val="18"/>
                <w:szCs w:val="18"/>
              </w:rPr>
              <w:t>とされており、うち１以上は常勤の保健師又は看護師とするものです。</w:t>
            </w:r>
          </w:p>
        </w:tc>
        <w:tc>
          <w:tcPr>
            <w:tcW w:w="1276" w:type="dxa"/>
            <w:tcBorders>
              <w:top w:val="dotted" w:sz="4" w:space="0" w:color="auto"/>
              <w:bottom w:val="single" w:sz="4" w:space="0" w:color="auto"/>
            </w:tcBorders>
          </w:tcPr>
          <w:p w:rsidR="00FE0304" w:rsidRPr="0083478C" w:rsidRDefault="00FE0304" w:rsidP="009F7FB8">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FE0304" w:rsidRDefault="00FE0304" w:rsidP="00C90B87">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平18-0331004</w:t>
            </w:r>
          </w:p>
          <w:p w:rsidR="00FE0304" w:rsidRPr="00617D83" w:rsidRDefault="00FE0304" w:rsidP="00C90B87">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w:t>
            </w:r>
            <w:r w:rsidRPr="004C1B0E">
              <w:rPr>
                <w:rFonts w:asciiTheme="majorEastAsia" w:eastAsiaTheme="majorEastAsia" w:hAnsiTheme="majorEastAsia" w:hint="eastAsia"/>
                <w:bCs/>
                <w:color w:val="000000"/>
                <w:sz w:val="18"/>
                <w:szCs w:val="18"/>
              </w:rPr>
              <w:t>2(1)</w:t>
            </w:r>
            <w:r>
              <w:rPr>
                <w:rFonts w:asciiTheme="majorEastAsia" w:eastAsiaTheme="majorEastAsia" w:hAnsiTheme="majorEastAsia" w:hint="eastAsia"/>
                <w:bCs/>
                <w:color w:val="000000"/>
                <w:sz w:val="18"/>
                <w:szCs w:val="18"/>
              </w:rPr>
              <w:t>②</w:t>
            </w:r>
            <w:r>
              <w:rPr>
                <w:rFonts w:asciiTheme="majorEastAsia" w:eastAsiaTheme="majorEastAsia" w:hAnsiTheme="majorEastAsia"/>
                <w:bCs/>
                <w:color w:val="000000"/>
                <w:sz w:val="18"/>
                <w:szCs w:val="18"/>
              </w:rPr>
              <w:t>ホ</w:t>
            </w:r>
          </w:p>
        </w:tc>
      </w:tr>
      <w:tr w:rsidR="00FE0304" w:rsidRPr="00805533" w:rsidTr="007C71F1">
        <w:trPr>
          <w:trHeight w:val="262"/>
        </w:trPr>
        <w:tc>
          <w:tcPr>
            <w:tcW w:w="1555" w:type="dxa"/>
            <w:vMerge/>
            <w:tcBorders>
              <w:top w:val="nil"/>
              <w:left w:val="single" w:sz="4" w:space="0" w:color="auto"/>
              <w:bottom w:val="nil"/>
              <w:right w:val="single" w:sz="4" w:space="0" w:color="auto"/>
            </w:tcBorders>
          </w:tcPr>
          <w:p w:rsidR="00FE0304" w:rsidRDefault="00FE0304" w:rsidP="00C90B87">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left w:val="single" w:sz="4" w:space="0" w:color="auto"/>
              <w:bottom w:val="dotted" w:sz="4" w:space="0" w:color="auto"/>
            </w:tcBorders>
          </w:tcPr>
          <w:p w:rsidR="00FE0304" w:rsidRDefault="00FE0304" w:rsidP="00C90B87">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⑦　</w:t>
            </w:r>
            <w:r w:rsidRPr="00C90B87">
              <w:rPr>
                <w:rFonts w:asciiTheme="majorEastAsia" w:eastAsiaTheme="majorEastAsia" w:hAnsiTheme="majorEastAsia" w:hint="eastAsia"/>
                <w:bCs/>
                <w:color w:val="000000"/>
                <w:sz w:val="18"/>
                <w:szCs w:val="18"/>
              </w:rPr>
              <w:t>通いサービス及び訪問サービスの提供に当たる従業者のうち、</w:t>
            </w:r>
            <w:r>
              <w:rPr>
                <w:rFonts w:asciiTheme="majorEastAsia" w:eastAsiaTheme="majorEastAsia" w:hAnsiTheme="majorEastAsia" w:hint="eastAsia"/>
                <w:bCs/>
                <w:color w:val="000000"/>
                <w:sz w:val="18"/>
                <w:szCs w:val="18"/>
              </w:rPr>
              <w:t>１以上の者は、看護職員となっていますか</w:t>
            </w:r>
            <w:r w:rsidRPr="00C90B87">
              <w:rPr>
                <w:rFonts w:asciiTheme="majorEastAsia" w:eastAsiaTheme="majorEastAsia" w:hAnsiTheme="majorEastAsia" w:hint="eastAsia"/>
                <w:bCs/>
                <w:color w:val="000000"/>
                <w:sz w:val="18"/>
                <w:szCs w:val="18"/>
              </w:rPr>
              <w:t>。</w:t>
            </w:r>
          </w:p>
        </w:tc>
        <w:tc>
          <w:tcPr>
            <w:tcW w:w="1276" w:type="dxa"/>
            <w:tcBorders>
              <w:top w:val="nil"/>
              <w:bottom w:val="dotted" w:sz="4" w:space="0" w:color="auto"/>
            </w:tcBorders>
          </w:tcPr>
          <w:p w:rsidR="00FE0304" w:rsidRPr="0083478C" w:rsidRDefault="00FE0304" w:rsidP="00C90B87">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いる</w:t>
            </w:r>
            <w:r>
              <w:rPr>
                <w:rFonts w:asciiTheme="majorEastAsia" w:eastAsiaTheme="majorEastAsia" w:hAnsiTheme="majorEastAsia" w:hint="eastAsia"/>
                <w:bCs/>
                <w:color w:val="000000"/>
                <w:sz w:val="18"/>
                <w:szCs w:val="18"/>
              </w:rPr>
              <w:t xml:space="preserve">　</w:t>
            </w:r>
            <w:r w:rsidRPr="0083478C">
              <w:rPr>
                <w:rFonts w:asciiTheme="majorEastAsia" w:eastAsiaTheme="majorEastAsia" w:hAnsiTheme="majorEastAsia" w:hint="eastAsia"/>
                <w:bCs/>
                <w:color w:val="000000"/>
                <w:sz w:val="18"/>
                <w:szCs w:val="18"/>
              </w:rPr>
              <w:t>いない</w:t>
            </w:r>
          </w:p>
        </w:tc>
        <w:tc>
          <w:tcPr>
            <w:tcW w:w="1502" w:type="dxa"/>
            <w:tcBorders>
              <w:top w:val="nil"/>
              <w:bottom w:val="dotted" w:sz="4" w:space="0" w:color="auto"/>
            </w:tcBorders>
          </w:tcPr>
          <w:p w:rsidR="00FE0304" w:rsidRDefault="00FE0304" w:rsidP="00C90B87">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192条</w:t>
            </w:r>
          </w:p>
          <w:p w:rsidR="00FE0304" w:rsidRPr="00617D83" w:rsidRDefault="00FE0304" w:rsidP="00C90B8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第5項</w:t>
            </w:r>
          </w:p>
        </w:tc>
      </w:tr>
      <w:tr w:rsidR="00FE0304" w:rsidRPr="00805533" w:rsidTr="007C71F1">
        <w:trPr>
          <w:trHeight w:val="765"/>
        </w:trPr>
        <w:tc>
          <w:tcPr>
            <w:tcW w:w="1555" w:type="dxa"/>
            <w:vMerge/>
            <w:tcBorders>
              <w:top w:val="nil"/>
              <w:left w:val="single" w:sz="4" w:space="0" w:color="auto"/>
              <w:bottom w:val="nil"/>
              <w:right w:val="single" w:sz="4" w:space="0" w:color="auto"/>
            </w:tcBorders>
          </w:tcPr>
          <w:p w:rsidR="00FE0304" w:rsidRDefault="00FE0304" w:rsidP="00C90B87">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left w:val="single" w:sz="4" w:space="0" w:color="auto"/>
              <w:bottom w:val="single" w:sz="4" w:space="0" w:color="auto"/>
            </w:tcBorders>
          </w:tcPr>
          <w:p w:rsidR="00FE0304" w:rsidRDefault="00FE0304" w:rsidP="00C90B87">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1E20FC">
              <w:rPr>
                <w:rFonts w:asciiTheme="majorEastAsia" w:eastAsiaTheme="majorEastAsia" w:hAnsiTheme="majorEastAsia" w:hint="eastAsia"/>
                <w:bCs/>
                <w:color w:val="000000"/>
                <w:sz w:val="18"/>
                <w:szCs w:val="18"/>
              </w:rPr>
              <w:t>看護職員である看護小規模多機能型居宅介護従業者は、日中の通いサービスと訪問サー</w:t>
            </w:r>
            <w:r>
              <w:rPr>
                <w:rFonts w:asciiTheme="majorEastAsia" w:eastAsiaTheme="majorEastAsia" w:hAnsiTheme="majorEastAsia" w:hint="eastAsia"/>
                <w:bCs/>
                <w:color w:val="000000"/>
                <w:sz w:val="18"/>
                <w:szCs w:val="18"/>
              </w:rPr>
              <w:t>ビスを行う各サービスで１名以上必要であり、常勤を要件としていません</w:t>
            </w:r>
            <w:r w:rsidRPr="001E20FC">
              <w:rPr>
                <w:rFonts w:asciiTheme="majorEastAsia" w:eastAsiaTheme="majorEastAsia" w:hAnsiTheme="majorEastAsia" w:hint="eastAsia"/>
                <w:bCs/>
                <w:color w:val="000000"/>
                <w:sz w:val="18"/>
                <w:szCs w:val="18"/>
              </w:rPr>
              <w:t>が、日中のサービス提供時間帯を通じて必要な看護サービスが提供される職員配置と</w:t>
            </w:r>
            <w:r>
              <w:rPr>
                <w:rFonts w:asciiTheme="majorEastAsia" w:eastAsiaTheme="majorEastAsia" w:hAnsiTheme="majorEastAsia" w:hint="eastAsia"/>
                <w:bCs/>
                <w:color w:val="000000"/>
                <w:sz w:val="18"/>
                <w:szCs w:val="18"/>
              </w:rPr>
              <w:t>してください</w:t>
            </w:r>
            <w:r w:rsidRPr="001E20FC">
              <w:rPr>
                <w:rFonts w:asciiTheme="majorEastAsia" w:eastAsiaTheme="majorEastAsia" w:hAnsiTheme="majorEastAsia" w:hint="eastAsia"/>
                <w:bCs/>
                <w:color w:val="000000"/>
                <w:sz w:val="18"/>
                <w:szCs w:val="18"/>
              </w:rPr>
              <w:t>。</w:t>
            </w:r>
          </w:p>
        </w:tc>
        <w:tc>
          <w:tcPr>
            <w:tcW w:w="1276" w:type="dxa"/>
            <w:tcBorders>
              <w:top w:val="dotted" w:sz="4" w:space="0" w:color="auto"/>
              <w:bottom w:val="single" w:sz="4" w:space="0" w:color="auto"/>
            </w:tcBorders>
          </w:tcPr>
          <w:p w:rsidR="00FE0304" w:rsidRPr="0083478C" w:rsidRDefault="00FE0304" w:rsidP="00C90B8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FE0304" w:rsidRDefault="00FE0304" w:rsidP="001E20FC">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平18-0331004</w:t>
            </w:r>
          </w:p>
          <w:p w:rsidR="00FE0304" w:rsidRPr="00617D83" w:rsidRDefault="00FE0304" w:rsidP="001E20FC">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w:t>
            </w:r>
            <w:r w:rsidRPr="004C1B0E">
              <w:rPr>
                <w:rFonts w:asciiTheme="majorEastAsia" w:eastAsiaTheme="majorEastAsia" w:hAnsiTheme="majorEastAsia" w:hint="eastAsia"/>
                <w:bCs/>
                <w:color w:val="000000"/>
                <w:sz w:val="18"/>
                <w:szCs w:val="18"/>
              </w:rPr>
              <w:t>2(1)</w:t>
            </w:r>
            <w:r>
              <w:rPr>
                <w:rFonts w:asciiTheme="majorEastAsia" w:eastAsiaTheme="majorEastAsia" w:hAnsiTheme="majorEastAsia" w:hint="eastAsia"/>
                <w:bCs/>
                <w:color w:val="000000"/>
                <w:sz w:val="18"/>
                <w:szCs w:val="18"/>
              </w:rPr>
              <w:t>②</w:t>
            </w:r>
            <w:r>
              <w:rPr>
                <w:rFonts w:asciiTheme="majorEastAsia" w:eastAsiaTheme="majorEastAsia" w:hAnsiTheme="majorEastAsia"/>
                <w:bCs/>
                <w:color w:val="000000"/>
                <w:sz w:val="18"/>
                <w:szCs w:val="18"/>
              </w:rPr>
              <w:t>ヘ</w:t>
            </w:r>
          </w:p>
        </w:tc>
      </w:tr>
      <w:tr w:rsidR="00FE0304" w:rsidRPr="00805533" w:rsidTr="007C71F1">
        <w:trPr>
          <w:trHeight w:val="367"/>
        </w:trPr>
        <w:tc>
          <w:tcPr>
            <w:tcW w:w="1555" w:type="dxa"/>
            <w:vMerge/>
            <w:tcBorders>
              <w:top w:val="nil"/>
              <w:left w:val="single" w:sz="4" w:space="0" w:color="auto"/>
              <w:bottom w:val="nil"/>
              <w:right w:val="single" w:sz="4" w:space="0" w:color="auto"/>
            </w:tcBorders>
          </w:tcPr>
          <w:p w:rsidR="00FE0304" w:rsidRDefault="00FE0304" w:rsidP="00C90B87">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single" w:sz="4" w:space="0" w:color="auto"/>
              <w:left w:val="single" w:sz="4" w:space="0" w:color="auto"/>
              <w:bottom w:val="dotted" w:sz="4" w:space="0" w:color="auto"/>
            </w:tcBorders>
          </w:tcPr>
          <w:p w:rsidR="00FE0304" w:rsidRDefault="00FE0304" w:rsidP="001E20FC">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⑧　</w:t>
            </w:r>
            <w:r w:rsidRPr="001E20FC">
              <w:rPr>
                <w:rFonts w:asciiTheme="majorEastAsia" w:eastAsiaTheme="majorEastAsia" w:hAnsiTheme="majorEastAsia" w:hint="eastAsia"/>
                <w:bCs/>
                <w:color w:val="000000"/>
                <w:sz w:val="18"/>
                <w:szCs w:val="18"/>
              </w:rPr>
              <w:t>宿泊サービスの利用者が一人であっても、訪問サービス対応のため、夜間及び深夜の時間帯を通じて、夜勤１名と宿直１名の計２名</w:t>
            </w:r>
            <w:r>
              <w:rPr>
                <w:rFonts w:asciiTheme="majorEastAsia" w:eastAsiaTheme="majorEastAsia" w:hAnsiTheme="majorEastAsia" w:hint="eastAsia"/>
                <w:bCs/>
                <w:color w:val="000000"/>
                <w:sz w:val="18"/>
                <w:szCs w:val="18"/>
              </w:rPr>
              <w:t>を配置していますか。</w:t>
            </w:r>
          </w:p>
        </w:tc>
        <w:tc>
          <w:tcPr>
            <w:tcW w:w="1276" w:type="dxa"/>
            <w:tcBorders>
              <w:top w:val="single" w:sz="4" w:space="0" w:color="auto"/>
              <w:bottom w:val="dotted" w:sz="4" w:space="0" w:color="auto"/>
            </w:tcBorders>
          </w:tcPr>
          <w:p w:rsidR="00FE0304" w:rsidRPr="0083478C" w:rsidRDefault="00FE0304" w:rsidP="00C90B87">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いる</w:t>
            </w:r>
            <w:r>
              <w:rPr>
                <w:rFonts w:asciiTheme="majorEastAsia" w:eastAsiaTheme="majorEastAsia" w:hAnsiTheme="majorEastAsia" w:hint="eastAsia"/>
                <w:bCs/>
                <w:color w:val="000000"/>
                <w:sz w:val="18"/>
                <w:szCs w:val="18"/>
              </w:rPr>
              <w:t xml:space="preserve">　</w:t>
            </w:r>
            <w:r w:rsidRPr="0083478C">
              <w:rPr>
                <w:rFonts w:asciiTheme="majorEastAsia" w:eastAsiaTheme="majorEastAsia" w:hAnsiTheme="majorEastAsia" w:hint="eastAsia"/>
                <w:bCs/>
                <w:color w:val="000000"/>
                <w:sz w:val="18"/>
                <w:szCs w:val="18"/>
              </w:rPr>
              <w:t>いない</w:t>
            </w:r>
          </w:p>
        </w:tc>
        <w:tc>
          <w:tcPr>
            <w:tcW w:w="1502" w:type="dxa"/>
            <w:vMerge w:val="restart"/>
            <w:tcBorders>
              <w:top w:val="single" w:sz="4" w:space="0" w:color="auto"/>
            </w:tcBorders>
          </w:tcPr>
          <w:p w:rsidR="00FE0304" w:rsidRDefault="00FE0304" w:rsidP="001E20FC">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平18-0331004</w:t>
            </w:r>
          </w:p>
          <w:p w:rsidR="00FE0304" w:rsidRPr="004C1B0E" w:rsidRDefault="00FE0304" w:rsidP="001E20FC">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w:t>
            </w:r>
            <w:r w:rsidRPr="004C1B0E">
              <w:rPr>
                <w:rFonts w:asciiTheme="majorEastAsia" w:eastAsiaTheme="majorEastAsia" w:hAnsiTheme="majorEastAsia" w:hint="eastAsia"/>
                <w:bCs/>
                <w:color w:val="000000"/>
                <w:sz w:val="18"/>
                <w:szCs w:val="18"/>
              </w:rPr>
              <w:t>2(1)</w:t>
            </w:r>
            <w:r>
              <w:rPr>
                <w:rFonts w:asciiTheme="majorEastAsia" w:eastAsiaTheme="majorEastAsia" w:hAnsiTheme="majorEastAsia" w:hint="eastAsia"/>
                <w:bCs/>
                <w:color w:val="000000"/>
                <w:sz w:val="18"/>
                <w:szCs w:val="18"/>
              </w:rPr>
              <w:t>②</w:t>
            </w:r>
            <w:r>
              <w:rPr>
                <w:rFonts w:asciiTheme="majorEastAsia" w:eastAsiaTheme="majorEastAsia" w:hAnsiTheme="majorEastAsia"/>
                <w:bCs/>
                <w:color w:val="000000"/>
                <w:sz w:val="18"/>
                <w:szCs w:val="18"/>
              </w:rPr>
              <w:t>ト</w:t>
            </w:r>
          </w:p>
        </w:tc>
      </w:tr>
      <w:tr w:rsidR="00FE0304" w:rsidRPr="00805533" w:rsidTr="007C71F1">
        <w:trPr>
          <w:trHeight w:val="303"/>
        </w:trPr>
        <w:tc>
          <w:tcPr>
            <w:tcW w:w="1555" w:type="dxa"/>
            <w:vMerge/>
            <w:tcBorders>
              <w:top w:val="nil"/>
              <w:left w:val="single" w:sz="4" w:space="0" w:color="auto"/>
              <w:bottom w:val="nil"/>
              <w:right w:val="single" w:sz="4" w:space="0" w:color="auto"/>
            </w:tcBorders>
          </w:tcPr>
          <w:p w:rsidR="00FE0304" w:rsidRDefault="00FE0304" w:rsidP="00C90B87">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left w:val="single" w:sz="4" w:space="0" w:color="auto"/>
              <w:bottom w:val="dotted" w:sz="4" w:space="0" w:color="auto"/>
            </w:tcBorders>
          </w:tcPr>
          <w:p w:rsidR="00FE0304" w:rsidRDefault="00FE0304" w:rsidP="001E20FC">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1E20FC">
              <w:rPr>
                <w:rFonts w:asciiTheme="majorEastAsia" w:eastAsiaTheme="majorEastAsia" w:hAnsiTheme="majorEastAsia" w:hint="eastAsia"/>
                <w:bCs/>
                <w:color w:val="000000"/>
                <w:sz w:val="18"/>
                <w:szCs w:val="18"/>
              </w:rPr>
              <w:t>この場合、必ずしもいずれか１名以上が看護職員である必要は</w:t>
            </w:r>
            <w:r>
              <w:rPr>
                <w:rFonts w:asciiTheme="majorEastAsia" w:eastAsiaTheme="majorEastAsia" w:hAnsiTheme="majorEastAsia" w:hint="eastAsia"/>
                <w:bCs/>
                <w:color w:val="000000"/>
                <w:sz w:val="18"/>
                <w:szCs w:val="18"/>
              </w:rPr>
              <w:t>ありませんが、電話等による連絡体制は確保してください</w:t>
            </w:r>
            <w:r w:rsidRPr="001E20FC">
              <w:rPr>
                <w:rFonts w:asciiTheme="majorEastAsia" w:eastAsiaTheme="majorEastAsia" w:hAnsiTheme="majorEastAsia" w:hint="eastAsia"/>
                <w:bCs/>
                <w:color w:val="000000"/>
                <w:sz w:val="18"/>
                <w:szCs w:val="18"/>
              </w:rPr>
              <w:t>。</w:t>
            </w:r>
          </w:p>
        </w:tc>
        <w:tc>
          <w:tcPr>
            <w:tcW w:w="1276" w:type="dxa"/>
            <w:tcBorders>
              <w:top w:val="dotted" w:sz="4" w:space="0" w:color="auto"/>
              <w:bottom w:val="dotted" w:sz="4" w:space="0" w:color="auto"/>
            </w:tcBorders>
          </w:tcPr>
          <w:p w:rsidR="00FE0304" w:rsidRPr="0083478C" w:rsidRDefault="00FE0304" w:rsidP="00C90B87">
            <w:pPr>
              <w:spacing w:line="240" w:lineRule="exact"/>
              <w:jc w:val="center"/>
              <w:rPr>
                <w:rFonts w:asciiTheme="majorEastAsia" w:eastAsiaTheme="majorEastAsia" w:hAnsiTheme="majorEastAsia"/>
                <w:bCs/>
                <w:color w:val="000000"/>
                <w:sz w:val="18"/>
                <w:szCs w:val="18"/>
              </w:rPr>
            </w:pPr>
          </w:p>
        </w:tc>
        <w:tc>
          <w:tcPr>
            <w:tcW w:w="1502" w:type="dxa"/>
            <w:vMerge/>
            <w:tcBorders>
              <w:bottom w:val="dotted" w:sz="4" w:space="0" w:color="auto"/>
            </w:tcBorders>
          </w:tcPr>
          <w:p w:rsidR="00FE0304" w:rsidRPr="004C1B0E" w:rsidRDefault="00FE0304" w:rsidP="001E20FC">
            <w:pPr>
              <w:spacing w:line="240" w:lineRule="exact"/>
              <w:rPr>
                <w:rFonts w:asciiTheme="majorEastAsia" w:eastAsiaTheme="majorEastAsia" w:hAnsiTheme="majorEastAsia"/>
                <w:bCs/>
                <w:color w:val="000000"/>
                <w:sz w:val="18"/>
                <w:szCs w:val="18"/>
              </w:rPr>
            </w:pPr>
          </w:p>
        </w:tc>
      </w:tr>
      <w:tr w:rsidR="00FE0304" w:rsidRPr="00805533" w:rsidTr="007C71F1">
        <w:trPr>
          <w:trHeight w:val="807"/>
        </w:trPr>
        <w:tc>
          <w:tcPr>
            <w:tcW w:w="1555" w:type="dxa"/>
            <w:vMerge/>
            <w:tcBorders>
              <w:top w:val="nil"/>
              <w:left w:val="single" w:sz="4" w:space="0" w:color="auto"/>
              <w:bottom w:val="nil"/>
              <w:right w:val="single" w:sz="4" w:space="0" w:color="auto"/>
            </w:tcBorders>
          </w:tcPr>
          <w:p w:rsidR="00FE0304" w:rsidRDefault="00FE0304" w:rsidP="00C90B87">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left w:val="single" w:sz="4" w:space="0" w:color="auto"/>
              <w:bottom w:val="dotted" w:sz="4" w:space="0" w:color="auto"/>
            </w:tcBorders>
          </w:tcPr>
          <w:p w:rsidR="00FE0304" w:rsidRDefault="00FE0304" w:rsidP="00AC39D3">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AC39D3">
              <w:rPr>
                <w:rFonts w:asciiTheme="majorEastAsia" w:eastAsiaTheme="majorEastAsia" w:hAnsiTheme="majorEastAsia" w:hint="eastAsia"/>
                <w:bCs/>
                <w:color w:val="000000"/>
                <w:sz w:val="18"/>
                <w:szCs w:val="18"/>
              </w:rPr>
              <w:t>宿泊サービスの利用者がいない場合であって、夜間及び深夜の時間帯を通じて利用者に対して訪問サービスを提供するために必要な連絡体制を整備しているときは、夜間及び深夜の時間帯を通じて夜間及び深夜の勤務並びに宿直勤務に当たる看護小規模多機能型居宅介護従業者を置かないことができ</w:t>
            </w:r>
            <w:r>
              <w:rPr>
                <w:rFonts w:asciiTheme="majorEastAsia" w:eastAsiaTheme="majorEastAsia" w:hAnsiTheme="majorEastAsia" w:hint="eastAsia"/>
                <w:bCs/>
                <w:color w:val="000000"/>
                <w:sz w:val="18"/>
                <w:szCs w:val="18"/>
              </w:rPr>
              <w:t>ます</w:t>
            </w:r>
            <w:r w:rsidRPr="00AC39D3">
              <w:rPr>
                <w:rFonts w:asciiTheme="majorEastAsia" w:eastAsiaTheme="majorEastAsia" w:hAnsiTheme="majorEastAsia" w:hint="eastAsia"/>
                <w:bCs/>
                <w:color w:val="000000"/>
                <w:sz w:val="18"/>
                <w:szCs w:val="18"/>
              </w:rPr>
              <w:t>。</w:t>
            </w:r>
          </w:p>
        </w:tc>
        <w:tc>
          <w:tcPr>
            <w:tcW w:w="1276" w:type="dxa"/>
            <w:tcBorders>
              <w:top w:val="dotted" w:sz="4" w:space="0" w:color="auto"/>
              <w:bottom w:val="dotted" w:sz="4" w:space="0" w:color="auto"/>
            </w:tcBorders>
          </w:tcPr>
          <w:p w:rsidR="00FE0304" w:rsidRPr="0083478C" w:rsidRDefault="00FE0304" w:rsidP="00C90B87">
            <w:pPr>
              <w:spacing w:line="240" w:lineRule="exact"/>
              <w:jc w:val="center"/>
              <w:rPr>
                <w:rFonts w:asciiTheme="majorEastAsia" w:eastAsiaTheme="majorEastAsia" w:hAnsiTheme="majorEastAsia"/>
                <w:bCs/>
                <w:color w:val="000000"/>
                <w:sz w:val="18"/>
                <w:szCs w:val="18"/>
              </w:rPr>
            </w:pPr>
          </w:p>
        </w:tc>
        <w:tc>
          <w:tcPr>
            <w:tcW w:w="1502" w:type="dxa"/>
            <w:vMerge w:val="restart"/>
            <w:tcBorders>
              <w:top w:val="dotted" w:sz="4" w:space="0" w:color="auto"/>
            </w:tcBorders>
          </w:tcPr>
          <w:p w:rsidR="00FE0304" w:rsidRDefault="00FE0304" w:rsidP="00AC39D3">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192条</w:t>
            </w:r>
          </w:p>
          <w:p w:rsidR="00FE0304" w:rsidRPr="004C1B0E" w:rsidRDefault="00FE0304" w:rsidP="00AC39D3">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第6項</w:t>
            </w:r>
          </w:p>
        </w:tc>
      </w:tr>
      <w:tr w:rsidR="00FE0304" w:rsidRPr="00805533" w:rsidTr="007C71F1">
        <w:trPr>
          <w:trHeight w:val="1388"/>
        </w:trPr>
        <w:tc>
          <w:tcPr>
            <w:tcW w:w="1555" w:type="dxa"/>
            <w:vMerge/>
            <w:tcBorders>
              <w:top w:val="nil"/>
              <w:left w:val="single" w:sz="4" w:space="0" w:color="auto"/>
              <w:bottom w:val="nil"/>
              <w:right w:val="single" w:sz="4" w:space="0" w:color="auto"/>
            </w:tcBorders>
          </w:tcPr>
          <w:p w:rsidR="00FE0304" w:rsidRDefault="00FE0304" w:rsidP="00C90B87">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left w:val="single" w:sz="4" w:space="0" w:color="auto"/>
              <w:bottom w:val="single" w:sz="4" w:space="0" w:color="auto"/>
            </w:tcBorders>
          </w:tcPr>
          <w:p w:rsidR="00FE0304" w:rsidRDefault="00FE0304" w:rsidP="00AC39D3">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AC39D3">
              <w:rPr>
                <w:rFonts w:asciiTheme="majorEastAsia" w:eastAsiaTheme="majorEastAsia" w:hAnsiTheme="majorEastAsia" w:hint="eastAsia"/>
                <w:bCs/>
                <w:color w:val="000000"/>
                <w:sz w:val="18"/>
                <w:szCs w:val="18"/>
              </w:rPr>
              <w:t>宿泊サービス</w:t>
            </w:r>
            <w:r>
              <w:rPr>
                <w:rFonts w:asciiTheme="majorEastAsia" w:eastAsiaTheme="majorEastAsia" w:hAnsiTheme="majorEastAsia" w:hint="eastAsia"/>
                <w:bCs/>
                <w:color w:val="000000"/>
                <w:sz w:val="18"/>
                <w:szCs w:val="18"/>
              </w:rPr>
              <w:t>とは、</w:t>
            </w:r>
            <w:r w:rsidRPr="00AC39D3">
              <w:rPr>
                <w:rFonts w:asciiTheme="majorEastAsia" w:eastAsiaTheme="majorEastAsia" w:hAnsiTheme="majorEastAsia" w:hint="eastAsia"/>
                <w:bCs/>
                <w:color w:val="000000"/>
                <w:sz w:val="18"/>
                <w:szCs w:val="18"/>
              </w:rPr>
              <w:t>登録者を指定看護小規模多機能型居宅介護事業所に宿泊させて行う指定看護小規模多機能型居宅介護</w:t>
            </w:r>
            <w:r>
              <w:rPr>
                <w:rFonts w:asciiTheme="majorEastAsia" w:eastAsiaTheme="majorEastAsia" w:hAnsiTheme="majorEastAsia" w:hint="eastAsia"/>
                <w:bCs/>
                <w:color w:val="000000"/>
                <w:sz w:val="18"/>
                <w:szCs w:val="18"/>
              </w:rPr>
              <w:t>をいいます。</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18"/>
              </w:rPr>
              <w:t xml:space="preserve">　</w:t>
            </w:r>
            <w:r w:rsidRPr="00AC39D3">
              <w:rPr>
                <w:rFonts w:asciiTheme="majorEastAsia" w:eastAsiaTheme="majorEastAsia" w:hAnsiTheme="majorEastAsia" w:hint="eastAsia"/>
                <w:bCs/>
                <w:color w:val="000000"/>
                <w:sz w:val="18"/>
                <w:szCs w:val="18"/>
              </w:rPr>
              <w:t>本体事業所である指定看護小規模多機能型居宅介護事業所にあっては、当該本体事業所に係るサテライト型指定小規模多機能型居宅介</w:t>
            </w:r>
            <w:r>
              <w:rPr>
                <w:rFonts w:asciiTheme="majorEastAsia" w:eastAsiaTheme="majorEastAsia" w:hAnsiTheme="majorEastAsia" w:hint="eastAsia"/>
                <w:bCs/>
                <w:color w:val="000000"/>
                <w:sz w:val="18"/>
                <w:szCs w:val="18"/>
              </w:rPr>
              <w:t>護事業所</w:t>
            </w:r>
            <w:r w:rsidRPr="00AC39D3">
              <w:rPr>
                <w:rFonts w:asciiTheme="majorEastAsia" w:eastAsiaTheme="majorEastAsia" w:hAnsiTheme="majorEastAsia" w:hint="eastAsia"/>
                <w:bCs/>
                <w:color w:val="000000"/>
                <w:sz w:val="18"/>
                <w:szCs w:val="18"/>
              </w:rPr>
              <w:t>の登録者の心身の状況を勘案し、その処遇に支障がない場合に、当該登録者を当該本体事業所に宿泊させて行う指定看護小規模多機能型居宅介護</w:t>
            </w:r>
            <w:r>
              <w:rPr>
                <w:rFonts w:asciiTheme="majorEastAsia" w:eastAsiaTheme="majorEastAsia" w:hAnsiTheme="majorEastAsia" w:hint="eastAsia"/>
                <w:bCs/>
                <w:color w:val="000000"/>
                <w:sz w:val="18"/>
                <w:szCs w:val="18"/>
              </w:rPr>
              <w:t>を含みます。</w:t>
            </w:r>
          </w:p>
        </w:tc>
        <w:tc>
          <w:tcPr>
            <w:tcW w:w="1276" w:type="dxa"/>
            <w:tcBorders>
              <w:top w:val="dotted" w:sz="4" w:space="0" w:color="auto"/>
              <w:bottom w:val="single" w:sz="4" w:space="0" w:color="auto"/>
            </w:tcBorders>
          </w:tcPr>
          <w:p w:rsidR="00FE0304" w:rsidRPr="0083478C" w:rsidRDefault="00FE0304" w:rsidP="00C90B87">
            <w:pPr>
              <w:spacing w:line="240" w:lineRule="exact"/>
              <w:jc w:val="center"/>
              <w:rPr>
                <w:rFonts w:asciiTheme="majorEastAsia" w:eastAsiaTheme="majorEastAsia" w:hAnsiTheme="majorEastAsia"/>
                <w:bCs/>
                <w:color w:val="000000"/>
                <w:sz w:val="18"/>
                <w:szCs w:val="18"/>
              </w:rPr>
            </w:pPr>
          </w:p>
        </w:tc>
        <w:tc>
          <w:tcPr>
            <w:tcW w:w="1502" w:type="dxa"/>
            <w:vMerge/>
            <w:tcBorders>
              <w:bottom w:val="single" w:sz="4" w:space="0" w:color="auto"/>
            </w:tcBorders>
          </w:tcPr>
          <w:p w:rsidR="00FE0304" w:rsidRPr="00617D83" w:rsidRDefault="00FE0304" w:rsidP="00AC39D3">
            <w:pPr>
              <w:spacing w:line="240" w:lineRule="exact"/>
              <w:rPr>
                <w:rFonts w:asciiTheme="majorEastAsia" w:eastAsiaTheme="majorEastAsia" w:hAnsiTheme="majorEastAsia"/>
                <w:bCs/>
                <w:color w:val="000000"/>
                <w:sz w:val="18"/>
                <w:szCs w:val="18"/>
              </w:rPr>
            </w:pPr>
          </w:p>
        </w:tc>
      </w:tr>
      <w:tr w:rsidR="00FE0304" w:rsidRPr="00805533" w:rsidTr="007C71F1">
        <w:trPr>
          <w:trHeight w:val="1932"/>
        </w:trPr>
        <w:tc>
          <w:tcPr>
            <w:tcW w:w="1555" w:type="dxa"/>
            <w:vMerge/>
            <w:tcBorders>
              <w:top w:val="nil"/>
              <w:left w:val="single" w:sz="4" w:space="0" w:color="auto"/>
              <w:bottom w:val="nil"/>
              <w:right w:val="single" w:sz="4" w:space="0" w:color="auto"/>
            </w:tcBorders>
          </w:tcPr>
          <w:p w:rsidR="00FE0304" w:rsidRDefault="00FE0304" w:rsidP="00C90B87">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left w:val="single" w:sz="4" w:space="0" w:color="auto"/>
              <w:bottom w:val="single" w:sz="4" w:space="0" w:color="auto"/>
            </w:tcBorders>
          </w:tcPr>
          <w:p w:rsidR="00FE0304" w:rsidRPr="005A46A8" w:rsidRDefault="00FE0304" w:rsidP="005A46A8">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⑨　</w:t>
            </w:r>
            <w:r w:rsidRPr="005A46A8">
              <w:rPr>
                <w:rFonts w:asciiTheme="majorEastAsia" w:eastAsiaTheme="majorEastAsia" w:hAnsiTheme="majorEastAsia" w:hint="eastAsia"/>
                <w:bCs/>
                <w:color w:val="000000"/>
                <w:sz w:val="18"/>
                <w:szCs w:val="18"/>
              </w:rPr>
              <w:t>指定看護小規模多機能型居宅介護事業所に次のいずれかに掲げる施設等が併設されている場合において、</w:t>
            </w:r>
            <w:r>
              <w:rPr>
                <w:rFonts w:asciiTheme="majorEastAsia" w:eastAsiaTheme="majorEastAsia" w:hAnsiTheme="majorEastAsia" w:hint="eastAsia"/>
                <w:bCs/>
                <w:color w:val="000000"/>
                <w:sz w:val="18"/>
                <w:szCs w:val="18"/>
              </w:rPr>
              <w:t>従業者が</w:t>
            </w:r>
            <w:r w:rsidRPr="005A46A8">
              <w:rPr>
                <w:rFonts w:asciiTheme="majorEastAsia" w:eastAsiaTheme="majorEastAsia" w:hAnsiTheme="majorEastAsia" w:hint="eastAsia"/>
                <w:bCs/>
                <w:color w:val="000000"/>
                <w:sz w:val="18"/>
                <w:szCs w:val="18"/>
              </w:rPr>
              <w:t>当該施設等の職務に従事</w:t>
            </w:r>
            <w:r>
              <w:rPr>
                <w:rFonts w:asciiTheme="majorEastAsia" w:eastAsiaTheme="majorEastAsia" w:hAnsiTheme="majorEastAsia" w:hint="eastAsia"/>
                <w:bCs/>
                <w:color w:val="000000"/>
                <w:sz w:val="18"/>
                <w:szCs w:val="18"/>
              </w:rPr>
              <w:t>する場合は、</w:t>
            </w:r>
            <w:r w:rsidRPr="005A46A8">
              <w:rPr>
                <w:rFonts w:asciiTheme="majorEastAsia" w:eastAsiaTheme="majorEastAsia" w:hAnsiTheme="majorEastAsia" w:hint="eastAsia"/>
                <w:bCs/>
                <w:color w:val="000000"/>
                <w:sz w:val="18"/>
                <w:szCs w:val="18"/>
              </w:rPr>
              <w:t>人員に関する基準を満</w:t>
            </w:r>
            <w:r>
              <w:rPr>
                <w:rFonts w:asciiTheme="majorEastAsia" w:eastAsiaTheme="majorEastAsia" w:hAnsiTheme="majorEastAsia" w:hint="eastAsia"/>
                <w:bCs/>
                <w:color w:val="000000"/>
                <w:sz w:val="18"/>
                <w:szCs w:val="18"/>
              </w:rPr>
              <w:t>たす看護小規模多機能型居宅介護従業者を置くほか、</w:t>
            </w:r>
            <w:r w:rsidRPr="005A46A8">
              <w:rPr>
                <w:rFonts w:asciiTheme="majorEastAsia" w:eastAsiaTheme="majorEastAsia" w:hAnsiTheme="majorEastAsia" w:hint="eastAsia"/>
                <w:bCs/>
                <w:color w:val="000000"/>
                <w:sz w:val="18"/>
                <w:szCs w:val="18"/>
              </w:rPr>
              <w:t>施設等の人員に関する基準を満たす従業者を置いてい</w:t>
            </w:r>
            <w:r>
              <w:rPr>
                <w:rFonts w:asciiTheme="majorEastAsia" w:eastAsiaTheme="majorEastAsia" w:hAnsiTheme="majorEastAsia" w:hint="eastAsia"/>
                <w:bCs/>
                <w:color w:val="000000"/>
                <w:sz w:val="18"/>
                <w:szCs w:val="18"/>
              </w:rPr>
              <w:t>ますか。</w:t>
            </w:r>
          </w:p>
          <w:p w:rsidR="00FE0304" w:rsidRPr="005A46A8" w:rsidRDefault="00FE0304" w:rsidP="005A46A8">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ア</w:t>
            </w:r>
            <w:r w:rsidRPr="005A46A8">
              <w:rPr>
                <w:rFonts w:asciiTheme="majorEastAsia" w:eastAsiaTheme="majorEastAsia" w:hAnsiTheme="majorEastAsia" w:hint="eastAsia"/>
                <w:bCs/>
                <w:color w:val="000000"/>
                <w:sz w:val="18"/>
                <w:szCs w:val="18"/>
              </w:rPr>
              <w:t xml:space="preserve">　指定認知症対応型共同生活介護事業所</w:t>
            </w:r>
          </w:p>
          <w:p w:rsidR="00FE0304" w:rsidRPr="005A46A8" w:rsidRDefault="00FE0304" w:rsidP="005A46A8">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イ</w:t>
            </w:r>
            <w:r w:rsidRPr="005A46A8">
              <w:rPr>
                <w:rFonts w:asciiTheme="majorEastAsia" w:eastAsiaTheme="majorEastAsia" w:hAnsiTheme="majorEastAsia" w:hint="eastAsia"/>
                <w:bCs/>
                <w:color w:val="000000"/>
                <w:sz w:val="18"/>
                <w:szCs w:val="18"/>
              </w:rPr>
              <w:t xml:space="preserve">　指定地域密着型特定施設</w:t>
            </w:r>
          </w:p>
          <w:p w:rsidR="00FE0304" w:rsidRPr="005A46A8" w:rsidRDefault="00FE0304" w:rsidP="005A46A8">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ウ</w:t>
            </w:r>
            <w:r w:rsidRPr="005A46A8">
              <w:rPr>
                <w:rFonts w:asciiTheme="majorEastAsia" w:eastAsiaTheme="majorEastAsia" w:hAnsiTheme="majorEastAsia" w:hint="eastAsia"/>
                <w:bCs/>
                <w:color w:val="000000"/>
                <w:sz w:val="18"/>
                <w:szCs w:val="18"/>
              </w:rPr>
              <w:t xml:space="preserve">　指定地域密着型介護老人福祉施設</w:t>
            </w:r>
          </w:p>
          <w:p w:rsidR="00FE0304" w:rsidRDefault="007F72FB" w:rsidP="005A46A8">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エ</w:t>
            </w:r>
            <w:r w:rsidR="00FE0304" w:rsidRPr="005A46A8">
              <w:rPr>
                <w:rFonts w:asciiTheme="majorEastAsia" w:eastAsiaTheme="majorEastAsia" w:hAnsiTheme="majorEastAsia" w:hint="eastAsia"/>
                <w:bCs/>
                <w:color w:val="000000"/>
                <w:sz w:val="18"/>
                <w:szCs w:val="18"/>
              </w:rPr>
              <w:t xml:space="preserve">　介護医療院</w:t>
            </w:r>
          </w:p>
        </w:tc>
        <w:tc>
          <w:tcPr>
            <w:tcW w:w="1276" w:type="dxa"/>
            <w:tcBorders>
              <w:top w:val="dotted" w:sz="4" w:space="0" w:color="auto"/>
              <w:bottom w:val="single" w:sz="4" w:space="0" w:color="auto"/>
            </w:tcBorders>
          </w:tcPr>
          <w:p w:rsidR="00FE0304" w:rsidRPr="0083478C" w:rsidRDefault="00FE0304" w:rsidP="00C90B87">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いる</w:t>
            </w:r>
            <w:r>
              <w:rPr>
                <w:rFonts w:asciiTheme="majorEastAsia" w:eastAsiaTheme="majorEastAsia" w:hAnsiTheme="majorEastAsia" w:hint="eastAsia"/>
                <w:bCs/>
                <w:color w:val="000000"/>
                <w:sz w:val="18"/>
                <w:szCs w:val="18"/>
              </w:rPr>
              <w:t xml:space="preserve">　</w:t>
            </w:r>
            <w:r w:rsidRPr="0083478C">
              <w:rPr>
                <w:rFonts w:asciiTheme="majorEastAsia" w:eastAsiaTheme="majorEastAsia" w:hAnsiTheme="majorEastAsia" w:hint="eastAsia"/>
                <w:bCs/>
                <w:color w:val="000000"/>
                <w:sz w:val="18"/>
                <w:szCs w:val="18"/>
              </w:rPr>
              <w:t>いない</w:t>
            </w:r>
          </w:p>
        </w:tc>
        <w:tc>
          <w:tcPr>
            <w:tcW w:w="1502" w:type="dxa"/>
            <w:tcBorders>
              <w:bottom w:val="single" w:sz="4" w:space="0" w:color="auto"/>
            </w:tcBorders>
          </w:tcPr>
          <w:p w:rsidR="00FE0304" w:rsidRDefault="00FE0304" w:rsidP="008776FC">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192条</w:t>
            </w:r>
          </w:p>
          <w:p w:rsidR="00FE0304" w:rsidRPr="00617D83" w:rsidRDefault="00FE0304" w:rsidP="008776F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第7項</w:t>
            </w:r>
          </w:p>
        </w:tc>
      </w:tr>
      <w:tr w:rsidR="00FE0304" w:rsidRPr="00805533" w:rsidTr="007C71F1">
        <w:trPr>
          <w:trHeight w:val="461"/>
        </w:trPr>
        <w:tc>
          <w:tcPr>
            <w:tcW w:w="1555" w:type="dxa"/>
            <w:vMerge/>
            <w:tcBorders>
              <w:top w:val="nil"/>
              <w:left w:val="single" w:sz="4" w:space="0" w:color="auto"/>
              <w:bottom w:val="nil"/>
              <w:right w:val="single" w:sz="4" w:space="0" w:color="auto"/>
            </w:tcBorders>
          </w:tcPr>
          <w:p w:rsidR="00FE0304" w:rsidRDefault="00FE0304" w:rsidP="00C90B87">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left w:val="single" w:sz="4" w:space="0" w:color="auto"/>
              <w:bottom w:val="dotted" w:sz="4" w:space="0" w:color="auto"/>
            </w:tcBorders>
          </w:tcPr>
          <w:p w:rsidR="00FE0304" w:rsidRDefault="00FE0304" w:rsidP="008776FC">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⑩　</w:t>
            </w:r>
            <w:r w:rsidRPr="008776FC">
              <w:rPr>
                <w:rFonts w:asciiTheme="majorEastAsia" w:eastAsiaTheme="majorEastAsia" w:hAnsiTheme="majorEastAsia" w:hint="eastAsia"/>
                <w:bCs/>
                <w:color w:val="000000"/>
                <w:sz w:val="18"/>
                <w:szCs w:val="18"/>
              </w:rPr>
              <w:t>指定看護小規模多機能型居宅介護事業者は、登録者に係る居宅サービス計画及び看護小</w:t>
            </w:r>
            <w:r>
              <w:rPr>
                <w:rFonts w:asciiTheme="majorEastAsia" w:eastAsiaTheme="majorEastAsia" w:hAnsiTheme="majorEastAsia" w:hint="eastAsia"/>
                <w:bCs/>
                <w:color w:val="000000"/>
                <w:sz w:val="18"/>
                <w:szCs w:val="18"/>
              </w:rPr>
              <w:t>規模多機能型居宅介護計画の作成に専ら従事する介護支援専門員を置いていますか。</w:t>
            </w:r>
          </w:p>
        </w:tc>
        <w:tc>
          <w:tcPr>
            <w:tcW w:w="1276" w:type="dxa"/>
            <w:tcBorders>
              <w:top w:val="dotted" w:sz="4" w:space="0" w:color="auto"/>
              <w:bottom w:val="dotted" w:sz="4" w:space="0" w:color="auto"/>
            </w:tcBorders>
          </w:tcPr>
          <w:p w:rsidR="00FE0304" w:rsidRPr="0083478C" w:rsidRDefault="00FE0304" w:rsidP="00C90B87">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いる</w:t>
            </w:r>
            <w:r>
              <w:rPr>
                <w:rFonts w:asciiTheme="majorEastAsia" w:eastAsiaTheme="majorEastAsia" w:hAnsiTheme="majorEastAsia" w:hint="eastAsia"/>
                <w:bCs/>
                <w:color w:val="000000"/>
                <w:sz w:val="18"/>
                <w:szCs w:val="18"/>
              </w:rPr>
              <w:t xml:space="preserve">　</w:t>
            </w:r>
            <w:r w:rsidRPr="0083478C">
              <w:rPr>
                <w:rFonts w:asciiTheme="majorEastAsia" w:eastAsiaTheme="majorEastAsia" w:hAnsiTheme="majorEastAsia" w:hint="eastAsia"/>
                <w:bCs/>
                <w:color w:val="000000"/>
                <w:sz w:val="18"/>
                <w:szCs w:val="18"/>
              </w:rPr>
              <w:t>いない</w:t>
            </w:r>
          </w:p>
        </w:tc>
        <w:tc>
          <w:tcPr>
            <w:tcW w:w="1502" w:type="dxa"/>
            <w:vMerge w:val="restart"/>
          </w:tcPr>
          <w:p w:rsidR="00FE0304" w:rsidRDefault="00FE0304" w:rsidP="008776FC">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192条</w:t>
            </w:r>
          </w:p>
          <w:p w:rsidR="00FE0304" w:rsidRPr="00617D83" w:rsidRDefault="00FE0304" w:rsidP="008776F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第11項</w:t>
            </w:r>
          </w:p>
        </w:tc>
      </w:tr>
      <w:tr w:rsidR="00FE0304" w:rsidRPr="00805533" w:rsidTr="00685F4A">
        <w:trPr>
          <w:trHeight w:val="868"/>
        </w:trPr>
        <w:tc>
          <w:tcPr>
            <w:tcW w:w="1555" w:type="dxa"/>
            <w:vMerge/>
            <w:tcBorders>
              <w:top w:val="nil"/>
              <w:left w:val="single" w:sz="4" w:space="0" w:color="auto"/>
              <w:bottom w:val="nil"/>
              <w:right w:val="single" w:sz="4" w:space="0" w:color="auto"/>
            </w:tcBorders>
          </w:tcPr>
          <w:p w:rsidR="00FE0304" w:rsidRDefault="00FE0304" w:rsidP="00C90B87">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left w:val="single" w:sz="4" w:space="0" w:color="auto"/>
              <w:bottom w:val="dotted" w:sz="4" w:space="0" w:color="auto"/>
            </w:tcBorders>
          </w:tcPr>
          <w:p w:rsidR="00FE0304" w:rsidRDefault="00FE0304" w:rsidP="008776FC">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8776FC">
              <w:rPr>
                <w:rFonts w:asciiTheme="majorEastAsia" w:eastAsiaTheme="majorEastAsia" w:hAnsiTheme="majorEastAsia" w:hint="eastAsia"/>
                <w:bCs/>
                <w:color w:val="000000"/>
                <w:sz w:val="18"/>
                <w:szCs w:val="18"/>
              </w:rPr>
              <w:t>ただし、当該介護支援専門員は、利用者の処遇に支障がない場合は、当該指定看護小規模多機能型居宅介護事業所の他の職務に</w:t>
            </w:r>
            <w:r>
              <w:rPr>
                <w:rFonts w:asciiTheme="majorEastAsia" w:eastAsiaTheme="majorEastAsia" w:hAnsiTheme="majorEastAsia" w:hint="eastAsia"/>
                <w:bCs/>
                <w:color w:val="000000"/>
                <w:sz w:val="18"/>
                <w:szCs w:val="18"/>
              </w:rPr>
              <w:t>従事し、又は当該指定看護小規模多機能型居宅介護事業所に併設する⑨に掲げる施設等の職務に従事することができます。</w:t>
            </w:r>
          </w:p>
        </w:tc>
        <w:tc>
          <w:tcPr>
            <w:tcW w:w="1276" w:type="dxa"/>
            <w:tcBorders>
              <w:top w:val="dotted" w:sz="4" w:space="0" w:color="auto"/>
              <w:bottom w:val="dotted" w:sz="4" w:space="0" w:color="auto"/>
            </w:tcBorders>
          </w:tcPr>
          <w:p w:rsidR="00FE0304" w:rsidRPr="0083478C" w:rsidRDefault="00FE0304" w:rsidP="00C90B87">
            <w:pPr>
              <w:spacing w:line="240" w:lineRule="exact"/>
              <w:jc w:val="center"/>
              <w:rPr>
                <w:rFonts w:asciiTheme="majorEastAsia" w:eastAsiaTheme="majorEastAsia" w:hAnsiTheme="majorEastAsia"/>
                <w:bCs/>
                <w:color w:val="000000"/>
                <w:sz w:val="18"/>
                <w:szCs w:val="18"/>
              </w:rPr>
            </w:pPr>
          </w:p>
        </w:tc>
        <w:tc>
          <w:tcPr>
            <w:tcW w:w="1502" w:type="dxa"/>
            <w:vMerge/>
            <w:tcBorders>
              <w:bottom w:val="dotted" w:sz="4" w:space="0" w:color="auto"/>
            </w:tcBorders>
          </w:tcPr>
          <w:p w:rsidR="00FE0304" w:rsidRPr="00617D83" w:rsidRDefault="00FE0304" w:rsidP="008776FC">
            <w:pPr>
              <w:spacing w:line="240" w:lineRule="exact"/>
              <w:rPr>
                <w:rFonts w:asciiTheme="majorEastAsia" w:eastAsiaTheme="majorEastAsia" w:hAnsiTheme="majorEastAsia"/>
                <w:bCs/>
                <w:color w:val="000000"/>
                <w:sz w:val="18"/>
                <w:szCs w:val="18"/>
              </w:rPr>
            </w:pPr>
          </w:p>
        </w:tc>
      </w:tr>
      <w:tr w:rsidR="00FE0304" w:rsidRPr="00805533" w:rsidTr="00685F4A">
        <w:trPr>
          <w:trHeight w:val="183"/>
        </w:trPr>
        <w:tc>
          <w:tcPr>
            <w:tcW w:w="1555" w:type="dxa"/>
            <w:vMerge/>
            <w:tcBorders>
              <w:top w:val="nil"/>
              <w:left w:val="single" w:sz="4" w:space="0" w:color="auto"/>
              <w:bottom w:val="nil"/>
              <w:right w:val="single" w:sz="4" w:space="0" w:color="auto"/>
            </w:tcBorders>
          </w:tcPr>
          <w:p w:rsidR="00FE0304" w:rsidRDefault="00FE0304" w:rsidP="00C90B87">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left w:val="single" w:sz="4" w:space="0" w:color="auto"/>
              <w:bottom w:val="dotted" w:sz="4" w:space="0" w:color="auto"/>
            </w:tcBorders>
          </w:tcPr>
          <w:p w:rsidR="00FE0304" w:rsidRDefault="00FE0304" w:rsidP="008776FC">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7D25D9">
              <w:rPr>
                <w:rFonts w:asciiTheme="majorEastAsia" w:eastAsiaTheme="majorEastAsia" w:hAnsiTheme="majorEastAsia" w:hint="eastAsia"/>
                <w:bCs/>
                <w:color w:val="000000"/>
                <w:sz w:val="18"/>
                <w:szCs w:val="18"/>
              </w:rPr>
              <w:t>介護支援専門員は利用者の処遇に支障がない場合は、管理者との兼務もできるもので</w:t>
            </w:r>
            <w:r>
              <w:rPr>
                <w:rFonts w:asciiTheme="majorEastAsia" w:eastAsiaTheme="majorEastAsia" w:hAnsiTheme="majorEastAsia" w:hint="eastAsia"/>
                <w:bCs/>
                <w:color w:val="000000"/>
                <w:sz w:val="18"/>
                <w:szCs w:val="18"/>
              </w:rPr>
              <w:t>す。また、非常勤でも差し支えありません</w:t>
            </w:r>
            <w:r w:rsidRPr="007D25D9">
              <w:rPr>
                <w:rFonts w:asciiTheme="majorEastAsia" w:eastAsiaTheme="majorEastAsia" w:hAnsiTheme="majorEastAsia" w:hint="eastAsia"/>
                <w:bCs/>
                <w:color w:val="000000"/>
                <w:sz w:val="18"/>
                <w:szCs w:val="18"/>
              </w:rPr>
              <w:t>。</w:t>
            </w:r>
          </w:p>
        </w:tc>
        <w:tc>
          <w:tcPr>
            <w:tcW w:w="1276" w:type="dxa"/>
            <w:tcBorders>
              <w:top w:val="dotted" w:sz="4" w:space="0" w:color="auto"/>
              <w:bottom w:val="dotted" w:sz="4" w:space="0" w:color="auto"/>
            </w:tcBorders>
          </w:tcPr>
          <w:p w:rsidR="00FE0304" w:rsidRPr="0083478C" w:rsidRDefault="00FE0304" w:rsidP="00C90B8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FE0304" w:rsidRPr="003F61BD" w:rsidRDefault="00FE0304" w:rsidP="007D25D9">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FE0304" w:rsidRPr="00617D83" w:rsidRDefault="00FE0304" w:rsidP="007D25D9">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3の八の2</w:t>
            </w:r>
            <w:r w:rsidRPr="003F61BD">
              <w:rPr>
                <w:rFonts w:asciiTheme="majorEastAsia" w:eastAsiaTheme="majorEastAsia" w:hAnsiTheme="majorEastAsia" w:hint="eastAsia"/>
                <w:bCs/>
                <w:color w:val="000000"/>
                <w:sz w:val="18"/>
                <w:szCs w:val="18"/>
              </w:rPr>
              <w:t>(1)</w:t>
            </w:r>
            <w:r w:rsidR="003514A9">
              <w:rPr>
                <w:rFonts w:asciiTheme="majorEastAsia" w:eastAsiaTheme="majorEastAsia" w:hAnsiTheme="majorEastAsia" w:hint="eastAsia"/>
                <w:bCs/>
                <w:color w:val="000000"/>
                <w:sz w:val="18"/>
                <w:szCs w:val="18"/>
              </w:rPr>
              <w:t>③</w:t>
            </w:r>
            <w:r>
              <w:rPr>
                <w:rFonts w:asciiTheme="majorEastAsia" w:eastAsiaTheme="majorEastAsia" w:hAnsiTheme="majorEastAsia" w:hint="eastAsia"/>
                <w:bCs/>
                <w:color w:val="000000"/>
                <w:sz w:val="18"/>
                <w:szCs w:val="18"/>
              </w:rPr>
              <w:t>ロ</w:t>
            </w:r>
          </w:p>
        </w:tc>
      </w:tr>
      <w:tr w:rsidR="00FE0304" w:rsidRPr="00805533" w:rsidTr="003514A9">
        <w:trPr>
          <w:trHeight w:val="1459"/>
        </w:trPr>
        <w:tc>
          <w:tcPr>
            <w:tcW w:w="1555" w:type="dxa"/>
            <w:vMerge/>
            <w:tcBorders>
              <w:top w:val="nil"/>
              <w:left w:val="single" w:sz="4" w:space="0" w:color="auto"/>
              <w:bottom w:val="nil"/>
              <w:right w:val="single" w:sz="4" w:space="0" w:color="auto"/>
            </w:tcBorders>
          </w:tcPr>
          <w:p w:rsidR="00FE0304" w:rsidRDefault="00FE0304" w:rsidP="00C90B87">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left w:val="single" w:sz="4" w:space="0" w:color="auto"/>
              <w:bottom w:val="single" w:sz="4" w:space="0" w:color="auto"/>
            </w:tcBorders>
          </w:tcPr>
          <w:p w:rsidR="00FE0304" w:rsidRDefault="00FE0304" w:rsidP="008776FC">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7D25D9">
              <w:rPr>
                <w:rFonts w:asciiTheme="majorEastAsia" w:eastAsiaTheme="majorEastAsia" w:hAnsiTheme="majorEastAsia" w:hint="eastAsia"/>
                <w:bCs/>
                <w:color w:val="000000"/>
                <w:sz w:val="18"/>
                <w:szCs w:val="18"/>
              </w:rPr>
              <w:t>介護支援専門員は、基本的には、</w:t>
            </w:r>
            <w:r>
              <w:rPr>
                <w:rFonts w:asciiTheme="majorEastAsia" w:eastAsiaTheme="majorEastAsia" w:hAnsiTheme="majorEastAsia" w:hint="eastAsia"/>
                <w:bCs/>
                <w:color w:val="000000"/>
                <w:sz w:val="18"/>
                <w:szCs w:val="18"/>
              </w:rPr>
              <w:t>下記に掲げる事項</w:t>
            </w:r>
            <w:r w:rsidRPr="007D25D9">
              <w:rPr>
                <w:rFonts w:asciiTheme="majorEastAsia" w:eastAsiaTheme="majorEastAsia" w:hAnsiTheme="majorEastAsia" w:hint="eastAsia"/>
                <w:bCs/>
                <w:color w:val="000000"/>
                <w:sz w:val="18"/>
                <w:szCs w:val="18"/>
              </w:rPr>
              <w:t>に従事するもので</w:t>
            </w:r>
            <w:r>
              <w:rPr>
                <w:rFonts w:asciiTheme="majorEastAsia" w:eastAsiaTheme="majorEastAsia" w:hAnsiTheme="majorEastAsia" w:hint="eastAsia"/>
                <w:bCs/>
                <w:color w:val="000000"/>
                <w:sz w:val="18"/>
                <w:szCs w:val="18"/>
              </w:rPr>
              <w:t>す</w:t>
            </w:r>
            <w:r w:rsidRPr="007D25D9">
              <w:rPr>
                <w:rFonts w:asciiTheme="majorEastAsia" w:eastAsiaTheme="majorEastAsia" w:hAnsiTheme="majorEastAsia" w:hint="eastAsia"/>
                <w:bCs/>
                <w:color w:val="000000"/>
                <w:sz w:val="18"/>
                <w:szCs w:val="18"/>
              </w:rPr>
              <w:t>。</w:t>
            </w:r>
          </w:p>
          <w:p w:rsidR="00FE0304" w:rsidRDefault="00FE0304" w:rsidP="007D25D9">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ア　</w:t>
            </w:r>
            <w:r w:rsidRPr="007D25D9">
              <w:rPr>
                <w:rFonts w:asciiTheme="majorEastAsia" w:eastAsiaTheme="majorEastAsia" w:hAnsiTheme="majorEastAsia" w:hint="eastAsia"/>
                <w:bCs/>
                <w:color w:val="000000"/>
                <w:sz w:val="18"/>
                <w:szCs w:val="18"/>
              </w:rPr>
              <w:t>登録者の看護小規模多機能型居宅介護以外の居宅サービスを含めた「居宅サ</w:t>
            </w:r>
          </w:p>
          <w:p w:rsidR="00FE0304" w:rsidRDefault="00FE0304" w:rsidP="007D25D9">
            <w:pPr>
              <w:spacing w:line="240" w:lineRule="exact"/>
              <w:ind w:firstLineChars="200" w:firstLine="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ービス計画」の作成</w:t>
            </w:r>
          </w:p>
          <w:p w:rsidR="00FE0304" w:rsidRDefault="00FE0304" w:rsidP="007D25D9">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 xml:space="preserve">イ　</w:t>
            </w:r>
            <w:r w:rsidRPr="007D25D9">
              <w:rPr>
                <w:rFonts w:asciiTheme="majorEastAsia" w:eastAsiaTheme="majorEastAsia" w:hAnsiTheme="majorEastAsia" w:hint="eastAsia"/>
                <w:bCs/>
                <w:color w:val="000000"/>
                <w:sz w:val="18"/>
                <w:szCs w:val="18"/>
              </w:rPr>
              <w:t>法定代理受領の要件である看護小規模多機能型居宅介護の利用に関する市町</w:t>
            </w:r>
          </w:p>
          <w:p w:rsidR="00FE0304" w:rsidRDefault="00FE0304" w:rsidP="007D25D9">
            <w:pPr>
              <w:spacing w:line="240" w:lineRule="exact"/>
              <w:ind w:firstLineChars="200" w:firstLine="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村への届出の代行</w:t>
            </w:r>
          </w:p>
          <w:p w:rsidR="00FE0304" w:rsidRDefault="00FE0304" w:rsidP="007D25D9">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 xml:space="preserve">ウ　</w:t>
            </w:r>
            <w:r w:rsidRPr="007D25D9">
              <w:rPr>
                <w:rFonts w:asciiTheme="majorEastAsia" w:eastAsiaTheme="majorEastAsia" w:hAnsiTheme="majorEastAsia" w:hint="eastAsia"/>
                <w:bCs/>
                <w:color w:val="000000"/>
                <w:sz w:val="18"/>
                <w:szCs w:val="18"/>
              </w:rPr>
              <w:t>看護小規模多機能型居宅介護の具体的なサービス内容等を記載した「看護小</w:t>
            </w:r>
          </w:p>
          <w:p w:rsidR="00FE0304" w:rsidRDefault="00FE0304" w:rsidP="007D25D9">
            <w:pPr>
              <w:spacing w:line="240" w:lineRule="exact"/>
              <w:ind w:firstLineChars="200" w:firstLine="316"/>
              <w:rPr>
                <w:rFonts w:asciiTheme="majorEastAsia" w:eastAsiaTheme="majorEastAsia" w:hAnsiTheme="majorEastAsia"/>
                <w:bCs/>
                <w:color w:val="000000"/>
                <w:sz w:val="18"/>
                <w:szCs w:val="18"/>
              </w:rPr>
            </w:pPr>
            <w:r w:rsidRPr="007D25D9">
              <w:rPr>
                <w:rFonts w:asciiTheme="majorEastAsia" w:eastAsiaTheme="majorEastAsia" w:hAnsiTheme="majorEastAsia" w:hint="eastAsia"/>
                <w:bCs/>
                <w:color w:val="000000"/>
                <w:sz w:val="18"/>
                <w:szCs w:val="18"/>
              </w:rPr>
              <w:t>規模多機能型居宅介護計画」の作成の業務</w:t>
            </w:r>
          </w:p>
        </w:tc>
        <w:tc>
          <w:tcPr>
            <w:tcW w:w="1276" w:type="dxa"/>
            <w:tcBorders>
              <w:top w:val="dotted" w:sz="4" w:space="0" w:color="auto"/>
              <w:bottom w:val="single" w:sz="4" w:space="0" w:color="auto"/>
            </w:tcBorders>
          </w:tcPr>
          <w:p w:rsidR="00FE0304" w:rsidRPr="0083478C" w:rsidRDefault="00FE0304" w:rsidP="00C90B8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FE0304" w:rsidRPr="003F61BD" w:rsidRDefault="00FE0304" w:rsidP="00B9674D">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FE0304" w:rsidRPr="003F61BD" w:rsidRDefault="00FE0304" w:rsidP="00B9674D">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3の八の2</w:t>
            </w:r>
            <w:r w:rsidRPr="003F61BD">
              <w:rPr>
                <w:rFonts w:asciiTheme="majorEastAsia" w:eastAsiaTheme="majorEastAsia" w:hAnsiTheme="majorEastAsia" w:hint="eastAsia"/>
                <w:bCs/>
                <w:color w:val="000000"/>
                <w:sz w:val="18"/>
                <w:szCs w:val="18"/>
              </w:rPr>
              <w:t>(1)</w:t>
            </w:r>
            <w:r>
              <w:rPr>
                <w:rFonts w:asciiTheme="majorEastAsia" w:eastAsiaTheme="majorEastAsia" w:hAnsiTheme="majorEastAsia" w:hint="eastAsia"/>
                <w:bCs/>
                <w:color w:val="000000"/>
                <w:sz w:val="18"/>
                <w:szCs w:val="18"/>
              </w:rPr>
              <w:t>③ハ</w:t>
            </w:r>
          </w:p>
        </w:tc>
      </w:tr>
      <w:tr w:rsidR="004D14C0" w:rsidRPr="00805533" w:rsidTr="003514A9">
        <w:trPr>
          <w:trHeight w:val="334"/>
        </w:trPr>
        <w:tc>
          <w:tcPr>
            <w:tcW w:w="1555" w:type="dxa"/>
            <w:vMerge w:val="restart"/>
            <w:tcBorders>
              <w:top w:val="nil"/>
              <w:left w:val="single" w:sz="4" w:space="0" w:color="auto"/>
              <w:bottom w:val="nil"/>
              <w:right w:val="single" w:sz="4" w:space="0" w:color="auto"/>
            </w:tcBorders>
          </w:tcPr>
          <w:p w:rsidR="004D14C0" w:rsidRDefault="004D14C0" w:rsidP="00C90B87">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single" w:sz="4" w:space="0" w:color="auto"/>
              <w:left w:val="single" w:sz="4" w:space="0" w:color="auto"/>
              <w:bottom w:val="dotted" w:sz="4" w:space="0" w:color="auto"/>
            </w:tcBorders>
          </w:tcPr>
          <w:p w:rsidR="004D14C0" w:rsidRDefault="004D14C0" w:rsidP="003D4EDD">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⑪　</w:t>
            </w:r>
            <w:r w:rsidRPr="003D4EDD">
              <w:rPr>
                <w:rFonts w:asciiTheme="majorEastAsia" w:eastAsiaTheme="majorEastAsia" w:hAnsiTheme="majorEastAsia" w:hint="eastAsia"/>
                <w:bCs/>
                <w:color w:val="000000"/>
                <w:sz w:val="18"/>
                <w:szCs w:val="18"/>
              </w:rPr>
              <w:t>介護支援専門員は、</w:t>
            </w:r>
            <w:r w:rsidR="003514A9" w:rsidRPr="003514A9">
              <w:rPr>
                <w:rFonts w:asciiTheme="majorEastAsia" w:eastAsiaTheme="majorEastAsia" w:hAnsiTheme="majorEastAsia" w:hint="eastAsia"/>
                <w:bCs/>
                <w:color w:val="000000"/>
                <w:sz w:val="18"/>
                <w:szCs w:val="18"/>
              </w:rPr>
              <w:t>指定地域密着型サービス基準第</w:t>
            </w:r>
            <w:r w:rsidR="003514A9">
              <w:rPr>
                <w:rFonts w:asciiTheme="majorEastAsia" w:eastAsiaTheme="majorEastAsia" w:hAnsiTheme="majorEastAsia" w:hint="eastAsia"/>
                <w:bCs/>
                <w:color w:val="000000"/>
                <w:sz w:val="18"/>
                <w:szCs w:val="18"/>
              </w:rPr>
              <w:t>１７１</w:t>
            </w:r>
            <w:r w:rsidR="003514A9" w:rsidRPr="003514A9">
              <w:rPr>
                <w:rFonts w:asciiTheme="majorEastAsia" w:eastAsiaTheme="majorEastAsia" w:hAnsiTheme="majorEastAsia" w:hint="eastAsia"/>
                <w:bCs/>
                <w:color w:val="000000"/>
                <w:sz w:val="18"/>
                <w:szCs w:val="18"/>
              </w:rPr>
              <w:t>条第</w:t>
            </w:r>
            <w:r w:rsidR="003514A9">
              <w:rPr>
                <w:rFonts w:asciiTheme="majorEastAsia" w:eastAsiaTheme="majorEastAsia" w:hAnsiTheme="majorEastAsia" w:hint="eastAsia"/>
                <w:bCs/>
                <w:color w:val="000000"/>
                <w:sz w:val="18"/>
                <w:szCs w:val="18"/>
              </w:rPr>
              <w:t>１２</w:t>
            </w:r>
            <w:r w:rsidR="003514A9" w:rsidRPr="003514A9">
              <w:rPr>
                <w:rFonts w:asciiTheme="majorEastAsia" w:eastAsiaTheme="majorEastAsia" w:hAnsiTheme="majorEastAsia" w:hint="eastAsia"/>
                <w:bCs/>
                <w:color w:val="000000"/>
                <w:sz w:val="18"/>
                <w:szCs w:val="18"/>
              </w:rPr>
              <w:t>項に規定する厚生労働大臣が定める研修</w:t>
            </w:r>
            <w:r>
              <w:rPr>
                <w:rFonts w:asciiTheme="majorEastAsia" w:eastAsiaTheme="majorEastAsia" w:hAnsiTheme="majorEastAsia" w:hint="eastAsia"/>
                <w:bCs/>
                <w:color w:val="000000"/>
                <w:sz w:val="18"/>
                <w:szCs w:val="18"/>
              </w:rPr>
              <w:t>を修了していますか。</w:t>
            </w:r>
          </w:p>
        </w:tc>
        <w:tc>
          <w:tcPr>
            <w:tcW w:w="1276" w:type="dxa"/>
            <w:tcBorders>
              <w:top w:val="single" w:sz="4" w:space="0" w:color="auto"/>
              <w:bottom w:val="dotted" w:sz="4" w:space="0" w:color="auto"/>
            </w:tcBorders>
          </w:tcPr>
          <w:p w:rsidR="004D14C0" w:rsidRPr="0083478C" w:rsidRDefault="00AD24F6" w:rsidP="00C90B87">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いる</w:t>
            </w:r>
            <w:r>
              <w:rPr>
                <w:rFonts w:asciiTheme="majorEastAsia" w:eastAsiaTheme="majorEastAsia" w:hAnsiTheme="majorEastAsia" w:hint="eastAsia"/>
                <w:bCs/>
                <w:color w:val="000000"/>
                <w:sz w:val="18"/>
                <w:szCs w:val="18"/>
              </w:rPr>
              <w:t xml:space="preserve">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dotted" w:sz="4" w:space="0" w:color="auto"/>
            </w:tcBorders>
          </w:tcPr>
          <w:p w:rsidR="004D14C0" w:rsidRDefault="004D14C0" w:rsidP="003D4EDD">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192条</w:t>
            </w:r>
          </w:p>
          <w:p w:rsidR="004D14C0" w:rsidRPr="003F61BD" w:rsidRDefault="004D14C0" w:rsidP="003D4EDD">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第12項</w:t>
            </w:r>
          </w:p>
        </w:tc>
      </w:tr>
      <w:tr w:rsidR="003514A9" w:rsidRPr="00805533" w:rsidTr="00A15F57">
        <w:trPr>
          <w:trHeight w:val="695"/>
        </w:trPr>
        <w:tc>
          <w:tcPr>
            <w:tcW w:w="1555" w:type="dxa"/>
            <w:vMerge/>
            <w:tcBorders>
              <w:top w:val="nil"/>
              <w:left w:val="single" w:sz="4" w:space="0" w:color="auto"/>
              <w:bottom w:val="nil"/>
              <w:right w:val="single" w:sz="4" w:space="0" w:color="auto"/>
            </w:tcBorders>
          </w:tcPr>
          <w:p w:rsidR="003514A9" w:rsidRDefault="003514A9" w:rsidP="00C90B87">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left w:val="single" w:sz="4" w:space="0" w:color="auto"/>
              <w:bottom w:val="single" w:sz="4" w:space="0" w:color="auto"/>
            </w:tcBorders>
          </w:tcPr>
          <w:p w:rsidR="003514A9" w:rsidRDefault="003514A9" w:rsidP="003514A9">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3514A9">
              <w:rPr>
                <w:rFonts w:asciiTheme="majorEastAsia" w:eastAsiaTheme="majorEastAsia" w:hAnsiTheme="majorEastAsia" w:hint="eastAsia"/>
                <w:bCs/>
                <w:color w:val="000000"/>
                <w:sz w:val="18"/>
                <w:szCs w:val="18"/>
              </w:rPr>
              <w:t>当該研修は具体的には「小規模多機能型サービス等計画作成担当者研修」を指すもので</w:t>
            </w:r>
            <w:r>
              <w:rPr>
                <w:rFonts w:asciiTheme="majorEastAsia" w:eastAsiaTheme="majorEastAsia" w:hAnsiTheme="majorEastAsia" w:hint="eastAsia"/>
                <w:bCs/>
                <w:color w:val="000000"/>
                <w:sz w:val="18"/>
                <w:szCs w:val="18"/>
              </w:rPr>
              <w:t>す</w:t>
            </w:r>
            <w:r w:rsidRPr="003514A9">
              <w:rPr>
                <w:rFonts w:asciiTheme="majorEastAsia" w:eastAsiaTheme="majorEastAsia" w:hAnsiTheme="majorEastAsia" w:hint="eastAsia"/>
                <w:bCs/>
                <w:color w:val="000000"/>
                <w:sz w:val="18"/>
                <w:szCs w:val="18"/>
              </w:rPr>
              <w:t>。</w:t>
            </w:r>
          </w:p>
        </w:tc>
        <w:tc>
          <w:tcPr>
            <w:tcW w:w="1276" w:type="dxa"/>
            <w:tcBorders>
              <w:top w:val="dotted" w:sz="4" w:space="0" w:color="auto"/>
              <w:bottom w:val="single" w:sz="4" w:space="0" w:color="auto"/>
            </w:tcBorders>
          </w:tcPr>
          <w:p w:rsidR="003514A9" w:rsidRPr="0083478C" w:rsidRDefault="003514A9" w:rsidP="00C90B8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3514A9" w:rsidRPr="003F61BD" w:rsidRDefault="003514A9" w:rsidP="003514A9">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3514A9" w:rsidRPr="00617D83" w:rsidRDefault="003514A9" w:rsidP="003514A9">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3の八の2</w:t>
            </w:r>
            <w:r w:rsidRPr="003F61BD">
              <w:rPr>
                <w:rFonts w:asciiTheme="majorEastAsia" w:eastAsiaTheme="majorEastAsia" w:hAnsiTheme="majorEastAsia" w:hint="eastAsia"/>
                <w:bCs/>
                <w:color w:val="000000"/>
                <w:sz w:val="18"/>
                <w:szCs w:val="18"/>
              </w:rPr>
              <w:t>(1)</w:t>
            </w:r>
            <w:r>
              <w:rPr>
                <w:rFonts w:asciiTheme="majorEastAsia" w:eastAsiaTheme="majorEastAsia" w:hAnsiTheme="majorEastAsia" w:hint="eastAsia"/>
                <w:bCs/>
                <w:color w:val="000000"/>
                <w:sz w:val="18"/>
                <w:szCs w:val="18"/>
              </w:rPr>
              <w:t>③イ</w:t>
            </w:r>
          </w:p>
        </w:tc>
      </w:tr>
      <w:tr w:rsidR="004D14C0" w:rsidRPr="00805533" w:rsidTr="00A15F57">
        <w:trPr>
          <w:trHeight w:val="1669"/>
        </w:trPr>
        <w:tc>
          <w:tcPr>
            <w:tcW w:w="1555" w:type="dxa"/>
            <w:vMerge/>
            <w:tcBorders>
              <w:top w:val="nil"/>
              <w:left w:val="single" w:sz="4" w:space="0" w:color="auto"/>
              <w:bottom w:val="single" w:sz="4" w:space="0" w:color="auto"/>
              <w:right w:val="single" w:sz="4" w:space="0" w:color="auto"/>
            </w:tcBorders>
          </w:tcPr>
          <w:p w:rsidR="004D14C0" w:rsidRDefault="004D14C0" w:rsidP="00C90B87">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single" w:sz="4" w:space="0" w:color="auto"/>
              <w:left w:val="single" w:sz="4" w:space="0" w:color="auto"/>
              <w:bottom w:val="single" w:sz="4" w:space="0" w:color="auto"/>
            </w:tcBorders>
          </w:tcPr>
          <w:p w:rsidR="004D14C0" w:rsidRDefault="00A15F57" w:rsidP="005C15C2">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⑫</w:t>
            </w:r>
            <w:r w:rsidR="004D14C0">
              <w:rPr>
                <w:rFonts w:asciiTheme="majorEastAsia" w:eastAsiaTheme="majorEastAsia" w:hAnsiTheme="majorEastAsia" w:hint="eastAsia"/>
                <w:bCs/>
                <w:color w:val="000000"/>
                <w:sz w:val="18"/>
                <w:szCs w:val="18"/>
              </w:rPr>
              <w:t xml:space="preserve">　</w:t>
            </w:r>
            <w:r w:rsidR="004D14C0" w:rsidRPr="005C15C2">
              <w:rPr>
                <w:rFonts w:asciiTheme="majorEastAsia" w:eastAsiaTheme="majorEastAsia" w:hAnsiTheme="majorEastAsia" w:hint="eastAsia"/>
                <w:bCs/>
                <w:color w:val="000000"/>
                <w:sz w:val="18"/>
                <w:szCs w:val="18"/>
              </w:rPr>
              <w:t>指定複合型サービス事業者が指定訪問看護事業者の指定を併せて受け、かつ、指定看護小規模多機能型居宅介護の事業と指定訪問看護の事業とが同一の事業所において一体的に運営されている場合に、指定居宅サービス等基準第</w:t>
            </w:r>
            <w:r w:rsidR="004D14C0">
              <w:rPr>
                <w:rFonts w:asciiTheme="majorEastAsia" w:eastAsiaTheme="majorEastAsia" w:hAnsiTheme="majorEastAsia" w:hint="eastAsia"/>
                <w:bCs/>
                <w:color w:val="000000"/>
                <w:sz w:val="18"/>
                <w:szCs w:val="18"/>
              </w:rPr>
              <w:t>６０</w:t>
            </w:r>
            <w:r w:rsidR="004D14C0" w:rsidRPr="005C15C2">
              <w:rPr>
                <w:rFonts w:asciiTheme="majorEastAsia" w:eastAsiaTheme="majorEastAsia" w:hAnsiTheme="majorEastAsia" w:hint="eastAsia"/>
                <w:bCs/>
                <w:color w:val="000000"/>
                <w:sz w:val="18"/>
                <w:szCs w:val="18"/>
              </w:rPr>
              <w:t>条第</w:t>
            </w:r>
            <w:r w:rsidR="004D14C0">
              <w:rPr>
                <w:rFonts w:asciiTheme="majorEastAsia" w:eastAsiaTheme="majorEastAsia" w:hAnsiTheme="majorEastAsia" w:hint="eastAsia"/>
                <w:bCs/>
                <w:color w:val="000000"/>
                <w:sz w:val="18"/>
                <w:szCs w:val="18"/>
              </w:rPr>
              <w:t>１</w:t>
            </w:r>
            <w:r w:rsidR="004D14C0" w:rsidRPr="005C15C2">
              <w:rPr>
                <w:rFonts w:asciiTheme="majorEastAsia" w:eastAsiaTheme="majorEastAsia" w:hAnsiTheme="majorEastAsia" w:hint="eastAsia"/>
                <w:bCs/>
                <w:color w:val="000000"/>
                <w:sz w:val="18"/>
                <w:szCs w:val="18"/>
              </w:rPr>
              <w:t>項第</w:t>
            </w:r>
            <w:r w:rsidR="004D14C0">
              <w:rPr>
                <w:rFonts w:asciiTheme="majorEastAsia" w:eastAsiaTheme="majorEastAsia" w:hAnsiTheme="majorEastAsia" w:hint="eastAsia"/>
                <w:bCs/>
                <w:color w:val="000000"/>
                <w:sz w:val="18"/>
                <w:szCs w:val="18"/>
              </w:rPr>
              <w:t>１</w:t>
            </w:r>
            <w:r w:rsidR="004D14C0" w:rsidRPr="005C15C2">
              <w:rPr>
                <w:rFonts w:asciiTheme="majorEastAsia" w:eastAsiaTheme="majorEastAsia" w:hAnsiTheme="majorEastAsia" w:hint="eastAsia"/>
                <w:bCs/>
                <w:color w:val="000000"/>
                <w:sz w:val="18"/>
                <w:szCs w:val="18"/>
              </w:rPr>
              <w:t>号イに規定する人員に関する基準を満たすとき</w:t>
            </w:r>
            <w:r w:rsidR="004D14C0">
              <w:rPr>
                <w:rFonts w:asciiTheme="majorEastAsia" w:eastAsiaTheme="majorEastAsia" w:hAnsiTheme="majorEastAsia" w:hint="eastAsia"/>
                <w:bCs/>
                <w:color w:val="000000"/>
                <w:sz w:val="18"/>
                <w:szCs w:val="18"/>
              </w:rPr>
              <w:t>（</w:t>
            </w:r>
            <w:r w:rsidR="004D14C0" w:rsidRPr="005C15C2">
              <w:rPr>
                <w:rFonts w:asciiTheme="majorEastAsia" w:eastAsiaTheme="majorEastAsia" w:hAnsiTheme="majorEastAsia" w:hint="eastAsia"/>
                <w:bCs/>
                <w:color w:val="000000"/>
                <w:sz w:val="18"/>
                <w:szCs w:val="18"/>
              </w:rPr>
              <w:t>同条第</w:t>
            </w:r>
            <w:r w:rsidR="004D14C0">
              <w:rPr>
                <w:rFonts w:asciiTheme="majorEastAsia" w:eastAsiaTheme="majorEastAsia" w:hAnsiTheme="majorEastAsia" w:hint="eastAsia"/>
                <w:bCs/>
                <w:color w:val="000000"/>
                <w:sz w:val="18"/>
                <w:szCs w:val="18"/>
              </w:rPr>
              <w:t>４</w:t>
            </w:r>
            <w:r w:rsidR="004D14C0" w:rsidRPr="005C15C2">
              <w:rPr>
                <w:rFonts w:asciiTheme="majorEastAsia" w:eastAsiaTheme="majorEastAsia" w:hAnsiTheme="majorEastAsia" w:hint="eastAsia"/>
                <w:bCs/>
                <w:color w:val="000000"/>
                <w:sz w:val="18"/>
                <w:szCs w:val="18"/>
              </w:rPr>
              <w:t>項の規定により同条第</w:t>
            </w:r>
            <w:r w:rsidR="004D14C0">
              <w:rPr>
                <w:rFonts w:asciiTheme="majorEastAsia" w:eastAsiaTheme="majorEastAsia" w:hAnsiTheme="majorEastAsia" w:hint="eastAsia"/>
                <w:bCs/>
                <w:color w:val="000000"/>
                <w:sz w:val="18"/>
                <w:szCs w:val="18"/>
              </w:rPr>
              <w:t>１</w:t>
            </w:r>
            <w:r w:rsidR="004D14C0" w:rsidRPr="005C15C2">
              <w:rPr>
                <w:rFonts w:asciiTheme="majorEastAsia" w:eastAsiaTheme="majorEastAsia" w:hAnsiTheme="majorEastAsia" w:hint="eastAsia"/>
                <w:bCs/>
                <w:color w:val="000000"/>
                <w:sz w:val="18"/>
                <w:szCs w:val="18"/>
              </w:rPr>
              <w:t>項第</w:t>
            </w:r>
            <w:r w:rsidR="004D14C0">
              <w:rPr>
                <w:rFonts w:asciiTheme="majorEastAsia" w:eastAsiaTheme="majorEastAsia" w:hAnsiTheme="majorEastAsia" w:hint="eastAsia"/>
                <w:bCs/>
                <w:color w:val="000000"/>
                <w:sz w:val="18"/>
                <w:szCs w:val="18"/>
              </w:rPr>
              <w:t>１</w:t>
            </w:r>
            <w:r w:rsidR="004D14C0" w:rsidRPr="005C15C2">
              <w:rPr>
                <w:rFonts w:asciiTheme="majorEastAsia" w:eastAsiaTheme="majorEastAsia" w:hAnsiTheme="majorEastAsia" w:hint="eastAsia"/>
                <w:bCs/>
                <w:color w:val="000000"/>
                <w:sz w:val="18"/>
                <w:szCs w:val="18"/>
              </w:rPr>
              <w:t>号イ及び第</w:t>
            </w:r>
            <w:r w:rsidR="004D14C0">
              <w:rPr>
                <w:rFonts w:asciiTheme="majorEastAsia" w:eastAsiaTheme="majorEastAsia" w:hAnsiTheme="majorEastAsia" w:hint="eastAsia"/>
                <w:bCs/>
                <w:color w:val="000000"/>
                <w:sz w:val="18"/>
                <w:szCs w:val="18"/>
              </w:rPr>
              <w:t>２</w:t>
            </w:r>
            <w:r w:rsidR="004D14C0" w:rsidRPr="005C15C2">
              <w:rPr>
                <w:rFonts w:asciiTheme="majorEastAsia" w:eastAsiaTheme="majorEastAsia" w:hAnsiTheme="majorEastAsia" w:hint="eastAsia"/>
                <w:bCs/>
                <w:color w:val="000000"/>
                <w:sz w:val="18"/>
                <w:szCs w:val="18"/>
              </w:rPr>
              <w:t>号に規定する基準を満たしているものとみなされているとき及び第</w:t>
            </w:r>
            <w:r w:rsidR="004D14C0">
              <w:rPr>
                <w:rFonts w:asciiTheme="majorEastAsia" w:eastAsiaTheme="majorEastAsia" w:hAnsiTheme="majorEastAsia" w:hint="eastAsia"/>
                <w:bCs/>
                <w:color w:val="000000"/>
                <w:sz w:val="18"/>
                <w:szCs w:val="18"/>
              </w:rPr>
              <w:t>６</w:t>
            </w:r>
            <w:r w:rsidR="004D14C0" w:rsidRPr="005C15C2">
              <w:rPr>
                <w:rFonts w:asciiTheme="majorEastAsia" w:eastAsiaTheme="majorEastAsia" w:hAnsiTheme="majorEastAsia" w:hint="eastAsia"/>
                <w:bCs/>
                <w:color w:val="000000"/>
                <w:sz w:val="18"/>
                <w:szCs w:val="18"/>
              </w:rPr>
              <w:t>条第</w:t>
            </w:r>
            <w:r w:rsidR="004D14C0">
              <w:rPr>
                <w:rFonts w:asciiTheme="majorEastAsia" w:eastAsiaTheme="majorEastAsia" w:hAnsiTheme="majorEastAsia" w:hint="eastAsia"/>
                <w:bCs/>
                <w:color w:val="000000"/>
                <w:sz w:val="18"/>
                <w:szCs w:val="18"/>
              </w:rPr>
              <w:t>１２</w:t>
            </w:r>
            <w:r w:rsidR="004D14C0" w:rsidRPr="005C15C2">
              <w:rPr>
                <w:rFonts w:asciiTheme="majorEastAsia" w:eastAsiaTheme="majorEastAsia" w:hAnsiTheme="majorEastAsia" w:hint="eastAsia"/>
                <w:bCs/>
                <w:color w:val="000000"/>
                <w:sz w:val="18"/>
                <w:szCs w:val="18"/>
              </w:rPr>
              <w:t>項の規定により同条第</w:t>
            </w:r>
            <w:r w:rsidR="004D14C0">
              <w:rPr>
                <w:rFonts w:asciiTheme="majorEastAsia" w:eastAsiaTheme="majorEastAsia" w:hAnsiTheme="majorEastAsia" w:hint="eastAsia"/>
                <w:bCs/>
                <w:color w:val="000000"/>
                <w:sz w:val="18"/>
                <w:szCs w:val="18"/>
              </w:rPr>
              <w:t>１</w:t>
            </w:r>
            <w:r w:rsidR="004D14C0" w:rsidRPr="005C15C2">
              <w:rPr>
                <w:rFonts w:asciiTheme="majorEastAsia" w:eastAsiaTheme="majorEastAsia" w:hAnsiTheme="majorEastAsia" w:hint="eastAsia"/>
                <w:bCs/>
                <w:color w:val="000000"/>
                <w:sz w:val="18"/>
                <w:szCs w:val="18"/>
              </w:rPr>
              <w:t>項第</w:t>
            </w:r>
            <w:r w:rsidR="004D14C0">
              <w:rPr>
                <w:rFonts w:asciiTheme="majorEastAsia" w:eastAsiaTheme="majorEastAsia" w:hAnsiTheme="majorEastAsia" w:hint="eastAsia"/>
                <w:bCs/>
                <w:color w:val="000000"/>
                <w:sz w:val="18"/>
                <w:szCs w:val="18"/>
              </w:rPr>
              <w:t>４</w:t>
            </w:r>
            <w:r w:rsidR="004D14C0" w:rsidRPr="005C15C2">
              <w:rPr>
                <w:rFonts w:asciiTheme="majorEastAsia" w:eastAsiaTheme="majorEastAsia" w:hAnsiTheme="majorEastAsia" w:hint="eastAsia"/>
                <w:bCs/>
                <w:color w:val="000000"/>
                <w:sz w:val="18"/>
                <w:szCs w:val="18"/>
              </w:rPr>
              <w:t>号アに規定する基準を満たしているものとみなされているときを除く。</w:t>
            </w:r>
            <w:r w:rsidR="004D14C0">
              <w:rPr>
                <w:rFonts w:asciiTheme="majorEastAsia" w:eastAsiaTheme="majorEastAsia" w:hAnsiTheme="majorEastAsia" w:hint="eastAsia"/>
                <w:bCs/>
                <w:color w:val="000000"/>
                <w:sz w:val="18"/>
                <w:szCs w:val="18"/>
              </w:rPr>
              <w:t>）</w:t>
            </w:r>
            <w:r w:rsidR="004D14C0" w:rsidRPr="005C15C2">
              <w:rPr>
                <w:rFonts w:asciiTheme="majorEastAsia" w:eastAsiaTheme="majorEastAsia" w:hAnsiTheme="majorEastAsia" w:hint="eastAsia"/>
                <w:bCs/>
                <w:color w:val="000000"/>
                <w:sz w:val="18"/>
                <w:szCs w:val="18"/>
              </w:rPr>
              <w:t>は、当該指定複合型サービス事業者は、第</w:t>
            </w:r>
            <w:r w:rsidR="004D14C0">
              <w:rPr>
                <w:rFonts w:asciiTheme="majorEastAsia" w:eastAsiaTheme="majorEastAsia" w:hAnsiTheme="majorEastAsia" w:hint="eastAsia"/>
                <w:bCs/>
                <w:color w:val="000000"/>
                <w:sz w:val="18"/>
                <w:szCs w:val="18"/>
              </w:rPr>
              <w:t>４</w:t>
            </w:r>
            <w:r w:rsidR="004D14C0" w:rsidRPr="005C15C2">
              <w:rPr>
                <w:rFonts w:asciiTheme="majorEastAsia" w:eastAsiaTheme="majorEastAsia" w:hAnsiTheme="majorEastAsia" w:hint="eastAsia"/>
                <w:bCs/>
                <w:color w:val="000000"/>
                <w:sz w:val="18"/>
                <w:szCs w:val="18"/>
              </w:rPr>
              <w:t>項に規定する基準を満たしているものとみなすことができ</w:t>
            </w:r>
            <w:r w:rsidR="004D14C0">
              <w:rPr>
                <w:rFonts w:asciiTheme="majorEastAsia" w:eastAsiaTheme="majorEastAsia" w:hAnsiTheme="majorEastAsia" w:hint="eastAsia"/>
                <w:bCs/>
                <w:color w:val="000000"/>
                <w:sz w:val="18"/>
                <w:szCs w:val="18"/>
              </w:rPr>
              <w:t>ます</w:t>
            </w:r>
            <w:r w:rsidR="004D14C0" w:rsidRPr="005C15C2">
              <w:rPr>
                <w:rFonts w:asciiTheme="majorEastAsia" w:eastAsiaTheme="majorEastAsia" w:hAnsiTheme="majorEastAsia" w:hint="eastAsia"/>
                <w:bCs/>
                <w:color w:val="000000"/>
                <w:sz w:val="18"/>
                <w:szCs w:val="18"/>
              </w:rPr>
              <w:t>。</w:t>
            </w:r>
          </w:p>
        </w:tc>
        <w:tc>
          <w:tcPr>
            <w:tcW w:w="1276" w:type="dxa"/>
            <w:tcBorders>
              <w:top w:val="single" w:sz="4" w:space="0" w:color="auto"/>
              <w:bottom w:val="single" w:sz="4" w:space="0" w:color="auto"/>
            </w:tcBorders>
          </w:tcPr>
          <w:p w:rsidR="00316909" w:rsidRPr="0083478C" w:rsidRDefault="00A15F57" w:rsidP="00A15F57">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いる</w:t>
            </w:r>
            <w:r>
              <w:rPr>
                <w:rFonts w:asciiTheme="majorEastAsia" w:eastAsiaTheme="majorEastAsia" w:hAnsiTheme="majorEastAsia" w:hint="eastAsia"/>
                <w:bCs/>
                <w:color w:val="000000"/>
                <w:sz w:val="18"/>
                <w:szCs w:val="18"/>
              </w:rPr>
              <w:t xml:space="preserve">　</w:t>
            </w:r>
            <w:r w:rsidRPr="0083478C">
              <w:rPr>
                <w:rFonts w:asciiTheme="majorEastAsia" w:eastAsiaTheme="majorEastAsia" w:hAnsiTheme="majorEastAsia" w:hint="eastAsia"/>
                <w:bCs/>
                <w:color w:val="000000"/>
                <w:sz w:val="18"/>
                <w:szCs w:val="18"/>
              </w:rPr>
              <w:t>いない</w:t>
            </w:r>
            <w:r>
              <w:rPr>
                <w:rFonts w:asciiTheme="majorEastAsia" w:eastAsiaTheme="majorEastAsia" w:hAnsiTheme="majorEastAsia" w:hint="eastAsia"/>
                <w:bCs/>
                <w:color w:val="000000"/>
                <w:sz w:val="18"/>
                <w:szCs w:val="18"/>
              </w:rPr>
              <w:t>該当</w:t>
            </w:r>
            <w:r w:rsidR="00316909">
              <w:rPr>
                <w:rFonts w:asciiTheme="majorEastAsia" w:eastAsiaTheme="majorEastAsia" w:hAnsiTheme="majorEastAsia"/>
                <w:bCs/>
                <w:color w:val="000000"/>
                <w:sz w:val="18"/>
                <w:szCs w:val="18"/>
              </w:rPr>
              <w:t>なし</w:t>
            </w:r>
          </w:p>
        </w:tc>
        <w:tc>
          <w:tcPr>
            <w:tcW w:w="1502" w:type="dxa"/>
            <w:tcBorders>
              <w:top w:val="single" w:sz="4" w:space="0" w:color="auto"/>
              <w:bottom w:val="single" w:sz="4" w:space="0" w:color="auto"/>
            </w:tcBorders>
          </w:tcPr>
          <w:p w:rsidR="004D14C0" w:rsidRDefault="004D14C0" w:rsidP="005A27DC">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192条</w:t>
            </w:r>
          </w:p>
          <w:p w:rsidR="004D14C0" w:rsidRDefault="004D14C0" w:rsidP="005A27D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第14項</w:t>
            </w:r>
          </w:p>
          <w:p w:rsidR="004D14C0" w:rsidRPr="00617D83" w:rsidRDefault="004D14C0" w:rsidP="003D4EDD">
            <w:pPr>
              <w:spacing w:line="240" w:lineRule="exact"/>
              <w:rPr>
                <w:rFonts w:asciiTheme="majorEastAsia" w:eastAsiaTheme="majorEastAsia" w:hAnsiTheme="majorEastAsia"/>
                <w:bCs/>
                <w:color w:val="000000"/>
                <w:sz w:val="18"/>
                <w:szCs w:val="18"/>
              </w:rPr>
            </w:pPr>
          </w:p>
        </w:tc>
      </w:tr>
      <w:tr w:rsidR="00E05363" w:rsidRPr="00805533" w:rsidTr="00226D7D">
        <w:trPr>
          <w:trHeight w:val="718"/>
        </w:trPr>
        <w:tc>
          <w:tcPr>
            <w:tcW w:w="1555" w:type="dxa"/>
            <w:vMerge w:val="restart"/>
            <w:tcBorders>
              <w:top w:val="single" w:sz="4" w:space="0" w:color="auto"/>
              <w:left w:val="single" w:sz="4" w:space="0" w:color="auto"/>
              <w:bottom w:val="nil"/>
              <w:right w:val="single" w:sz="4" w:space="0" w:color="auto"/>
            </w:tcBorders>
          </w:tcPr>
          <w:p w:rsidR="00E05363" w:rsidRDefault="00E05363" w:rsidP="009610B4">
            <w:pPr>
              <w:widowControl/>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３　</w:t>
            </w:r>
            <w:r w:rsidRPr="00140AC4">
              <w:rPr>
                <w:rFonts w:asciiTheme="majorEastAsia" w:eastAsiaTheme="majorEastAsia" w:hAnsiTheme="majorEastAsia" w:hint="eastAsia"/>
                <w:bCs/>
                <w:color w:val="000000"/>
                <w:sz w:val="18"/>
                <w:szCs w:val="18"/>
              </w:rPr>
              <w:t>従業者の員数</w:t>
            </w:r>
            <w:r>
              <w:rPr>
                <w:rFonts w:asciiTheme="majorEastAsia" w:eastAsiaTheme="majorEastAsia" w:hAnsiTheme="majorEastAsia" w:hint="eastAsia"/>
                <w:bCs/>
                <w:color w:val="000000"/>
                <w:sz w:val="18"/>
                <w:szCs w:val="18"/>
              </w:rPr>
              <w:t>（サテライト事業所）</w:t>
            </w:r>
          </w:p>
        </w:tc>
        <w:tc>
          <w:tcPr>
            <w:tcW w:w="6094" w:type="dxa"/>
            <w:tcBorders>
              <w:top w:val="single" w:sz="4" w:space="0" w:color="auto"/>
              <w:left w:val="single" w:sz="4" w:space="0" w:color="auto"/>
              <w:bottom w:val="dotted" w:sz="4" w:space="0" w:color="auto"/>
            </w:tcBorders>
          </w:tcPr>
          <w:p w:rsidR="00E05363" w:rsidRDefault="00E05363" w:rsidP="004F77B1">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①　</w:t>
            </w:r>
            <w:r w:rsidR="004F77B1" w:rsidRPr="0078421B">
              <w:rPr>
                <w:rFonts w:asciiTheme="majorEastAsia" w:eastAsiaTheme="majorEastAsia" w:hAnsiTheme="majorEastAsia" w:hint="eastAsia"/>
                <w:bCs/>
                <w:color w:val="000000"/>
                <w:sz w:val="18"/>
                <w:szCs w:val="18"/>
              </w:rPr>
              <w:t>サテライト型指定看護小規模多機能型居宅介護事業所に置くべき訪問サービスの提供に当たる看護小規模多機能型居宅介護従業者については、本体事業所の職員により当該サテライト型指定看護小規模多機能型居宅介護事業所の登録者の処遇が適切に行われると認められるときは、</w:t>
            </w:r>
            <w:r w:rsidR="004F77B1">
              <w:rPr>
                <w:rFonts w:asciiTheme="majorEastAsia" w:eastAsiaTheme="majorEastAsia" w:hAnsiTheme="majorEastAsia" w:hint="eastAsia"/>
                <w:bCs/>
                <w:color w:val="000000"/>
                <w:sz w:val="18"/>
                <w:szCs w:val="18"/>
              </w:rPr>
              <w:t>２</w:t>
            </w:r>
            <w:r w:rsidR="004F77B1" w:rsidRPr="0078421B">
              <w:rPr>
                <w:rFonts w:asciiTheme="majorEastAsia" w:eastAsiaTheme="majorEastAsia" w:hAnsiTheme="majorEastAsia" w:hint="eastAsia"/>
                <w:bCs/>
                <w:color w:val="000000"/>
                <w:sz w:val="18"/>
                <w:szCs w:val="18"/>
              </w:rPr>
              <w:t>人以上と</w:t>
            </w:r>
            <w:r w:rsidR="00AD24F6">
              <w:rPr>
                <w:rFonts w:asciiTheme="majorEastAsia" w:eastAsiaTheme="majorEastAsia" w:hAnsiTheme="majorEastAsia" w:hint="eastAsia"/>
                <w:bCs/>
                <w:color w:val="000000"/>
                <w:sz w:val="18"/>
                <w:szCs w:val="18"/>
              </w:rPr>
              <w:t>することができます</w:t>
            </w:r>
            <w:r w:rsidR="004F77B1" w:rsidRPr="0078421B">
              <w:rPr>
                <w:rFonts w:asciiTheme="majorEastAsia" w:eastAsiaTheme="majorEastAsia" w:hAnsiTheme="majorEastAsia" w:hint="eastAsia"/>
                <w:bCs/>
                <w:color w:val="000000"/>
                <w:sz w:val="18"/>
                <w:szCs w:val="18"/>
              </w:rPr>
              <w:t>。</w:t>
            </w:r>
          </w:p>
        </w:tc>
        <w:tc>
          <w:tcPr>
            <w:tcW w:w="1276" w:type="dxa"/>
            <w:tcBorders>
              <w:top w:val="single" w:sz="4" w:space="0" w:color="auto"/>
              <w:bottom w:val="dotted" w:sz="4" w:space="0" w:color="auto"/>
            </w:tcBorders>
          </w:tcPr>
          <w:p w:rsidR="00E05363" w:rsidRPr="0083478C" w:rsidRDefault="00A15F57" w:rsidP="00316909">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いる</w:t>
            </w:r>
            <w:r>
              <w:rPr>
                <w:rFonts w:asciiTheme="majorEastAsia" w:eastAsiaTheme="majorEastAsia" w:hAnsiTheme="majorEastAsia" w:hint="eastAsia"/>
                <w:bCs/>
                <w:color w:val="000000"/>
                <w:sz w:val="18"/>
                <w:szCs w:val="18"/>
              </w:rPr>
              <w:t xml:space="preserve">　</w:t>
            </w:r>
            <w:r w:rsidRPr="0083478C">
              <w:rPr>
                <w:rFonts w:asciiTheme="majorEastAsia" w:eastAsiaTheme="majorEastAsia" w:hAnsiTheme="majorEastAsia" w:hint="eastAsia"/>
                <w:bCs/>
                <w:color w:val="000000"/>
                <w:sz w:val="18"/>
                <w:szCs w:val="18"/>
              </w:rPr>
              <w:t>いない</w:t>
            </w:r>
            <w:r>
              <w:rPr>
                <w:rFonts w:asciiTheme="majorEastAsia" w:eastAsiaTheme="majorEastAsia" w:hAnsiTheme="majorEastAsia" w:hint="eastAsia"/>
                <w:bCs/>
                <w:color w:val="000000"/>
                <w:sz w:val="18"/>
                <w:szCs w:val="18"/>
              </w:rPr>
              <w:t>該当</w:t>
            </w:r>
            <w:r>
              <w:rPr>
                <w:rFonts w:asciiTheme="majorEastAsia" w:eastAsiaTheme="majorEastAsia" w:hAnsiTheme="majorEastAsia"/>
                <w:bCs/>
                <w:color w:val="000000"/>
                <w:sz w:val="18"/>
                <w:szCs w:val="18"/>
              </w:rPr>
              <w:t>なし</w:t>
            </w:r>
          </w:p>
        </w:tc>
        <w:tc>
          <w:tcPr>
            <w:tcW w:w="1502" w:type="dxa"/>
            <w:tcBorders>
              <w:top w:val="single" w:sz="4" w:space="0" w:color="auto"/>
              <w:bottom w:val="dotted" w:sz="4" w:space="0" w:color="auto"/>
            </w:tcBorders>
          </w:tcPr>
          <w:p w:rsidR="004F77B1" w:rsidRDefault="004F77B1" w:rsidP="004F77B1">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192条</w:t>
            </w:r>
          </w:p>
          <w:p w:rsidR="00E05363" w:rsidRPr="00617D83" w:rsidRDefault="004F77B1" w:rsidP="002D5A9A">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第8項</w:t>
            </w:r>
          </w:p>
        </w:tc>
      </w:tr>
      <w:tr w:rsidR="00E05363" w:rsidRPr="00805533" w:rsidTr="00226D7D">
        <w:trPr>
          <w:trHeight w:val="2306"/>
        </w:trPr>
        <w:tc>
          <w:tcPr>
            <w:tcW w:w="1555" w:type="dxa"/>
            <w:vMerge/>
            <w:tcBorders>
              <w:top w:val="nil"/>
              <w:left w:val="single" w:sz="4" w:space="0" w:color="auto"/>
              <w:bottom w:val="nil"/>
              <w:right w:val="single" w:sz="4" w:space="0" w:color="auto"/>
            </w:tcBorders>
          </w:tcPr>
          <w:p w:rsidR="00E05363" w:rsidRDefault="00E05363" w:rsidP="009F34D4">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left w:val="single" w:sz="4" w:space="0" w:color="auto"/>
              <w:bottom w:val="single" w:sz="4" w:space="0" w:color="auto"/>
            </w:tcBorders>
          </w:tcPr>
          <w:p w:rsidR="00E05363" w:rsidRDefault="00E05363" w:rsidP="009F34D4">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004F77B1" w:rsidRPr="004F77B1">
              <w:rPr>
                <w:rFonts w:asciiTheme="majorEastAsia" w:eastAsiaTheme="majorEastAsia" w:hAnsiTheme="majorEastAsia" w:hint="eastAsia"/>
                <w:bCs/>
                <w:color w:val="000000"/>
                <w:sz w:val="18"/>
                <w:szCs w:val="18"/>
              </w:rPr>
              <w:t>サテライト型看護小規模多機能型居宅介護事業所においては、訪問サービスを行う看護小規模多機能型居宅介護</w:t>
            </w:r>
            <w:r w:rsidR="004F77B1">
              <w:rPr>
                <w:rFonts w:asciiTheme="majorEastAsia" w:eastAsiaTheme="majorEastAsia" w:hAnsiTheme="majorEastAsia" w:hint="eastAsia"/>
                <w:bCs/>
                <w:color w:val="000000"/>
                <w:sz w:val="18"/>
                <w:szCs w:val="18"/>
              </w:rPr>
              <w:t>従業者を常勤換算方法で２以上ではなく、２名以上配置することで足りることとしています。</w:t>
            </w:r>
            <w:r w:rsidRPr="00DF3BC6">
              <w:rPr>
                <w:rFonts w:asciiTheme="majorEastAsia" w:eastAsiaTheme="majorEastAsia" w:hAnsiTheme="majorEastAsia" w:hint="eastAsia"/>
                <w:bCs/>
                <w:color w:val="000000"/>
                <w:sz w:val="18"/>
                <w:szCs w:val="18"/>
              </w:rPr>
              <w:t>なお、本体事業所とサテライト型看護小規模多機能型居宅介護事業所における訪問サービスは一体的に提供することが可能であり、本体事業所の看護小規模多機能型居宅介護従業者はサテライト型看護小規模多機能型居宅介護事業所の登録者に対し、サテライト型看護小規模多機能型居宅介護事業所の看護小規模多機能型居宅介護従業者は本体事業所及び当該本体事業所に係る他のサテライト型看護小規模多機能型居宅介護事業所若しくはサテライト型小規模多機能型居宅介護事業所の登録者に対し、それぞれ訪問サービスを提供できるもので</w:t>
            </w:r>
            <w:r>
              <w:rPr>
                <w:rFonts w:asciiTheme="majorEastAsia" w:eastAsiaTheme="majorEastAsia" w:hAnsiTheme="majorEastAsia" w:hint="eastAsia"/>
                <w:bCs/>
                <w:color w:val="000000"/>
                <w:sz w:val="18"/>
                <w:szCs w:val="18"/>
              </w:rPr>
              <w:t>す。</w:t>
            </w:r>
          </w:p>
        </w:tc>
        <w:tc>
          <w:tcPr>
            <w:tcW w:w="1276" w:type="dxa"/>
            <w:tcBorders>
              <w:top w:val="dotted" w:sz="4" w:space="0" w:color="auto"/>
              <w:bottom w:val="single" w:sz="4" w:space="0" w:color="auto"/>
            </w:tcBorders>
          </w:tcPr>
          <w:p w:rsidR="00E05363" w:rsidRPr="0083478C" w:rsidRDefault="00E05363" w:rsidP="009F34D4">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tcBorders>
          </w:tcPr>
          <w:p w:rsidR="0078421B" w:rsidRPr="003F61BD" w:rsidRDefault="0078421B" w:rsidP="0078421B">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E05363" w:rsidRPr="003F61BD" w:rsidRDefault="0078421B" w:rsidP="0078421B">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3の八の2</w:t>
            </w:r>
            <w:r w:rsidRPr="003F61BD">
              <w:rPr>
                <w:rFonts w:asciiTheme="majorEastAsia" w:eastAsiaTheme="majorEastAsia" w:hAnsiTheme="majorEastAsia" w:hint="eastAsia"/>
                <w:bCs/>
                <w:color w:val="000000"/>
                <w:sz w:val="18"/>
                <w:szCs w:val="18"/>
              </w:rPr>
              <w:t>(1)</w:t>
            </w:r>
            <w:r>
              <w:rPr>
                <w:rFonts w:asciiTheme="majorEastAsia" w:eastAsiaTheme="majorEastAsia" w:hAnsiTheme="majorEastAsia" w:hint="eastAsia"/>
                <w:bCs/>
                <w:color w:val="000000"/>
                <w:sz w:val="18"/>
                <w:szCs w:val="18"/>
              </w:rPr>
              <w:t>②ニ</w:t>
            </w:r>
          </w:p>
        </w:tc>
      </w:tr>
      <w:tr w:rsidR="00AD24F6" w:rsidRPr="00805533" w:rsidTr="003514A9">
        <w:trPr>
          <w:trHeight w:val="1320"/>
        </w:trPr>
        <w:tc>
          <w:tcPr>
            <w:tcW w:w="1555" w:type="dxa"/>
            <w:vMerge/>
            <w:tcBorders>
              <w:top w:val="nil"/>
              <w:left w:val="single" w:sz="4" w:space="0" w:color="auto"/>
              <w:bottom w:val="nil"/>
              <w:right w:val="single" w:sz="4" w:space="0" w:color="auto"/>
            </w:tcBorders>
          </w:tcPr>
          <w:p w:rsidR="00AD24F6" w:rsidRDefault="00AD24F6" w:rsidP="009F34D4">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left w:val="single" w:sz="4" w:space="0" w:color="auto"/>
              <w:bottom w:val="single" w:sz="4" w:space="0" w:color="auto"/>
            </w:tcBorders>
          </w:tcPr>
          <w:p w:rsidR="00AD24F6" w:rsidRDefault="00AD24F6" w:rsidP="009F34D4">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②　</w:t>
            </w:r>
            <w:r w:rsidRPr="00AD24F6">
              <w:rPr>
                <w:rFonts w:asciiTheme="majorEastAsia" w:eastAsiaTheme="majorEastAsia" w:hAnsiTheme="majorEastAsia" w:hint="eastAsia"/>
                <w:bCs/>
                <w:color w:val="000000"/>
                <w:sz w:val="18"/>
                <w:szCs w:val="18"/>
              </w:rPr>
              <w:t>サテライト型指定看護小規模多機能型居宅介護事業所については、夜間及び深夜の時間帯を通じて本体事業所において宿直勤務を行う看護小規模多機能型居宅介護従業者により当該サテライト型指定看護小規模多機能型居宅介護事業所の登録者の処遇が適切に行われると認められるときは、夜間及び深夜の時間帯を通じて宿直勤務を行う看護小規模多機能型居宅介護従業者を置</w:t>
            </w:r>
            <w:r>
              <w:rPr>
                <w:rFonts w:asciiTheme="majorEastAsia" w:eastAsiaTheme="majorEastAsia" w:hAnsiTheme="majorEastAsia" w:hint="eastAsia"/>
                <w:bCs/>
                <w:color w:val="000000"/>
                <w:sz w:val="18"/>
                <w:szCs w:val="18"/>
              </w:rPr>
              <w:t>かないことができます</w:t>
            </w:r>
            <w:r w:rsidRPr="00AD24F6">
              <w:rPr>
                <w:rFonts w:asciiTheme="majorEastAsia" w:eastAsiaTheme="majorEastAsia" w:hAnsiTheme="majorEastAsia" w:hint="eastAsia"/>
                <w:bCs/>
                <w:color w:val="000000"/>
                <w:sz w:val="18"/>
                <w:szCs w:val="18"/>
              </w:rPr>
              <w:t>。</w:t>
            </w:r>
          </w:p>
        </w:tc>
        <w:tc>
          <w:tcPr>
            <w:tcW w:w="1276" w:type="dxa"/>
            <w:tcBorders>
              <w:top w:val="dotted" w:sz="4" w:space="0" w:color="auto"/>
              <w:bottom w:val="single" w:sz="4" w:space="0" w:color="auto"/>
            </w:tcBorders>
          </w:tcPr>
          <w:p w:rsidR="00AD24F6" w:rsidRPr="0083478C" w:rsidRDefault="008644D8" w:rsidP="00316909">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いる</w:t>
            </w:r>
            <w:r>
              <w:rPr>
                <w:rFonts w:asciiTheme="majorEastAsia" w:eastAsiaTheme="majorEastAsia" w:hAnsiTheme="majorEastAsia" w:hint="eastAsia"/>
                <w:bCs/>
                <w:color w:val="000000"/>
                <w:sz w:val="18"/>
                <w:szCs w:val="18"/>
              </w:rPr>
              <w:t xml:space="preserve">　</w:t>
            </w:r>
            <w:r w:rsidRPr="0083478C">
              <w:rPr>
                <w:rFonts w:asciiTheme="majorEastAsia" w:eastAsiaTheme="majorEastAsia" w:hAnsiTheme="majorEastAsia" w:hint="eastAsia"/>
                <w:bCs/>
                <w:color w:val="000000"/>
                <w:sz w:val="18"/>
                <w:szCs w:val="18"/>
              </w:rPr>
              <w:t>いない</w:t>
            </w:r>
            <w:r>
              <w:rPr>
                <w:rFonts w:asciiTheme="majorEastAsia" w:eastAsiaTheme="majorEastAsia" w:hAnsiTheme="majorEastAsia" w:hint="eastAsia"/>
                <w:bCs/>
                <w:color w:val="000000"/>
                <w:sz w:val="18"/>
                <w:szCs w:val="18"/>
              </w:rPr>
              <w:t>該当</w:t>
            </w:r>
            <w:r>
              <w:rPr>
                <w:rFonts w:asciiTheme="majorEastAsia" w:eastAsiaTheme="majorEastAsia" w:hAnsiTheme="majorEastAsia"/>
                <w:bCs/>
                <w:color w:val="000000"/>
                <w:sz w:val="18"/>
                <w:szCs w:val="18"/>
              </w:rPr>
              <w:t>なし</w:t>
            </w:r>
          </w:p>
        </w:tc>
        <w:tc>
          <w:tcPr>
            <w:tcW w:w="1502" w:type="dxa"/>
            <w:tcBorders>
              <w:bottom w:val="single" w:sz="4" w:space="0" w:color="auto"/>
            </w:tcBorders>
          </w:tcPr>
          <w:p w:rsidR="00AD24F6" w:rsidRDefault="00AD24F6" w:rsidP="00AD24F6">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192条</w:t>
            </w:r>
          </w:p>
          <w:p w:rsidR="00AD24F6" w:rsidRDefault="00AD24F6" w:rsidP="00AD24F6">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第9項</w:t>
            </w:r>
          </w:p>
          <w:p w:rsidR="00AD24F6" w:rsidRPr="003F61BD" w:rsidRDefault="00AD24F6" w:rsidP="0078421B">
            <w:pPr>
              <w:spacing w:line="240" w:lineRule="exact"/>
              <w:rPr>
                <w:rFonts w:asciiTheme="majorEastAsia" w:eastAsiaTheme="majorEastAsia" w:hAnsiTheme="majorEastAsia"/>
                <w:bCs/>
                <w:color w:val="000000"/>
                <w:sz w:val="18"/>
                <w:szCs w:val="18"/>
              </w:rPr>
            </w:pPr>
          </w:p>
        </w:tc>
      </w:tr>
      <w:tr w:rsidR="00AD24F6" w:rsidRPr="00805533" w:rsidTr="003514A9">
        <w:trPr>
          <w:trHeight w:val="292"/>
        </w:trPr>
        <w:tc>
          <w:tcPr>
            <w:tcW w:w="1555" w:type="dxa"/>
            <w:vMerge/>
            <w:tcBorders>
              <w:top w:val="nil"/>
              <w:left w:val="single" w:sz="4" w:space="0" w:color="auto"/>
              <w:bottom w:val="nil"/>
              <w:right w:val="single" w:sz="4" w:space="0" w:color="auto"/>
            </w:tcBorders>
          </w:tcPr>
          <w:p w:rsidR="00AD24F6" w:rsidRDefault="00AD24F6" w:rsidP="009F34D4">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single" w:sz="4" w:space="0" w:color="auto"/>
              <w:left w:val="single" w:sz="4" w:space="0" w:color="auto"/>
              <w:bottom w:val="dotted" w:sz="4" w:space="0" w:color="auto"/>
            </w:tcBorders>
          </w:tcPr>
          <w:p w:rsidR="00AD24F6" w:rsidRDefault="00AD24F6" w:rsidP="009F34D4">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③　</w:t>
            </w:r>
            <w:r w:rsidRPr="00AD24F6">
              <w:rPr>
                <w:rFonts w:asciiTheme="majorEastAsia" w:eastAsiaTheme="majorEastAsia" w:hAnsiTheme="majorEastAsia" w:hint="eastAsia"/>
                <w:bCs/>
                <w:color w:val="000000"/>
                <w:sz w:val="18"/>
                <w:szCs w:val="18"/>
              </w:rPr>
              <w:t>サテライト型指定看護小規模多機能型居宅介護事業所については、看護職員の員数は常勤換算方法で</w:t>
            </w:r>
            <w:r>
              <w:rPr>
                <w:rFonts w:asciiTheme="majorEastAsia" w:eastAsiaTheme="majorEastAsia" w:hAnsiTheme="majorEastAsia" w:hint="eastAsia"/>
                <w:bCs/>
                <w:color w:val="000000"/>
                <w:sz w:val="18"/>
                <w:szCs w:val="18"/>
              </w:rPr>
              <w:t>１</w:t>
            </w:r>
            <w:r w:rsidRPr="00AD24F6">
              <w:rPr>
                <w:rFonts w:asciiTheme="majorEastAsia" w:eastAsiaTheme="majorEastAsia" w:hAnsiTheme="majorEastAsia" w:hint="eastAsia"/>
                <w:bCs/>
                <w:color w:val="000000"/>
                <w:sz w:val="18"/>
                <w:szCs w:val="18"/>
              </w:rPr>
              <w:t>以上と</w:t>
            </w:r>
            <w:r>
              <w:rPr>
                <w:rFonts w:asciiTheme="majorEastAsia" w:eastAsiaTheme="majorEastAsia" w:hAnsiTheme="majorEastAsia" w:hint="eastAsia"/>
                <w:bCs/>
                <w:color w:val="000000"/>
                <w:sz w:val="18"/>
                <w:szCs w:val="18"/>
              </w:rPr>
              <w:t>していますか。</w:t>
            </w:r>
          </w:p>
        </w:tc>
        <w:tc>
          <w:tcPr>
            <w:tcW w:w="1276" w:type="dxa"/>
            <w:tcBorders>
              <w:top w:val="single" w:sz="4" w:space="0" w:color="auto"/>
              <w:bottom w:val="dotted" w:sz="4" w:space="0" w:color="auto"/>
            </w:tcBorders>
          </w:tcPr>
          <w:p w:rsidR="00D97E44" w:rsidRDefault="00D97E44" w:rsidP="00D97E44">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p w:rsidR="00AD24F6" w:rsidRDefault="00D97E44" w:rsidP="00D97E44">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該当なし</w:t>
            </w:r>
          </w:p>
        </w:tc>
        <w:tc>
          <w:tcPr>
            <w:tcW w:w="1502" w:type="dxa"/>
            <w:tcBorders>
              <w:top w:val="single" w:sz="4" w:space="0" w:color="auto"/>
              <w:bottom w:val="dotted" w:sz="4" w:space="0" w:color="auto"/>
            </w:tcBorders>
          </w:tcPr>
          <w:p w:rsidR="00AD24F6" w:rsidRDefault="00AD24F6" w:rsidP="00AD24F6">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192条</w:t>
            </w:r>
          </w:p>
          <w:p w:rsidR="00AD24F6" w:rsidRPr="00617D83" w:rsidRDefault="00AD24F6" w:rsidP="00AD24F6">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第10項</w:t>
            </w:r>
          </w:p>
        </w:tc>
      </w:tr>
      <w:tr w:rsidR="00A92173" w:rsidRPr="00805533" w:rsidTr="003514A9">
        <w:trPr>
          <w:trHeight w:val="653"/>
        </w:trPr>
        <w:tc>
          <w:tcPr>
            <w:tcW w:w="1555" w:type="dxa"/>
            <w:vMerge/>
            <w:tcBorders>
              <w:top w:val="nil"/>
              <w:left w:val="single" w:sz="4" w:space="0" w:color="auto"/>
              <w:bottom w:val="nil"/>
              <w:right w:val="single" w:sz="4" w:space="0" w:color="auto"/>
            </w:tcBorders>
          </w:tcPr>
          <w:p w:rsidR="00A92173" w:rsidRDefault="00A92173" w:rsidP="009F34D4">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left w:val="single" w:sz="4" w:space="0" w:color="auto"/>
              <w:bottom w:val="single" w:sz="4" w:space="0" w:color="auto"/>
            </w:tcBorders>
          </w:tcPr>
          <w:p w:rsidR="00A92173" w:rsidRDefault="00A92173" w:rsidP="009F34D4">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9F7FB8">
              <w:rPr>
                <w:rFonts w:asciiTheme="majorEastAsia" w:eastAsiaTheme="majorEastAsia" w:hAnsiTheme="majorEastAsia" w:hint="eastAsia"/>
                <w:bCs/>
                <w:color w:val="000000"/>
                <w:sz w:val="18"/>
                <w:szCs w:val="18"/>
              </w:rPr>
              <w:t>本体事業所の看護職員は適切にサテライト型看護小規模多機能型居宅介護事業所の登録者を支援するものと</w:t>
            </w:r>
            <w:r>
              <w:rPr>
                <w:rFonts w:asciiTheme="majorEastAsia" w:eastAsiaTheme="majorEastAsia" w:hAnsiTheme="majorEastAsia" w:hint="eastAsia"/>
                <w:bCs/>
                <w:color w:val="000000"/>
                <w:sz w:val="18"/>
                <w:szCs w:val="18"/>
              </w:rPr>
              <w:t>します</w:t>
            </w:r>
            <w:r w:rsidRPr="009F7FB8">
              <w:rPr>
                <w:rFonts w:asciiTheme="majorEastAsia" w:eastAsiaTheme="majorEastAsia" w:hAnsiTheme="majorEastAsia" w:hint="eastAsia"/>
                <w:bCs/>
                <w:color w:val="000000"/>
                <w:sz w:val="18"/>
                <w:szCs w:val="18"/>
              </w:rPr>
              <w:t>。</w:t>
            </w:r>
          </w:p>
        </w:tc>
        <w:tc>
          <w:tcPr>
            <w:tcW w:w="1276" w:type="dxa"/>
            <w:tcBorders>
              <w:top w:val="dotted" w:sz="4" w:space="0" w:color="auto"/>
              <w:bottom w:val="single" w:sz="4" w:space="0" w:color="auto"/>
            </w:tcBorders>
          </w:tcPr>
          <w:p w:rsidR="00A92173" w:rsidRDefault="00A92173" w:rsidP="00D97E44">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tcBorders>
          </w:tcPr>
          <w:p w:rsidR="00A92173" w:rsidRPr="003F61BD" w:rsidRDefault="00A92173" w:rsidP="00A92173">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92173" w:rsidRPr="00617D83" w:rsidRDefault="00A92173" w:rsidP="00A92173">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3の八の2</w:t>
            </w:r>
            <w:r w:rsidRPr="003F61BD">
              <w:rPr>
                <w:rFonts w:asciiTheme="majorEastAsia" w:eastAsiaTheme="majorEastAsia" w:hAnsiTheme="majorEastAsia" w:hint="eastAsia"/>
                <w:bCs/>
                <w:color w:val="000000"/>
                <w:sz w:val="18"/>
                <w:szCs w:val="18"/>
              </w:rPr>
              <w:t>(1)</w:t>
            </w:r>
            <w:r>
              <w:rPr>
                <w:rFonts w:asciiTheme="majorEastAsia" w:eastAsiaTheme="majorEastAsia" w:hAnsiTheme="majorEastAsia" w:hint="eastAsia"/>
                <w:bCs/>
                <w:color w:val="000000"/>
                <w:sz w:val="18"/>
                <w:szCs w:val="18"/>
              </w:rPr>
              <w:t>②ホ</w:t>
            </w:r>
          </w:p>
        </w:tc>
      </w:tr>
      <w:tr w:rsidR="00AD24F6" w:rsidRPr="00805533" w:rsidTr="003514A9">
        <w:trPr>
          <w:trHeight w:val="1060"/>
        </w:trPr>
        <w:tc>
          <w:tcPr>
            <w:tcW w:w="1555" w:type="dxa"/>
            <w:vMerge/>
            <w:tcBorders>
              <w:top w:val="nil"/>
              <w:left w:val="single" w:sz="4" w:space="0" w:color="auto"/>
              <w:bottom w:val="nil"/>
              <w:right w:val="single" w:sz="4" w:space="0" w:color="auto"/>
            </w:tcBorders>
          </w:tcPr>
          <w:p w:rsidR="00AD24F6" w:rsidRDefault="00AD24F6" w:rsidP="009F34D4">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left w:val="single" w:sz="4" w:space="0" w:color="auto"/>
              <w:bottom w:val="single" w:sz="4" w:space="0" w:color="auto"/>
            </w:tcBorders>
          </w:tcPr>
          <w:p w:rsidR="00AD24F6" w:rsidRDefault="00AD24F6" w:rsidP="00AD24F6">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④　</w:t>
            </w:r>
            <w:r w:rsidRPr="00AD24F6">
              <w:rPr>
                <w:rFonts w:asciiTheme="majorEastAsia" w:eastAsiaTheme="majorEastAsia" w:hAnsiTheme="majorEastAsia" w:hint="eastAsia"/>
                <w:bCs/>
                <w:color w:val="000000"/>
                <w:sz w:val="18"/>
                <w:szCs w:val="18"/>
              </w:rPr>
              <w:t>サテライト型指定看護小規模多機能型居宅介護事業所については、本体事業所の介護支援専門員により当該サテライト型指定看護小規模多機能型居宅介護事業所の登録者に対して居宅サービス計画の作成が適切に行われるときは、介護支援専門員に代えて、看護小規模多機能型居宅介護計画の作成に専ら従事する「研修修了者」を置くことができ</w:t>
            </w:r>
            <w:r>
              <w:rPr>
                <w:rFonts w:asciiTheme="majorEastAsia" w:eastAsiaTheme="majorEastAsia" w:hAnsiTheme="majorEastAsia" w:hint="eastAsia"/>
                <w:bCs/>
                <w:color w:val="000000"/>
                <w:sz w:val="18"/>
                <w:szCs w:val="18"/>
              </w:rPr>
              <w:t>ます。</w:t>
            </w:r>
          </w:p>
        </w:tc>
        <w:tc>
          <w:tcPr>
            <w:tcW w:w="1276" w:type="dxa"/>
            <w:tcBorders>
              <w:top w:val="dotted" w:sz="4" w:space="0" w:color="auto"/>
              <w:bottom w:val="single" w:sz="4" w:space="0" w:color="auto"/>
            </w:tcBorders>
          </w:tcPr>
          <w:p w:rsidR="00FA2554" w:rsidRDefault="00FA2554" w:rsidP="00FA2554">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p w:rsidR="00AD24F6" w:rsidRPr="0083478C" w:rsidRDefault="00FA2554" w:rsidP="00FA2554">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該当なし</w:t>
            </w:r>
          </w:p>
        </w:tc>
        <w:tc>
          <w:tcPr>
            <w:tcW w:w="1502" w:type="dxa"/>
          </w:tcPr>
          <w:p w:rsidR="00AD24F6" w:rsidRDefault="00AD24F6" w:rsidP="00AD24F6">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192条</w:t>
            </w:r>
          </w:p>
          <w:p w:rsidR="00AD24F6" w:rsidRPr="00617D83" w:rsidRDefault="00AD24F6" w:rsidP="00AD24F6">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第13項</w:t>
            </w:r>
          </w:p>
        </w:tc>
      </w:tr>
      <w:tr w:rsidR="00AD24F6" w:rsidRPr="00805533" w:rsidTr="003514A9">
        <w:trPr>
          <w:trHeight w:val="709"/>
        </w:trPr>
        <w:tc>
          <w:tcPr>
            <w:tcW w:w="1555" w:type="dxa"/>
            <w:vMerge/>
            <w:tcBorders>
              <w:top w:val="nil"/>
              <w:left w:val="single" w:sz="4" w:space="0" w:color="auto"/>
              <w:bottom w:val="nil"/>
              <w:right w:val="single" w:sz="4" w:space="0" w:color="auto"/>
            </w:tcBorders>
          </w:tcPr>
          <w:p w:rsidR="00AD24F6" w:rsidRDefault="00AD24F6" w:rsidP="009F34D4">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dotted" w:sz="4" w:space="0" w:color="auto"/>
              <w:left w:val="single" w:sz="4" w:space="0" w:color="auto"/>
              <w:bottom w:val="nil"/>
            </w:tcBorders>
          </w:tcPr>
          <w:p w:rsidR="00AD24F6" w:rsidRDefault="00BC32FE" w:rsidP="00E420DC">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⑤</w:t>
            </w:r>
            <w:r w:rsidR="00AD24F6">
              <w:rPr>
                <w:rFonts w:asciiTheme="majorEastAsia" w:eastAsiaTheme="majorEastAsia" w:hAnsiTheme="majorEastAsia" w:hint="eastAsia"/>
                <w:bCs/>
                <w:color w:val="000000"/>
                <w:sz w:val="18"/>
                <w:szCs w:val="18"/>
              </w:rPr>
              <w:t xml:space="preserve">　</w:t>
            </w:r>
            <w:r w:rsidR="00AD24F6" w:rsidRPr="00AD24F6">
              <w:rPr>
                <w:rFonts w:asciiTheme="majorEastAsia" w:eastAsiaTheme="majorEastAsia" w:hAnsiTheme="majorEastAsia" w:hint="eastAsia"/>
                <w:bCs/>
                <w:color w:val="000000"/>
                <w:sz w:val="18"/>
                <w:szCs w:val="18"/>
              </w:rPr>
              <w:t>サテライト型看護小規模多機能型居宅介護事業所における看護職員については、サテライト型看護小規模多機能型居宅介護事業所の本体事業所が指定訪問</w:t>
            </w:r>
            <w:r>
              <w:rPr>
                <w:rFonts w:asciiTheme="majorEastAsia" w:eastAsiaTheme="majorEastAsia" w:hAnsiTheme="majorEastAsia" w:hint="eastAsia"/>
                <w:bCs/>
                <w:color w:val="000000"/>
                <w:sz w:val="18"/>
                <w:szCs w:val="18"/>
              </w:rPr>
              <w:t>看護事業所としての指定を受けている場合であって、</w:t>
            </w:r>
            <w:r w:rsidR="00E420DC">
              <w:rPr>
                <w:rFonts w:asciiTheme="majorEastAsia" w:eastAsiaTheme="majorEastAsia" w:hAnsiTheme="majorEastAsia" w:hint="eastAsia"/>
                <w:bCs/>
                <w:color w:val="000000"/>
                <w:sz w:val="18"/>
                <w:szCs w:val="18"/>
              </w:rPr>
              <w:t>次の要件を満たす場合に限り、</w:t>
            </w:r>
            <w:r w:rsidRPr="00AD24F6">
              <w:rPr>
                <w:rFonts w:asciiTheme="majorEastAsia" w:eastAsiaTheme="majorEastAsia" w:hAnsiTheme="majorEastAsia" w:hint="eastAsia"/>
                <w:bCs/>
                <w:color w:val="000000"/>
                <w:sz w:val="18"/>
                <w:szCs w:val="18"/>
              </w:rPr>
              <w:t>指定訪問看護事業所として一体的な届出として認められるものと</w:t>
            </w:r>
            <w:r>
              <w:rPr>
                <w:rFonts w:asciiTheme="majorEastAsia" w:eastAsiaTheme="majorEastAsia" w:hAnsiTheme="majorEastAsia" w:hint="eastAsia"/>
                <w:bCs/>
                <w:color w:val="000000"/>
                <w:sz w:val="18"/>
                <w:szCs w:val="18"/>
              </w:rPr>
              <w:t>します。</w:t>
            </w:r>
          </w:p>
        </w:tc>
        <w:tc>
          <w:tcPr>
            <w:tcW w:w="1276" w:type="dxa"/>
            <w:tcBorders>
              <w:top w:val="dotted" w:sz="4" w:space="0" w:color="auto"/>
              <w:bottom w:val="nil"/>
            </w:tcBorders>
          </w:tcPr>
          <w:p w:rsidR="001D4AB1" w:rsidRDefault="001D4AB1" w:rsidP="001D4AB1">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p w:rsidR="00AD24F6" w:rsidRDefault="001D4AB1" w:rsidP="001D4AB1">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該当なし</w:t>
            </w:r>
          </w:p>
        </w:tc>
        <w:tc>
          <w:tcPr>
            <w:tcW w:w="1502" w:type="dxa"/>
            <w:tcBorders>
              <w:bottom w:val="nil"/>
            </w:tcBorders>
          </w:tcPr>
          <w:p w:rsidR="00AD24F6" w:rsidRPr="003F61BD" w:rsidRDefault="00AD24F6" w:rsidP="00AD24F6">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D24F6" w:rsidRPr="00617D83" w:rsidRDefault="00AD24F6" w:rsidP="00AD24F6">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3の八の2</w:t>
            </w:r>
            <w:r w:rsidRPr="003F61BD">
              <w:rPr>
                <w:rFonts w:asciiTheme="majorEastAsia" w:eastAsiaTheme="majorEastAsia" w:hAnsiTheme="majorEastAsia" w:hint="eastAsia"/>
                <w:bCs/>
                <w:color w:val="000000"/>
                <w:sz w:val="18"/>
                <w:szCs w:val="18"/>
              </w:rPr>
              <w:t>(1)</w:t>
            </w:r>
            <w:r>
              <w:rPr>
                <w:rFonts w:asciiTheme="majorEastAsia" w:eastAsiaTheme="majorEastAsia" w:hAnsiTheme="majorEastAsia" w:hint="eastAsia"/>
                <w:bCs/>
                <w:color w:val="000000"/>
                <w:sz w:val="18"/>
                <w:szCs w:val="18"/>
              </w:rPr>
              <w:t>②ヌ</w:t>
            </w:r>
          </w:p>
        </w:tc>
      </w:tr>
      <w:tr w:rsidR="00AD24F6" w:rsidRPr="00805533" w:rsidTr="004C5E48">
        <w:trPr>
          <w:trHeight w:val="298"/>
        </w:trPr>
        <w:tc>
          <w:tcPr>
            <w:tcW w:w="1555" w:type="dxa"/>
            <w:vMerge/>
            <w:tcBorders>
              <w:top w:val="nil"/>
              <w:left w:val="single" w:sz="4" w:space="0" w:color="auto"/>
              <w:bottom w:val="nil"/>
              <w:right w:val="single" w:sz="4" w:space="0" w:color="auto"/>
            </w:tcBorders>
          </w:tcPr>
          <w:p w:rsidR="00AD24F6" w:rsidRDefault="00AD24F6" w:rsidP="009F34D4">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nil"/>
              <w:left w:val="single" w:sz="4" w:space="0" w:color="auto"/>
              <w:bottom w:val="nil"/>
              <w:right w:val="single" w:sz="4" w:space="0" w:color="auto"/>
            </w:tcBorders>
          </w:tcPr>
          <w:p w:rsidR="00AD24F6" w:rsidRDefault="00AD24F6" w:rsidP="00AD24F6">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ア</w:t>
            </w:r>
            <w:r w:rsidRPr="00AD24F6">
              <w:rPr>
                <w:rFonts w:asciiTheme="majorEastAsia" w:eastAsiaTheme="majorEastAsia" w:hAnsiTheme="majorEastAsia" w:hint="eastAsia"/>
                <w:bCs/>
                <w:color w:val="000000"/>
                <w:sz w:val="18"/>
                <w:szCs w:val="18"/>
              </w:rPr>
              <w:t xml:space="preserve">　利用申込みに係る調整、サービス提供状況の把握、職員に対する技術指導等</w:t>
            </w:r>
          </w:p>
          <w:p w:rsidR="00AD24F6" w:rsidRPr="00AD24F6" w:rsidRDefault="006C60FB" w:rsidP="00CB698B">
            <w:pPr>
              <w:spacing w:line="240" w:lineRule="exact"/>
              <w:ind w:firstLineChars="200" w:firstLine="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が一体的に行われること</w:t>
            </w:r>
          </w:p>
        </w:tc>
        <w:tc>
          <w:tcPr>
            <w:tcW w:w="1276" w:type="dxa"/>
            <w:tcBorders>
              <w:top w:val="nil"/>
              <w:left w:val="single" w:sz="4" w:space="0" w:color="auto"/>
              <w:bottom w:val="nil"/>
              <w:right w:val="single" w:sz="4" w:space="0" w:color="auto"/>
            </w:tcBorders>
          </w:tcPr>
          <w:p w:rsidR="00AD24F6" w:rsidRDefault="00DC6F56" w:rsidP="009F34D4">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いる</w:t>
            </w:r>
            <w:r>
              <w:rPr>
                <w:rFonts w:asciiTheme="majorEastAsia" w:eastAsiaTheme="majorEastAsia" w:hAnsiTheme="majorEastAsia" w:hint="eastAsia"/>
                <w:bCs/>
                <w:color w:val="000000"/>
                <w:sz w:val="18"/>
                <w:szCs w:val="18"/>
              </w:rPr>
              <w:t xml:space="preserve">　</w:t>
            </w:r>
            <w:r w:rsidRPr="0083478C">
              <w:rPr>
                <w:rFonts w:asciiTheme="majorEastAsia" w:eastAsiaTheme="majorEastAsia" w:hAnsiTheme="majorEastAsia" w:hint="eastAsia"/>
                <w:bCs/>
                <w:color w:val="000000"/>
                <w:sz w:val="18"/>
                <w:szCs w:val="18"/>
              </w:rPr>
              <w:t>いない</w:t>
            </w:r>
          </w:p>
        </w:tc>
        <w:tc>
          <w:tcPr>
            <w:tcW w:w="1502" w:type="dxa"/>
            <w:tcBorders>
              <w:top w:val="nil"/>
              <w:left w:val="single" w:sz="4" w:space="0" w:color="auto"/>
              <w:bottom w:val="nil"/>
              <w:right w:val="single" w:sz="4" w:space="0" w:color="auto"/>
            </w:tcBorders>
          </w:tcPr>
          <w:p w:rsidR="00AD24F6" w:rsidRPr="003F61BD" w:rsidRDefault="00AD24F6" w:rsidP="00AD24F6">
            <w:pPr>
              <w:spacing w:line="240" w:lineRule="exact"/>
              <w:rPr>
                <w:rFonts w:asciiTheme="majorEastAsia" w:eastAsiaTheme="majorEastAsia" w:hAnsiTheme="majorEastAsia"/>
                <w:bCs/>
                <w:color w:val="000000"/>
                <w:sz w:val="18"/>
                <w:szCs w:val="18"/>
              </w:rPr>
            </w:pPr>
          </w:p>
        </w:tc>
      </w:tr>
      <w:tr w:rsidR="00AD24F6" w:rsidRPr="00805533" w:rsidTr="004C5E48">
        <w:trPr>
          <w:trHeight w:val="815"/>
        </w:trPr>
        <w:tc>
          <w:tcPr>
            <w:tcW w:w="1555" w:type="dxa"/>
            <w:vMerge/>
            <w:tcBorders>
              <w:top w:val="nil"/>
              <w:left w:val="single" w:sz="4" w:space="0" w:color="auto"/>
              <w:bottom w:val="nil"/>
              <w:right w:val="single" w:sz="4" w:space="0" w:color="auto"/>
            </w:tcBorders>
          </w:tcPr>
          <w:p w:rsidR="00AD24F6" w:rsidRDefault="00AD24F6" w:rsidP="009F34D4">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nil"/>
              <w:left w:val="single" w:sz="4" w:space="0" w:color="auto"/>
              <w:bottom w:val="nil"/>
              <w:right w:val="single" w:sz="4" w:space="0" w:color="auto"/>
            </w:tcBorders>
          </w:tcPr>
          <w:p w:rsidR="00AD24F6" w:rsidRDefault="00AD24F6" w:rsidP="00AD24F6">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イ　</w:t>
            </w:r>
            <w:r w:rsidRPr="00AD24F6">
              <w:rPr>
                <w:rFonts w:asciiTheme="majorEastAsia" w:eastAsiaTheme="majorEastAsia" w:hAnsiTheme="majorEastAsia" w:hint="eastAsia"/>
                <w:bCs/>
                <w:color w:val="000000"/>
                <w:sz w:val="18"/>
                <w:szCs w:val="18"/>
              </w:rPr>
              <w:t>職員の勤務体制、勤務内容等が一元的に管理されること。必要な場合に随時、</w:t>
            </w:r>
          </w:p>
          <w:p w:rsidR="00AD24F6" w:rsidRDefault="00AD24F6" w:rsidP="00AD24F6">
            <w:pPr>
              <w:spacing w:line="240" w:lineRule="exact"/>
              <w:ind w:firstLineChars="200" w:firstLine="316"/>
              <w:rPr>
                <w:rFonts w:asciiTheme="majorEastAsia" w:eastAsiaTheme="majorEastAsia" w:hAnsiTheme="majorEastAsia"/>
                <w:bCs/>
                <w:color w:val="000000"/>
                <w:sz w:val="18"/>
                <w:szCs w:val="18"/>
              </w:rPr>
            </w:pPr>
            <w:r w:rsidRPr="00AD24F6">
              <w:rPr>
                <w:rFonts w:asciiTheme="majorEastAsia" w:eastAsiaTheme="majorEastAsia" w:hAnsiTheme="majorEastAsia" w:hint="eastAsia"/>
                <w:bCs/>
                <w:color w:val="000000"/>
                <w:sz w:val="18"/>
                <w:szCs w:val="18"/>
              </w:rPr>
              <w:t>主たる事業所や他の出張所等との間で相互支援が行える体制（例えば、当該出</w:t>
            </w:r>
          </w:p>
          <w:p w:rsidR="00AD24F6" w:rsidRDefault="00AD24F6" w:rsidP="00AD24F6">
            <w:pPr>
              <w:spacing w:line="240" w:lineRule="exact"/>
              <w:ind w:firstLineChars="200" w:firstLine="316"/>
              <w:rPr>
                <w:rFonts w:asciiTheme="majorEastAsia" w:eastAsiaTheme="majorEastAsia" w:hAnsiTheme="majorEastAsia"/>
                <w:bCs/>
                <w:color w:val="000000"/>
                <w:sz w:val="18"/>
                <w:szCs w:val="18"/>
              </w:rPr>
            </w:pPr>
            <w:r w:rsidRPr="00AD24F6">
              <w:rPr>
                <w:rFonts w:asciiTheme="majorEastAsia" w:eastAsiaTheme="majorEastAsia" w:hAnsiTheme="majorEastAsia" w:hint="eastAsia"/>
                <w:bCs/>
                <w:color w:val="000000"/>
                <w:sz w:val="18"/>
                <w:szCs w:val="18"/>
              </w:rPr>
              <w:t>張所等の従業者が急病等でサービスの提供ができなくなった場合に、主たる事</w:t>
            </w:r>
          </w:p>
          <w:p w:rsidR="00AD24F6" w:rsidRPr="00AD24F6" w:rsidRDefault="006C60FB" w:rsidP="00CB698B">
            <w:pPr>
              <w:spacing w:line="240" w:lineRule="exact"/>
              <w:ind w:firstLineChars="200" w:firstLine="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業所から急遽代替要員を派遣できるような体制）にあること</w:t>
            </w:r>
          </w:p>
        </w:tc>
        <w:tc>
          <w:tcPr>
            <w:tcW w:w="1276" w:type="dxa"/>
            <w:tcBorders>
              <w:top w:val="nil"/>
              <w:left w:val="single" w:sz="4" w:space="0" w:color="auto"/>
              <w:bottom w:val="nil"/>
              <w:right w:val="single" w:sz="4" w:space="0" w:color="auto"/>
            </w:tcBorders>
          </w:tcPr>
          <w:p w:rsidR="00AD24F6" w:rsidRDefault="00DC6F56" w:rsidP="009F34D4">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いる</w:t>
            </w:r>
            <w:r>
              <w:rPr>
                <w:rFonts w:asciiTheme="majorEastAsia" w:eastAsiaTheme="majorEastAsia" w:hAnsiTheme="majorEastAsia" w:hint="eastAsia"/>
                <w:bCs/>
                <w:color w:val="000000"/>
                <w:sz w:val="18"/>
                <w:szCs w:val="18"/>
              </w:rPr>
              <w:t xml:space="preserve">　</w:t>
            </w:r>
            <w:r w:rsidRPr="0083478C">
              <w:rPr>
                <w:rFonts w:asciiTheme="majorEastAsia" w:eastAsiaTheme="majorEastAsia" w:hAnsiTheme="majorEastAsia" w:hint="eastAsia"/>
                <w:bCs/>
                <w:color w:val="000000"/>
                <w:sz w:val="18"/>
                <w:szCs w:val="18"/>
              </w:rPr>
              <w:t>いない</w:t>
            </w:r>
          </w:p>
        </w:tc>
        <w:tc>
          <w:tcPr>
            <w:tcW w:w="1502" w:type="dxa"/>
            <w:tcBorders>
              <w:top w:val="nil"/>
              <w:left w:val="single" w:sz="4" w:space="0" w:color="auto"/>
              <w:bottom w:val="nil"/>
              <w:right w:val="single" w:sz="4" w:space="0" w:color="auto"/>
            </w:tcBorders>
          </w:tcPr>
          <w:p w:rsidR="00AD24F6" w:rsidRPr="003F61BD" w:rsidRDefault="00AD24F6" w:rsidP="00AD24F6">
            <w:pPr>
              <w:spacing w:line="240" w:lineRule="exact"/>
              <w:rPr>
                <w:rFonts w:asciiTheme="majorEastAsia" w:eastAsiaTheme="majorEastAsia" w:hAnsiTheme="majorEastAsia"/>
                <w:bCs/>
                <w:color w:val="000000"/>
                <w:sz w:val="18"/>
                <w:szCs w:val="18"/>
              </w:rPr>
            </w:pPr>
          </w:p>
        </w:tc>
      </w:tr>
      <w:tr w:rsidR="00CB698B" w:rsidRPr="00805533" w:rsidTr="004C5E48">
        <w:trPr>
          <w:trHeight w:val="134"/>
        </w:trPr>
        <w:tc>
          <w:tcPr>
            <w:tcW w:w="1555" w:type="dxa"/>
            <w:vMerge/>
            <w:tcBorders>
              <w:top w:val="nil"/>
              <w:left w:val="single" w:sz="4" w:space="0" w:color="auto"/>
              <w:bottom w:val="nil"/>
              <w:right w:val="single" w:sz="4" w:space="0" w:color="auto"/>
            </w:tcBorders>
          </w:tcPr>
          <w:p w:rsidR="00CB698B" w:rsidRDefault="00CB698B" w:rsidP="009F34D4">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nil"/>
              <w:left w:val="single" w:sz="4" w:space="0" w:color="auto"/>
              <w:bottom w:val="nil"/>
              <w:right w:val="single" w:sz="4" w:space="0" w:color="auto"/>
            </w:tcBorders>
          </w:tcPr>
          <w:p w:rsidR="00CB698B" w:rsidRPr="00CB698B" w:rsidRDefault="00CB698B" w:rsidP="00CB698B">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ウ　</w:t>
            </w:r>
            <w:r w:rsidRPr="00AD24F6">
              <w:rPr>
                <w:rFonts w:asciiTheme="majorEastAsia" w:eastAsiaTheme="majorEastAsia" w:hAnsiTheme="majorEastAsia" w:hint="eastAsia"/>
                <w:bCs/>
                <w:color w:val="000000"/>
                <w:sz w:val="18"/>
                <w:szCs w:val="18"/>
              </w:rPr>
              <w:t>苦</w:t>
            </w:r>
            <w:r w:rsidR="006C60FB">
              <w:rPr>
                <w:rFonts w:asciiTheme="majorEastAsia" w:eastAsiaTheme="majorEastAsia" w:hAnsiTheme="majorEastAsia" w:hint="eastAsia"/>
                <w:bCs/>
                <w:color w:val="000000"/>
                <w:sz w:val="18"/>
                <w:szCs w:val="18"/>
              </w:rPr>
              <w:t>情処理や損害賠償等に際して、一体的な対応ができる体制にあること</w:t>
            </w:r>
          </w:p>
        </w:tc>
        <w:tc>
          <w:tcPr>
            <w:tcW w:w="1276" w:type="dxa"/>
            <w:tcBorders>
              <w:top w:val="nil"/>
              <w:left w:val="single" w:sz="4" w:space="0" w:color="auto"/>
              <w:bottom w:val="nil"/>
              <w:right w:val="single" w:sz="4" w:space="0" w:color="auto"/>
            </w:tcBorders>
          </w:tcPr>
          <w:p w:rsidR="00CB698B" w:rsidRDefault="00DC6F56" w:rsidP="009F34D4">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いる</w:t>
            </w:r>
            <w:r>
              <w:rPr>
                <w:rFonts w:asciiTheme="majorEastAsia" w:eastAsiaTheme="majorEastAsia" w:hAnsiTheme="majorEastAsia" w:hint="eastAsia"/>
                <w:bCs/>
                <w:color w:val="000000"/>
                <w:sz w:val="18"/>
                <w:szCs w:val="18"/>
              </w:rPr>
              <w:t xml:space="preserve">　</w:t>
            </w:r>
            <w:r w:rsidRPr="0083478C">
              <w:rPr>
                <w:rFonts w:asciiTheme="majorEastAsia" w:eastAsiaTheme="majorEastAsia" w:hAnsiTheme="majorEastAsia" w:hint="eastAsia"/>
                <w:bCs/>
                <w:color w:val="000000"/>
                <w:sz w:val="18"/>
                <w:szCs w:val="18"/>
              </w:rPr>
              <w:t>いない</w:t>
            </w:r>
          </w:p>
        </w:tc>
        <w:tc>
          <w:tcPr>
            <w:tcW w:w="1502" w:type="dxa"/>
            <w:tcBorders>
              <w:top w:val="nil"/>
              <w:left w:val="single" w:sz="4" w:space="0" w:color="auto"/>
              <w:bottom w:val="nil"/>
              <w:right w:val="single" w:sz="4" w:space="0" w:color="auto"/>
            </w:tcBorders>
          </w:tcPr>
          <w:p w:rsidR="00CB698B" w:rsidRPr="003F61BD" w:rsidRDefault="00CB698B" w:rsidP="00AD24F6">
            <w:pPr>
              <w:spacing w:line="240" w:lineRule="exact"/>
              <w:rPr>
                <w:rFonts w:asciiTheme="majorEastAsia" w:eastAsiaTheme="majorEastAsia" w:hAnsiTheme="majorEastAsia"/>
                <w:bCs/>
                <w:color w:val="000000"/>
                <w:sz w:val="18"/>
                <w:szCs w:val="18"/>
              </w:rPr>
            </w:pPr>
          </w:p>
        </w:tc>
      </w:tr>
      <w:tr w:rsidR="00CB698B" w:rsidRPr="00805533" w:rsidTr="004C5E48">
        <w:trPr>
          <w:trHeight w:val="322"/>
        </w:trPr>
        <w:tc>
          <w:tcPr>
            <w:tcW w:w="1555" w:type="dxa"/>
            <w:vMerge/>
            <w:tcBorders>
              <w:top w:val="nil"/>
              <w:left w:val="single" w:sz="4" w:space="0" w:color="auto"/>
              <w:bottom w:val="nil"/>
              <w:right w:val="single" w:sz="4" w:space="0" w:color="auto"/>
            </w:tcBorders>
          </w:tcPr>
          <w:p w:rsidR="00CB698B" w:rsidRDefault="00CB698B" w:rsidP="009F34D4">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nil"/>
              <w:left w:val="single" w:sz="4" w:space="0" w:color="auto"/>
              <w:bottom w:val="nil"/>
              <w:right w:val="single" w:sz="4" w:space="0" w:color="auto"/>
            </w:tcBorders>
          </w:tcPr>
          <w:p w:rsidR="00CB698B" w:rsidRDefault="00CB698B" w:rsidP="00CB698B">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エ　</w:t>
            </w:r>
            <w:r w:rsidRPr="00AD24F6">
              <w:rPr>
                <w:rFonts w:asciiTheme="majorEastAsia" w:eastAsiaTheme="majorEastAsia" w:hAnsiTheme="majorEastAsia" w:hint="eastAsia"/>
                <w:bCs/>
                <w:color w:val="000000"/>
                <w:sz w:val="18"/>
                <w:szCs w:val="18"/>
              </w:rPr>
              <w:t>事業の目的や運営方針、営業日や営業時間、利用料等を定める同一の運営規</w:t>
            </w:r>
          </w:p>
          <w:p w:rsidR="00CB698B" w:rsidRDefault="006C60FB" w:rsidP="00CB698B">
            <w:pPr>
              <w:spacing w:line="240" w:lineRule="exact"/>
              <w:ind w:firstLineChars="200" w:firstLine="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程が定められること</w:t>
            </w:r>
          </w:p>
        </w:tc>
        <w:tc>
          <w:tcPr>
            <w:tcW w:w="1276" w:type="dxa"/>
            <w:tcBorders>
              <w:top w:val="nil"/>
              <w:left w:val="single" w:sz="4" w:space="0" w:color="auto"/>
              <w:bottom w:val="nil"/>
              <w:right w:val="single" w:sz="4" w:space="0" w:color="auto"/>
            </w:tcBorders>
          </w:tcPr>
          <w:p w:rsidR="00CB698B" w:rsidRDefault="00DC6F56" w:rsidP="009F34D4">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いる</w:t>
            </w:r>
            <w:r>
              <w:rPr>
                <w:rFonts w:asciiTheme="majorEastAsia" w:eastAsiaTheme="majorEastAsia" w:hAnsiTheme="majorEastAsia" w:hint="eastAsia"/>
                <w:bCs/>
                <w:color w:val="000000"/>
                <w:sz w:val="18"/>
                <w:szCs w:val="18"/>
              </w:rPr>
              <w:t xml:space="preserve">　</w:t>
            </w:r>
            <w:r w:rsidRPr="0083478C">
              <w:rPr>
                <w:rFonts w:asciiTheme="majorEastAsia" w:eastAsiaTheme="majorEastAsia" w:hAnsiTheme="majorEastAsia" w:hint="eastAsia"/>
                <w:bCs/>
                <w:color w:val="000000"/>
                <w:sz w:val="18"/>
                <w:szCs w:val="18"/>
              </w:rPr>
              <w:t>いない</w:t>
            </w:r>
          </w:p>
        </w:tc>
        <w:tc>
          <w:tcPr>
            <w:tcW w:w="1502" w:type="dxa"/>
            <w:tcBorders>
              <w:top w:val="nil"/>
              <w:left w:val="single" w:sz="4" w:space="0" w:color="auto"/>
              <w:bottom w:val="nil"/>
              <w:right w:val="single" w:sz="4" w:space="0" w:color="auto"/>
            </w:tcBorders>
          </w:tcPr>
          <w:p w:rsidR="00CB698B" w:rsidRPr="003F61BD" w:rsidRDefault="00CB698B" w:rsidP="00AD24F6">
            <w:pPr>
              <w:spacing w:line="240" w:lineRule="exact"/>
              <w:rPr>
                <w:rFonts w:asciiTheme="majorEastAsia" w:eastAsiaTheme="majorEastAsia" w:hAnsiTheme="majorEastAsia"/>
                <w:bCs/>
                <w:color w:val="000000"/>
                <w:sz w:val="18"/>
                <w:szCs w:val="18"/>
              </w:rPr>
            </w:pPr>
          </w:p>
        </w:tc>
      </w:tr>
      <w:tr w:rsidR="00CB698B" w:rsidRPr="00805533" w:rsidTr="00FE0304">
        <w:trPr>
          <w:trHeight w:val="563"/>
        </w:trPr>
        <w:tc>
          <w:tcPr>
            <w:tcW w:w="1555" w:type="dxa"/>
            <w:vMerge/>
            <w:tcBorders>
              <w:top w:val="nil"/>
              <w:left w:val="single" w:sz="4" w:space="0" w:color="auto"/>
              <w:bottom w:val="nil"/>
              <w:right w:val="single" w:sz="4" w:space="0" w:color="auto"/>
            </w:tcBorders>
          </w:tcPr>
          <w:p w:rsidR="00CB698B" w:rsidRDefault="00CB698B" w:rsidP="009F34D4">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nil"/>
              <w:left w:val="single" w:sz="4" w:space="0" w:color="auto"/>
              <w:bottom w:val="nil"/>
              <w:right w:val="single" w:sz="4" w:space="0" w:color="auto"/>
            </w:tcBorders>
          </w:tcPr>
          <w:p w:rsidR="00CB698B" w:rsidRDefault="00CB698B" w:rsidP="00CB698B">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オ　</w:t>
            </w:r>
            <w:r w:rsidRPr="00AD24F6">
              <w:rPr>
                <w:rFonts w:asciiTheme="majorEastAsia" w:eastAsiaTheme="majorEastAsia" w:hAnsiTheme="majorEastAsia" w:hint="eastAsia"/>
                <w:bCs/>
                <w:color w:val="000000"/>
                <w:sz w:val="18"/>
                <w:szCs w:val="18"/>
              </w:rPr>
              <w:t>人事、給与・福利厚生等の勤務条件等による職員管理が一元的に行われるこ</w:t>
            </w:r>
          </w:p>
          <w:p w:rsidR="00FE0304" w:rsidRPr="00CB698B" w:rsidRDefault="00CB698B" w:rsidP="00FE0304">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 xml:space="preserve">　</w:t>
            </w:r>
            <w:r w:rsidRPr="00AD24F6">
              <w:rPr>
                <w:rFonts w:asciiTheme="majorEastAsia" w:eastAsiaTheme="majorEastAsia" w:hAnsiTheme="majorEastAsia" w:hint="eastAsia"/>
                <w:bCs/>
                <w:color w:val="000000"/>
                <w:sz w:val="18"/>
                <w:szCs w:val="18"/>
              </w:rPr>
              <w:t>と</w:t>
            </w:r>
          </w:p>
        </w:tc>
        <w:tc>
          <w:tcPr>
            <w:tcW w:w="1276" w:type="dxa"/>
            <w:tcBorders>
              <w:top w:val="nil"/>
              <w:left w:val="single" w:sz="4" w:space="0" w:color="auto"/>
              <w:bottom w:val="nil"/>
              <w:right w:val="single" w:sz="4" w:space="0" w:color="auto"/>
            </w:tcBorders>
          </w:tcPr>
          <w:p w:rsidR="00CB698B" w:rsidRDefault="00DC6F56" w:rsidP="009F34D4">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いる</w:t>
            </w:r>
            <w:r>
              <w:rPr>
                <w:rFonts w:asciiTheme="majorEastAsia" w:eastAsiaTheme="majorEastAsia" w:hAnsiTheme="majorEastAsia" w:hint="eastAsia"/>
                <w:bCs/>
                <w:color w:val="000000"/>
                <w:sz w:val="18"/>
                <w:szCs w:val="18"/>
              </w:rPr>
              <w:t xml:space="preserve">　</w:t>
            </w:r>
            <w:r w:rsidRPr="0083478C">
              <w:rPr>
                <w:rFonts w:asciiTheme="majorEastAsia" w:eastAsiaTheme="majorEastAsia" w:hAnsiTheme="majorEastAsia" w:hint="eastAsia"/>
                <w:bCs/>
                <w:color w:val="000000"/>
                <w:sz w:val="18"/>
                <w:szCs w:val="18"/>
              </w:rPr>
              <w:t>いない</w:t>
            </w:r>
          </w:p>
        </w:tc>
        <w:tc>
          <w:tcPr>
            <w:tcW w:w="1502" w:type="dxa"/>
            <w:tcBorders>
              <w:top w:val="nil"/>
              <w:left w:val="single" w:sz="4" w:space="0" w:color="auto"/>
              <w:bottom w:val="nil"/>
              <w:right w:val="single" w:sz="4" w:space="0" w:color="auto"/>
            </w:tcBorders>
          </w:tcPr>
          <w:p w:rsidR="00CB698B" w:rsidRPr="003F61BD" w:rsidRDefault="00CB698B" w:rsidP="00AD24F6">
            <w:pPr>
              <w:spacing w:line="240" w:lineRule="exact"/>
              <w:rPr>
                <w:rFonts w:asciiTheme="majorEastAsia" w:eastAsiaTheme="majorEastAsia" w:hAnsiTheme="majorEastAsia"/>
                <w:bCs/>
                <w:color w:val="000000"/>
                <w:sz w:val="18"/>
                <w:szCs w:val="18"/>
              </w:rPr>
            </w:pPr>
          </w:p>
        </w:tc>
      </w:tr>
      <w:tr w:rsidR="00DC6F56" w:rsidRPr="00805533" w:rsidTr="00A97589">
        <w:trPr>
          <w:trHeight w:val="2745"/>
        </w:trPr>
        <w:tc>
          <w:tcPr>
            <w:tcW w:w="1555" w:type="dxa"/>
            <w:vMerge/>
            <w:tcBorders>
              <w:top w:val="nil"/>
              <w:left w:val="single" w:sz="4" w:space="0" w:color="auto"/>
              <w:bottom w:val="single" w:sz="4" w:space="0" w:color="auto"/>
              <w:right w:val="single" w:sz="4" w:space="0" w:color="auto"/>
            </w:tcBorders>
          </w:tcPr>
          <w:p w:rsidR="00DC6F56" w:rsidRDefault="00DC6F56" w:rsidP="009F34D4">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6094" w:type="dxa"/>
            <w:tcBorders>
              <w:top w:val="nil"/>
              <w:left w:val="single" w:sz="4" w:space="0" w:color="auto"/>
              <w:bottom w:val="single" w:sz="4" w:space="0" w:color="auto"/>
            </w:tcBorders>
          </w:tcPr>
          <w:p w:rsidR="00DC6F56" w:rsidRDefault="00DC6F56" w:rsidP="00DC6F56">
            <w:pPr>
              <w:spacing w:line="240" w:lineRule="exact"/>
              <w:ind w:firstLineChars="200" w:firstLine="316"/>
              <w:rPr>
                <w:rFonts w:asciiTheme="majorEastAsia" w:eastAsiaTheme="majorEastAsia" w:hAnsiTheme="majorEastAsia"/>
                <w:bCs/>
                <w:color w:val="000000"/>
                <w:sz w:val="18"/>
                <w:szCs w:val="18"/>
              </w:rPr>
            </w:pPr>
            <w:r w:rsidRPr="00AD24F6">
              <w:rPr>
                <w:rFonts w:asciiTheme="majorEastAsia" w:eastAsiaTheme="majorEastAsia" w:hAnsiTheme="majorEastAsia" w:hint="eastAsia"/>
                <w:bCs/>
                <w:color w:val="000000"/>
                <w:sz w:val="18"/>
                <w:szCs w:val="18"/>
              </w:rPr>
              <w:t>しかしながら、指定看護小規模多機能型居宅介護は療養上の管理の下で妥当適</w:t>
            </w:r>
          </w:p>
          <w:p w:rsidR="00DC6F56" w:rsidRDefault="00DC6F56" w:rsidP="00DC6F56">
            <w:pPr>
              <w:spacing w:line="240" w:lineRule="exact"/>
              <w:ind w:firstLineChars="100" w:firstLine="158"/>
              <w:rPr>
                <w:rFonts w:asciiTheme="majorEastAsia" w:eastAsiaTheme="majorEastAsia" w:hAnsiTheme="majorEastAsia"/>
                <w:bCs/>
                <w:color w:val="000000"/>
                <w:sz w:val="18"/>
                <w:szCs w:val="18"/>
              </w:rPr>
            </w:pPr>
            <w:r w:rsidRPr="00AD24F6">
              <w:rPr>
                <w:rFonts w:asciiTheme="majorEastAsia" w:eastAsiaTheme="majorEastAsia" w:hAnsiTheme="majorEastAsia" w:hint="eastAsia"/>
                <w:bCs/>
                <w:color w:val="000000"/>
                <w:sz w:val="18"/>
                <w:szCs w:val="18"/>
              </w:rPr>
              <w:t>切に行うものであり、例えば、指定看護小規模多機能型居宅介護において看護サ</w:t>
            </w:r>
          </w:p>
          <w:p w:rsidR="00DC6F56" w:rsidRDefault="00DC6F56" w:rsidP="00DC6F56">
            <w:pPr>
              <w:spacing w:line="240" w:lineRule="exact"/>
              <w:ind w:firstLineChars="100" w:firstLine="158"/>
              <w:rPr>
                <w:rFonts w:asciiTheme="majorEastAsia" w:eastAsiaTheme="majorEastAsia" w:hAnsiTheme="majorEastAsia"/>
                <w:bCs/>
                <w:color w:val="000000"/>
                <w:sz w:val="18"/>
                <w:szCs w:val="18"/>
              </w:rPr>
            </w:pPr>
            <w:r w:rsidRPr="00AD24F6">
              <w:rPr>
                <w:rFonts w:asciiTheme="majorEastAsia" w:eastAsiaTheme="majorEastAsia" w:hAnsiTheme="majorEastAsia" w:hint="eastAsia"/>
                <w:bCs/>
                <w:color w:val="000000"/>
                <w:sz w:val="18"/>
                <w:szCs w:val="18"/>
              </w:rPr>
              <w:t>ービスが必要な利用者がいるにも関わらず、看護職員が指定訪問看護にのみ従事</w:t>
            </w:r>
          </w:p>
          <w:p w:rsidR="00DC6F56" w:rsidRDefault="00DC6F56" w:rsidP="00DC6F56">
            <w:pPr>
              <w:spacing w:line="240" w:lineRule="exact"/>
              <w:ind w:firstLineChars="100" w:firstLine="158"/>
              <w:rPr>
                <w:rFonts w:asciiTheme="majorEastAsia" w:eastAsiaTheme="majorEastAsia" w:hAnsiTheme="majorEastAsia"/>
                <w:bCs/>
                <w:color w:val="000000" w:themeColor="text1"/>
                <w:sz w:val="18"/>
                <w:szCs w:val="18"/>
              </w:rPr>
            </w:pPr>
            <w:r w:rsidRPr="00AD24F6">
              <w:rPr>
                <w:rFonts w:asciiTheme="majorEastAsia" w:eastAsiaTheme="majorEastAsia" w:hAnsiTheme="majorEastAsia" w:hint="eastAsia"/>
                <w:bCs/>
                <w:color w:val="000000"/>
                <w:sz w:val="18"/>
                <w:szCs w:val="18"/>
              </w:rPr>
              <w:t>することは適切では</w:t>
            </w:r>
            <w:r>
              <w:rPr>
                <w:rFonts w:asciiTheme="majorEastAsia" w:eastAsiaTheme="majorEastAsia" w:hAnsiTheme="majorEastAsia" w:hint="eastAsia"/>
                <w:bCs/>
                <w:color w:val="000000"/>
                <w:sz w:val="18"/>
                <w:szCs w:val="18"/>
              </w:rPr>
              <w:t>ありません</w:t>
            </w:r>
            <w:r w:rsidRPr="00AD24F6">
              <w:rPr>
                <w:rFonts w:asciiTheme="majorEastAsia" w:eastAsiaTheme="majorEastAsia" w:hAnsiTheme="majorEastAsia" w:hint="eastAsia"/>
                <w:bCs/>
                <w:color w:val="000000"/>
                <w:sz w:val="18"/>
                <w:szCs w:val="18"/>
              </w:rPr>
              <w:t>。</w:t>
            </w:r>
          </w:p>
          <w:p w:rsidR="00DC6F56" w:rsidRDefault="00DC6F56" w:rsidP="00DC6F56">
            <w:pPr>
              <w:spacing w:line="240" w:lineRule="exact"/>
              <w:ind w:firstLineChars="200" w:firstLine="316"/>
              <w:rPr>
                <w:rFonts w:asciiTheme="majorEastAsia" w:eastAsiaTheme="majorEastAsia" w:hAnsiTheme="majorEastAsia"/>
                <w:bCs/>
                <w:color w:val="000000"/>
                <w:sz w:val="18"/>
                <w:szCs w:val="18"/>
              </w:rPr>
            </w:pPr>
            <w:r w:rsidRPr="00AD24F6">
              <w:rPr>
                <w:rFonts w:asciiTheme="majorEastAsia" w:eastAsiaTheme="majorEastAsia" w:hAnsiTheme="majorEastAsia" w:hint="eastAsia"/>
                <w:bCs/>
                <w:color w:val="000000"/>
                <w:sz w:val="18"/>
                <w:szCs w:val="18"/>
              </w:rPr>
              <w:t>なお、指定看護小規模多機能型居宅介護と指定訪問看護を同一の拠点で行う場</w:t>
            </w:r>
          </w:p>
          <w:p w:rsidR="00DC6F56" w:rsidRDefault="00DC6F56" w:rsidP="00DC6F56">
            <w:pPr>
              <w:spacing w:line="240" w:lineRule="exact"/>
              <w:ind w:firstLineChars="100" w:firstLine="158"/>
              <w:rPr>
                <w:rFonts w:asciiTheme="majorEastAsia" w:eastAsiaTheme="majorEastAsia" w:hAnsiTheme="majorEastAsia"/>
                <w:bCs/>
                <w:color w:val="000000"/>
                <w:sz w:val="18"/>
                <w:szCs w:val="18"/>
              </w:rPr>
            </w:pPr>
            <w:r w:rsidRPr="00AD24F6">
              <w:rPr>
                <w:rFonts w:asciiTheme="majorEastAsia" w:eastAsiaTheme="majorEastAsia" w:hAnsiTheme="majorEastAsia" w:hint="eastAsia"/>
                <w:bCs/>
                <w:color w:val="000000"/>
                <w:sz w:val="18"/>
                <w:szCs w:val="18"/>
              </w:rPr>
              <w:t>合であっても、一体的に運営されておらず、完全に体制を分離して行う場合にあ</w:t>
            </w:r>
          </w:p>
          <w:p w:rsidR="00043BE1" w:rsidRDefault="00DC6F56" w:rsidP="00DC6F56">
            <w:pPr>
              <w:spacing w:line="240" w:lineRule="exact"/>
              <w:ind w:firstLineChars="100" w:firstLine="158"/>
              <w:rPr>
                <w:rFonts w:asciiTheme="majorEastAsia" w:eastAsiaTheme="majorEastAsia" w:hAnsiTheme="majorEastAsia"/>
                <w:bCs/>
                <w:color w:val="000000"/>
                <w:sz w:val="18"/>
                <w:szCs w:val="18"/>
              </w:rPr>
            </w:pPr>
            <w:r w:rsidRPr="00AD24F6">
              <w:rPr>
                <w:rFonts w:asciiTheme="majorEastAsia" w:eastAsiaTheme="majorEastAsia" w:hAnsiTheme="majorEastAsia" w:hint="eastAsia"/>
                <w:bCs/>
                <w:color w:val="000000"/>
                <w:sz w:val="18"/>
                <w:szCs w:val="18"/>
              </w:rPr>
              <w:t>っては、独立して基準を満たす必要があるので留意</w:t>
            </w:r>
            <w:r w:rsidR="00043BE1">
              <w:rPr>
                <w:rFonts w:asciiTheme="majorEastAsia" w:eastAsiaTheme="majorEastAsia" w:hAnsiTheme="majorEastAsia" w:hint="eastAsia"/>
                <w:bCs/>
                <w:color w:val="000000"/>
                <w:sz w:val="18"/>
                <w:szCs w:val="18"/>
              </w:rPr>
              <w:t>してください</w:t>
            </w:r>
            <w:r w:rsidRPr="00AD24F6">
              <w:rPr>
                <w:rFonts w:asciiTheme="majorEastAsia" w:eastAsiaTheme="majorEastAsia" w:hAnsiTheme="majorEastAsia" w:hint="eastAsia"/>
                <w:bCs/>
                <w:color w:val="000000"/>
                <w:sz w:val="18"/>
                <w:szCs w:val="18"/>
              </w:rPr>
              <w:t>。また、本体事</w:t>
            </w:r>
          </w:p>
          <w:p w:rsidR="00043BE1" w:rsidRDefault="00DC6F56" w:rsidP="00DC6F56">
            <w:pPr>
              <w:spacing w:line="240" w:lineRule="exact"/>
              <w:ind w:firstLineChars="100" w:firstLine="158"/>
              <w:rPr>
                <w:rFonts w:asciiTheme="majorEastAsia" w:eastAsiaTheme="majorEastAsia" w:hAnsiTheme="majorEastAsia"/>
                <w:bCs/>
                <w:color w:val="000000"/>
                <w:sz w:val="18"/>
                <w:szCs w:val="18"/>
              </w:rPr>
            </w:pPr>
            <w:r w:rsidRPr="00AD24F6">
              <w:rPr>
                <w:rFonts w:asciiTheme="majorEastAsia" w:eastAsiaTheme="majorEastAsia" w:hAnsiTheme="majorEastAsia" w:hint="eastAsia"/>
                <w:bCs/>
                <w:color w:val="000000"/>
                <w:sz w:val="18"/>
                <w:szCs w:val="18"/>
              </w:rPr>
              <w:t>業所が指定訪問看護事業所と一体的に運営されていない場合には、サテライト型</w:t>
            </w:r>
          </w:p>
          <w:p w:rsidR="00043BE1" w:rsidRDefault="00DC6F56" w:rsidP="00DC6F56">
            <w:pPr>
              <w:spacing w:line="240" w:lineRule="exact"/>
              <w:ind w:firstLineChars="100" w:firstLine="158"/>
              <w:rPr>
                <w:rFonts w:asciiTheme="majorEastAsia" w:eastAsiaTheme="majorEastAsia" w:hAnsiTheme="majorEastAsia"/>
                <w:bCs/>
                <w:color w:val="000000"/>
                <w:sz w:val="18"/>
                <w:szCs w:val="18"/>
              </w:rPr>
            </w:pPr>
            <w:r w:rsidRPr="00AD24F6">
              <w:rPr>
                <w:rFonts w:asciiTheme="majorEastAsia" w:eastAsiaTheme="majorEastAsia" w:hAnsiTheme="majorEastAsia" w:hint="eastAsia"/>
                <w:bCs/>
                <w:color w:val="000000"/>
                <w:sz w:val="18"/>
                <w:szCs w:val="18"/>
              </w:rPr>
              <w:t>看護小規模多機能型居宅介護事業所から指定訪問看護を行うことはできないもの</w:t>
            </w:r>
          </w:p>
          <w:p w:rsidR="00043BE1" w:rsidRDefault="00043BE1" w:rsidP="00DC6F56">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です</w:t>
            </w:r>
            <w:r w:rsidR="00DC6F56" w:rsidRPr="00AD24F6">
              <w:rPr>
                <w:rFonts w:asciiTheme="majorEastAsia" w:eastAsiaTheme="majorEastAsia" w:hAnsiTheme="majorEastAsia" w:hint="eastAsia"/>
                <w:bCs/>
                <w:color w:val="000000"/>
                <w:sz w:val="18"/>
                <w:szCs w:val="18"/>
              </w:rPr>
              <w:t>が、本体事業所が指定訪問看護事業所を一体的に運営している場合には、サ</w:t>
            </w:r>
          </w:p>
          <w:p w:rsidR="00043BE1" w:rsidRDefault="00DC6F56" w:rsidP="00DC6F56">
            <w:pPr>
              <w:spacing w:line="240" w:lineRule="exact"/>
              <w:ind w:firstLineChars="100" w:firstLine="158"/>
              <w:rPr>
                <w:rFonts w:asciiTheme="majorEastAsia" w:eastAsiaTheme="majorEastAsia" w:hAnsiTheme="majorEastAsia"/>
                <w:bCs/>
                <w:color w:val="000000"/>
                <w:sz w:val="18"/>
                <w:szCs w:val="18"/>
              </w:rPr>
            </w:pPr>
            <w:r w:rsidRPr="00AD24F6">
              <w:rPr>
                <w:rFonts w:asciiTheme="majorEastAsia" w:eastAsiaTheme="majorEastAsia" w:hAnsiTheme="majorEastAsia" w:hint="eastAsia"/>
                <w:bCs/>
                <w:color w:val="000000"/>
                <w:sz w:val="18"/>
                <w:szCs w:val="18"/>
              </w:rPr>
              <w:t>テライト型看護小規模多機能型居宅介護事業所を指定訪問看護事業所の出張所と</w:t>
            </w:r>
          </w:p>
          <w:p w:rsidR="00DC6F56" w:rsidRPr="00DC6F56" w:rsidRDefault="00043BE1" w:rsidP="00DC6F56">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しての指定を受けることは差し支えありません</w:t>
            </w:r>
            <w:r w:rsidR="00DC6F56" w:rsidRPr="00AD24F6">
              <w:rPr>
                <w:rFonts w:asciiTheme="majorEastAsia" w:eastAsiaTheme="majorEastAsia" w:hAnsiTheme="majorEastAsia" w:hint="eastAsia"/>
                <w:bCs/>
                <w:color w:val="000000"/>
                <w:sz w:val="18"/>
                <w:szCs w:val="18"/>
              </w:rPr>
              <w:t>。</w:t>
            </w:r>
          </w:p>
        </w:tc>
        <w:tc>
          <w:tcPr>
            <w:tcW w:w="1276" w:type="dxa"/>
            <w:tcBorders>
              <w:top w:val="nil"/>
              <w:bottom w:val="single" w:sz="4" w:space="0" w:color="auto"/>
            </w:tcBorders>
          </w:tcPr>
          <w:p w:rsidR="00DC6F56" w:rsidRPr="0083478C" w:rsidRDefault="00DC6F56" w:rsidP="009F34D4">
            <w:pPr>
              <w:spacing w:line="240" w:lineRule="exact"/>
              <w:jc w:val="center"/>
              <w:rPr>
                <w:rFonts w:asciiTheme="majorEastAsia" w:eastAsiaTheme="majorEastAsia" w:hAnsiTheme="majorEastAsia"/>
                <w:bCs/>
                <w:color w:val="000000"/>
                <w:sz w:val="18"/>
                <w:szCs w:val="18"/>
              </w:rPr>
            </w:pPr>
          </w:p>
        </w:tc>
        <w:tc>
          <w:tcPr>
            <w:tcW w:w="1502" w:type="dxa"/>
            <w:tcBorders>
              <w:top w:val="nil"/>
            </w:tcBorders>
          </w:tcPr>
          <w:p w:rsidR="00DC6F56" w:rsidRPr="003F61BD" w:rsidRDefault="00DC6F56" w:rsidP="00AD24F6">
            <w:pPr>
              <w:spacing w:line="240" w:lineRule="exact"/>
              <w:rPr>
                <w:rFonts w:asciiTheme="majorEastAsia" w:eastAsiaTheme="majorEastAsia" w:hAnsiTheme="majorEastAsia"/>
                <w:bCs/>
                <w:color w:val="000000"/>
                <w:sz w:val="18"/>
                <w:szCs w:val="18"/>
              </w:rPr>
            </w:pPr>
          </w:p>
        </w:tc>
      </w:tr>
      <w:tr w:rsidR="002132C7" w:rsidRPr="00805533" w:rsidTr="00C85721">
        <w:trPr>
          <w:trHeight w:val="280"/>
        </w:trPr>
        <w:tc>
          <w:tcPr>
            <w:tcW w:w="1555" w:type="dxa"/>
            <w:vMerge w:val="restart"/>
            <w:tcBorders>
              <w:top w:val="single" w:sz="4" w:space="0" w:color="auto"/>
              <w:bottom w:val="nil"/>
            </w:tcBorders>
          </w:tcPr>
          <w:p w:rsidR="002132C7" w:rsidRPr="00805533" w:rsidRDefault="002132C7" w:rsidP="00703E96">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４　</w:t>
            </w:r>
            <w:r w:rsidRPr="00F332EB">
              <w:rPr>
                <w:rFonts w:asciiTheme="majorEastAsia" w:eastAsiaTheme="majorEastAsia" w:hAnsiTheme="majorEastAsia" w:hint="eastAsia"/>
                <w:bCs/>
                <w:color w:val="000000"/>
                <w:sz w:val="18"/>
                <w:szCs w:val="18"/>
              </w:rPr>
              <w:t>管理者</w:t>
            </w:r>
          </w:p>
        </w:tc>
        <w:tc>
          <w:tcPr>
            <w:tcW w:w="6094" w:type="dxa"/>
            <w:tcBorders>
              <w:top w:val="single" w:sz="4" w:space="0" w:color="auto"/>
              <w:bottom w:val="single" w:sz="4" w:space="0" w:color="auto"/>
            </w:tcBorders>
          </w:tcPr>
          <w:p w:rsidR="002132C7" w:rsidRPr="00374453" w:rsidRDefault="002132C7" w:rsidP="00526E08">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①　</w:t>
            </w:r>
            <w:r w:rsidRPr="00526E08">
              <w:rPr>
                <w:rFonts w:asciiTheme="majorEastAsia" w:eastAsiaTheme="majorEastAsia" w:hAnsiTheme="majorEastAsia" w:hint="eastAsia"/>
                <w:bCs/>
                <w:color w:val="000000"/>
                <w:sz w:val="18"/>
                <w:szCs w:val="18"/>
              </w:rPr>
              <w:t>指定看護小規模多機能型居宅介護事業者は、指定看護小規模多機能型居宅介護事業所ごとに専らその職務に従事する常勤の管理者を</w:t>
            </w:r>
            <w:r w:rsidRPr="00EB27C6">
              <w:rPr>
                <w:rFonts w:asciiTheme="majorEastAsia" w:eastAsiaTheme="majorEastAsia" w:hAnsiTheme="majorEastAsia" w:hint="eastAsia"/>
                <w:bCs/>
                <w:color w:val="000000"/>
                <w:sz w:val="18"/>
                <w:szCs w:val="18"/>
              </w:rPr>
              <w:t>置いていますか。</w:t>
            </w:r>
          </w:p>
        </w:tc>
        <w:tc>
          <w:tcPr>
            <w:tcW w:w="1276" w:type="dxa"/>
            <w:tcBorders>
              <w:top w:val="single" w:sz="4" w:space="0" w:color="auto"/>
              <w:bottom w:val="single" w:sz="4" w:space="0" w:color="auto"/>
            </w:tcBorders>
          </w:tcPr>
          <w:p w:rsidR="002132C7" w:rsidRPr="00805533" w:rsidRDefault="002132C7" w:rsidP="00703E96">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tcBorders>
              <w:top w:val="single" w:sz="4" w:space="0" w:color="auto"/>
              <w:bottom w:val="single" w:sz="4" w:space="0" w:color="auto"/>
            </w:tcBorders>
          </w:tcPr>
          <w:p w:rsidR="002132C7" w:rsidRDefault="002132C7" w:rsidP="00526E08">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193条</w:t>
            </w:r>
          </w:p>
          <w:p w:rsidR="002132C7" w:rsidRPr="002C4738" w:rsidRDefault="002132C7" w:rsidP="00526E08">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第1項</w:t>
            </w:r>
          </w:p>
        </w:tc>
      </w:tr>
      <w:tr w:rsidR="002132C7" w:rsidRPr="00805533" w:rsidTr="009D06AF">
        <w:trPr>
          <w:trHeight w:val="216"/>
        </w:trPr>
        <w:tc>
          <w:tcPr>
            <w:tcW w:w="1555" w:type="dxa"/>
            <w:vMerge/>
            <w:tcBorders>
              <w:bottom w:val="nil"/>
            </w:tcBorders>
          </w:tcPr>
          <w:p w:rsidR="002132C7" w:rsidRDefault="002132C7" w:rsidP="00703E96">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single" w:sz="4" w:space="0" w:color="auto"/>
              <w:bottom w:val="nil"/>
            </w:tcBorders>
          </w:tcPr>
          <w:p w:rsidR="002132C7" w:rsidRDefault="002132C7" w:rsidP="000F11D7">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②　</w:t>
            </w:r>
            <w:r w:rsidRPr="000F11D7">
              <w:rPr>
                <w:rFonts w:asciiTheme="majorEastAsia" w:eastAsiaTheme="majorEastAsia" w:hAnsiTheme="majorEastAsia" w:hint="eastAsia"/>
                <w:bCs/>
                <w:color w:val="000000"/>
                <w:sz w:val="18"/>
                <w:szCs w:val="18"/>
              </w:rPr>
              <w:t>以下の場合であって、当該事業所の管理業</w:t>
            </w:r>
            <w:r>
              <w:rPr>
                <w:rFonts w:asciiTheme="majorEastAsia" w:eastAsiaTheme="majorEastAsia" w:hAnsiTheme="majorEastAsia" w:hint="eastAsia"/>
                <w:bCs/>
                <w:color w:val="000000"/>
                <w:sz w:val="18"/>
                <w:szCs w:val="18"/>
              </w:rPr>
              <w:t>務に支障がない場合には、他の職務を兼ねていますか。</w:t>
            </w:r>
          </w:p>
        </w:tc>
        <w:tc>
          <w:tcPr>
            <w:tcW w:w="1276" w:type="dxa"/>
            <w:tcBorders>
              <w:top w:val="single" w:sz="4" w:space="0" w:color="auto"/>
              <w:bottom w:val="nil"/>
            </w:tcBorders>
          </w:tcPr>
          <w:p w:rsidR="002132C7" w:rsidRDefault="002132C7" w:rsidP="00703E96">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p w:rsidR="002132C7" w:rsidRPr="00805533" w:rsidRDefault="002132C7" w:rsidP="00703E96">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該当なし</w:t>
            </w:r>
          </w:p>
        </w:tc>
        <w:tc>
          <w:tcPr>
            <w:tcW w:w="1502" w:type="dxa"/>
            <w:vMerge w:val="restart"/>
            <w:tcBorders>
              <w:top w:val="single" w:sz="4" w:space="0" w:color="auto"/>
            </w:tcBorders>
          </w:tcPr>
          <w:p w:rsidR="002132C7" w:rsidRPr="003F61BD" w:rsidRDefault="002132C7" w:rsidP="00EB72D6">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2132C7" w:rsidRPr="00617D83" w:rsidRDefault="002132C7" w:rsidP="00EB72D6">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w:t>
            </w:r>
          </w:p>
        </w:tc>
      </w:tr>
      <w:tr w:rsidR="002132C7" w:rsidRPr="00805533" w:rsidTr="00C85721">
        <w:trPr>
          <w:trHeight w:val="293"/>
        </w:trPr>
        <w:tc>
          <w:tcPr>
            <w:tcW w:w="1555" w:type="dxa"/>
            <w:vMerge/>
            <w:tcBorders>
              <w:bottom w:val="nil"/>
            </w:tcBorders>
          </w:tcPr>
          <w:p w:rsidR="002132C7" w:rsidRDefault="002132C7" w:rsidP="00703E96">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nil"/>
              <w:bottom w:val="nil"/>
              <w:right w:val="single" w:sz="4" w:space="0" w:color="auto"/>
            </w:tcBorders>
          </w:tcPr>
          <w:p w:rsidR="002132C7" w:rsidRDefault="002132C7" w:rsidP="000F11D7">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ア</w:t>
            </w:r>
            <w:r w:rsidRPr="000F11D7">
              <w:rPr>
                <w:rFonts w:asciiTheme="majorEastAsia" w:eastAsiaTheme="majorEastAsia" w:hAnsiTheme="majorEastAsia" w:hint="eastAsia"/>
                <w:bCs/>
                <w:color w:val="000000"/>
                <w:sz w:val="18"/>
                <w:szCs w:val="18"/>
              </w:rPr>
              <w:t xml:space="preserve">　当該指定看護小規模多機能型居宅介護事業所の看護小規模多機能型居宅介護</w:t>
            </w:r>
          </w:p>
          <w:p w:rsidR="002132C7" w:rsidRPr="000F11D7" w:rsidRDefault="002132C7" w:rsidP="000F11D7">
            <w:pPr>
              <w:spacing w:line="240" w:lineRule="exact"/>
              <w:ind w:firstLineChars="200" w:firstLine="316"/>
              <w:rPr>
                <w:rFonts w:asciiTheme="majorEastAsia" w:eastAsiaTheme="majorEastAsia" w:hAnsiTheme="majorEastAsia"/>
                <w:bCs/>
                <w:color w:val="000000"/>
                <w:sz w:val="18"/>
                <w:szCs w:val="18"/>
              </w:rPr>
            </w:pPr>
            <w:r w:rsidRPr="000F11D7">
              <w:rPr>
                <w:rFonts w:asciiTheme="majorEastAsia" w:eastAsiaTheme="majorEastAsia" w:hAnsiTheme="majorEastAsia" w:hint="eastAsia"/>
                <w:bCs/>
                <w:color w:val="000000"/>
                <w:sz w:val="18"/>
                <w:szCs w:val="18"/>
              </w:rPr>
              <w:t>従業者としての職務に従事する場合</w:t>
            </w:r>
          </w:p>
        </w:tc>
        <w:tc>
          <w:tcPr>
            <w:tcW w:w="1276" w:type="dxa"/>
            <w:tcBorders>
              <w:top w:val="nil"/>
              <w:left w:val="single" w:sz="4" w:space="0" w:color="auto"/>
              <w:bottom w:val="nil"/>
              <w:right w:val="single" w:sz="4" w:space="0" w:color="auto"/>
            </w:tcBorders>
          </w:tcPr>
          <w:p w:rsidR="002132C7" w:rsidRPr="00805533" w:rsidRDefault="002132C7" w:rsidP="00703E96">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vMerge/>
            <w:tcBorders>
              <w:left w:val="single" w:sz="4" w:space="0" w:color="auto"/>
            </w:tcBorders>
          </w:tcPr>
          <w:p w:rsidR="002132C7" w:rsidRPr="00617D83" w:rsidRDefault="002132C7" w:rsidP="00526E08">
            <w:pPr>
              <w:spacing w:line="240" w:lineRule="exact"/>
              <w:rPr>
                <w:rFonts w:asciiTheme="majorEastAsia" w:eastAsiaTheme="majorEastAsia" w:hAnsiTheme="majorEastAsia"/>
                <w:bCs/>
                <w:color w:val="000000"/>
                <w:sz w:val="18"/>
                <w:szCs w:val="18"/>
              </w:rPr>
            </w:pPr>
          </w:p>
        </w:tc>
      </w:tr>
      <w:tr w:rsidR="002132C7" w:rsidRPr="00805533" w:rsidTr="00C85721">
        <w:trPr>
          <w:trHeight w:val="2908"/>
        </w:trPr>
        <w:tc>
          <w:tcPr>
            <w:tcW w:w="1555" w:type="dxa"/>
            <w:vMerge/>
            <w:tcBorders>
              <w:bottom w:val="nil"/>
            </w:tcBorders>
          </w:tcPr>
          <w:p w:rsidR="002132C7" w:rsidRDefault="002132C7" w:rsidP="00703E96">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nil"/>
              <w:bottom w:val="single" w:sz="4" w:space="0" w:color="auto"/>
            </w:tcBorders>
          </w:tcPr>
          <w:p w:rsidR="002132C7" w:rsidRDefault="002132C7" w:rsidP="000F11D7">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イ</w:t>
            </w:r>
            <w:r w:rsidRPr="000F11D7">
              <w:rPr>
                <w:rFonts w:asciiTheme="majorEastAsia" w:eastAsiaTheme="majorEastAsia" w:hAnsiTheme="majorEastAsia" w:hint="eastAsia"/>
                <w:bCs/>
                <w:color w:val="000000"/>
                <w:sz w:val="18"/>
                <w:szCs w:val="18"/>
              </w:rPr>
              <w:t xml:space="preserve">　同一の事業者によって設置された他の事業所、施設等の管理者又は従業者と</w:t>
            </w:r>
          </w:p>
          <w:p w:rsidR="002132C7" w:rsidRDefault="002132C7" w:rsidP="000F11D7">
            <w:pPr>
              <w:spacing w:line="240" w:lineRule="exact"/>
              <w:ind w:firstLineChars="200" w:firstLine="316"/>
              <w:rPr>
                <w:rFonts w:asciiTheme="majorEastAsia" w:eastAsiaTheme="majorEastAsia" w:hAnsiTheme="majorEastAsia"/>
                <w:bCs/>
                <w:color w:val="000000"/>
                <w:sz w:val="18"/>
                <w:szCs w:val="18"/>
              </w:rPr>
            </w:pPr>
            <w:r w:rsidRPr="000F11D7">
              <w:rPr>
                <w:rFonts w:asciiTheme="majorEastAsia" w:eastAsiaTheme="majorEastAsia" w:hAnsiTheme="majorEastAsia" w:hint="eastAsia"/>
                <w:bCs/>
                <w:color w:val="000000"/>
                <w:sz w:val="18"/>
                <w:szCs w:val="18"/>
              </w:rPr>
              <w:t>しての職務に従事する場合であって、当該他の事業所、施設等の管理者又は従</w:t>
            </w:r>
          </w:p>
          <w:p w:rsidR="002132C7" w:rsidRDefault="002132C7" w:rsidP="000F11D7">
            <w:pPr>
              <w:spacing w:line="240" w:lineRule="exact"/>
              <w:ind w:firstLineChars="200" w:firstLine="316"/>
              <w:rPr>
                <w:rFonts w:asciiTheme="majorEastAsia" w:eastAsiaTheme="majorEastAsia" w:hAnsiTheme="majorEastAsia"/>
                <w:bCs/>
                <w:color w:val="000000"/>
                <w:sz w:val="18"/>
                <w:szCs w:val="18"/>
              </w:rPr>
            </w:pPr>
            <w:r w:rsidRPr="000F11D7">
              <w:rPr>
                <w:rFonts w:asciiTheme="majorEastAsia" w:eastAsiaTheme="majorEastAsia" w:hAnsiTheme="majorEastAsia" w:hint="eastAsia"/>
                <w:bCs/>
                <w:color w:val="000000"/>
                <w:sz w:val="18"/>
                <w:szCs w:val="18"/>
              </w:rPr>
              <w:t>業者としての職務に従事する時間帯も、当該看護小規模多機能型居宅介護事業</w:t>
            </w:r>
          </w:p>
          <w:p w:rsidR="002132C7" w:rsidRDefault="002132C7" w:rsidP="000F11D7">
            <w:pPr>
              <w:spacing w:line="240" w:lineRule="exact"/>
              <w:ind w:firstLineChars="200" w:firstLine="316"/>
              <w:rPr>
                <w:rFonts w:asciiTheme="majorEastAsia" w:eastAsiaTheme="majorEastAsia" w:hAnsiTheme="majorEastAsia"/>
                <w:bCs/>
                <w:color w:val="000000"/>
                <w:sz w:val="18"/>
                <w:szCs w:val="18"/>
              </w:rPr>
            </w:pPr>
            <w:r w:rsidRPr="000F11D7">
              <w:rPr>
                <w:rFonts w:asciiTheme="majorEastAsia" w:eastAsiaTheme="majorEastAsia" w:hAnsiTheme="majorEastAsia" w:hint="eastAsia"/>
                <w:bCs/>
                <w:color w:val="000000"/>
                <w:sz w:val="18"/>
                <w:szCs w:val="18"/>
              </w:rPr>
              <w:t>所の利用者へのサービス提供の場面等で生じる事象を適時かつ適切に把握で</w:t>
            </w:r>
          </w:p>
          <w:p w:rsidR="002132C7" w:rsidRDefault="002132C7" w:rsidP="000F11D7">
            <w:pPr>
              <w:spacing w:line="240" w:lineRule="exact"/>
              <w:ind w:firstLineChars="200" w:firstLine="316"/>
              <w:rPr>
                <w:rFonts w:asciiTheme="majorEastAsia" w:eastAsiaTheme="majorEastAsia" w:hAnsiTheme="majorEastAsia"/>
                <w:bCs/>
                <w:color w:val="000000"/>
                <w:sz w:val="18"/>
                <w:szCs w:val="18"/>
              </w:rPr>
            </w:pPr>
            <w:r w:rsidRPr="000F11D7">
              <w:rPr>
                <w:rFonts w:asciiTheme="majorEastAsia" w:eastAsiaTheme="majorEastAsia" w:hAnsiTheme="majorEastAsia" w:hint="eastAsia"/>
                <w:bCs/>
                <w:color w:val="000000"/>
                <w:sz w:val="18"/>
                <w:szCs w:val="18"/>
              </w:rPr>
              <w:t>き、職員及び業務の一元的な管理・指揮命令に支障が生じないときに、当該他</w:t>
            </w:r>
          </w:p>
          <w:p w:rsidR="002132C7" w:rsidRDefault="002132C7" w:rsidP="000F11D7">
            <w:pPr>
              <w:spacing w:line="240" w:lineRule="exact"/>
              <w:ind w:firstLineChars="200" w:firstLine="316"/>
              <w:rPr>
                <w:rFonts w:asciiTheme="majorEastAsia" w:eastAsiaTheme="majorEastAsia" w:hAnsiTheme="majorEastAsia"/>
                <w:bCs/>
                <w:color w:val="000000"/>
                <w:sz w:val="18"/>
                <w:szCs w:val="18"/>
              </w:rPr>
            </w:pPr>
            <w:r w:rsidRPr="000F11D7">
              <w:rPr>
                <w:rFonts w:asciiTheme="majorEastAsia" w:eastAsiaTheme="majorEastAsia" w:hAnsiTheme="majorEastAsia" w:hint="eastAsia"/>
                <w:bCs/>
                <w:color w:val="000000"/>
                <w:sz w:val="18"/>
                <w:szCs w:val="18"/>
              </w:rPr>
              <w:t>の事業所、施設等の管理者又は従業者としての職務に従事する場合（この場合</w:t>
            </w:r>
          </w:p>
          <w:p w:rsidR="002132C7" w:rsidRDefault="002132C7" w:rsidP="000F11D7">
            <w:pPr>
              <w:spacing w:line="240" w:lineRule="exact"/>
              <w:ind w:firstLineChars="200" w:firstLine="316"/>
              <w:rPr>
                <w:rFonts w:asciiTheme="majorEastAsia" w:eastAsiaTheme="majorEastAsia" w:hAnsiTheme="majorEastAsia"/>
                <w:bCs/>
                <w:color w:val="000000"/>
                <w:sz w:val="18"/>
                <w:szCs w:val="18"/>
              </w:rPr>
            </w:pPr>
            <w:r w:rsidRPr="000F11D7">
              <w:rPr>
                <w:rFonts w:asciiTheme="majorEastAsia" w:eastAsiaTheme="majorEastAsia" w:hAnsiTheme="majorEastAsia" w:hint="eastAsia"/>
                <w:bCs/>
                <w:color w:val="000000"/>
                <w:sz w:val="18"/>
                <w:szCs w:val="18"/>
              </w:rPr>
              <w:t>の他の事業所、施設等の事業の内容は問わないが、例えば、管理すべき事業所</w:t>
            </w:r>
          </w:p>
          <w:p w:rsidR="002132C7" w:rsidRDefault="002132C7" w:rsidP="000F11D7">
            <w:pPr>
              <w:spacing w:line="240" w:lineRule="exact"/>
              <w:ind w:firstLineChars="200" w:firstLine="316"/>
              <w:rPr>
                <w:rFonts w:asciiTheme="majorEastAsia" w:eastAsiaTheme="majorEastAsia" w:hAnsiTheme="majorEastAsia"/>
                <w:bCs/>
                <w:color w:val="000000"/>
                <w:sz w:val="18"/>
                <w:szCs w:val="18"/>
              </w:rPr>
            </w:pPr>
            <w:r w:rsidRPr="000F11D7">
              <w:rPr>
                <w:rFonts w:asciiTheme="majorEastAsia" w:eastAsiaTheme="majorEastAsia" w:hAnsiTheme="majorEastAsia" w:hint="eastAsia"/>
                <w:bCs/>
                <w:color w:val="000000"/>
                <w:sz w:val="18"/>
                <w:szCs w:val="18"/>
              </w:rPr>
              <w:t>数が過剰であると個別に判断される場合や、併設される入所施設において入所</w:t>
            </w:r>
          </w:p>
          <w:p w:rsidR="002132C7" w:rsidRDefault="002132C7" w:rsidP="000F11D7">
            <w:pPr>
              <w:spacing w:line="240" w:lineRule="exact"/>
              <w:ind w:firstLineChars="200" w:firstLine="316"/>
              <w:rPr>
                <w:rFonts w:asciiTheme="majorEastAsia" w:eastAsiaTheme="majorEastAsia" w:hAnsiTheme="majorEastAsia"/>
                <w:bCs/>
                <w:color w:val="000000"/>
                <w:sz w:val="18"/>
                <w:szCs w:val="18"/>
              </w:rPr>
            </w:pPr>
            <w:r w:rsidRPr="000F11D7">
              <w:rPr>
                <w:rFonts w:asciiTheme="majorEastAsia" w:eastAsiaTheme="majorEastAsia" w:hAnsiTheme="majorEastAsia" w:hint="eastAsia"/>
                <w:bCs/>
                <w:color w:val="000000"/>
                <w:sz w:val="18"/>
                <w:szCs w:val="18"/>
              </w:rPr>
              <w:t>者に対しサービス提供を行う看護職員又は介護職員と兼務する場合（施設にお</w:t>
            </w:r>
          </w:p>
          <w:p w:rsidR="002132C7" w:rsidRDefault="002132C7" w:rsidP="000F11D7">
            <w:pPr>
              <w:spacing w:line="240" w:lineRule="exact"/>
              <w:ind w:firstLineChars="200" w:firstLine="316"/>
              <w:rPr>
                <w:rFonts w:asciiTheme="majorEastAsia" w:eastAsiaTheme="majorEastAsia" w:hAnsiTheme="majorEastAsia"/>
                <w:bCs/>
                <w:color w:val="000000"/>
                <w:sz w:val="18"/>
                <w:szCs w:val="18"/>
              </w:rPr>
            </w:pPr>
            <w:r w:rsidRPr="000F11D7">
              <w:rPr>
                <w:rFonts w:asciiTheme="majorEastAsia" w:eastAsiaTheme="majorEastAsia" w:hAnsiTheme="majorEastAsia" w:hint="eastAsia"/>
                <w:bCs/>
                <w:color w:val="000000"/>
                <w:sz w:val="18"/>
                <w:szCs w:val="18"/>
              </w:rPr>
              <w:t>ける勤務時間が極めて限られている場合を除く。）、事故発生時等の緊急時にお</w:t>
            </w:r>
          </w:p>
          <w:p w:rsidR="002132C7" w:rsidRDefault="002132C7" w:rsidP="000F11D7">
            <w:pPr>
              <w:spacing w:line="240" w:lineRule="exact"/>
              <w:ind w:firstLineChars="200" w:firstLine="316"/>
              <w:rPr>
                <w:rFonts w:asciiTheme="majorEastAsia" w:eastAsiaTheme="majorEastAsia" w:hAnsiTheme="majorEastAsia"/>
                <w:bCs/>
                <w:color w:val="000000"/>
                <w:sz w:val="18"/>
                <w:szCs w:val="18"/>
              </w:rPr>
            </w:pPr>
            <w:r w:rsidRPr="000F11D7">
              <w:rPr>
                <w:rFonts w:asciiTheme="majorEastAsia" w:eastAsiaTheme="majorEastAsia" w:hAnsiTheme="majorEastAsia" w:hint="eastAsia"/>
                <w:bCs/>
                <w:color w:val="000000"/>
                <w:sz w:val="18"/>
                <w:szCs w:val="18"/>
              </w:rPr>
              <w:t>いて管理者自身が速やかに当該指定看護小規模多機能型居宅介護事業所又は利</w:t>
            </w:r>
          </w:p>
          <w:p w:rsidR="002132C7" w:rsidRDefault="002132C7" w:rsidP="000F11D7">
            <w:pPr>
              <w:spacing w:line="240" w:lineRule="exact"/>
              <w:ind w:firstLineChars="200" w:firstLine="316"/>
              <w:rPr>
                <w:rFonts w:asciiTheme="majorEastAsia" w:eastAsiaTheme="majorEastAsia" w:hAnsiTheme="majorEastAsia"/>
                <w:bCs/>
                <w:color w:val="000000"/>
                <w:sz w:val="18"/>
                <w:szCs w:val="18"/>
              </w:rPr>
            </w:pPr>
            <w:r w:rsidRPr="000F11D7">
              <w:rPr>
                <w:rFonts w:asciiTheme="majorEastAsia" w:eastAsiaTheme="majorEastAsia" w:hAnsiTheme="majorEastAsia" w:hint="eastAsia"/>
                <w:bCs/>
                <w:color w:val="000000"/>
                <w:sz w:val="18"/>
                <w:szCs w:val="18"/>
              </w:rPr>
              <w:t>用者へのサービス提供の現場に駆け付けることができない体制となっている場</w:t>
            </w:r>
          </w:p>
          <w:p w:rsidR="002132C7" w:rsidRDefault="002132C7" w:rsidP="00EB72D6">
            <w:pPr>
              <w:spacing w:line="240" w:lineRule="exact"/>
              <w:ind w:firstLineChars="200" w:firstLine="316"/>
              <w:rPr>
                <w:rFonts w:asciiTheme="majorEastAsia" w:eastAsiaTheme="majorEastAsia" w:hAnsiTheme="majorEastAsia"/>
                <w:bCs/>
                <w:color w:val="000000"/>
                <w:sz w:val="18"/>
                <w:szCs w:val="18"/>
              </w:rPr>
            </w:pPr>
            <w:r w:rsidRPr="000F11D7">
              <w:rPr>
                <w:rFonts w:asciiTheme="majorEastAsia" w:eastAsiaTheme="majorEastAsia" w:hAnsiTheme="majorEastAsia" w:hint="eastAsia"/>
                <w:bCs/>
                <w:color w:val="000000"/>
                <w:sz w:val="18"/>
                <w:szCs w:val="18"/>
              </w:rPr>
              <w:t>合などは、管理業務に支障があると考えられる。）</w:t>
            </w:r>
          </w:p>
        </w:tc>
        <w:tc>
          <w:tcPr>
            <w:tcW w:w="1276" w:type="dxa"/>
            <w:tcBorders>
              <w:top w:val="nil"/>
              <w:bottom w:val="single" w:sz="4" w:space="0" w:color="auto"/>
            </w:tcBorders>
          </w:tcPr>
          <w:p w:rsidR="002132C7" w:rsidRPr="00805533" w:rsidRDefault="002132C7" w:rsidP="00703E96">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vMerge/>
          </w:tcPr>
          <w:p w:rsidR="002132C7" w:rsidRPr="00617D83" w:rsidRDefault="002132C7" w:rsidP="00526E08">
            <w:pPr>
              <w:spacing w:line="240" w:lineRule="exact"/>
              <w:rPr>
                <w:rFonts w:asciiTheme="majorEastAsia" w:eastAsiaTheme="majorEastAsia" w:hAnsiTheme="majorEastAsia"/>
                <w:bCs/>
                <w:color w:val="000000"/>
                <w:sz w:val="18"/>
                <w:szCs w:val="18"/>
              </w:rPr>
            </w:pPr>
          </w:p>
        </w:tc>
      </w:tr>
      <w:tr w:rsidR="00C075A9" w:rsidRPr="00805533" w:rsidTr="00C85721">
        <w:trPr>
          <w:trHeight w:val="785"/>
        </w:trPr>
        <w:tc>
          <w:tcPr>
            <w:tcW w:w="1555" w:type="dxa"/>
            <w:tcBorders>
              <w:top w:val="nil"/>
              <w:bottom w:val="nil"/>
            </w:tcBorders>
            <w:shd w:val="clear" w:color="auto" w:fill="auto"/>
          </w:tcPr>
          <w:p w:rsidR="00C075A9" w:rsidRPr="00805533" w:rsidRDefault="00C075A9" w:rsidP="00C075A9">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single" w:sz="4" w:space="0" w:color="auto"/>
              <w:bottom w:val="single" w:sz="4" w:space="0" w:color="auto"/>
            </w:tcBorders>
            <w:shd w:val="clear" w:color="auto" w:fill="auto"/>
          </w:tcPr>
          <w:p w:rsidR="00233FF8" w:rsidRDefault="00C075A9" w:rsidP="00A60BD2">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③　</w:t>
            </w:r>
            <w:r w:rsidR="00A60BD2" w:rsidRPr="00A60BD2">
              <w:rPr>
                <w:rFonts w:asciiTheme="majorEastAsia" w:eastAsiaTheme="majorEastAsia" w:hAnsiTheme="majorEastAsia" w:hint="eastAsia"/>
                <w:bCs/>
                <w:color w:val="000000"/>
                <w:sz w:val="18"/>
                <w:szCs w:val="18"/>
              </w:rPr>
              <w:t>管理者は、特別養護老人ホーム、老人デイサービスセンター、介護老人保健施設、介護医療院、指定小規模多機能型居宅介護事業所、指定認知症対応型共同生活介護事業所、指定複合型サービス事業所等の従業者若しくは訪問介護員等として</w:t>
            </w:r>
            <w:r w:rsidR="00A60BD2">
              <w:rPr>
                <w:rFonts w:asciiTheme="majorEastAsia" w:eastAsiaTheme="majorEastAsia" w:hAnsiTheme="majorEastAsia" w:hint="eastAsia"/>
                <w:bCs/>
                <w:color w:val="000000"/>
                <w:sz w:val="18"/>
                <w:szCs w:val="18"/>
              </w:rPr>
              <w:t>３</w:t>
            </w:r>
            <w:r w:rsidR="00A60BD2" w:rsidRPr="00A60BD2">
              <w:rPr>
                <w:rFonts w:asciiTheme="majorEastAsia" w:eastAsiaTheme="majorEastAsia" w:hAnsiTheme="majorEastAsia" w:hint="eastAsia"/>
                <w:bCs/>
                <w:color w:val="000000"/>
                <w:sz w:val="18"/>
                <w:szCs w:val="18"/>
              </w:rPr>
              <w:t>年以上認知症である者の介護に従事した経験を有する者</w:t>
            </w:r>
            <w:r w:rsidR="00A60BD2">
              <w:rPr>
                <w:rFonts w:asciiTheme="majorEastAsia" w:eastAsiaTheme="majorEastAsia" w:hAnsiTheme="majorEastAsia" w:hint="eastAsia"/>
                <w:bCs/>
                <w:color w:val="000000"/>
                <w:sz w:val="18"/>
                <w:szCs w:val="18"/>
              </w:rPr>
              <w:t>となっていますか。</w:t>
            </w:r>
          </w:p>
        </w:tc>
        <w:tc>
          <w:tcPr>
            <w:tcW w:w="1276" w:type="dxa"/>
            <w:tcBorders>
              <w:top w:val="single" w:sz="4" w:space="0" w:color="auto"/>
              <w:bottom w:val="single" w:sz="4" w:space="0" w:color="auto"/>
            </w:tcBorders>
            <w:shd w:val="clear" w:color="auto" w:fill="auto"/>
          </w:tcPr>
          <w:p w:rsidR="00C075A9" w:rsidRPr="00805533" w:rsidRDefault="007519A4" w:rsidP="00C075A9">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18"/>
              </w:rPr>
              <w:t>いる　いない</w:t>
            </w:r>
          </w:p>
        </w:tc>
        <w:tc>
          <w:tcPr>
            <w:tcW w:w="1502" w:type="dxa"/>
            <w:tcBorders>
              <w:top w:val="single" w:sz="4" w:space="0" w:color="auto"/>
              <w:bottom w:val="nil"/>
            </w:tcBorders>
          </w:tcPr>
          <w:p w:rsidR="00EB72D6" w:rsidRDefault="00EB72D6" w:rsidP="00EB72D6">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193条</w:t>
            </w:r>
          </w:p>
          <w:p w:rsidR="00C075A9" w:rsidRPr="002C4738" w:rsidRDefault="00EB72D6" w:rsidP="00EB72D6">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第3項</w:t>
            </w:r>
          </w:p>
        </w:tc>
      </w:tr>
      <w:tr w:rsidR="00C075A9" w:rsidRPr="00805533" w:rsidTr="009D06AF">
        <w:trPr>
          <w:trHeight w:val="232"/>
        </w:trPr>
        <w:tc>
          <w:tcPr>
            <w:tcW w:w="1555" w:type="dxa"/>
            <w:tcBorders>
              <w:top w:val="nil"/>
              <w:bottom w:val="nil"/>
            </w:tcBorders>
            <w:shd w:val="clear" w:color="auto" w:fill="auto"/>
          </w:tcPr>
          <w:p w:rsidR="00C075A9" w:rsidRPr="00805533" w:rsidRDefault="00C075A9" w:rsidP="00C075A9">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single" w:sz="4" w:space="0" w:color="auto"/>
              <w:bottom w:val="dotted" w:sz="4" w:space="0" w:color="auto"/>
            </w:tcBorders>
            <w:shd w:val="clear" w:color="auto" w:fill="auto"/>
          </w:tcPr>
          <w:p w:rsidR="00C075A9" w:rsidRDefault="00651EFA" w:rsidP="00651EFA">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④　管理者は、</w:t>
            </w:r>
            <w:r w:rsidR="009D06AF" w:rsidRPr="009D06AF">
              <w:rPr>
                <w:rFonts w:asciiTheme="majorEastAsia" w:eastAsiaTheme="majorEastAsia" w:hAnsiTheme="majorEastAsia" w:hint="eastAsia"/>
                <w:bCs/>
                <w:color w:val="000000"/>
                <w:sz w:val="18"/>
                <w:szCs w:val="18"/>
              </w:rPr>
              <w:t>指定地域密着型サービス基準第</w:t>
            </w:r>
            <w:r w:rsidR="009D06AF">
              <w:rPr>
                <w:rFonts w:asciiTheme="majorEastAsia" w:eastAsiaTheme="majorEastAsia" w:hAnsiTheme="majorEastAsia" w:hint="eastAsia"/>
                <w:bCs/>
                <w:color w:val="000000"/>
                <w:sz w:val="18"/>
                <w:szCs w:val="18"/>
              </w:rPr>
              <w:t>１７２</w:t>
            </w:r>
            <w:r w:rsidR="009D06AF" w:rsidRPr="009D06AF">
              <w:rPr>
                <w:rFonts w:asciiTheme="majorEastAsia" w:eastAsiaTheme="majorEastAsia" w:hAnsiTheme="majorEastAsia" w:hint="eastAsia"/>
                <w:bCs/>
                <w:color w:val="000000"/>
                <w:sz w:val="18"/>
                <w:szCs w:val="18"/>
              </w:rPr>
              <w:t>条第</w:t>
            </w:r>
            <w:r w:rsidR="009D06AF">
              <w:rPr>
                <w:rFonts w:asciiTheme="majorEastAsia" w:eastAsiaTheme="majorEastAsia" w:hAnsiTheme="majorEastAsia" w:hint="eastAsia"/>
                <w:bCs/>
                <w:color w:val="000000"/>
                <w:sz w:val="18"/>
                <w:szCs w:val="18"/>
              </w:rPr>
              <w:t>３</w:t>
            </w:r>
            <w:r w:rsidR="009D06AF" w:rsidRPr="009D06AF">
              <w:rPr>
                <w:rFonts w:asciiTheme="majorEastAsia" w:eastAsiaTheme="majorEastAsia" w:hAnsiTheme="majorEastAsia" w:hint="eastAsia"/>
                <w:bCs/>
                <w:color w:val="000000"/>
                <w:sz w:val="18"/>
                <w:szCs w:val="18"/>
              </w:rPr>
              <w:t>項に規定する厚生労働大臣が定める研修を修了しているもの、</w:t>
            </w:r>
            <w:r w:rsidR="009D06AF">
              <w:rPr>
                <w:rFonts w:asciiTheme="majorEastAsia" w:eastAsiaTheme="majorEastAsia" w:hAnsiTheme="majorEastAsia" w:hint="eastAsia"/>
                <w:bCs/>
                <w:color w:val="000000"/>
                <w:sz w:val="18"/>
                <w:szCs w:val="18"/>
              </w:rPr>
              <w:t>又</w:t>
            </w:r>
            <w:r>
              <w:rPr>
                <w:rFonts w:asciiTheme="majorEastAsia" w:eastAsiaTheme="majorEastAsia" w:hAnsiTheme="majorEastAsia" w:hint="eastAsia"/>
                <w:bCs/>
                <w:color w:val="000000"/>
                <w:sz w:val="18"/>
                <w:szCs w:val="18"/>
              </w:rPr>
              <w:t>は保健師若しくは看護師</w:t>
            </w:r>
            <w:r w:rsidR="00733BF3">
              <w:rPr>
                <w:rFonts w:asciiTheme="majorEastAsia" w:eastAsiaTheme="majorEastAsia" w:hAnsiTheme="majorEastAsia" w:hint="eastAsia"/>
                <w:bCs/>
                <w:color w:val="000000"/>
                <w:sz w:val="18"/>
                <w:szCs w:val="18"/>
              </w:rPr>
              <w:t>となって</w:t>
            </w:r>
            <w:r>
              <w:rPr>
                <w:rFonts w:asciiTheme="majorEastAsia" w:eastAsiaTheme="majorEastAsia" w:hAnsiTheme="majorEastAsia" w:hint="eastAsia"/>
                <w:bCs/>
                <w:color w:val="000000"/>
                <w:sz w:val="18"/>
                <w:szCs w:val="18"/>
              </w:rPr>
              <w:t>います</w:t>
            </w:r>
            <w:r w:rsidR="00C075A9" w:rsidRPr="00BE515A">
              <w:rPr>
                <w:rFonts w:asciiTheme="majorEastAsia" w:eastAsiaTheme="majorEastAsia" w:hAnsiTheme="majorEastAsia" w:hint="eastAsia"/>
                <w:bCs/>
                <w:color w:val="000000"/>
                <w:sz w:val="18"/>
                <w:szCs w:val="18"/>
              </w:rPr>
              <w:t>か。</w:t>
            </w:r>
          </w:p>
        </w:tc>
        <w:tc>
          <w:tcPr>
            <w:tcW w:w="1276" w:type="dxa"/>
            <w:tcBorders>
              <w:top w:val="single" w:sz="4" w:space="0" w:color="auto"/>
              <w:bottom w:val="dotted" w:sz="4" w:space="0" w:color="auto"/>
            </w:tcBorders>
            <w:shd w:val="clear" w:color="auto" w:fill="auto"/>
          </w:tcPr>
          <w:p w:rsidR="00C075A9" w:rsidRPr="00805533" w:rsidRDefault="007519A4" w:rsidP="007519A4">
            <w:pPr>
              <w:tabs>
                <w:tab w:val="center" w:pos="530"/>
              </w:tabs>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18"/>
              </w:rPr>
              <w:tab/>
            </w:r>
            <w:r w:rsidRPr="00805533">
              <w:rPr>
                <w:rFonts w:asciiTheme="majorEastAsia" w:eastAsiaTheme="majorEastAsia" w:hAnsiTheme="majorEastAsia" w:hint="eastAsia"/>
                <w:bCs/>
                <w:color w:val="000000"/>
                <w:sz w:val="18"/>
                <w:szCs w:val="18"/>
              </w:rPr>
              <w:t>いる　いない</w:t>
            </w:r>
          </w:p>
        </w:tc>
        <w:tc>
          <w:tcPr>
            <w:tcW w:w="1502" w:type="dxa"/>
            <w:tcBorders>
              <w:top w:val="nil"/>
              <w:bottom w:val="dotted" w:sz="4" w:space="0" w:color="auto"/>
            </w:tcBorders>
            <w:shd w:val="clear" w:color="auto" w:fill="auto"/>
          </w:tcPr>
          <w:p w:rsidR="00C075A9" w:rsidRPr="002C4738" w:rsidRDefault="00C075A9" w:rsidP="00C075A9">
            <w:pPr>
              <w:spacing w:line="240" w:lineRule="exact"/>
              <w:rPr>
                <w:rFonts w:asciiTheme="majorEastAsia" w:eastAsiaTheme="majorEastAsia" w:hAnsiTheme="majorEastAsia"/>
                <w:bCs/>
                <w:color w:val="000000"/>
                <w:sz w:val="18"/>
                <w:szCs w:val="18"/>
              </w:rPr>
            </w:pPr>
          </w:p>
        </w:tc>
      </w:tr>
      <w:tr w:rsidR="009D06AF" w:rsidRPr="00805533" w:rsidTr="00BE1DF4">
        <w:trPr>
          <w:trHeight w:val="232"/>
        </w:trPr>
        <w:tc>
          <w:tcPr>
            <w:tcW w:w="1555" w:type="dxa"/>
            <w:tcBorders>
              <w:top w:val="nil"/>
              <w:bottom w:val="nil"/>
            </w:tcBorders>
            <w:shd w:val="clear" w:color="auto" w:fill="auto"/>
          </w:tcPr>
          <w:p w:rsidR="009D06AF" w:rsidRPr="00805533" w:rsidRDefault="009D06AF" w:rsidP="00C075A9">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dotted" w:sz="4" w:space="0" w:color="auto"/>
              <w:bottom w:val="dotted" w:sz="4" w:space="0" w:color="auto"/>
            </w:tcBorders>
            <w:shd w:val="clear" w:color="auto" w:fill="auto"/>
          </w:tcPr>
          <w:p w:rsidR="009D06AF" w:rsidRDefault="009D06AF" w:rsidP="009D06AF">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9D06AF">
              <w:rPr>
                <w:rFonts w:asciiTheme="majorEastAsia" w:eastAsiaTheme="majorEastAsia" w:hAnsiTheme="majorEastAsia" w:hint="eastAsia"/>
                <w:bCs/>
                <w:color w:val="000000"/>
                <w:sz w:val="18"/>
                <w:szCs w:val="18"/>
              </w:rPr>
              <w:t>当該研修は具体的には</w:t>
            </w:r>
            <w:r>
              <w:rPr>
                <w:rFonts w:asciiTheme="majorEastAsia" w:eastAsiaTheme="majorEastAsia" w:hAnsiTheme="majorEastAsia" w:hint="eastAsia"/>
                <w:bCs/>
                <w:color w:val="000000"/>
                <w:sz w:val="18"/>
                <w:szCs w:val="18"/>
              </w:rPr>
              <w:t>「認知症対応型サービス事業管理者研修」を指すものです</w:t>
            </w:r>
            <w:r w:rsidRPr="009D06AF">
              <w:rPr>
                <w:rFonts w:asciiTheme="majorEastAsia" w:eastAsiaTheme="majorEastAsia" w:hAnsiTheme="majorEastAsia" w:hint="eastAsia"/>
                <w:bCs/>
                <w:color w:val="000000"/>
                <w:sz w:val="18"/>
                <w:szCs w:val="18"/>
              </w:rPr>
              <w:t>。</w:t>
            </w:r>
          </w:p>
        </w:tc>
        <w:tc>
          <w:tcPr>
            <w:tcW w:w="1276" w:type="dxa"/>
            <w:tcBorders>
              <w:top w:val="dotted" w:sz="4" w:space="0" w:color="auto"/>
              <w:bottom w:val="dotted" w:sz="4" w:space="0" w:color="auto"/>
            </w:tcBorders>
            <w:shd w:val="clear" w:color="auto" w:fill="auto"/>
          </w:tcPr>
          <w:p w:rsidR="009D06AF" w:rsidRDefault="009D06AF" w:rsidP="007519A4">
            <w:pPr>
              <w:tabs>
                <w:tab w:val="center" w:pos="530"/>
              </w:tabs>
              <w:spacing w:line="240" w:lineRule="exact"/>
              <w:rPr>
                <w:rFonts w:asciiTheme="majorEastAsia" w:eastAsiaTheme="majorEastAsia" w:hAnsiTheme="majorEastAsia"/>
                <w:bCs/>
                <w:color w:val="000000"/>
                <w:sz w:val="18"/>
                <w:szCs w:val="18"/>
              </w:rPr>
            </w:pPr>
          </w:p>
        </w:tc>
        <w:tc>
          <w:tcPr>
            <w:tcW w:w="1502" w:type="dxa"/>
            <w:tcBorders>
              <w:top w:val="dotted" w:sz="4" w:space="0" w:color="auto"/>
              <w:bottom w:val="nil"/>
            </w:tcBorders>
            <w:shd w:val="clear" w:color="auto" w:fill="auto"/>
          </w:tcPr>
          <w:p w:rsidR="00BE1DF4" w:rsidRPr="003F61BD" w:rsidRDefault="00BE1DF4" w:rsidP="00BE1DF4">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9D06AF" w:rsidRPr="002C4738" w:rsidRDefault="00BE1DF4" w:rsidP="00BE1DF4">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w:t>
            </w:r>
          </w:p>
        </w:tc>
      </w:tr>
      <w:tr w:rsidR="007519A4" w:rsidRPr="00805533" w:rsidTr="00BE1DF4">
        <w:trPr>
          <w:trHeight w:val="1018"/>
        </w:trPr>
        <w:tc>
          <w:tcPr>
            <w:tcW w:w="1555" w:type="dxa"/>
            <w:tcBorders>
              <w:top w:val="nil"/>
              <w:bottom w:val="nil"/>
            </w:tcBorders>
            <w:shd w:val="clear" w:color="auto" w:fill="auto"/>
          </w:tcPr>
          <w:p w:rsidR="007519A4" w:rsidRPr="00805533" w:rsidRDefault="007519A4" w:rsidP="00C075A9">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dotted" w:sz="4" w:space="0" w:color="auto"/>
              <w:bottom w:val="single" w:sz="4" w:space="0" w:color="auto"/>
            </w:tcBorders>
            <w:shd w:val="clear" w:color="auto" w:fill="auto"/>
          </w:tcPr>
          <w:p w:rsidR="007519A4" w:rsidRDefault="00B62BD5" w:rsidP="00B62BD5">
            <w:pPr>
              <w:spacing w:line="240" w:lineRule="exact"/>
              <w:ind w:left="158" w:hangingChars="100" w:hanging="158"/>
              <w:rPr>
                <w:rFonts w:asciiTheme="majorEastAsia" w:eastAsiaTheme="majorEastAsia" w:hAnsiTheme="majorEastAsia"/>
                <w:bCs/>
                <w:color w:val="000000"/>
                <w:sz w:val="18"/>
                <w:szCs w:val="18"/>
              </w:rPr>
            </w:pPr>
            <w:r w:rsidRPr="005D65D1">
              <w:rPr>
                <w:rFonts w:asciiTheme="majorEastAsia" w:eastAsiaTheme="majorEastAsia" w:hAnsiTheme="majorEastAsia" w:hint="eastAsia"/>
                <w:bCs/>
                <w:color w:val="000000"/>
                <w:sz w:val="18"/>
                <w:szCs w:val="18"/>
              </w:rPr>
              <w:t xml:space="preserve">※　</w:t>
            </w:r>
            <w:r w:rsidRPr="00B62BD5">
              <w:rPr>
                <w:rFonts w:asciiTheme="majorEastAsia" w:eastAsiaTheme="majorEastAsia" w:hAnsiTheme="majorEastAsia" w:hint="eastAsia"/>
                <w:bCs/>
                <w:color w:val="000000"/>
                <w:sz w:val="18"/>
                <w:szCs w:val="18"/>
              </w:rPr>
              <w:t>管理者の変更の届出を行う場合については、管理者交代時の都道府県における研修の開催状況等を踏まえ、新たに管理者を配置し、かつ、市町村からの推薦を受けて都道府県に研修の申込を行い、当該管理者が研修を修了することが確実に見込まれる場</w:t>
            </w:r>
            <w:r>
              <w:rPr>
                <w:rFonts w:asciiTheme="majorEastAsia" w:eastAsiaTheme="majorEastAsia" w:hAnsiTheme="majorEastAsia" w:hint="eastAsia"/>
                <w:bCs/>
                <w:color w:val="000000"/>
                <w:sz w:val="18"/>
                <w:szCs w:val="18"/>
              </w:rPr>
              <w:t>合は当該管理者が研修を修了していない場合であっても差し支えありません。</w:t>
            </w:r>
          </w:p>
        </w:tc>
        <w:tc>
          <w:tcPr>
            <w:tcW w:w="1276" w:type="dxa"/>
            <w:tcBorders>
              <w:top w:val="dotted" w:sz="4" w:space="0" w:color="auto"/>
              <w:bottom w:val="single" w:sz="4" w:space="0" w:color="auto"/>
            </w:tcBorders>
            <w:shd w:val="clear" w:color="auto" w:fill="auto"/>
          </w:tcPr>
          <w:p w:rsidR="007519A4" w:rsidRPr="00805533" w:rsidRDefault="007519A4" w:rsidP="00C075A9">
            <w:pPr>
              <w:spacing w:line="240" w:lineRule="exact"/>
              <w:jc w:val="center"/>
              <w:rPr>
                <w:rFonts w:asciiTheme="majorEastAsia" w:eastAsiaTheme="majorEastAsia" w:hAnsiTheme="majorEastAsia"/>
                <w:bCs/>
                <w:color w:val="000000"/>
                <w:sz w:val="18"/>
                <w:szCs w:val="18"/>
              </w:rPr>
            </w:pPr>
          </w:p>
        </w:tc>
        <w:tc>
          <w:tcPr>
            <w:tcW w:w="1502" w:type="dxa"/>
            <w:tcBorders>
              <w:top w:val="nil"/>
              <w:bottom w:val="single" w:sz="4" w:space="0" w:color="auto"/>
            </w:tcBorders>
            <w:shd w:val="clear" w:color="auto" w:fill="auto"/>
          </w:tcPr>
          <w:p w:rsidR="007519A4" w:rsidRPr="002C4738" w:rsidRDefault="007519A4" w:rsidP="00331C3E">
            <w:pPr>
              <w:spacing w:line="240" w:lineRule="exact"/>
              <w:rPr>
                <w:rFonts w:asciiTheme="majorEastAsia" w:eastAsiaTheme="majorEastAsia" w:hAnsiTheme="majorEastAsia"/>
                <w:bCs/>
                <w:color w:val="000000"/>
                <w:sz w:val="18"/>
                <w:szCs w:val="18"/>
              </w:rPr>
            </w:pPr>
          </w:p>
        </w:tc>
      </w:tr>
      <w:tr w:rsidR="00651EFA" w:rsidRPr="00805533" w:rsidTr="00C85721">
        <w:trPr>
          <w:trHeight w:val="795"/>
        </w:trPr>
        <w:tc>
          <w:tcPr>
            <w:tcW w:w="1555" w:type="dxa"/>
            <w:tcBorders>
              <w:top w:val="nil"/>
              <w:bottom w:val="nil"/>
            </w:tcBorders>
            <w:shd w:val="clear" w:color="auto" w:fill="auto"/>
          </w:tcPr>
          <w:p w:rsidR="00651EFA" w:rsidRPr="00805533" w:rsidRDefault="00651EFA" w:rsidP="00C075A9">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single" w:sz="4" w:space="0" w:color="auto"/>
              <w:bottom w:val="single" w:sz="4" w:space="0" w:color="auto"/>
            </w:tcBorders>
            <w:shd w:val="clear" w:color="auto" w:fill="auto"/>
          </w:tcPr>
          <w:p w:rsidR="00651EFA" w:rsidRPr="005D65D1" w:rsidRDefault="00651EFA" w:rsidP="00FC7917">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⑤　</w:t>
            </w:r>
            <w:r w:rsidR="00FC7917" w:rsidRPr="00FC7917">
              <w:rPr>
                <w:rFonts w:asciiTheme="majorEastAsia" w:eastAsiaTheme="majorEastAsia" w:hAnsiTheme="majorEastAsia" w:hint="eastAsia"/>
                <w:bCs/>
                <w:color w:val="000000"/>
                <w:sz w:val="18"/>
                <w:szCs w:val="18"/>
              </w:rPr>
              <w:t>保健師及び看護師については、管理者としてふさわしいと認められるものであって、保健師助産師看護師法第</w:t>
            </w:r>
            <w:r w:rsidR="00FC7917">
              <w:rPr>
                <w:rFonts w:asciiTheme="majorEastAsia" w:eastAsiaTheme="majorEastAsia" w:hAnsiTheme="majorEastAsia" w:hint="eastAsia"/>
                <w:bCs/>
                <w:color w:val="000000"/>
                <w:sz w:val="18"/>
                <w:szCs w:val="18"/>
              </w:rPr>
              <w:t>１４</w:t>
            </w:r>
            <w:r w:rsidR="00FC7917" w:rsidRPr="00FC7917">
              <w:rPr>
                <w:rFonts w:asciiTheme="majorEastAsia" w:eastAsiaTheme="majorEastAsia" w:hAnsiTheme="majorEastAsia" w:hint="eastAsia"/>
                <w:bCs/>
                <w:color w:val="000000"/>
                <w:sz w:val="18"/>
                <w:szCs w:val="18"/>
              </w:rPr>
              <w:t>条第３項の規定により保健師又は看護師の業務の提示を命ぜられ、業務停止の期間終了後２年を経過しない者に該当しないもの</w:t>
            </w:r>
            <w:r w:rsidR="00FC7917">
              <w:rPr>
                <w:rFonts w:asciiTheme="majorEastAsia" w:eastAsiaTheme="majorEastAsia" w:hAnsiTheme="majorEastAsia" w:hint="eastAsia"/>
                <w:bCs/>
                <w:color w:val="000000"/>
                <w:sz w:val="18"/>
                <w:szCs w:val="18"/>
              </w:rPr>
              <w:t>となっていますか</w:t>
            </w:r>
            <w:r w:rsidR="00FC7917" w:rsidRPr="00FC7917">
              <w:rPr>
                <w:rFonts w:asciiTheme="majorEastAsia" w:eastAsiaTheme="majorEastAsia" w:hAnsiTheme="majorEastAsia" w:hint="eastAsia"/>
                <w:bCs/>
                <w:color w:val="000000"/>
                <w:sz w:val="18"/>
                <w:szCs w:val="18"/>
              </w:rPr>
              <w:t>。</w:t>
            </w:r>
          </w:p>
        </w:tc>
        <w:tc>
          <w:tcPr>
            <w:tcW w:w="1276" w:type="dxa"/>
            <w:tcBorders>
              <w:top w:val="single" w:sz="4" w:space="0" w:color="auto"/>
              <w:bottom w:val="single" w:sz="4" w:space="0" w:color="auto"/>
            </w:tcBorders>
            <w:shd w:val="clear" w:color="auto" w:fill="auto"/>
          </w:tcPr>
          <w:p w:rsidR="00651EFA" w:rsidRPr="00805533" w:rsidRDefault="00FC7917" w:rsidP="00C075A9">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tcBorders>
              <w:top w:val="single" w:sz="4" w:space="0" w:color="auto"/>
              <w:bottom w:val="single" w:sz="4" w:space="0" w:color="auto"/>
            </w:tcBorders>
            <w:shd w:val="clear" w:color="auto" w:fill="auto"/>
          </w:tcPr>
          <w:p w:rsidR="00FC7917" w:rsidRPr="003F61BD" w:rsidRDefault="00FC7917" w:rsidP="00FC791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651EFA" w:rsidRPr="003F61BD" w:rsidRDefault="00FC7917" w:rsidP="00FC791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w:t>
            </w:r>
          </w:p>
        </w:tc>
      </w:tr>
      <w:tr w:rsidR="006C0592" w:rsidRPr="00805533" w:rsidTr="00C85721">
        <w:trPr>
          <w:trHeight w:val="269"/>
        </w:trPr>
        <w:tc>
          <w:tcPr>
            <w:tcW w:w="1555" w:type="dxa"/>
            <w:tcBorders>
              <w:top w:val="nil"/>
              <w:bottom w:val="nil"/>
            </w:tcBorders>
            <w:shd w:val="clear" w:color="auto" w:fill="auto"/>
          </w:tcPr>
          <w:p w:rsidR="006C0592" w:rsidRPr="00805533" w:rsidRDefault="006C0592" w:rsidP="006C0592">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single" w:sz="4" w:space="0" w:color="auto"/>
              <w:bottom w:val="dotted" w:sz="4" w:space="0" w:color="auto"/>
            </w:tcBorders>
            <w:shd w:val="clear" w:color="auto" w:fill="auto"/>
          </w:tcPr>
          <w:p w:rsidR="006C0592" w:rsidRDefault="006C0592" w:rsidP="006C0592">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⑥　</w:t>
            </w:r>
            <w:r w:rsidRPr="006C0592">
              <w:rPr>
                <w:rFonts w:asciiTheme="majorEastAsia" w:eastAsiaTheme="majorEastAsia" w:hAnsiTheme="majorEastAsia" w:hint="eastAsia"/>
                <w:bCs/>
                <w:color w:val="000000"/>
                <w:sz w:val="18"/>
                <w:szCs w:val="18"/>
              </w:rPr>
              <w:t>保健師及び看護師については、医療機関における看護、訪問看護又は訪問指導の業務に従事した経験のある者</w:t>
            </w:r>
            <w:r>
              <w:rPr>
                <w:rFonts w:asciiTheme="majorEastAsia" w:eastAsiaTheme="majorEastAsia" w:hAnsiTheme="majorEastAsia" w:hint="eastAsia"/>
                <w:bCs/>
                <w:color w:val="000000"/>
                <w:sz w:val="18"/>
                <w:szCs w:val="18"/>
              </w:rPr>
              <w:t>となっていますか</w:t>
            </w:r>
            <w:r w:rsidRPr="006C0592">
              <w:rPr>
                <w:rFonts w:asciiTheme="majorEastAsia" w:eastAsiaTheme="majorEastAsia" w:hAnsiTheme="majorEastAsia" w:hint="eastAsia"/>
                <w:bCs/>
                <w:color w:val="000000"/>
                <w:sz w:val="18"/>
                <w:szCs w:val="18"/>
              </w:rPr>
              <w:t>。</w:t>
            </w:r>
          </w:p>
        </w:tc>
        <w:tc>
          <w:tcPr>
            <w:tcW w:w="1276" w:type="dxa"/>
            <w:tcBorders>
              <w:top w:val="single" w:sz="4" w:space="0" w:color="auto"/>
              <w:bottom w:val="dotted" w:sz="4" w:space="0" w:color="auto"/>
            </w:tcBorders>
            <w:shd w:val="clear" w:color="auto" w:fill="auto"/>
          </w:tcPr>
          <w:p w:rsidR="006C0592" w:rsidRPr="00805533" w:rsidRDefault="006C0592" w:rsidP="006C0592">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vMerge w:val="restart"/>
            <w:tcBorders>
              <w:top w:val="single" w:sz="4" w:space="0" w:color="auto"/>
            </w:tcBorders>
            <w:shd w:val="clear" w:color="auto" w:fill="auto"/>
          </w:tcPr>
          <w:p w:rsidR="006C0592" w:rsidRPr="003F61BD" w:rsidRDefault="006C0592" w:rsidP="006C0592">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6C0592" w:rsidRPr="003F61BD" w:rsidRDefault="006C0592" w:rsidP="006C0592">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⑤</w:t>
            </w:r>
          </w:p>
        </w:tc>
      </w:tr>
      <w:tr w:rsidR="006C0592" w:rsidRPr="00805533" w:rsidTr="00C85721">
        <w:trPr>
          <w:trHeight w:val="205"/>
        </w:trPr>
        <w:tc>
          <w:tcPr>
            <w:tcW w:w="1555" w:type="dxa"/>
            <w:tcBorders>
              <w:top w:val="nil"/>
              <w:bottom w:val="single" w:sz="4" w:space="0" w:color="auto"/>
            </w:tcBorders>
            <w:shd w:val="clear" w:color="auto" w:fill="auto"/>
          </w:tcPr>
          <w:p w:rsidR="006C0592" w:rsidRPr="00805533" w:rsidRDefault="006C0592" w:rsidP="006C0592">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dotted" w:sz="4" w:space="0" w:color="auto"/>
              <w:bottom w:val="single" w:sz="4" w:space="0" w:color="auto"/>
            </w:tcBorders>
            <w:shd w:val="clear" w:color="auto" w:fill="auto"/>
          </w:tcPr>
          <w:p w:rsidR="006C0592" w:rsidRDefault="006C0592" w:rsidP="006C0592">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6C0592">
              <w:rPr>
                <w:rFonts w:asciiTheme="majorEastAsia" w:eastAsiaTheme="majorEastAsia" w:hAnsiTheme="majorEastAsia" w:hint="eastAsia"/>
                <w:bCs/>
                <w:color w:val="000000"/>
                <w:sz w:val="18"/>
                <w:szCs w:val="18"/>
              </w:rPr>
              <w:t>さらに、管理者としての資質を確保するために関連機関が提供する研修等を受講していることが望ましい</w:t>
            </w:r>
            <w:r>
              <w:rPr>
                <w:rFonts w:asciiTheme="majorEastAsia" w:eastAsiaTheme="majorEastAsia" w:hAnsiTheme="majorEastAsia" w:hint="eastAsia"/>
                <w:bCs/>
                <w:color w:val="000000"/>
                <w:sz w:val="18"/>
                <w:szCs w:val="18"/>
              </w:rPr>
              <w:t>です</w:t>
            </w:r>
            <w:r w:rsidRPr="006C0592">
              <w:rPr>
                <w:rFonts w:asciiTheme="majorEastAsia" w:eastAsiaTheme="majorEastAsia" w:hAnsiTheme="majorEastAsia" w:hint="eastAsia"/>
                <w:bCs/>
                <w:color w:val="000000"/>
                <w:sz w:val="18"/>
                <w:szCs w:val="18"/>
              </w:rPr>
              <w:t>。</w:t>
            </w:r>
          </w:p>
        </w:tc>
        <w:tc>
          <w:tcPr>
            <w:tcW w:w="1276" w:type="dxa"/>
            <w:tcBorders>
              <w:top w:val="dotted" w:sz="4" w:space="0" w:color="auto"/>
              <w:bottom w:val="single" w:sz="4" w:space="0" w:color="auto"/>
            </w:tcBorders>
            <w:shd w:val="clear" w:color="auto" w:fill="auto"/>
          </w:tcPr>
          <w:p w:rsidR="006C0592" w:rsidRPr="00805533" w:rsidRDefault="006C0592" w:rsidP="00D64127">
            <w:pPr>
              <w:spacing w:line="240" w:lineRule="exact"/>
              <w:jc w:val="left"/>
              <w:rPr>
                <w:rFonts w:asciiTheme="majorEastAsia" w:eastAsiaTheme="majorEastAsia" w:hAnsiTheme="majorEastAsia"/>
                <w:bCs/>
                <w:color w:val="000000"/>
                <w:sz w:val="18"/>
                <w:szCs w:val="18"/>
              </w:rPr>
            </w:pPr>
          </w:p>
        </w:tc>
        <w:tc>
          <w:tcPr>
            <w:tcW w:w="1502" w:type="dxa"/>
            <w:vMerge/>
            <w:tcBorders>
              <w:bottom w:val="single" w:sz="4" w:space="0" w:color="auto"/>
            </w:tcBorders>
            <w:shd w:val="clear" w:color="auto" w:fill="auto"/>
          </w:tcPr>
          <w:p w:rsidR="006C0592" w:rsidRPr="003F61BD" w:rsidRDefault="006C0592" w:rsidP="006C0592">
            <w:pPr>
              <w:spacing w:line="240" w:lineRule="exact"/>
              <w:rPr>
                <w:rFonts w:asciiTheme="majorEastAsia" w:eastAsiaTheme="majorEastAsia" w:hAnsiTheme="majorEastAsia"/>
                <w:bCs/>
                <w:color w:val="000000"/>
                <w:sz w:val="18"/>
                <w:szCs w:val="18"/>
              </w:rPr>
            </w:pPr>
          </w:p>
        </w:tc>
      </w:tr>
      <w:tr w:rsidR="009D76C0" w:rsidRPr="00805533" w:rsidTr="00C85721">
        <w:trPr>
          <w:trHeight w:val="425"/>
        </w:trPr>
        <w:tc>
          <w:tcPr>
            <w:tcW w:w="1555" w:type="dxa"/>
            <w:tcBorders>
              <w:top w:val="single" w:sz="4" w:space="0" w:color="auto"/>
              <w:left w:val="single" w:sz="4" w:space="0" w:color="auto"/>
              <w:bottom w:val="single" w:sz="4" w:space="0" w:color="auto"/>
              <w:right w:val="single" w:sz="4" w:space="0" w:color="auto"/>
            </w:tcBorders>
            <w:shd w:val="clear" w:color="auto" w:fill="auto"/>
          </w:tcPr>
          <w:p w:rsidR="009D76C0" w:rsidRPr="009610B4" w:rsidRDefault="001D105C" w:rsidP="009610B4">
            <w:pPr>
              <w:widowControl/>
              <w:spacing w:line="240" w:lineRule="exact"/>
              <w:ind w:left="158" w:hangingChars="100" w:hanging="158"/>
              <w:rPr>
                <w:rFonts w:asciiTheme="majorEastAsia" w:eastAsiaTheme="majorEastAsia" w:hAnsiTheme="majorEastAsia"/>
                <w:bCs/>
                <w:color w:val="000000"/>
                <w:sz w:val="18"/>
                <w:szCs w:val="20"/>
              </w:rPr>
            </w:pPr>
            <w:r w:rsidRPr="009610B4">
              <w:rPr>
                <w:rFonts w:asciiTheme="majorEastAsia" w:eastAsiaTheme="majorEastAsia" w:hAnsiTheme="majorEastAsia" w:hint="eastAsia"/>
                <w:bCs/>
                <w:color w:val="000000"/>
                <w:sz w:val="18"/>
                <w:szCs w:val="20"/>
              </w:rPr>
              <w:t>５　管理者（サテライト事業所）</w:t>
            </w:r>
          </w:p>
        </w:tc>
        <w:tc>
          <w:tcPr>
            <w:tcW w:w="6094" w:type="dxa"/>
            <w:tcBorders>
              <w:top w:val="single" w:sz="4" w:space="0" w:color="auto"/>
              <w:left w:val="single" w:sz="4" w:space="0" w:color="auto"/>
              <w:bottom w:val="single" w:sz="4" w:space="0" w:color="auto"/>
            </w:tcBorders>
            <w:shd w:val="clear" w:color="auto" w:fill="auto"/>
          </w:tcPr>
          <w:p w:rsidR="009D76C0" w:rsidRPr="005D672C" w:rsidRDefault="001D105C" w:rsidP="006263DE">
            <w:pPr>
              <w:spacing w:line="240" w:lineRule="exact"/>
              <w:rPr>
                <w:rFonts w:asciiTheme="majorEastAsia" w:eastAsiaTheme="majorEastAsia" w:hAnsiTheme="majorEastAsia"/>
                <w:b/>
                <w:bCs/>
                <w:color w:val="000000"/>
                <w:sz w:val="18"/>
                <w:szCs w:val="18"/>
                <w:u w:val="single"/>
              </w:rPr>
            </w:pPr>
            <w:r>
              <w:rPr>
                <w:rFonts w:asciiTheme="majorEastAsia" w:eastAsiaTheme="majorEastAsia" w:hAnsiTheme="majorEastAsia" w:hint="eastAsia"/>
                <w:bCs/>
                <w:color w:val="000000"/>
                <w:sz w:val="18"/>
                <w:szCs w:val="18"/>
              </w:rPr>
              <w:t xml:space="preserve">　</w:t>
            </w:r>
            <w:r w:rsidRPr="001D105C">
              <w:rPr>
                <w:rFonts w:asciiTheme="majorEastAsia" w:eastAsiaTheme="majorEastAsia" w:hAnsiTheme="majorEastAsia" w:hint="eastAsia"/>
                <w:bCs/>
                <w:color w:val="000000"/>
                <w:sz w:val="18"/>
                <w:szCs w:val="18"/>
              </w:rPr>
              <w:t>指定看護小規模多機能型居宅介護事業所の管理上支障がない場合は、サテライト型指定看護小規模多機能型居宅介</w:t>
            </w:r>
            <w:r>
              <w:rPr>
                <w:rFonts w:asciiTheme="majorEastAsia" w:eastAsiaTheme="majorEastAsia" w:hAnsiTheme="majorEastAsia" w:hint="eastAsia"/>
                <w:bCs/>
                <w:color w:val="000000"/>
                <w:sz w:val="18"/>
                <w:szCs w:val="18"/>
              </w:rPr>
              <w:t>護事業所の管理者は、本体事業所の管理者をもって充てていますか</w:t>
            </w:r>
            <w:r w:rsidRPr="001D105C">
              <w:rPr>
                <w:rFonts w:asciiTheme="majorEastAsia" w:eastAsiaTheme="majorEastAsia" w:hAnsiTheme="majorEastAsia" w:hint="eastAsia"/>
                <w:bCs/>
                <w:color w:val="000000"/>
                <w:sz w:val="18"/>
                <w:szCs w:val="18"/>
              </w:rPr>
              <w:t>。</w:t>
            </w:r>
          </w:p>
        </w:tc>
        <w:tc>
          <w:tcPr>
            <w:tcW w:w="1276" w:type="dxa"/>
            <w:tcBorders>
              <w:top w:val="single" w:sz="4" w:space="0" w:color="auto"/>
              <w:bottom w:val="single" w:sz="4" w:space="0" w:color="auto"/>
            </w:tcBorders>
            <w:shd w:val="clear" w:color="auto" w:fill="auto"/>
          </w:tcPr>
          <w:p w:rsidR="001D105C" w:rsidRDefault="001D105C" w:rsidP="001D105C">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p w:rsidR="009D76C0" w:rsidRPr="0083478C" w:rsidRDefault="001D105C" w:rsidP="001D105C">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該当なし</w:t>
            </w:r>
          </w:p>
        </w:tc>
        <w:tc>
          <w:tcPr>
            <w:tcW w:w="1502" w:type="dxa"/>
            <w:tcBorders>
              <w:top w:val="single" w:sz="4" w:space="0" w:color="auto"/>
              <w:bottom w:val="single" w:sz="4" w:space="0" w:color="auto"/>
            </w:tcBorders>
            <w:shd w:val="clear" w:color="auto" w:fill="auto"/>
          </w:tcPr>
          <w:p w:rsidR="001D105C" w:rsidRDefault="001D105C" w:rsidP="001D105C">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193条</w:t>
            </w:r>
          </w:p>
          <w:p w:rsidR="009D76C0" w:rsidRPr="00106704" w:rsidRDefault="001D105C" w:rsidP="001D105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第2項</w:t>
            </w:r>
          </w:p>
        </w:tc>
      </w:tr>
      <w:tr w:rsidR="001076FF" w:rsidRPr="00805533" w:rsidTr="007F48A5">
        <w:trPr>
          <w:trHeight w:val="1175"/>
        </w:trPr>
        <w:tc>
          <w:tcPr>
            <w:tcW w:w="1555" w:type="dxa"/>
            <w:vMerge w:val="restart"/>
            <w:tcBorders>
              <w:top w:val="single" w:sz="4" w:space="0" w:color="auto"/>
            </w:tcBorders>
            <w:shd w:val="clear" w:color="auto" w:fill="auto"/>
          </w:tcPr>
          <w:p w:rsidR="001076FF" w:rsidRPr="00805533" w:rsidRDefault="001076FF" w:rsidP="00A60BD2">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６　</w:t>
            </w:r>
            <w:r w:rsidRPr="004D4908">
              <w:rPr>
                <w:rFonts w:asciiTheme="majorEastAsia" w:eastAsiaTheme="majorEastAsia" w:hAnsiTheme="majorEastAsia" w:hint="eastAsia"/>
                <w:bCs/>
                <w:color w:val="000000"/>
                <w:sz w:val="18"/>
                <w:szCs w:val="18"/>
              </w:rPr>
              <w:t>代表者</w:t>
            </w:r>
          </w:p>
        </w:tc>
        <w:tc>
          <w:tcPr>
            <w:tcW w:w="6094" w:type="dxa"/>
            <w:tcBorders>
              <w:top w:val="single" w:sz="4" w:space="0" w:color="auto"/>
              <w:bottom w:val="dotted" w:sz="4" w:space="0" w:color="auto"/>
            </w:tcBorders>
            <w:shd w:val="clear" w:color="auto" w:fill="auto"/>
          </w:tcPr>
          <w:p w:rsidR="001076FF" w:rsidRDefault="001076FF" w:rsidP="00A60BD2">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①　</w:t>
            </w:r>
            <w:r w:rsidRPr="00A60BD2">
              <w:rPr>
                <w:rFonts w:asciiTheme="majorEastAsia" w:eastAsiaTheme="majorEastAsia" w:hAnsiTheme="majorEastAsia" w:hint="eastAsia"/>
                <w:bCs/>
                <w:color w:val="000000"/>
                <w:sz w:val="18"/>
                <w:szCs w:val="18"/>
              </w:rPr>
              <w:t>指定看護小規模多機能型居宅介護事業者の代表者は、特別養護老人ホーム、老人デイサービスセンター、介護老人保健施設、介護医療院、指定小規模多機能型居宅介護事業所、指定認知症対応型共同生活介護事業所、指定複合型サービス事業所等の従業者、訪問介護員等として認知症である者の介護に従事した経験を有する者若しくは保健</w:t>
            </w:r>
            <w:r>
              <w:rPr>
                <w:rFonts w:asciiTheme="majorEastAsia" w:eastAsiaTheme="majorEastAsia" w:hAnsiTheme="majorEastAsia" w:hint="eastAsia"/>
                <w:bCs/>
                <w:color w:val="000000"/>
                <w:sz w:val="18"/>
                <w:szCs w:val="18"/>
              </w:rPr>
              <w:t>医療サービス若しくは福祉サービスの経営に携わった経験を有する者となっていますか。</w:t>
            </w:r>
          </w:p>
        </w:tc>
        <w:tc>
          <w:tcPr>
            <w:tcW w:w="1276" w:type="dxa"/>
            <w:tcBorders>
              <w:top w:val="single" w:sz="4" w:space="0" w:color="auto"/>
              <w:bottom w:val="dotted" w:sz="4" w:space="0" w:color="auto"/>
            </w:tcBorders>
            <w:shd w:val="clear" w:color="auto" w:fill="auto"/>
          </w:tcPr>
          <w:p w:rsidR="001076FF" w:rsidRDefault="001076FF" w:rsidP="00E67AED">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p w:rsidR="001076FF" w:rsidRPr="00805533" w:rsidRDefault="001076FF" w:rsidP="00A60BD2">
            <w:pPr>
              <w:spacing w:line="240" w:lineRule="exact"/>
              <w:rPr>
                <w:rFonts w:asciiTheme="majorEastAsia" w:eastAsiaTheme="majorEastAsia" w:hAnsiTheme="majorEastAsia"/>
                <w:bCs/>
                <w:color w:val="000000"/>
                <w:sz w:val="18"/>
                <w:szCs w:val="20"/>
              </w:rPr>
            </w:pPr>
          </w:p>
        </w:tc>
        <w:tc>
          <w:tcPr>
            <w:tcW w:w="1502" w:type="dxa"/>
            <w:vMerge w:val="restart"/>
            <w:tcBorders>
              <w:top w:val="single" w:sz="4" w:space="0" w:color="auto"/>
              <w:bottom w:val="dotted" w:sz="4" w:space="0" w:color="auto"/>
            </w:tcBorders>
            <w:shd w:val="clear" w:color="auto" w:fill="auto"/>
          </w:tcPr>
          <w:p w:rsidR="001076FF" w:rsidRDefault="001076FF" w:rsidP="00A60BD2">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194条</w:t>
            </w:r>
          </w:p>
          <w:p w:rsidR="001076FF" w:rsidRPr="00E67AED" w:rsidRDefault="001076FF" w:rsidP="00A60BD2">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第1項</w:t>
            </w:r>
          </w:p>
        </w:tc>
      </w:tr>
      <w:tr w:rsidR="001076FF" w:rsidRPr="00805533" w:rsidTr="00ED3C79">
        <w:trPr>
          <w:trHeight w:val="287"/>
        </w:trPr>
        <w:tc>
          <w:tcPr>
            <w:tcW w:w="1555" w:type="dxa"/>
            <w:vMerge/>
            <w:shd w:val="clear" w:color="auto" w:fill="auto"/>
          </w:tcPr>
          <w:p w:rsidR="001076FF" w:rsidRDefault="001076FF" w:rsidP="00A60BD2">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single" w:sz="4" w:space="0" w:color="auto"/>
              <w:bottom w:val="dotted" w:sz="4" w:space="0" w:color="auto"/>
            </w:tcBorders>
            <w:shd w:val="clear" w:color="auto" w:fill="auto"/>
          </w:tcPr>
          <w:p w:rsidR="001076FF" w:rsidRDefault="001076FF" w:rsidP="00A60BD2">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②　代表者は、</w:t>
            </w:r>
            <w:r w:rsidR="00ED3C79" w:rsidRPr="00ED3C79">
              <w:rPr>
                <w:rFonts w:asciiTheme="majorEastAsia" w:eastAsiaTheme="majorEastAsia" w:hAnsiTheme="majorEastAsia" w:hint="eastAsia"/>
                <w:bCs/>
                <w:color w:val="000000"/>
                <w:sz w:val="18"/>
                <w:szCs w:val="18"/>
              </w:rPr>
              <w:t>指定地域密着型サービス基準第</w:t>
            </w:r>
            <w:r w:rsidR="00ED3C79">
              <w:rPr>
                <w:rFonts w:asciiTheme="majorEastAsia" w:eastAsiaTheme="majorEastAsia" w:hAnsiTheme="majorEastAsia" w:hint="eastAsia"/>
                <w:bCs/>
                <w:color w:val="000000"/>
                <w:sz w:val="18"/>
                <w:szCs w:val="18"/>
              </w:rPr>
              <w:t>１７３条に規定する厚生労働大臣が定める研修を修了しているもの</w:t>
            </w:r>
            <w:r>
              <w:rPr>
                <w:rFonts w:asciiTheme="majorEastAsia" w:eastAsiaTheme="majorEastAsia" w:hAnsiTheme="majorEastAsia" w:hint="eastAsia"/>
                <w:bCs/>
                <w:color w:val="000000"/>
                <w:sz w:val="18"/>
                <w:szCs w:val="18"/>
              </w:rPr>
              <w:t>、又は保健師若しくは看護師となっていますか。</w:t>
            </w:r>
          </w:p>
        </w:tc>
        <w:tc>
          <w:tcPr>
            <w:tcW w:w="1276" w:type="dxa"/>
            <w:tcBorders>
              <w:top w:val="single" w:sz="4" w:space="0" w:color="auto"/>
              <w:bottom w:val="dotted" w:sz="4" w:space="0" w:color="auto"/>
            </w:tcBorders>
            <w:shd w:val="clear" w:color="auto" w:fill="auto"/>
          </w:tcPr>
          <w:p w:rsidR="001076FF" w:rsidRDefault="001076FF" w:rsidP="00A60BD2">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p w:rsidR="001076FF" w:rsidRDefault="001076FF" w:rsidP="00E67AED">
            <w:pPr>
              <w:spacing w:line="240" w:lineRule="exact"/>
              <w:jc w:val="center"/>
              <w:rPr>
                <w:rFonts w:asciiTheme="majorEastAsia" w:eastAsiaTheme="majorEastAsia" w:hAnsiTheme="majorEastAsia"/>
                <w:bCs/>
                <w:color w:val="000000"/>
                <w:sz w:val="18"/>
                <w:szCs w:val="18"/>
              </w:rPr>
            </w:pPr>
          </w:p>
        </w:tc>
        <w:tc>
          <w:tcPr>
            <w:tcW w:w="1502" w:type="dxa"/>
            <w:vMerge/>
            <w:tcBorders>
              <w:bottom w:val="dotted" w:sz="4" w:space="0" w:color="auto"/>
            </w:tcBorders>
            <w:shd w:val="clear" w:color="auto" w:fill="auto"/>
          </w:tcPr>
          <w:p w:rsidR="001076FF" w:rsidRPr="00617D83" w:rsidRDefault="001076FF" w:rsidP="00A60BD2">
            <w:pPr>
              <w:spacing w:line="240" w:lineRule="exact"/>
              <w:rPr>
                <w:rFonts w:asciiTheme="majorEastAsia" w:eastAsiaTheme="majorEastAsia" w:hAnsiTheme="majorEastAsia"/>
                <w:bCs/>
                <w:color w:val="000000"/>
                <w:sz w:val="18"/>
                <w:szCs w:val="18"/>
              </w:rPr>
            </w:pPr>
          </w:p>
        </w:tc>
      </w:tr>
      <w:tr w:rsidR="001076FF" w:rsidRPr="00805533" w:rsidTr="007F48A5">
        <w:trPr>
          <w:trHeight w:val="1924"/>
        </w:trPr>
        <w:tc>
          <w:tcPr>
            <w:tcW w:w="1555" w:type="dxa"/>
            <w:vMerge/>
            <w:tcBorders>
              <w:bottom w:val="nil"/>
            </w:tcBorders>
            <w:shd w:val="clear" w:color="auto" w:fill="auto"/>
          </w:tcPr>
          <w:p w:rsidR="001076FF" w:rsidRDefault="001076FF" w:rsidP="00806DBD">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dotted" w:sz="4" w:space="0" w:color="auto"/>
              <w:bottom w:val="dotted" w:sz="4" w:space="0" w:color="auto"/>
            </w:tcBorders>
            <w:shd w:val="clear" w:color="auto" w:fill="auto"/>
          </w:tcPr>
          <w:p w:rsidR="001076FF" w:rsidRPr="00462E57" w:rsidRDefault="001076FF" w:rsidP="00806DBD">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296697">
              <w:rPr>
                <w:rFonts w:asciiTheme="majorEastAsia" w:eastAsiaTheme="majorEastAsia" w:hAnsiTheme="majorEastAsia" w:hint="eastAsia"/>
                <w:bCs/>
                <w:color w:val="000000"/>
                <w:sz w:val="18"/>
                <w:szCs w:val="18"/>
              </w:rPr>
              <w:t>指定看護小規模多機能型居宅介護事業者の代表者とは、基本的には、運営している法人の代表者であり、理事長や代表取締役が該当</w:t>
            </w:r>
            <w:r>
              <w:rPr>
                <w:rFonts w:asciiTheme="majorEastAsia" w:eastAsiaTheme="majorEastAsia" w:hAnsiTheme="majorEastAsia" w:hint="eastAsia"/>
                <w:bCs/>
                <w:color w:val="000000"/>
                <w:sz w:val="18"/>
                <w:szCs w:val="18"/>
              </w:rPr>
              <w:t>します</w:t>
            </w:r>
            <w:r w:rsidRPr="00296697">
              <w:rPr>
                <w:rFonts w:asciiTheme="majorEastAsia" w:eastAsiaTheme="majorEastAsia" w:hAnsiTheme="majorEastAsia" w:hint="eastAsia"/>
                <w:bCs/>
                <w:color w:val="000000"/>
                <w:sz w:val="18"/>
                <w:szCs w:val="18"/>
              </w:rPr>
              <w:t>が、法人の規模によって、理事長や代表取締役をその法人の地域密着型サービス部門の代表者として扱うのは合理的でないと判断される場合においては、地</w:t>
            </w:r>
            <w:r>
              <w:rPr>
                <w:rFonts w:asciiTheme="majorEastAsia" w:eastAsiaTheme="majorEastAsia" w:hAnsiTheme="majorEastAsia" w:hint="eastAsia"/>
                <w:bCs/>
                <w:color w:val="000000"/>
                <w:sz w:val="18"/>
                <w:szCs w:val="18"/>
              </w:rPr>
              <w:t>域密着型サービスの事業部門の責任者などを代表者として差し支えありません</w:t>
            </w:r>
            <w:r w:rsidRPr="00296697">
              <w:rPr>
                <w:rFonts w:asciiTheme="majorEastAsia" w:eastAsiaTheme="majorEastAsia" w:hAnsiTheme="majorEastAsia" w:hint="eastAsia"/>
                <w:bCs/>
                <w:color w:val="000000"/>
                <w:sz w:val="18"/>
                <w:szCs w:val="18"/>
              </w:rPr>
              <w:t>。したがって、指定複合型</w:t>
            </w:r>
            <w:r>
              <w:rPr>
                <w:rFonts w:asciiTheme="majorEastAsia" w:eastAsiaTheme="majorEastAsia" w:hAnsiTheme="majorEastAsia" w:hint="eastAsia"/>
                <w:bCs/>
                <w:color w:val="000000"/>
                <w:sz w:val="18"/>
                <w:szCs w:val="18"/>
              </w:rPr>
              <w:t>サービス事業所の指定申請書に記載する代表者と異なることはあり得ます</w:t>
            </w:r>
            <w:r w:rsidRPr="00296697">
              <w:rPr>
                <w:rFonts w:asciiTheme="majorEastAsia" w:eastAsiaTheme="majorEastAsia" w:hAnsiTheme="majorEastAsia" w:hint="eastAsia"/>
                <w:bCs/>
                <w:color w:val="000000"/>
                <w:sz w:val="18"/>
                <w:szCs w:val="18"/>
              </w:rPr>
              <w:t>。なお、管理者</w:t>
            </w:r>
            <w:r>
              <w:rPr>
                <w:rFonts w:asciiTheme="majorEastAsia" w:eastAsiaTheme="majorEastAsia" w:hAnsiTheme="majorEastAsia" w:hint="eastAsia"/>
                <w:bCs/>
                <w:color w:val="000000"/>
                <w:sz w:val="18"/>
                <w:szCs w:val="18"/>
              </w:rPr>
              <w:t>とは、各事業所の責任者を指すものであり、各法人の代表者とは異なります</w:t>
            </w:r>
            <w:r w:rsidRPr="00296697">
              <w:rPr>
                <w:rFonts w:asciiTheme="majorEastAsia" w:eastAsiaTheme="majorEastAsia" w:hAnsiTheme="majorEastAsia" w:hint="eastAsia"/>
                <w:bCs/>
                <w:color w:val="000000"/>
                <w:sz w:val="18"/>
                <w:szCs w:val="18"/>
              </w:rPr>
              <w:t>が、例えば、法人が１つの介護サービス事業所のみを運</w:t>
            </w:r>
            <w:r>
              <w:rPr>
                <w:rFonts w:asciiTheme="majorEastAsia" w:eastAsiaTheme="majorEastAsia" w:hAnsiTheme="majorEastAsia" w:hint="eastAsia"/>
                <w:bCs/>
                <w:color w:val="000000"/>
                <w:sz w:val="18"/>
                <w:szCs w:val="18"/>
              </w:rPr>
              <w:t>営している場合は、代表者と管理者が同一であることもあるものです</w:t>
            </w:r>
            <w:r w:rsidRPr="00296697">
              <w:rPr>
                <w:rFonts w:asciiTheme="majorEastAsia" w:eastAsiaTheme="majorEastAsia" w:hAnsiTheme="majorEastAsia" w:hint="eastAsia"/>
                <w:bCs/>
                <w:color w:val="000000"/>
                <w:sz w:val="18"/>
                <w:szCs w:val="18"/>
              </w:rPr>
              <w:t>。</w:t>
            </w:r>
          </w:p>
        </w:tc>
        <w:tc>
          <w:tcPr>
            <w:tcW w:w="1276" w:type="dxa"/>
            <w:tcBorders>
              <w:top w:val="dotted" w:sz="4" w:space="0" w:color="auto"/>
              <w:bottom w:val="dotted" w:sz="4" w:space="0" w:color="auto"/>
            </w:tcBorders>
            <w:shd w:val="clear" w:color="auto" w:fill="auto"/>
          </w:tcPr>
          <w:p w:rsidR="001076FF" w:rsidRPr="0083478C" w:rsidRDefault="001076FF" w:rsidP="00806DBD">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shd w:val="clear" w:color="auto" w:fill="auto"/>
          </w:tcPr>
          <w:p w:rsidR="001076FF" w:rsidRPr="003F61BD" w:rsidRDefault="001076FF" w:rsidP="0029669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1076FF" w:rsidRPr="00847F19" w:rsidRDefault="001076FF" w:rsidP="0029669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w:t>
            </w:r>
          </w:p>
        </w:tc>
      </w:tr>
      <w:tr w:rsidR="00D60E86" w:rsidRPr="00805533" w:rsidTr="007F48A5">
        <w:trPr>
          <w:trHeight w:val="1176"/>
        </w:trPr>
        <w:tc>
          <w:tcPr>
            <w:tcW w:w="1555" w:type="dxa"/>
            <w:tcBorders>
              <w:top w:val="nil"/>
              <w:bottom w:val="nil"/>
            </w:tcBorders>
            <w:shd w:val="clear" w:color="auto" w:fill="auto"/>
          </w:tcPr>
          <w:p w:rsidR="00D60E86" w:rsidRDefault="00D60E86" w:rsidP="00806DBD">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dotted" w:sz="4" w:space="0" w:color="auto"/>
              <w:bottom w:val="dotted" w:sz="4" w:space="0" w:color="auto"/>
            </w:tcBorders>
            <w:shd w:val="clear" w:color="auto" w:fill="auto"/>
          </w:tcPr>
          <w:p w:rsidR="00D60E86" w:rsidRDefault="00D60E86" w:rsidP="00D60E86">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D60E86">
              <w:rPr>
                <w:rFonts w:asciiTheme="majorEastAsia" w:eastAsiaTheme="majorEastAsia" w:hAnsiTheme="majorEastAsia" w:hint="eastAsia"/>
                <w:bCs/>
                <w:color w:val="000000"/>
                <w:sz w:val="18"/>
                <w:szCs w:val="18"/>
              </w:rPr>
              <w:t>代表者の変更の届出を行う場合については、代表者交代時に「認知症対応型サービス事業開設者研修」が開催されていないことにより、保健師若しくは看護師ではない当該代表者が「認知症対応型サービス事業開設者研修」を修了していない場合、代表者交代の半年後又は次回の「認知症対応型サービス事業開設者研修」日程のいずれか早い日までに「認知症対応型サービス事業開設者研修」を修了することで差し支え</w:t>
            </w:r>
            <w:r>
              <w:rPr>
                <w:rFonts w:asciiTheme="majorEastAsia" w:eastAsiaTheme="majorEastAsia" w:hAnsiTheme="majorEastAsia" w:hint="eastAsia"/>
                <w:bCs/>
                <w:color w:val="000000"/>
                <w:sz w:val="18"/>
                <w:szCs w:val="18"/>
              </w:rPr>
              <w:t>ありません。</w:t>
            </w:r>
            <w:r w:rsidR="00ED3C79">
              <w:rPr>
                <w:rFonts w:asciiTheme="majorEastAsia" w:eastAsiaTheme="majorEastAsia" w:hAnsiTheme="majorEastAsia" w:hint="eastAsia"/>
                <w:bCs/>
                <w:color w:val="000000"/>
                <w:sz w:val="18"/>
                <w:szCs w:val="18"/>
              </w:rPr>
              <w:t>なお、</w:t>
            </w:r>
            <w:r w:rsidR="00ED3C79" w:rsidRPr="00ED3C79">
              <w:rPr>
                <w:rFonts w:asciiTheme="majorEastAsia" w:eastAsiaTheme="majorEastAsia" w:hAnsiTheme="majorEastAsia" w:hint="eastAsia"/>
                <w:bCs/>
                <w:color w:val="000000"/>
                <w:sz w:val="18"/>
                <w:szCs w:val="18"/>
              </w:rPr>
              <w:t>当該研修は具体的には</w:t>
            </w:r>
            <w:r w:rsidR="00ED3C79">
              <w:rPr>
                <w:rFonts w:asciiTheme="majorEastAsia" w:eastAsiaTheme="majorEastAsia" w:hAnsiTheme="majorEastAsia" w:hint="eastAsia"/>
                <w:bCs/>
                <w:color w:val="000000"/>
                <w:sz w:val="18"/>
                <w:szCs w:val="18"/>
              </w:rPr>
              <w:t>「認知症対応型サービス事業開設者研修」を指すものです</w:t>
            </w:r>
            <w:r w:rsidR="00ED3C79" w:rsidRPr="00ED3C79">
              <w:rPr>
                <w:rFonts w:asciiTheme="majorEastAsia" w:eastAsiaTheme="majorEastAsia" w:hAnsiTheme="majorEastAsia" w:hint="eastAsia"/>
                <w:bCs/>
                <w:color w:val="000000"/>
                <w:sz w:val="18"/>
                <w:szCs w:val="18"/>
              </w:rPr>
              <w:t>。</w:t>
            </w:r>
          </w:p>
        </w:tc>
        <w:tc>
          <w:tcPr>
            <w:tcW w:w="1276" w:type="dxa"/>
            <w:tcBorders>
              <w:top w:val="dotted" w:sz="4" w:space="0" w:color="auto"/>
              <w:bottom w:val="dotted" w:sz="4" w:space="0" w:color="auto"/>
            </w:tcBorders>
            <w:shd w:val="clear" w:color="auto" w:fill="auto"/>
          </w:tcPr>
          <w:p w:rsidR="00D60E86" w:rsidRPr="0083478C" w:rsidRDefault="00D60E86" w:rsidP="00806DBD">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shd w:val="clear" w:color="auto" w:fill="auto"/>
          </w:tcPr>
          <w:p w:rsidR="00D60E86" w:rsidRPr="003F61BD" w:rsidRDefault="00D60E86" w:rsidP="00D60E86">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D60E86" w:rsidRPr="003F61BD" w:rsidRDefault="00D60E86" w:rsidP="00D60E86">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w:t>
            </w:r>
          </w:p>
        </w:tc>
      </w:tr>
      <w:tr w:rsidR="005A41A0" w:rsidRPr="00805533" w:rsidTr="007F48A5">
        <w:trPr>
          <w:trHeight w:val="2132"/>
        </w:trPr>
        <w:tc>
          <w:tcPr>
            <w:tcW w:w="1555" w:type="dxa"/>
            <w:tcBorders>
              <w:top w:val="nil"/>
              <w:bottom w:val="nil"/>
            </w:tcBorders>
            <w:shd w:val="clear" w:color="auto" w:fill="auto"/>
          </w:tcPr>
          <w:p w:rsidR="005A41A0" w:rsidRDefault="005A41A0" w:rsidP="00806DBD">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dotted" w:sz="4" w:space="0" w:color="auto"/>
              <w:bottom w:val="single" w:sz="4" w:space="0" w:color="auto"/>
            </w:tcBorders>
            <w:shd w:val="clear" w:color="auto" w:fill="auto"/>
          </w:tcPr>
          <w:p w:rsidR="005A41A0" w:rsidRDefault="005A41A0" w:rsidP="005A41A0">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5A41A0">
              <w:rPr>
                <w:rFonts w:asciiTheme="majorEastAsia" w:eastAsiaTheme="majorEastAsia" w:hAnsiTheme="majorEastAsia" w:hint="eastAsia"/>
                <w:bCs/>
                <w:color w:val="000000"/>
                <w:sz w:val="18"/>
                <w:szCs w:val="18"/>
              </w:rPr>
              <w:t>特別養護老人ホーム、老人デイサービスセンター、介護老人保健施設、指定小規模多機能型居宅介護、指定認知症対応型共同生活介護事業所、指定複合型サービス事業所等の職員又は訪問介護員等として認知症高齢者の介護に従事した経験又は保健医療サービス若しくは福祉サービスの経営に携わった経験とは、特別養護老人ホーム、老人デイサービスセンター、介護老人保健施設、介護医療院、指定小規模多機能型居宅介護、指定認知症対応型共同生活介護事業所、指定複合型サービス事業所等の職員か訪問介護員等として認知症高齢者の介護に携わった経験や、あるいは、保健医療サービスや福祉サービスの経営に直接携わったことがあればよく、一律の経験年数の制約は設けてい</w:t>
            </w:r>
            <w:r>
              <w:rPr>
                <w:rFonts w:asciiTheme="majorEastAsia" w:eastAsiaTheme="majorEastAsia" w:hAnsiTheme="majorEastAsia" w:hint="eastAsia"/>
                <w:bCs/>
                <w:color w:val="000000"/>
                <w:sz w:val="18"/>
                <w:szCs w:val="18"/>
              </w:rPr>
              <w:t>ません。なお、経験の有無については個々のケースごとに判断するものとします</w:t>
            </w:r>
            <w:r w:rsidRPr="005A41A0">
              <w:rPr>
                <w:rFonts w:asciiTheme="majorEastAsia" w:eastAsiaTheme="majorEastAsia" w:hAnsiTheme="majorEastAsia" w:hint="eastAsia"/>
                <w:bCs/>
                <w:color w:val="000000"/>
                <w:sz w:val="18"/>
                <w:szCs w:val="18"/>
              </w:rPr>
              <w:t>。</w:t>
            </w:r>
          </w:p>
        </w:tc>
        <w:tc>
          <w:tcPr>
            <w:tcW w:w="1276" w:type="dxa"/>
            <w:tcBorders>
              <w:top w:val="dotted" w:sz="4" w:space="0" w:color="auto"/>
              <w:bottom w:val="single" w:sz="4" w:space="0" w:color="auto"/>
            </w:tcBorders>
            <w:shd w:val="clear" w:color="auto" w:fill="auto"/>
          </w:tcPr>
          <w:p w:rsidR="005A41A0" w:rsidRPr="0083478C" w:rsidRDefault="005A41A0" w:rsidP="00806DBD">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shd w:val="clear" w:color="auto" w:fill="auto"/>
          </w:tcPr>
          <w:p w:rsidR="005A41A0" w:rsidRPr="003F61BD" w:rsidRDefault="005A41A0" w:rsidP="005A41A0">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5A41A0" w:rsidRPr="003F61BD" w:rsidRDefault="005A41A0" w:rsidP="005A41A0">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w:t>
            </w:r>
          </w:p>
        </w:tc>
      </w:tr>
      <w:tr w:rsidR="005A41A0" w:rsidRPr="00805533" w:rsidTr="007F48A5">
        <w:trPr>
          <w:trHeight w:val="721"/>
        </w:trPr>
        <w:tc>
          <w:tcPr>
            <w:tcW w:w="1555" w:type="dxa"/>
            <w:tcBorders>
              <w:top w:val="nil"/>
              <w:bottom w:val="nil"/>
            </w:tcBorders>
            <w:shd w:val="clear" w:color="auto" w:fill="auto"/>
          </w:tcPr>
          <w:p w:rsidR="005A41A0" w:rsidRDefault="005A41A0" w:rsidP="00806DBD">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single" w:sz="4" w:space="0" w:color="auto"/>
              <w:bottom w:val="single" w:sz="4" w:space="0" w:color="auto"/>
            </w:tcBorders>
            <w:shd w:val="clear" w:color="auto" w:fill="auto"/>
          </w:tcPr>
          <w:p w:rsidR="005A41A0" w:rsidRDefault="005A41A0" w:rsidP="005A41A0">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③　</w:t>
            </w:r>
            <w:r w:rsidRPr="005A41A0">
              <w:rPr>
                <w:rFonts w:asciiTheme="majorEastAsia" w:eastAsiaTheme="majorEastAsia" w:hAnsiTheme="majorEastAsia" w:hint="eastAsia"/>
                <w:bCs/>
                <w:color w:val="000000"/>
                <w:sz w:val="18"/>
                <w:szCs w:val="18"/>
              </w:rPr>
              <w:t>保健師及び看護師については、代表者としてふさわしいと認められるものであって、保健師助産師看護師法第</w:t>
            </w:r>
            <w:r>
              <w:rPr>
                <w:rFonts w:asciiTheme="majorEastAsia" w:eastAsiaTheme="majorEastAsia" w:hAnsiTheme="majorEastAsia" w:hint="eastAsia"/>
                <w:bCs/>
                <w:color w:val="000000"/>
                <w:sz w:val="18"/>
                <w:szCs w:val="18"/>
              </w:rPr>
              <w:t>１４</w:t>
            </w:r>
            <w:r w:rsidRPr="005A41A0">
              <w:rPr>
                <w:rFonts w:asciiTheme="majorEastAsia" w:eastAsiaTheme="majorEastAsia" w:hAnsiTheme="majorEastAsia" w:hint="eastAsia"/>
                <w:bCs/>
                <w:color w:val="000000"/>
                <w:sz w:val="18"/>
                <w:szCs w:val="18"/>
              </w:rPr>
              <w:t>条第３項の規定により保健師又は看護師の業務の提示を命ぜられ、業務</w:t>
            </w:r>
            <w:r>
              <w:rPr>
                <w:rFonts w:asciiTheme="majorEastAsia" w:eastAsiaTheme="majorEastAsia" w:hAnsiTheme="majorEastAsia" w:hint="eastAsia"/>
                <w:bCs/>
                <w:color w:val="000000"/>
                <w:sz w:val="18"/>
                <w:szCs w:val="18"/>
              </w:rPr>
              <w:t>停止の期間終了後２年を経過しない者に該当しないものとなっていますか。</w:t>
            </w:r>
          </w:p>
        </w:tc>
        <w:tc>
          <w:tcPr>
            <w:tcW w:w="1276" w:type="dxa"/>
            <w:tcBorders>
              <w:top w:val="single" w:sz="4" w:space="0" w:color="auto"/>
              <w:bottom w:val="single" w:sz="4" w:space="0" w:color="auto"/>
            </w:tcBorders>
            <w:shd w:val="clear" w:color="auto" w:fill="auto"/>
          </w:tcPr>
          <w:p w:rsidR="005A41A0" w:rsidRDefault="005A41A0" w:rsidP="005A41A0">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p w:rsidR="005A41A0" w:rsidRPr="0083478C" w:rsidRDefault="005A41A0" w:rsidP="00806DBD">
            <w:pPr>
              <w:spacing w:line="240" w:lineRule="exact"/>
              <w:jc w:val="center"/>
              <w:rPr>
                <w:rFonts w:asciiTheme="majorEastAsia" w:eastAsiaTheme="majorEastAsia" w:hAnsiTheme="majorEastAsia"/>
                <w:bCs/>
                <w:color w:val="000000"/>
                <w:sz w:val="18"/>
                <w:szCs w:val="18"/>
              </w:rPr>
            </w:pPr>
          </w:p>
        </w:tc>
        <w:tc>
          <w:tcPr>
            <w:tcW w:w="1502" w:type="dxa"/>
            <w:tcBorders>
              <w:top w:val="single" w:sz="4" w:space="0" w:color="auto"/>
              <w:bottom w:val="dotted" w:sz="4" w:space="0" w:color="auto"/>
            </w:tcBorders>
            <w:shd w:val="clear" w:color="auto" w:fill="auto"/>
          </w:tcPr>
          <w:p w:rsidR="005A41A0" w:rsidRPr="003F61BD" w:rsidRDefault="005A41A0" w:rsidP="005A41A0">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5A41A0" w:rsidRPr="003F61BD" w:rsidRDefault="005A41A0" w:rsidP="005A41A0">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w:t>
            </w:r>
          </w:p>
        </w:tc>
      </w:tr>
      <w:tr w:rsidR="005A41A0" w:rsidRPr="005A41A0" w:rsidTr="007F48A5">
        <w:trPr>
          <w:trHeight w:val="309"/>
        </w:trPr>
        <w:tc>
          <w:tcPr>
            <w:tcW w:w="1555" w:type="dxa"/>
            <w:tcBorders>
              <w:top w:val="nil"/>
              <w:bottom w:val="nil"/>
            </w:tcBorders>
            <w:shd w:val="clear" w:color="auto" w:fill="auto"/>
          </w:tcPr>
          <w:p w:rsidR="005A41A0" w:rsidRDefault="005A41A0" w:rsidP="005A41A0">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single" w:sz="4" w:space="0" w:color="auto"/>
              <w:bottom w:val="dotted" w:sz="4" w:space="0" w:color="auto"/>
            </w:tcBorders>
            <w:shd w:val="clear" w:color="auto" w:fill="auto"/>
          </w:tcPr>
          <w:p w:rsidR="005A41A0" w:rsidRDefault="005A41A0" w:rsidP="005A41A0">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④　</w:t>
            </w:r>
            <w:r w:rsidRPr="005A41A0">
              <w:rPr>
                <w:rFonts w:asciiTheme="majorEastAsia" w:eastAsiaTheme="majorEastAsia" w:hAnsiTheme="majorEastAsia" w:hint="eastAsia"/>
                <w:bCs/>
                <w:color w:val="000000"/>
                <w:sz w:val="18"/>
                <w:szCs w:val="18"/>
              </w:rPr>
              <w:t>保健師及び看護師については、医療機関</w:t>
            </w:r>
            <w:r>
              <w:rPr>
                <w:rFonts w:asciiTheme="majorEastAsia" w:eastAsiaTheme="majorEastAsia" w:hAnsiTheme="majorEastAsia" w:hint="eastAsia"/>
                <w:bCs/>
                <w:color w:val="000000"/>
                <w:sz w:val="18"/>
                <w:szCs w:val="18"/>
              </w:rPr>
              <w:t>における看護、訪問看護又は訪問指導の業務に従事した経験のある者となっていますか。</w:t>
            </w:r>
          </w:p>
        </w:tc>
        <w:tc>
          <w:tcPr>
            <w:tcW w:w="1276" w:type="dxa"/>
            <w:tcBorders>
              <w:top w:val="single" w:sz="4" w:space="0" w:color="auto"/>
              <w:bottom w:val="dotted" w:sz="4" w:space="0" w:color="auto"/>
            </w:tcBorders>
            <w:shd w:val="clear" w:color="auto" w:fill="auto"/>
          </w:tcPr>
          <w:p w:rsidR="005A41A0" w:rsidRDefault="005A41A0" w:rsidP="005A41A0">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p w:rsidR="005A41A0" w:rsidRPr="0083478C" w:rsidRDefault="005A41A0" w:rsidP="005A41A0">
            <w:pPr>
              <w:spacing w:line="240" w:lineRule="exact"/>
              <w:jc w:val="center"/>
              <w:rPr>
                <w:rFonts w:asciiTheme="majorEastAsia" w:eastAsiaTheme="majorEastAsia" w:hAnsiTheme="majorEastAsia"/>
                <w:bCs/>
                <w:color w:val="000000"/>
                <w:sz w:val="18"/>
                <w:szCs w:val="18"/>
              </w:rPr>
            </w:pPr>
          </w:p>
        </w:tc>
        <w:tc>
          <w:tcPr>
            <w:tcW w:w="1502" w:type="dxa"/>
            <w:vMerge w:val="restart"/>
            <w:tcBorders>
              <w:top w:val="single" w:sz="4" w:space="0" w:color="auto"/>
            </w:tcBorders>
            <w:shd w:val="clear" w:color="auto" w:fill="auto"/>
          </w:tcPr>
          <w:p w:rsidR="005A41A0" w:rsidRPr="003F61BD" w:rsidRDefault="005A41A0" w:rsidP="005A41A0">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5A41A0" w:rsidRPr="003F61BD" w:rsidRDefault="005A41A0" w:rsidP="005A41A0">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⑤</w:t>
            </w:r>
          </w:p>
        </w:tc>
      </w:tr>
      <w:tr w:rsidR="005A41A0" w:rsidRPr="005A41A0" w:rsidTr="007F48A5">
        <w:trPr>
          <w:trHeight w:val="259"/>
        </w:trPr>
        <w:tc>
          <w:tcPr>
            <w:tcW w:w="1555" w:type="dxa"/>
            <w:tcBorders>
              <w:top w:val="nil"/>
              <w:bottom w:val="single" w:sz="4" w:space="0" w:color="auto"/>
            </w:tcBorders>
            <w:shd w:val="clear" w:color="auto" w:fill="auto"/>
          </w:tcPr>
          <w:p w:rsidR="005A41A0" w:rsidRDefault="005A41A0" w:rsidP="00806DBD">
            <w:pPr>
              <w:widowControl/>
              <w:spacing w:line="240" w:lineRule="exact"/>
              <w:ind w:left="316" w:hangingChars="200" w:hanging="316"/>
              <w:rPr>
                <w:rFonts w:asciiTheme="majorEastAsia" w:eastAsiaTheme="majorEastAsia" w:hAnsiTheme="majorEastAsia"/>
                <w:bCs/>
                <w:color w:val="000000"/>
                <w:sz w:val="18"/>
                <w:szCs w:val="18"/>
              </w:rPr>
            </w:pPr>
          </w:p>
        </w:tc>
        <w:tc>
          <w:tcPr>
            <w:tcW w:w="6094" w:type="dxa"/>
            <w:tcBorders>
              <w:top w:val="dotted" w:sz="4" w:space="0" w:color="auto"/>
              <w:bottom w:val="single" w:sz="4" w:space="0" w:color="auto"/>
            </w:tcBorders>
            <w:shd w:val="clear" w:color="auto" w:fill="auto"/>
          </w:tcPr>
          <w:p w:rsidR="005A41A0" w:rsidRDefault="005A41A0" w:rsidP="005A41A0">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5A41A0">
              <w:rPr>
                <w:rFonts w:asciiTheme="majorEastAsia" w:eastAsiaTheme="majorEastAsia" w:hAnsiTheme="majorEastAsia" w:hint="eastAsia"/>
                <w:bCs/>
                <w:color w:val="000000"/>
                <w:sz w:val="18"/>
                <w:szCs w:val="18"/>
              </w:rPr>
              <w:t>さらに、管理者としての資質を確保するために関連機関が提供する研修等を受講していることが望ましい</w:t>
            </w:r>
            <w:r w:rsidR="00037325">
              <w:rPr>
                <w:rFonts w:asciiTheme="majorEastAsia" w:eastAsiaTheme="majorEastAsia" w:hAnsiTheme="majorEastAsia" w:hint="eastAsia"/>
                <w:bCs/>
                <w:color w:val="000000"/>
                <w:sz w:val="18"/>
                <w:szCs w:val="18"/>
              </w:rPr>
              <w:t>です</w:t>
            </w:r>
            <w:r w:rsidRPr="005A41A0">
              <w:rPr>
                <w:rFonts w:asciiTheme="majorEastAsia" w:eastAsiaTheme="majorEastAsia" w:hAnsiTheme="majorEastAsia" w:hint="eastAsia"/>
                <w:bCs/>
                <w:color w:val="000000"/>
                <w:sz w:val="18"/>
                <w:szCs w:val="18"/>
              </w:rPr>
              <w:t>。</w:t>
            </w:r>
          </w:p>
        </w:tc>
        <w:tc>
          <w:tcPr>
            <w:tcW w:w="1276" w:type="dxa"/>
            <w:tcBorders>
              <w:top w:val="dotted" w:sz="4" w:space="0" w:color="auto"/>
              <w:bottom w:val="single" w:sz="4" w:space="0" w:color="auto"/>
            </w:tcBorders>
            <w:shd w:val="clear" w:color="auto" w:fill="auto"/>
          </w:tcPr>
          <w:p w:rsidR="005A41A0" w:rsidRDefault="005A41A0" w:rsidP="005A41A0">
            <w:pPr>
              <w:spacing w:line="240" w:lineRule="exact"/>
              <w:jc w:val="center"/>
              <w:rPr>
                <w:rFonts w:asciiTheme="majorEastAsia" w:eastAsiaTheme="majorEastAsia" w:hAnsiTheme="majorEastAsia"/>
                <w:bCs/>
                <w:color w:val="000000"/>
                <w:sz w:val="18"/>
                <w:szCs w:val="18"/>
              </w:rPr>
            </w:pPr>
          </w:p>
        </w:tc>
        <w:tc>
          <w:tcPr>
            <w:tcW w:w="1502" w:type="dxa"/>
            <w:vMerge/>
            <w:tcBorders>
              <w:bottom w:val="single" w:sz="4" w:space="0" w:color="auto"/>
            </w:tcBorders>
            <w:shd w:val="clear" w:color="auto" w:fill="auto"/>
          </w:tcPr>
          <w:p w:rsidR="005A41A0" w:rsidRPr="003F61BD" w:rsidRDefault="005A41A0" w:rsidP="005A41A0">
            <w:pPr>
              <w:spacing w:line="240" w:lineRule="exact"/>
              <w:rPr>
                <w:rFonts w:asciiTheme="majorEastAsia" w:eastAsiaTheme="majorEastAsia" w:hAnsiTheme="majorEastAsia"/>
                <w:bCs/>
                <w:color w:val="000000"/>
                <w:sz w:val="18"/>
                <w:szCs w:val="18"/>
              </w:rPr>
            </w:pPr>
          </w:p>
        </w:tc>
      </w:tr>
      <w:tr w:rsidR="00806DBD" w:rsidRPr="002F7984" w:rsidTr="00037325">
        <w:trPr>
          <w:trHeight w:val="397"/>
        </w:trPr>
        <w:tc>
          <w:tcPr>
            <w:tcW w:w="10427" w:type="dxa"/>
            <w:gridSpan w:val="4"/>
            <w:tcBorders>
              <w:top w:val="single" w:sz="4" w:space="0" w:color="auto"/>
              <w:bottom w:val="nil"/>
            </w:tcBorders>
            <w:shd w:val="clear" w:color="auto" w:fill="D9D9D9" w:themeFill="background1" w:themeFillShade="D9"/>
            <w:vAlign w:val="center"/>
          </w:tcPr>
          <w:p w:rsidR="00806DBD" w:rsidRPr="00C3119F" w:rsidRDefault="00806DBD" w:rsidP="00806DBD">
            <w:pPr>
              <w:spacing w:line="240" w:lineRule="exact"/>
              <w:jc w:val="center"/>
              <w:rPr>
                <w:rFonts w:asciiTheme="majorEastAsia" w:eastAsiaTheme="majorEastAsia" w:hAnsiTheme="majorEastAsia"/>
                <w:bCs/>
                <w:color w:val="000000"/>
                <w:sz w:val="22"/>
              </w:rPr>
            </w:pPr>
            <w:r w:rsidRPr="00C3119F">
              <w:rPr>
                <w:rFonts w:asciiTheme="majorEastAsia" w:eastAsiaTheme="majorEastAsia" w:hAnsiTheme="majorEastAsia" w:hint="eastAsia"/>
                <w:bCs/>
                <w:color w:val="000000"/>
                <w:sz w:val="22"/>
              </w:rPr>
              <w:t>第４　設備に関する基準</w:t>
            </w:r>
          </w:p>
        </w:tc>
      </w:tr>
      <w:tr w:rsidR="00806DBD" w:rsidRPr="002F7984" w:rsidTr="007F48A5">
        <w:trPr>
          <w:trHeight w:val="485"/>
        </w:trPr>
        <w:tc>
          <w:tcPr>
            <w:tcW w:w="1555" w:type="dxa"/>
            <w:vMerge w:val="restart"/>
            <w:tcBorders>
              <w:top w:val="single" w:sz="4" w:space="0" w:color="auto"/>
            </w:tcBorders>
          </w:tcPr>
          <w:p w:rsidR="00806DBD" w:rsidRPr="006D1654" w:rsidRDefault="00CD5CA1" w:rsidP="009610B4">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　</w:t>
            </w:r>
            <w:r w:rsidR="00806DBD" w:rsidRPr="002B669B">
              <w:rPr>
                <w:rFonts w:asciiTheme="majorEastAsia" w:eastAsiaTheme="majorEastAsia" w:hAnsiTheme="majorEastAsia" w:hint="eastAsia"/>
                <w:bCs/>
                <w:color w:val="000000"/>
                <w:sz w:val="18"/>
                <w:szCs w:val="20"/>
              </w:rPr>
              <w:t>登録定員及び利用定員</w:t>
            </w:r>
          </w:p>
        </w:tc>
        <w:tc>
          <w:tcPr>
            <w:tcW w:w="6094" w:type="dxa"/>
            <w:tcBorders>
              <w:top w:val="single" w:sz="4" w:space="0" w:color="auto"/>
              <w:bottom w:val="dotted" w:sz="4" w:space="0" w:color="auto"/>
            </w:tcBorders>
          </w:tcPr>
          <w:p w:rsidR="00806DBD" w:rsidRPr="00422D78" w:rsidRDefault="00422D78" w:rsidP="00422D78">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 xml:space="preserve">①　</w:t>
            </w:r>
            <w:r w:rsidRPr="00422D78">
              <w:rPr>
                <w:rFonts w:asciiTheme="majorEastAsia" w:eastAsiaTheme="majorEastAsia" w:hAnsiTheme="majorEastAsia" w:hint="eastAsia"/>
                <w:bCs/>
                <w:color w:val="000000"/>
                <w:sz w:val="18"/>
                <w:szCs w:val="18"/>
              </w:rPr>
              <w:t>指定看護小規模多機能型居宅介護事業所は、その登録定員</w:t>
            </w:r>
            <w:r>
              <w:rPr>
                <w:rFonts w:asciiTheme="majorEastAsia" w:eastAsiaTheme="majorEastAsia" w:hAnsiTheme="majorEastAsia" w:hint="eastAsia"/>
                <w:bCs/>
                <w:color w:val="000000"/>
                <w:sz w:val="18"/>
                <w:szCs w:val="18"/>
              </w:rPr>
              <w:t>（</w:t>
            </w:r>
            <w:r w:rsidRPr="00422D78">
              <w:rPr>
                <w:rFonts w:asciiTheme="majorEastAsia" w:eastAsiaTheme="majorEastAsia" w:hAnsiTheme="majorEastAsia" w:hint="eastAsia"/>
                <w:bCs/>
                <w:color w:val="000000"/>
                <w:sz w:val="18"/>
                <w:szCs w:val="18"/>
              </w:rPr>
              <w:t>登録者の数の上限をいう。</w:t>
            </w:r>
            <w:r>
              <w:rPr>
                <w:rFonts w:asciiTheme="majorEastAsia" w:eastAsiaTheme="majorEastAsia" w:hAnsiTheme="majorEastAsia" w:hint="eastAsia"/>
                <w:bCs/>
                <w:color w:val="000000"/>
                <w:sz w:val="18"/>
                <w:szCs w:val="18"/>
              </w:rPr>
              <w:t>）</w:t>
            </w:r>
            <w:r w:rsidRPr="00422D78">
              <w:rPr>
                <w:rFonts w:asciiTheme="majorEastAsia" w:eastAsiaTheme="majorEastAsia" w:hAnsiTheme="majorEastAsia" w:hint="eastAsia"/>
                <w:bCs/>
                <w:color w:val="000000"/>
                <w:sz w:val="18"/>
                <w:szCs w:val="18"/>
              </w:rPr>
              <w:t>を</w:t>
            </w:r>
            <w:r>
              <w:rPr>
                <w:rFonts w:asciiTheme="majorEastAsia" w:eastAsiaTheme="majorEastAsia" w:hAnsiTheme="majorEastAsia" w:hint="eastAsia"/>
                <w:bCs/>
                <w:color w:val="000000"/>
                <w:sz w:val="18"/>
                <w:szCs w:val="18"/>
              </w:rPr>
              <w:t>２９</w:t>
            </w:r>
            <w:r w:rsidRPr="00422D78">
              <w:rPr>
                <w:rFonts w:asciiTheme="majorEastAsia" w:eastAsiaTheme="majorEastAsia" w:hAnsiTheme="majorEastAsia" w:hint="eastAsia"/>
                <w:bCs/>
                <w:color w:val="000000"/>
                <w:sz w:val="18"/>
                <w:szCs w:val="18"/>
              </w:rPr>
              <w:t>人</w:t>
            </w:r>
            <w:r>
              <w:rPr>
                <w:rFonts w:asciiTheme="majorEastAsia" w:eastAsiaTheme="majorEastAsia" w:hAnsiTheme="majorEastAsia" w:hint="eastAsia"/>
                <w:bCs/>
                <w:color w:val="000000"/>
                <w:sz w:val="18"/>
                <w:szCs w:val="18"/>
              </w:rPr>
              <w:t>（</w:t>
            </w:r>
            <w:r w:rsidRPr="00422D78">
              <w:rPr>
                <w:rFonts w:asciiTheme="majorEastAsia" w:eastAsiaTheme="majorEastAsia" w:hAnsiTheme="majorEastAsia" w:hint="eastAsia"/>
                <w:bCs/>
                <w:color w:val="000000"/>
                <w:sz w:val="18"/>
                <w:szCs w:val="18"/>
              </w:rPr>
              <w:t>サテライト型指定看護小規模多機能型居宅介護事業所にあっては、</w:t>
            </w:r>
            <w:r>
              <w:rPr>
                <w:rFonts w:asciiTheme="majorEastAsia" w:eastAsiaTheme="majorEastAsia" w:hAnsiTheme="majorEastAsia" w:hint="eastAsia"/>
                <w:bCs/>
                <w:color w:val="000000"/>
                <w:sz w:val="18"/>
                <w:szCs w:val="18"/>
              </w:rPr>
              <w:t>１８</w:t>
            </w:r>
            <w:r w:rsidRPr="00422D78">
              <w:rPr>
                <w:rFonts w:asciiTheme="majorEastAsia" w:eastAsiaTheme="majorEastAsia" w:hAnsiTheme="majorEastAsia" w:hint="eastAsia"/>
                <w:bCs/>
                <w:color w:val="000000"/>
                <w:sz w:val="18"/>
                <w:szCs w:val="18"/>
              </w:rPr>
              <w:t>人</w:t>
            </w:r>
            <w:r>
              <w:rPr>
                <w:rFonts w:asciiTheme="majorEastAsia" w:eastAsiaTheme="majorEastAsia" w:hAnsiTheme="majorEastAsia" w:hint="eastAsia"/>
                <w:bCs/>
                <w:color w:val="000000"/>
                <w:sz w:val="18"/>
                <w:szCs w:val="18"/>
              </w:rPr>
              <w:t>）</w:t>
            </w:r>
            <w:r w:rsidRPr="00422D78">
              <w:rPr>
                <w:rFonts w:asciiTheme="majorEastAsia" w:eastAsiaTheme="majorEastAsia" w:hAnsiTheme="majorEastAsia" w:hint="eastAsia"/>
                <w:bCs/>
                <w:color w:val="000000"/>
                <w:sz w:val="18"/>
                <w:szCs w:val="18"/>
              </w:rPr>
              <w:t>以下と</w:t>
            </w:r>
            <w:r>
              <w:rPr>
                <w:rFonts w:asciiTheme="majorEastAsia" w:eastAsiaTheme="majorEastAsia" w:hAnsiTheme="majorEastAsia" w:hint="eastAsia"/>
                <w:bCs/>
                <w:color w:val="000000"/>
                <w:sz w:val="18"/>
                <w:szCs w:val="18"/>
              </w:rPr>
              <w:t>していますか</w:t>
            </w:r>
            <w:r w:rsidRPr="00422D78">
              <w:rPr>
                <w:rFonts w:asciiTheme="majorEastAsia" w:eastAsiaTheme="majorEastAsia" w:hAnsiTheme="majorEastAsia" w:hint="eastAsia"/>
                <w:bCs/>
                <w:color w:val="000000"/>
                <w:sz w:val="18"/>
                <w:szCs w:val="18"/>
              </w:rPr>
              <w:t>。</w:t>
            </w:r>
          </w:p>
        </w:tc>
        <w:tc>
          <w:tcPr>
            <w:tcW w:w="1276" w:type="dxa"/>
            <w:tcBorders>
              <w:top w:val="single" w:sz="4" w:space="0" w:color="auto"/>
              <w:bottom w:val="dotted" w:sz="4" w:space="0" w:color="auto"/>
            </w:tcBorders>
          </w:tcPr>
          <w:p w:rsidR="00806DBD" w:rsidRPr="00805533" w:rsidRDefault="00806DBD" w:rsidP="00806DBD">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tcBorders>
              <w:top w:val="single" w:sz="4" w:space="0" w:color="auto"/>
              <w:bottom w:val="dotted" w:sz="4" w:space="0" w:color="auto"/>
            </w:tcBorders>
          </w:tcPr>
          <w:p w:rsidR="00422D78" w:rsidRDefault="00422D78" w:rsidP="00422D78">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195条</w:t>
            </w:r>
          </w:p>
          <w:p w:rsidR="00806DBD" w:rsidRPr="008F4F3C" w:rsidRDefault="00422D78" w:rsidP="00422D78">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第1項</w:t>
            </w:r>
          </w:p>
        </w:tc>
      </w:tr>
      <w:tr w:rsidR="00806DBD" w:rsidRPr="002F7984" w:rsidTr="007F48A5">
        <w:trPr>
          <w:trHeight w:val="751"/>
        </w:trPr>
        <w:tc>
          <w:tcPr>
            <w:tcW w:w="1555" w:type="dxa"/>
            <w:vMerge/>
            <w:tcBorders>
              <w:bottom w:val="nil"/>
            </w:tcBorders>
          </w:tcPr>
          <w:p w:rsidR="00806DBD" w:rsidRDefault="00806DBD" w:rsidP="00806DBD">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nil"/>
              <w:bottom w:val="single" w:sz="4" w:space="0" w:color="auto"/>
            </w:tcBorders>
          </w:tcPr>
          <w:p w:rsidR="00806DBD" w:rsidRPr="0017273D" w:rsidRDefault="00806DBD" w:rsidP="001E4EA9">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001E4EA9" w:rsidRPr="001E4EA9">
              <w:rPr>
                <w:rFonts w:asciiTheme="majorEastAsia" w:eastAsiaTheme="majorEastAsia" w:hAnsiTheme="majorEastAsia" w:hint="eastAsia"/>
                <w:bCs/>
                <w:color w:val="000000"/>
                <w:sz w:val="18"/>
                <w:szCs w:val="20"/>
              </w:rPr>
              <w:t>指定看護小規模多機能型居宅介護においては、利用者と従業者のなじみの関係を築きながらサービスを提供する観点から、利用者は１か所の指定看護小規模多機能型居宅介護事業所に限って利用者登録を行うことができるものであり、複数の指定看護小規模多機能型居宅介護事業所の利用は認められないもの</w:t>
            </w:r>
            <w:r w:rsidR="001E4EA9">
              <w:rPr>
                <w:rFonts w:asciiTheme="majorEastAsia" w:eastAsiaTheme="majorEastAsia" w:hAnsiTheme="majorEastAsia" w:hint="eastAsia"/>
                <w:bCs/>
                <w:color w:val="000000"/>
                <w:sz w:val="18"/>
                <w:szCs w:val="20"/>
              </w:rPr>
              <w:t>です</w:t>
            </w:r>
            <w:r w:rsidR="001E4EA9" w:rsidRPr="001E4EA9">
              <w:rPr>
                <w:rFonts w:asciiTheme="majorEastAsia" w:eastAsiaTheme="majorEastAsia" w:hAnsiTheme="majorEastAsia" w:hint="eastAsia"/>
                <w:bCs/>
                <w:color w:val="000000"/>
                <w:sz w:val="18"/>
                <w:szCs w:val="20"/>
              </w:rPr>
              <w:t>。</w:t>
            </w:r>
          </w:p>
        </w:tc>
        <w:tc>
          <w:tcPr>
            <w:tcW w:w="1276" w:type="dxa"/>
            <w:tcBorders>
              <w:top w:val="nil"/>
              <w:bottom w:val="single" w:sz="4" w:space="0" w:color="auto"/>
            </w:tcBorders>
          </w:tcPr>
          <w:p w:rsidR="00806DBD" w:rsidRPr="00805533" w:rsidRDefault="00806DBD" w:rsidP="00806DBD">
            <w:pPr>
              <w:spacing w:line="240" w:lineRule="exact"/>
              <w:jc w:val="center"/>
              <w:rPr>
                <w:rFonts w:asciiTheme="majorEastAsia" w:eastAsiaTheme="majorEastAsia" w:hAnsiTheme="majorEastAsia"/>
                <w:bCs/>
                <w:color w:val="000000"/>
                <w:sz w:val="18"/>
                <w:szCs w:val="18"/>
              </w:rPr>
            </w:pPr>
          </w:p>
        </w:tc>
        <w:tc>
          <w:tcPr>
            <w:tcW w:w="1502" w:type="dxa"/>
            <w:tcBorders>
              <w:top w:val="nil"/>
              <w:bottom w:val="single" w:sz="4" w:space="0" w:color="auto"/>
            </w:tcBorders>
          </w:tcPr>
          <w:p w:rsidR="001E4EA9" w:rsidRPr="003F61BD" w:rsidRDefault="001E4EA9" w:rsidP="001E4EA9">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806DBD" w:rsidRPr="00847F19" w:rsidRDefault="001E4EA9" w:rsidP="00F518FE">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w:t>
            </w:r>
            <w:r w:rsidR="00F518FE">
              <w:rPr>
                <w:rFonts w:asciiTheme="majorEastAsia" w:eastAsiaTheme="majorEastAsia" w:hAnsiTheme="majorEastAsia" w:hint="eastAsia"/>
                <w:bCs/>
                <w:color w:val="000000"/>
                <w:sz w:val="18"/>
                <w:szCs w:val="18"/>
              </w:rPr>
              <w:t>3</w:t>
            </w:r>
            <w:r w:rsidRPr="003F61BD">
              <w:rPr>
                <w:rFonts w:asciiTheme="majorEastAsia" w:eastAsiaTheme="majorEastAsia" w:hAnsiTheme="majorEastAsia" w:hint="eastAsia"/>
                <w:bCs/>
                <w:color w:val="000000"/>
                <w:sz w:val="18"/>
                <w:szCs w:val="18"/>
              </w:rPr>
              <w:t>(</w:t>
            </w:r>
            <w:r w:rsidR="00F518FE">
              <w:rPr>
                <w:rFonts w:asciiTheme="majorEastAsia" w:eastAsiaTheme="majorEastAsia" w:hAnsiTheme="majorEastAsia" w:hint="eastAsia"/>
                <w:bCs/>
                <w:color w:val="000000"/>
                <w:sz w:val="18"/>
                <w:szCs w:val="18"/>
              </w:rPr>
              <w:t>1</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w:t>
            </w:r>
          </w:p>
        </w:tc>
      </w:tr>
      <w:tr w:rsidR="00431DE6" w:rsidRPr="002F7984" w:rsidTr="007F48A5">
        <w:trPr>
          <w:trHeight w:val="892"/>
        </w:trPr>
        <w:tc>
          <w:tcPr>
            <w:tcW w:w="1555" w:type="dxa"/>
            <w:tcBorders>
              <w:top w:val="nil"/>
              <w:bottom w:val="nil"/>
            </w:tcBorders>
          </w:tcPr>
          <w:p w:rsidR="00431DE6" w:rsidRDefault="00431DE6" w:rsidP="00431DE6">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nil"/>
              <w:bottom w:val="nil"/>
            </w:tcBorders>
          </w:tcPr>
          <w:p w:rsidR="00431DE6" w:rsidRPr="00431DE6" w:rsidRDefault="00431DE6" w:rsidP="00F7543B">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431DE6">
              <w:rPr>
                <w:rFonts w:asciiTheme="majorEastAsia" w:eastAsiaTheme="majorEastAsia" w:hAnsiTheme="majorEastAsia" w:hint="eastAsia"/>
                <w:bCs/>
                <w:color w:val="000000"/>
                <w:sz w:val="18"/>
                <w:szCs w:val="20"/>
              </w:rPr>
              <w:t>指定看護小規模多機能型居宅介護事業所は、次に掲げる範囲内において、通いサービス及び宿泊サービスの利用定員</w:t>
            </w:r>
            <w:r>
              <w:rPr>
                <w:rFonts w:asciiTheme="majorEastAsia" w:eastAsiaTheme="majorEastAsia" w:hAnsiTheme="majorEastAsia" w:hint="eastAsia"/>
                <w:bCs/>
                <w:color w:val="000000"/>
                <w:sz w:val="18"/>
                <w:szCs w:val="20"/>
              </w:rPr>
              <w:t>（</w:t>
            </w:r>
            <w:r w:rsidRPr="00431DE6">
              <w:rPr>
                <w:rFonts w:asciiTheme="majorEastAsia" w:eastAsiaTheme="majorEastAsia" w:hAnsiTheme="majorEastAsia" w:hint="eastAsia"/>
                <w:bCs/>
                <w:color w:val="000000"/>
                <w:sz w:val="18"/>
                <w:szCs w:val="20"/>
              </w:rPr>
              <w:t>当該指定看護小規模多機能型居宅介護事業所におけるサービスごとの</w:t>
            </w:r>
            <w:r>
              <w:rPr>
                <w:rFonts w:asciiTheme="majorEastAsia" w:eastAsiaTheme="majorEastAsia" w:hAnsiTheme="majorEastAsia" w:hint="eastAsia"/>
                <w:bCs/>
                <w:color w:val="000000"/>
                <w:sz w:val="18"/>
                <w:szCs w:val="20"/>
              </w:rPr>
              <w:t>１</w:t>
            </w:r>
            <w:r w:rsidRPr="00431DE6">
              <w:rPr>
                <w:rFonts w:asciiTheme="majorEastAsia" w:eastAsiaTheme="majorEastAsia" w:hAnsiTheme="majorEastAsia" w:hint="eastAsia"/>
                <w:bCs/>
                <w:color w:val="000000"/>
                <w:sz w:val="18"/>
                <w:szCs w:val="20"/>
              </w:rPr>
              <w:t>日当たりの利用者の数の上限をいう。</w:t>
            </w:r>
            <w:r>
              <w:rPr>
                <w:rFonts w:asciiTheme="majorEastAsia" w:eastAsiaTheme="majorEastAsia" w:hAnsiTheme="majorEastAsia" w:hint="eastAsia"/>
                <w:bCs/>
                <w:color w:val="000000"/>
                <w:sz w:val="18"/>
                <w:szCs w:val="20"/>
              </w:rPr>
              <w:t>）を定めていますか</w:t>
            </w:r>
            <w:r w:rsidRPr="00431DE6">
              <w:rPr>
                <w:rFonts w:asciiTheme="majorEastAsia" w:eastAsiaTheme="majorEastAsia" w:hAnsiTheme="majorEastAsia" w:hint="eastAsia"/>
                <w:bCs/>
                <w:color w:val="000000"/>
                <w:sz w:val="18"/>
                <w:szCs w:val="20"/>
              </w:rPr>
              <w:t>。</w:t>
            </w:r>
          </w:p>
        </w:tc>
        <w:tc>
          <w:tcPr>
            <w:tcW w:w="1276" w:type="dxa"/>
            <w:tcBorders>
              <w:top w:val="nil"/>
              <w:bottom w:val="nil"/>
            </w:tcBorders>
          </w:tcPr>
          <w:p w:rsidR="00431DE6" w:rsidRPr="00805533" w:rsidRDefault="00431DE6" w:rsidP="00431DE6">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tcBorders>
              <w:top w:val="nil"/>
              <w:bottom w:val="nil"/>
            </w:tcBorders>
          </w:tcPr>
          <w:p w:rsidR="00431DE6" w:rsidRDefault="00431DE6" w:rsidP="00431DE6">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195条</w:t>
            </w:r>
          </w:p>
          <w:p w:rsidR="00431DE6" w:rsidRPr="008F4F3C" w:rsidRDefault="00431DE6" w:rsidP="00431DE6">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第2項</w:t>
            </w:r>
          </w:p>
        </w:tc>
      </w:tr>
      <w:tr w:rsidR="00F7543B" w:rsidRPr="002F7984" w:rsidTr="00F7543B">
        <w:trPr>
          <w:trHeight w:val="2407"/>
        </w:trPr>
        <w:tc>
          <w:tcPr>
            <w:tcW w:w="1555" w:type="dxa"/>
            <w:tcBorders>
              <w:top w:val="nil"/>
              <w:left w:val="single" w:sz="4" w:space="0" w:color="auto"/>
              <w:bottom w:val="nil"/>
              <w:right w:val="single" w:sz="4" w:space="0" w:color="auto"/>
            </w:tcBorders>
          </w:tcPr>
          <w:p w:rsidR="00F7543B" w:rsidRDefault="00F7543B" w:rsidP="00431DE6">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F7543B" w:rsidRDefault="00F7543B" w:rsidP="00F7543B">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431DE6">
              <w:rPr>
                <w:rFonts w:asciiTheme="majorEastAsia" w:eastAsiaTheme="majorEastAsia" w:hAnsiTheme="majorEastAsia" w:hint="eastAsia"/>
                <w:bCs/>
                <w:color w:val="000000"/>
                <w:sz w:val="18"/>
                <w:szCs w:val="20"/>
              </w:rPr>
              <w:t xml:space="preserve">　通いサービス　</w:t>
            </w:r>
          </w:p>
          <w:p w:rsidR="00F7543B" w:rsidRDefault="00F7543B" w:rsidP="00F7543B">
            <w:pPr>
              <w:spacing w:line="240" w:lineRule="exact"/>
              <w:ind w:firstLineChars="200" w:firstLine="316"/>
              <w:rPr>
                <w:rFonts w:asciiTheme="majorEastAsia" w:eastAsiaTheme="majorEastAsia" w:hAnsiTheme="majorEastAsia"/>
                <w:bCs/>
                <w:color w:val="000000"/>
                <w:sz w:val="18"/>
                <w:szCs w:val="20"/>
              </w:rPr>
            </w:pPr>
            <w:r w:rsidRPr="00431DE6">
              <w:rPr>
                <w:rFonts w:asciiTheme="majorEastAsia" w:eastAsiaTheme="majorEastAsia" w:hAnsiTheme="majorEastAsia" w:hint="eastAsia"/>
                <w:bCs/>
                <w:color w:val="000000"/>
                <w:sz w:val="18"/>
                <w:szCs w:val="20"/>
              </w:rPr>
              <w:t>登録定員の</w:t>
            </w:r>
            <w:r>
              <w:rPr>
                <w:rFonts w:asciiTheme="majorEastAsia" w:eastAsiaTheme="majorEastAsia" w:hAnsiTheme="majorEastAsia" w:hint="eastAsia"/>
                <w:bCs/>
                <w:color w:val="000000"/>
                <w:sz w:val="18"/>
                <w:szCs w:val="20"/>
              </w:rPr>
              <w:t>２</w:t>
            </w:r>
            <w:r w:rsidRPr="00431DE6">
              <w:rPr>
                <w:rFonts w:asciiTheme="majorEastAsia" w:eastAsiaTheme="majorEastAsia" w:hAnsiTheme="majorEastAsia" w:hint="eastAsia"/>
                <w:bCs/>
                <w:color w:val="000000"/>
                <w:sz w:val="18"/>
                <w:szCs w:val="20"/>
              </w:rPr>
              <w:t>分の</w:t>
            </w:r>
            <w:r>
              <w:rPr>
                <w:rFonts w:asciiTheme="majorEastAsia" w:eastAsiaTheme="majorEastAsia" w:hAnsiTheme="majorEastAsia" w:hint="eastAsia"/>
                <w:bCs/>
                <w:color w:val="000000"/>
                <w:sz w:val="18"/>
                <w:szCs w:val="20"/>
              </w:rPr>
              <w:t>１</w:t>
            </w:r>
            <w:r w:rsidRPr="00431DE6">
              <w:rPr>
                <w:rFonts w:asciiTheme="majorEastAsia" w:eastAsiaTheme="majorEastAsia" w:hAnsiTheme="majorEastAsia" w:hint="eastAsia"/>
                <w:bCs/>
                <w:color w:val="000000"/>
                <w:sz w:val="18"/>
                <w:szCs w:val="20"/>
              </w:rPr>
              <w:t>から</w:t>
            </w:r>
            <w:r>
              <w:rPr>
                <w:rFonts w:asciiTheme="majorEastAsia" w:eastAsiaTheme="majorEastAsia" w:hAnsiTheme="majorEastAsia" w:hint="eastAsia"/>
                <w:bCs/>
                <w:color w:val="000000"/>
                <w:sz w:val="18"/>
                <w:szCs w:val="20"/>
              </w:rPr>
              <w:t>１５</w:t>
            </w:r>
            <w:r w:rsidRPr="00431DE6">
              <w:rPr>
                <w:rFonts w:asciiTheme="majorEastAsia" w:eastAsiaTheme="majorEastAsia" w:hAnsiTheme="majorEastAsia" w:hint="eastAsia"/>
                <w:bCs/>
                <w:color w:val="000000"/>
                <w:sz w:val="18"/>
                <w:szCs w:val="20"/>
              </w:rPr>
              <w:t>人</w:t>
            </w:r>
            <w:r>
              <w:rPr>
                <w:rFonts w:asciiTheme="majorEastAsia" w:eastAsiaTheme="majorEastAsia" w:hAnsiTheme="majorEastAsia" w:hint="eastAsia"/>
                <w:bCs/>
                <w:color w:val="000000"/>
                <w:sz w:val="18"/>
                <w:szCs w:val="20"/>
              </w:rPr>
              <w:t>（</w:t>
            </w:r>
            <w:r w:rsidRPr="00431DE6">
              <w:rPr>
                <w:rFonts w:asciiTheme="majorEastAsia" w:eastAsiaTheme="majorEastAsia" w:hAnsiTheme="majorEastAsia" w:hint="eastAsia"/>
                <w:bCs/>
                <w:color w:val="000000"/>
                <w:sz w:val="18"/>
                <w:szCs w:val="20"/>
              </w:rPr>
              <w:t>登録定員が</w:t>
            </w:r>
            <w:r>
              <w:rPr>
                <w:rFonts w:asciiTheme="majorEastAsia" w:eastAsiaTheme="majorEastAsia" w:hAnsiTheme="majorEastAsia" w:hint="eastAsia"/>
                <w:bCs/>
                <w:color w:val="000000"/>
                <w:sz w:val="18"/>
                <w:szCs w:val="20"/>
              </w:rPr>
              <w:t>２５</w:t>
            </w:r>
            <w:r w:rsidRPr="00431DE6">
              <w:rPr>
                <w:rFonts w:asciiTheme="majorEastAsia" w:eastAsiaTheme="majorEastAsia" w:hAnsiTheme="majorEastAsia" w:hint="eastAsia"/>
                <w:bCs/>
                <w:color w:val="000000"/>
                <w:sz w:val="18"/>
                <w:szCs w:val="20"/>
              </w:rPr>
              <w:t>人を超える指定看護小規模多</w:t>
            </w:r>
          </w:p>
          <w:p w:rsidR="00F7543B" w:rsidRDefault="00F7543B" w:rsidP="00F7543B">
            <w:pPr>
              <w:spacing w:line="240" w:lineRule="exact"/>
              <w:ind w:firstLineChars="100" w:firstLine="158"/>
              <w:rPr>
                <w:rFonts w:asciiTheme="majorEastAsia" w:eastAsiaTheme="majorEastAsia" w:hAnsiTheme="majorEastAsia"/>
                <w:bCs/>
                <w:color w:val="000000"/>
                <w:sz w:val="18"/>
                <w:szCs w:val="20"/>
              </w:rPr>
            </w:pPr>
            <w:r w:rsidRPr="00431DE6">
              <w:rPr>
                <w:rFonts w:asciiTheme="majorEastAsia" w:eastAsiaTheme="majorEastAsia" w:hAnsiTheme="majorEastAsia" w:hint="eastAsia"/>
                <w:bCs/>
                <w:color w:val="000000"/>
                <w:sz w:val="18"/>
                <w:szCs w:val="20"/>
              </w:rPr>
              <w:t>機能型居宅介護事業所にあっては登録定員に応じて、次の表に定める利用定員、</w:t>
            </w:r>
          </w:p>
          <w:p w:rsidR="00F7543B" w:rsidRDefault="00F7543B" w:rsidP="00F7543B">
            <w:pPr>
              <w:spacing w:afterLines="30" w:after="97" w:line="240" w:lineRule="exact"/>
              <w:ind w:firstLineChars="100" w:firstLine="158"/>
              <w:rPr>
                <w:rFonts w:asciiTheme="majorEastAsia" w:eastAsiaTheme="majorEastAsia" w:hAnsiTheme="majorEastAsia"/>
                <w:bCs/>
                <w:color w:val="000000"/>
                <w:sz w:val="18"/>
                <w:szCs w:val="20"/>
              </w:rPr>
            </w:pPr>
            <w:r w:rsidRPr="00431DE6">
              <w:rPr>
                <w:rFonts w:asciiTheme="majorEastAsia" w:eastAsiaTheme="majorEastAsia" w:hAnsiTheme="majorEastAsia" w:hint="eastAsia"/>
                <w:bCs/>
                <w:color w:val="000000"/>
                <w:sz w:val="18"/>
                <w:szCs w:val="20"/>
              </w:rPr>
              <w:t>サテライト型指定看護小規模多機能型居宅介護事業所にあっては</w:t>
            </w:r>
            <w:r>
              <w:rPr>
                <w:rFonts w:asciiTheme="majorEastAsia" w:eastAsiaTheme="majorEastAsia" w:hAnsiTheme="majorEastAsia" w:hint="eastAsia"/>
                <w:bCs/>
                <w:color w:val="000000"/>
                <w:sz w:val="18"/>
                <w:szCs w:val="20"/>
              </w:rPr>
              <w:t>１２</w:t>
            </w:r>
            <w:r w:rsidRPr="00431DE6">
              <w:rPr>
                <w:rFonts w:asciiTheme="majorEastAsia" w:eastAsiaTheme="majorEastAsia" w:hAnsiTheme="majorEastAsia" w:hint="eastAsia"/>
                <w:bCs/>
                <w:color w:val="000000"/>
                <w:sz w:val="18"/>
                <w:szCs w:val="20"/>
              </w:rPr>
              <w:t>人</w:t>
            </w:r>
            <w:r>
              <w:rPr>
                <w:rFonts w:asciiTheme="majorEastAsia" w:eastAsiaTheme="majorEastAsia" w:hAnsiTheme="majorEastAsia" w:hint="eastAsia"/>
                <w:bCs/>
                <w:color w:val="000000"/>
                <w:sz w:val="18"/>
                <w:szCs w:val="20"/>
              </w:rPr>
              <w:t>）</w:t>
            </w:r>
            <w:r w:rsidRPr="00431DE6">
              <w:rPr>
                <w:rFonts w:asciiTheme="majorEastAsia" w:eastAsiaTheme="majorEastAsia" w:hAnsiTheme="majorEastAsia" w:hint="eastAsia"/>
                <w:bCs/>
                <w:color w:val="000000"/>
                <w:sz w:val="18"/>
                <w:szCs w:val="20"/>
              </w:rPr>
              <w:t>まで</w:t>
            </w:r>
          </w:p>
          <w:tbl>
            <w:tblPr>
              <w:tblStyle w:val="a3"/>
              <w:tblW w:w="0" w:type="auto"/>
              <w:tblInd w:w="879" w:type="dxa"/>
              <w:tblLayout w:type="fixed"/>
              <w:tblLook w:val="04A0" w:firstRow="1" w:lastRow="0" w:firstColumn="1" w:lastColumn="0" w:noHBand="0" w:noVBand="1"/>
            </w:tblPr>
            <w:tblGrid>
              <w:gridCol w:w="2055"/>
              <w:gridCol w:w="2056"/>
            </w:tblGrid>
            <w:tr w:rsidR="00F7543B" w:rsidTr="00FD2F49">
              <w:tc>
                <w:tcPr>
                  <w:tcW w:w="2055" w:type="dxa"/>
                  <w:vAlign w:val="center"/>
                </w:tcPr>
                <w:p w:rsidR="00F7543B" w:rsidRPr="00F851C4" w:rsidRDefault="00F7543B" w:rsidP="00F7543B">
                  <w:pPr>
                    <w:pStyle w:val="p"/>
                    <w:jc w:val="center"/>
                    <w:rPr>
                      <w:rFonts w:ascii="ＭＳ ゴシック" w:eastAsia="ＭＳ ゴシック" w:hAnsi="ＭＳ ゴシック"/>
                      <w:sz w:val="18"/>
                      <w:szCs w:val="18"/>
                    </w:rPr>
                  </w:pPr>
                  <w:r w:rsidRPr="00F851C4">
                    <w:rPr>
                      <w:rStyle w:val="cm"/>
                      <w:rFonts w:ascii="ＭＳ ゴシック" w:eastAsia="ＭＳ ゴシック" w:hAnsi="ＭＳ ゴシック"/>
                      <w:sz w:val="18"/>
                      <w:szCs w:val="18"/>
                    </w:rPr>
                    <w:t>登録定員</w:t>
                  </w:r>
                </w:p>
              </w:tc>
              <w:tc>
                <w:tcPr>
                  <w:tcW w:w="2056" w:type="dxa"/>
                  <w:vAlign w:val="center"/>
                </w:tcPr>
                <w:p w:rsidR="00F7543B" w:rsidRPr="00F851C4" w:rsidRDefault="00F7543B" w:rsidP="00F7543B">
                  <w:pPr>
                    <w:pStyle w:val="p"/>
                    <w:jc w:val="center"/>
                    <w:rPr>
                      <w:rFonts w:ascii="ＭＳ ゴシック" w:eastAsia="ＭＳ ゴシック" w:hAnsi="ＭＳ ゴシック"/>
                      <w:sz w:val="18"/>
                      <w:szCs w:val="18"/>
                    </w:rPr>
                  </w:pPr>
                  <w:r w:rsidRPr="00F851C4">
                    <w:rPr>
                      <w:rStyle w:val="cm"/>
                      <w:rFonts w:ascii="ＭＳ ゴシック" w:eastAsia="ＭＳ ゴシック" w:hAnsi="ＭＳ ゴシック"/>
                      <w:sz w:val="18"/>
                      <w:szCs w:val="18"/>
                    </w:rPr>
                    <w:t>利用定員</w:t>
                  </w:r>
                </w:p>
              </w:tc>
            </w:tr>
            <w:tr w:rsidR="00F7543B" w:rsidTr="00FD2F49">
              <w:tc>
                <w:tcPr>
                  <w:tcW w:w="2055" w:type="dxa"/>
                  <w:vAlign w:val="center"/>
                </w:tcPr>
                <w:p w:rsidR="00F7543B" w:rsidRPr="00F851C4" w:rsidRDefault="00F7543B" w:rsidP="00F7543B">
                  <w:pPr>
                    <w:pStyle w:val="p"/>
                    <w:rPr>
                      <w:rFonts w:ascii="ＭＳ ゴシック" w:eastAsia="ＭＳ ゴシック" w:hAnsi="ＭＳ ゴシック"/>
                      <w:sz w:val="18"/>
                      <w:szCs w:val="18"/>
                    </w:rPr>
                  </w:pPr>
                  <w:r w:rsidRPr="00F851C4">
                    <w:rPr>
                      <w:rStyle w:val="cm"/>
                      <w:rFonts w:ascii="ＭＳ ゴシック" w:eastAsia="ＭＳ ゴシック" w:hAnsi="ＭＳ ゴシック"/>
                      <w:sz w:val="18"/>
                      <w:szCs w:val="18"/>
                    </w:rPr>
                    <w:t>26人又は27人</w:t>
                  </w:r>
                </w:p>
              </w:tc>
              <w:tc>
                <w:tcPr>
                  <w:tcW w:w="2056" w:type="dxa"/>
                  <w:vAlign w:val="center"/>
                </w:tcPr>
                <w:p w:rsidR="00F7543B" w:rsidRPr="00F851C4" w:rsidRDefault="00F7543B" w:rsidP="00F7543B">
                  <w:pPr>
                    <w:pStyle w:val="p"/>
                    <w:rPr>
                      <w:rFonts w:ascii="ＭＳ ゴシック" w:eastAsia="ＭＳ ゴシック" w:hAnsi="ＭＳ ゴシック"/>
                      <w:sz w:val="18"/>
                      <w:szCs w:val="18"/>
                    </w:rPr>
                  </w:pPr>
                  <w:r w:rsidRPr="00F851C4">
                    <w:rPr>
                      <w:rStyle w:val="cm"/>
                      <w:rFonts w:ascii="ＭＳ ゴシック" w:eastAsia="ＭＳ ゴシック" w:hAnsi="ＭＳ ゴシック"/>
                      <w:sz w:val="18"/>
                      <w:szCs w:val="18"/>
                    </w:rPr>
                    <w:t>16人</w:t>
                  </w:r>
                </w:p>
              </w:tc>
            </w:tr>
            <w:tr w:rsidR="00F7543B" w:rsidTr="00FD2F49">
              <w:trPr>
                <w:trHeight w:val="92"/>
              </w:trPr>
              <w:tc>
                <w:tcPr>
                  <w:tcW w:w="2055" w:type="dxa"/>
                  <w:vAlign w:val="center"/>
                </w:tcPr>
                <w:p w:rsidR="00F7543B" w:rsidRPr="00F851C4" w:rsidRDefault="00F7543B" w:rsidP="00F7543B">
                  <w:pPr>
                    <w:pStyle w:val="p"/>
                    <w:rPr>
                      <w:rFonts w:ascii="ＭＳ ゴシック" w:eastAsia="ＭＳ ゴシック" w:hAnsi="ＭＳ ゴシック"/>
                      <w:sz w:val="18"/>
                      <w:szCs w:val="18"/>
                    </w:rPr>
                  </w:pPr>
                  <w:r w:rsidRPr="00F851C4">
                    <w:rPr>
                      <w:rStyle w:val="cm"/>
                      <w:rFonts w:ascii="ＭＳ ゴシック" w:eastAsia="ＭＳ ゴシック" w:hAnsi="ＭＳ ゴシック"/>
                      <w:sz w:val="18"/>
                      <w:szCs w:val="18"/>
                    </w:rPr>
                    <w:t>28人</w:t>
                  </w:r>
                </w:p>
              </w:tc>
              <w:tc>
                <w:tcPr>
                  <w:tcW w:w="2056" w:type="dxa"/>
                  <w:vAlign w:val="center"/>
                </w:tcPr>
                <w:p w:rsidR="00F7543B" w:rsidRPr="00F851C4" w:rsidRDefault="00F7543B" w:rsidP="00F7543B">
                  <w:pPr>
                    <w:pStyle w:val="p"/>
                    <w:rPr>
                      <w:rFonts w:ascii="ＭＳ ゴシック" w:eastAsia="ＭＳ ゴシック" w:hAnsi="ＭＳ ゴシック"/>
                      <w:sz w:val="18"/>
                      <w:szCs w:val="18"/>
                    </w:rPr>
                  </w:pPr>
                  <w:r w:rsidRPr="00F851C4">
                    <w:rPr>
                      <w:rStyle w:val="cm"/>
                      <w:rFonts w:ascii="ＭＳ ゴシック" w:eastAsia="ＭＳ ゴシック" w:hAnsi="ＭＳ ゴシック"/>
                      <w:sz w:val="18"/>
                      <w:szCs w:val="18"/>
                    </w:rPr>
                    <w:t>17人</w:t>
                  </w:r>
                </w:p>
              </w:tc>
            </w:tr>
            <w:tr w:rsidR="00F7543B" w:rsidTr="00FD2F49">
              <w:tc>
                <w:tcPr>
                  <w:tcW w:w="2055" w:type="dxa"/>
                  <w:vAlign w:val="center"/>
                </w:tcPr>
                <w:p w:rsidR="00F7543B" w:rsidRPr="00F851C4" w:rsidRDefault="00F7543B" w:rsidP="00F7543B">
                  <w:pPr>
                    <w:pStyle w:val="p"/>
                    <w:rPr>
                      <w:rFonts w:ascii="ＭＳ ゴシック" w:eastAsia="ＭＳ ゴシック" w:hAnsi="ＭＳ ゴシック"/>
                      <w:sz w:val="18"/>
                      <w:szCs w:val="18"/>
                    </w:rPr>
                  </w:pPr>
                  <w:r w:rsidRPr="00F851C4">
                    <w:rPr>
                      <w:rStyle w:val="cm"/>
                      <w:rFonts w:ascii="ＭＳ ゴシック" w:eastAsia="ＭＳ ゴシック" w:hAnsi="ＭＳ ゴシック"/>
                      <w:sz w:val="18"/>
                      <w:szCs w:val="18"/>
                    </w:rPr>
                    <w:t>29人</w:t>
                  </w:r>
                </w:p>
              </w:tc>
              <w:tc>
                <w:tcPr>
                  <w:tcW w:w="2056" w:type="dxa"/>
                  <w:vAlign w:val="center"/>
                </w:tcPr>
                <w:p w:rsidR="00F7543B" w:rsidRPr="00F851C4" w:rsidRDefault="00F7543B" w:rsidP="00F7543B">
                  <w:pPr>
                    <w:pStyle w:val="p"/>
                    <w:rPr>
                      <w:rFonts w:ascii="ＭＳ ゴシック" w:eastAsia="ＭＳ ゴシック" w:hAnsi="ＭＳ ゴシック"/>
                      <w:sz w:val="18"/>
                      <w:szCs w:val="18"/>
                    </w:rPr>
                  </w:pPr>
                  <w:r w:rsidRPr="00F851C4">
                    <w:rPr>
                      <w:rStyle w:val="cm"/>
                      <w:rFonts w:ascii="ＭＳ ゴシック" w:eastAsia="ＭＳ ゴシック" w:hAnsi="ＭＳ ゴシック"/>
                      <w:sz w:val="18"/>
                      <w:szCs w:val="18"/>
                    </w:rPr>
                    <w:t>18人</w:t>
                  </w:r>
                </w:p>
              </w:tc>
            </w:tr>
          </w:tbl>
          <w:p w:rsidR="00F7543B" w:rsidRDefault="00F7543B" w:rsidP="00431DE6">
            <w:pPr>
              <w:spacing w:line="240" w:lineRule="exact"/>
              <w:ind w:left="158" w:hangingChars="100" w:hanging="158"/>
              <w:rPr>
                <w:rFonts w:asciiTheme="majorEastAsia" w:eastAsiaTheme="majorEastAsia" w:hAnsiTheme="majorEastAsia"/>
                <w:bCs/>
                <w:color w:val="000000"/>
                <w:sz w:val="18"/>
                <w:szCs w:val="20"/>
              </w:rPr>
            </w:pPr>
          </w:p>
        </w:tc>
        <w:tc>
          <w:tcPr>
            <w:tcW w:w="1276" w:type="dxa"/>
            <w:tcBorders>
              <w:top w:val="nil"/>
              <w:left w:val="single" w:sz="4" w:space="0" w:color="auto"/>
              <w:bottom w:val="nil"/>
              <w:right w:val="single" w:sz="4" w:space="0" w:color="auto"/>
            </w:tcBorders>
          </w:tcPr>
          <w:p w:rsidR="00F7543B" w:rsidRPr="00805533" w:rsidRDefault="00AA5563" w:rsidP="00431DE6">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F7543B" w:rsidRPr="00617D83" w:rsidRDefault="00F7543B" w:rsidP="00431DE6">
            <w:pPr>
              <w:spacing w:line="240" w:lineRule="exact"/>
              <w:rPr>
                <w:rFonts w:asciiTheme="majorEastAsia" w:eastAsiaTheme="majorEastAsia" w:hAnsiTheme="majorEastAsia"/>
                <w:bCs/>
                <w:color w:val="000000"/>
                <w:sz w:val="18"/>
                <w:szCs w:val="18"/>
              </w:rPr>
            </w:pPr>
          </w:p>
        </w:tc>
      </w:tr>
      <w:tr w:rsidR="00F7543B" w:rsidRPr="002F7984" w:rsidTr="00892770">
        <w:trPr>
          <w:trHeight w:val="609"/>
        </w:trPr>
        <w:tc>
          <w:tcPr>
            <w:tcW w:w="1555" w:type="dxa"/>
            <w:tcBorders>
              <w:top w:val="nil"/>
              <w:bottom w:val="nil"/>
            </w:tcBorders>
          </w:tcPr>
          <w:p w:rsidR="00F7543B" w:rsidRDefault="00F7543B" w:rsidP="00431DE6">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nil"/>
              <w:bottom w:val="dotted" w:sz="4" w:space="0" w:color="auto"/>
            </w:tcBorders>
          </w:tcPr>
          <w:p w:rsidR="00F7543B" w:rsidRDefault="00F7543B" w:rsidP="00F7543B">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イ</w:t>
            </w:r>
            <w:r w:rsidRPr="00431DE6">
              <w:rPr>
                <w:rFonts w:asciiTheme="majorEastAsia" w:eastAsiaTheme="majorEastAsia" w:hAnsiTheme="majorEastAsia" w:hint="eastAsia"/>
                <w:bCs/>
                <w:color w:val="000000"/>
                <w:sz w:val="18"/>
                <w:szCs w:val="20"/>
              </w:rPr>
              <w:t xml:space="preserve">　宿泊サービス　</w:t>
            </w:r>
          </w:p>
          <w:p w:rsidR="00F7543B" w:rsidRDefault="00F7543B" w:rsidP="00F7543B">
            <w:pPr>
              <w:spacing w:line="240" w:lineRule="exact"/>
              <w:ind w:firstLineChars="200" w:firstLine="316"/>
              <w:rPr>
                <w:rFonts w:asciiTheme="majorEastAsia" w:eastAsiaTheme="majorEastAsia" w:hAnsiTheme="majorEastAsia"/>
                <w:bCs/>
                <w:color w:val="000000"/>
                <w:sz w:val="18"/>
                <w:szCs w:val="20"/>
              </w:rPr>
            </w:pPr>
            <w:r w:rsidRPr="00431DE6">
              <w:rPr>
                <w:rFonts w:asciiTheme="majorEastAsia" w:eastAsiaTheme="majorEastAsia" w:hAnsiTheme="majorEastAsia" w:hint="eastAsia"/>
                <w:bCs/>
                <w:color w:val="000000"/>
                <w:sz w:val="18"/>
                <w:szCs w:val="20"/>
              </w:rPr>
              <w:t>通いサービスの利用定員の</w:t>
            </w:r>
            <w:r>
              <w:rPr>
                <w:rFonts w:asciiTheme="majorEastAsia" w:eastAsiaTheme="majorEastAsia" w:hAnsiTheme="majorEastAsia" w:hint="eastAsia"/>
                <w:bCs/>
                <w:color w:val="000000"/>
                <w:sz w:val="18"/>
                <w:szCs w:val="20"/>
              </w:rPr>
              <w:t>３</w:t>
            </w:r>
            <w:r w:rsidRPr="00431DE6">
              <w:rPr>
                <w:rFonts w:asciiTheme="majorEastAsia" w:eastAsiaTheme="majorEastAsia" w:hAnsiTheme="majorEastAsia" w:hint="eastAsia"/>
                <w:bCs/>
                <w:color w:val="000000"/>
                <w:sz w:val="18"/>
                <w:szCs w:val="20"/>
              </w:rPr>
              <w:t>分の</w:t>
            </w:r>
            <w:r>
              <w:rPr>
                <w:rFonts w:asciiTheme="majorEastAsia" w:eastAsiaTheme="majorEastAsia" w:hAnsiTheme="majorEastAsia" w:hint="eastAsia"/>
                <w:bCs/>
                <w:color w:val="000000"/>
                <w:sz w:val="18"/>
                <w:szCs w:val="20"/>
              </w:rPr>
              <w:t>１</w:t>
            </w:r>
            <w:r w:rsidRPr="00431DE6">
              <w:rPr>
                <w:rFonts w:asciiTheme="majorEastAsia" w:eastAsiaTheme="majorEastAsia" w:hAnsiTheme="majorEastAsia" w:hint="eastAsia"/>
                <w:bCs/>
                <w:color w:val="000000"/>
                <w:sz w:val="18"/>
                <w:szCs w:val="20"/>
              </w:rPr>
              <w:t>から</w:t>
            </w:r>
            <w:r>
              <w:rPr>
                <w:rFonts w:asciiTheme="majorEastAsia" w:eastAsiaTheme="majorEastAsia" w:hAnsiTheme="majorEastAsia" w:hint="eastAsia"/>
                <w:bCs/>
                <w:color w:val="000000"/>
                <w:sz w:val="18"/>
                <w:szCs w:val="20"/>
              </w:rPr>
              <w:t>９</w:t>
            </w:r>
            <w:r w:rsidRPr="00431DE6">
              <w:rPr>
                <w:rFonts w:asciiTheme="majorEastAsia" w:eastAsiaTheme="majorEastAsia" w:hAnsiTheme="majorEastAsia" w:hint="eastAsia"/>
                <w:bCs/>
                <w:color w:val="000000"/>
                <w:sz w:val="18"/>
                <w:szCs w:val="20"/>
              </w:rPr>
              <w:t>人</w:t>
            </w:r>
            <w:r>
              <w:rPr>
                <w:rFonts w:asciiTheme="majorEastAsia" w:eastAsiaTheme="majorEastAsia" w:hAnsiTheme="majorEastAsia" w:hint="eastAsia"/>
                <w:bCs/>
                <w:color w:val="000000"/>
                <w:sz w:val="18"/>
                <w:szCs w:val="20"/>
              </w:rPr>
              <w:t>（</w:t>
            </w:r>
            <w:r w:rsidRPr="00431DE6">
              <w:rPr>
                <w:rFonts w:asciiTheme="majorEastAsia" w:eastAsiaTheme="majorEastAsia" w:hAnsiTheme="majorEastAsia" w:hint="eastAsia"/>
                <w:bCs/>
                <w:color w:val="000000"/>
                <w:sz w:val="18"/>
                <w:szCs w:val="20"/>
              </w:rPr>
              <w:t>サテライト型指定看護小規模多</w:t>
            </w:r>
          </w:p>
          <w:p w:rsidR="00F7543B" w:rsidRDefault="00F7543B" w:rsidP="00F7543B">
            <w:pPr>
              <w:spacing w:line="240" w:lineRule="exact"/>
              <w:ind w:firstLineChars="100" w:firstLine="158"/>
              <w:rPr>
                <w:rFonts w:asciiTheme="majorEastAsia" w:eastAsiaTheme="majorEastAsia" w:hAnsiTheme="majorEastAsia"/>
                <w:bCs/>
                <w:color w:val="000000"/>
                <w:sz w:val="18"/>
                <w:szCs w:val="20"/>
              </w:rPr>
            </w:pPr>
            <w:r w:rsidRPr="00431DE6">
              <w:rPr>
                <w:rFonts w:asciiTheme="majorEastAsia" w:eastAsiaTheme="majorEastAsia" w:hAnsiTheme="majorEastAsia" w:hint="eastAsia"/>
                <w:bCs/>
                <w:color w:val="000000"/>
                <w:sz w:val="18"/>
                <w:szCs w:val="20"/>
              </w:rPr>
              <w:t>機能型居宅介護事業所にあっては、</w:t>
            </w:r>
            <w:r>
              <w:rPr>
                <w:rFonts w:asciiTheme="majorEastAsia" w:eastAsiaTheme="majorEastAsia" w:hAnsiTheme="majorEastAsia" w:hint="eastAsia"/>
                <w:bCs/>
                <w:color w:val="000000"/>
                <w:sz w:val="18"/>
                <w:szCs w:val="20"/>
              </w:rPr>
              <w:t>６</w:t>
            </w:r>
            <w:r w:rsidRPr="00431DE6">
              <w:rPr>
                <w:rFonts w:asciiTheme="majorEastAsia" w:eastAsiaTheme="majorEastAsia" w:hAnsiTheme="majorEastAsia" w:hint="eastAsia"/>
                <w:bCs/>
                <w:color w:val="000000"/>
                <w:sz w:val="18"/>
                <w:szCs w:val="20"/>
              </w:rPr>
              <w:t>人</w:t>
            </w:r>
            <w:r>
              <w:rPr>
                <w:rFonts w:asciiTheme="majorEastAsia" w:eastAsiaTheme="majorEastAsia" w:hAnsiTheme="majorEastAsia" w:hint="eastAsia"/>
                <w:bCs/>
                <w:color w:val="000000"/>
                <w:sz w:val="18"/>
                <w:szCs w:val="20"/>
              </w:rPr>
              <w:t>）</w:t>
            </w:r>
            <w:r w:rsidRPr="00431DE6">
              <w:rPr>
                <w:rFonts w:asciiTheme="majorEastAsia" w:eastAsiaTheme="majorEastAsia" w:hAnsiTheme="majorEastAsia" w:hint="eastAsia"/>
                <w:bCs/>
                <w:color w:val="000000"/>
                <w:sz w:val="18"/>
                <w:szCs w:val="20"/>
              </w:rPr>
              <w:t>まで</w:t>
            </w:r>
          </w:p>
        </w:tc>
        <w:tc>
          <w:tcPr>
            <w:tcW w:w="1276" w:type="dxa"/>
            <w:tcBorders>
              <w:top w:val="nil"/>
              <w:bottom w:val="dotted" w:sz="4" w:space="0" w:color="auto"/>
            </w:tcBorders>
          </w:tcPr>
          <w:p w:rsidR="00F7543B" w:rsidRPr="00805533" w:rsidRDefault="00AA5563" w:rsidP="00431DE6">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bottom w:val="dotted" w:sz="4" w:space="0" w:color="auto"/>
            </w:tcBorders>
          </w:tcPr>
          <w:p w:rsidR="00F7543B" w:rsidRPr="00617D83" w:rsidRDefault="00F7543B" w:rsidP="00431DE6">
            <w:pPr>
              <w:spacing w:line="240" w:lineRule="exact"/>
              <w:rPr>
                <w:rFonts w:asciiTheme="majorEastAsia" w:eastAsiaTheme="majorEastAsia" w:hAnsiTheme="majorEastAsia"/>
                <w:bCs/>
                <w:color w:val="000000"/>
                <w:sz w:val="18"/>
                <w:szCs w:val="18"/>
              </w:rPr>
            </w:pPr>
          </w:p>
        </w:tc>
      </w:tr>
      <w:tr w:rsidR="00806DBD" w:rsidRPr="002F7984" w:rsidTr="00892770">
        <w:trPr>
          <w:trHeight w:val="1303"/>
        </w:trPr>
        <w:tc>
          <w:tcPr>
            <w:tcW w:w="1555" w:type="dxa"/>
            <w:tcBorders>
              <w:top w:val="nil"/>
              <w:bottom w:val="nil"/>
            </w:tcBorders>
          </w:tcPr>
          <w:p w:rsidR="00806DBD" w:rsidRPr="002B669B" w:rsidRDefault="00806DBD" w:rsidP="00806DBD">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806DBD" w:rsidRPr="00B8498D" w:rsidRDefault="0089468E" w:rsidP="0089468E">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89468E">
              <w:rPr>
                <w:rFonts w:asciiTheme="majorEastAsia" w:eastAsiaTheme="majorEastAsia" w:hAnsiTheme="majorEastAsia" w:hint="eastAsia"/>
                <w:bCs/>
                <w:color w:val="000000"/>
                <w:sz w:val="18"/>
                <w:szCs w:val="20"/>
              </w:rPr>
              <w:t>利用定員については、当該指定看護小規模多機能型居宅介護事業所において１日当たりの同時にサービスの提供を受ける者の上限</w:t>
            </w:r>
            <w:r>
              <w:rPr>
                <w:rFonts w:asciiTheme="majorEastAsia" w:eastAsiaTheme="majorEastAsia" w:hAnsiTheme="majorEastAsia" w:hint="eastAsia"/>
                <w:bCs/>
                <w:color w:val="000000"/>
                <w:sz w:val="18"/>
                <w:szCs w:val="20"/>
              </w:rPr>
              <w:t>を指すものであり、１日当たりの延べ人数ではないことに留意してください</w:t>
            </w:r>
            <w:r w:rsidRPr="0089468E">
              <w:rPr>
                <w:rFonts w:asciiTheme="majorEastAsia" w:eastAsiaTheme="majorEastAsia" w:hAnsiTheme="majorEastAsia" w:hint="eastAsia"/>
                <w:bCs/>
                <w:color w:val="000000"/>
                <w:sz w:val="18"/>
                <w:szCs w:val="20"/>
              </w:rPr>
              <w:t>。なお、特に必要と認められる場合は、当該利用定員を超えるサービス提供も差し支えないこととされているので、指定看護小規模多機能型居宅介護が利用者の心身の状況に応じ、柔軟に通いサービス、訪問サービス、宿泊サービスを組み合わせて提供されるものであることを踏まえ、適切なサービス提供を</w:t>
            </w:r>
            <w:r>
              <w:rPr>
                <w:rFonts w:asciiTheme="majorEastAsia" w:eastAsiaTheme="majorEastAsia" w:hAnsiTheme="majorEastAsia" w:hint="eastAsia"/>
                <w:bCs/>
                <w:color w:val="000000"/>
                <w:sz w:val="18"/>
                <w:szCs w:val="20"/>
              </w:rPr>
              <w:t>行ってください</w:t>
            </w:r>
            <w:r w:rsidRPr="0089468E">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806DBD" w:rsidRPr="0083478C" w:rsidRDefault="00806DBD" w:rsidP="00806DBD">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89468E" w:rsidRPr="003F61BD" w:rsidRDefault="0089468E" w:rsidP="0089468E">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806DBD" w:rsidRPr="00642838" w:rsidRDefault="0089468E" w:rsidP="00F518FE">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w:t>
            </w:r>
            <w:r w:rsidR="00F518FE">
              <w:rPr>
                <w:rFonts w:asciiTheme="majorEastAsia" w:eastAsiaTheme="majorEastAsia" w:hAnsiTheme="majorEastAsia" w:hint="eastAsia"/>
                <w:bCs/>
                <w:color w:val="000000"/>
                <w:sz w:val="18"/>
                <w:szCs w:val="18"/>
              </w:rPr>
              <w:t>3</w:t>
            </w:r>
            <w:r w:rsidRPr="003F61BD">
              <w:rPr>
                <w:rFonts w:asciiTheme="majorEastAsia" w:eastAsiaTheme="majorEastAsia" w:hAnsiTheme="majorEastAsia" w:hint="eastAsia"/>
                <w:bCs/>
                <w:color w:val="000000"/>
                <w:sz w:val="18"/>
                <w:szCs w:val="18"/>
              </w:rPr>
              <w:t>(</w:t>
            </w:r>
            <w:r w:rsidR="00F518FE">
              <w:rPr>
                <w:rFonts w:asciiTheme="majorEastAsia" w:eastAsiaTheme="majorEastAsia" w:hAnsiTheme="majorEastAsia" w:hint="eastAsia"/>
                <w:bCs/>
                <w:color w:val="000000"/>
                <w:sz w:val="18"/>
                <w:szCs w:val="18"/>
              </w:rPr>
              <w:t>1</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w:t>
            </w:r>
          </w:p>
        </w:tc>
      </w:tr>
      <w:tr w:rsidR="00806DBD" w:rsidRPr="002F7984" w:rsidTr="00892770">
        <w:trPr>
          <w:trHeight w:val="1313"/>
        </w:trPr>
        <w:tc>
          <w:tcPr>
            <w:tcW w:w="1555" w:type="dxa"/>
            <w:tcBorders>
              <w:top w:val="nil"/>
              <w:bottom w:val="single" w:sz="4" w:space="0" w:color="auto"/>
            </w:tcBorders>
          </w:tcPr>
          <w:p w:rsidR="00806DBD" w:rsidRPr="00F22C05" w:rsidRDefault="00806DBD" w:rsidP="00806DBD">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806DBD" w:rsidRDefault="00806DBD" w:rsidP="00F518FE">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00F518FE" w:rsidRPr="00F518FE">
              <w:rPr>
                <w:rFonts w:asciiTheme="majorEastAsia" w:eastAsiaTheme="majorEastAsia" w:hAnsiTheme="majorEastAsia" w:hint="eastAsia"/>
                <w:bCs/>
                <w:color w:val="000000"/>
                <w:sz w:val="18"/>
                <w:szCs w:val="20"/>
              </w:rPr>
              <w:t>指定看護小規模多機能型居宅介護事業所に併設している有料老人ホームの</w:t>
            </w:r>
            <w:r w:rsidR="00F518FE">
              <w:rPr>
                <w:rFonts w:asciiTheme="majorEastAsia" w:eastAsiaTheme="majorEastAsia" w:hAnsiTheme="majorEastAsia" w:hint="eastAsia"/>
                <w:bCs/>
                <w:color w:val="000000"/>
                <w:sz w:val="18"/>
                <w:szCs w:val="20"/>
              </w:rPr>
              <w:t>入居者が指定看護小規模多機能型居宅介護を利用することは可能です</w:t>
            </w:r>
            <w:r w:rsidR="00F518FE" w:rsidRPr="00F518FE">
              <w:rPr>
                <w:rFonts w:asciiTheme="majorEastAsia" w:eastAsiaTheme="majorEastAsia" w:hAnsiTheme="majorEastAsia" w:hint="eastAsia"/>
                <w:bCs/>
                <w:color w:val="000000"/>
                <w:sz w:val="18"/>
                <w:szCs w:val="20"/>
              </w:rPr>
              <w:t>（ただし、特定施設入居者生活介護を受けている間は、介護報酬は算定できない。）が、養護老人ホームの入所者が指定看護小規模多機能型居宅介護を利用することについては、養護老人ホームは措置費の下で施設サービスとして基礎的な生活支援が行われているところであり、養護老人ホームの入所者が指定看護小規模多機能型居宅介護を利用することは想定していないもので</w:t>
            </w:r>
            <w:r w:rsidR="00F518FE">
              <w:rPr>
                <w:rFonts w:asciiTheme="majorEastAsia" w:eastAsiaTheme="majorEastAsia" w:hAnsiTheme="majorEastAsia" w:hint="eastAsia"/>
                <w:bCs/>
                <w:color w:val="000000"/>
                <w:sz w:val="18"/>
                <w:szCs w:val="20"/>
              </w:rPr>
              <w:t>す</w:t>
            </w:r>
            <w:r w:rsidR="00F518FE" w:rsidRPr="00F518FE">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806DBD" w:rsidRPr="0083478C" w:rsidRDefault="00806DBD" w:rsidP="00806DBD">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F518FE" w:rsidRPr="003F61BD" w:rsidRDefault="00F518FE" w:rsidP="00F518FE">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806DBD" w:rsidRPr="00847F19" w:rsidRDefault="00F518FE" w:rsidP="00F518FE">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w:t>
            </w:r>
          </w:p>
        </w:tc>
      </w:tr>
      <w:tr w:rsidR="00806DBD" w:rsidRPr="00DC55B7" w:rsidTr="00892770">
        <w:trPr>
          <w:trHeight w:val="473"/>
        </w:trPr>
        <w:tc>
          <w:tcPr>
            <w:tcW w:w="1555" w:type="dxa"/>
            <w:tcBorders>
              <w:top w:val="single" w:sz="4" w:space="0" w:color="auto"/>
              <w:bottom w:val="nil"/>
            </w:tcBorders>
          </w:tcPr>
          <w:p w:rsidR="00806DBD" w:rsidRPr="006D1654" w:rsidRDefault="00CD5CA1" w:rsidP="009610B4">
            <w:pPr>
              <w:widowControl/>
              <w:spacing w:line="240" w:lineRule="exact"/>
              <w:ind w:left="158" w:hangingChars="100" w:hanging="158"/>
              <w:rPr>
                <w:rFonts w:asciiTheme="majorEastAsia" w:eastAsiaTheme="majorEastAsia" w:hAnsiTheme="majorEastAsia"/>
                <w:bCs/>
                <w:color w:val="000000"/>
                <w:sz w:val="18"/>
                <w:szCs w:val="20"/>
              </w:rPr>
            </w:pPr>
            <w:r w:rsidRPr="004F1813">
              <w:rPr>
                <w:rFonts w:asciiTheme="majorEastAsia" w:eastAsiaTheme="majorEastAsia" w:hAnsiTheme="majorEastAsia" w:hint="eastAsia"/>
                <w:bCs/>
                <w:color w:val="000000"/>
                <w:sz w:val="18"/>
                <w:szCs w:val="20"/>
              </w:rPr>
              <w:t xml:space="preserve">２　</w:t>
            </w:r>
            <w:r w:rsidR="00806DBD" w:rsidRPr="004F1813">
              <w:rPr>
                <w:rFonts w:asciiTheme="majorEastAsia" w:eastAsiaTheme="majorEastAsia" w:hAnsiTheme="majorEastAsia" w:hint="eastAsia"/>
                <w:bCs/>
                <w:color w:val="000000"/>
                <w:sz w:val="18"/>
                <w:szCs w:val="20"/>
              </w:rPr>
              <w:t>設備及び備品等</w:t>
            </w:r>
          </w:p>
        </w:tc>
        <w:tc>
          <w:tcPr>
            <w:tcW w:w="6094" w:type="dxa"/>
            <w:tcBorders>
              <w:top w:val="single" w:sz="4" w:space="0" w:color="auto"/>
              <w:bottom w:val="dotted" w:sz="4" w:space="0" w:color="auto"/>
            </w:tcBorders>
          </w:tcPr>
          <w:p w:rsidR="00806DBD" w:rsidRDefault="00806DBD" w:rsidP="004F1813">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004F1813">
              <w:rPr>
                <w:rFonts w:asciiTheme="majorEastAsia" w:eastAsiaTheme="majorEastAsia" w:hAnsiTheme="majorEastAsia" w:hint="eastAsia"/>
                <w:bCs/>
                <w:color w:val="000000"/>
                <w:sz w:val="18"/>
                <w:szCs w:val="20"/>
              </w:rPr>
              <w:t>指定</w:t>
            </w:r>
            <w:r w:rsidR="004F1813" w:rsidRPr="004F1813">
              <w:rPr>
                <w:rFonts w:asciiTheme="majorEastAsia" w:eastAsiaTheme="majorEastAsia" w:hAnsiTheme="majorEastAsia" w:hint="eastAsia"/>
                <w:bCs/>
                <w:color w:val="000000"/>
                <w:sz w:val="18"/>
                <w:szCs w:val="20"/>
              </w:rPr>
              <w:t>看護小規模多機能型居宅介護事業所は、居間、食堂、台所、宿泊室、浴室、消火設備その他の非常災害に際して必要な設備その他指定看護小規模多機能型居宅介護の提供に必要な設備及び備品等を備え</w:t>
            </w:r>
            <w:r w:rsidR="004F1813">
              <w:rPr>
                <w:rFonts w:asciiTheme="majorEastAsia" w:eastAsiaTheme="majorEastAsia" w:hAnsiTheme="majorEastAsia" w:hint="eastAsia"/>
                <w:bCs/>
                <w:color w:val="000000"/>
                <w:sz w:val="18"/>
                <w:szCs w:val="20"/>
              </w:rPr>
              <w:t>ていますか。</w:t>
            </w:r>
          </w:p>
        </w:tc>
        <w:tc>
          <w:tcPr>
            <w:tcW w:w="1276" w:type="dxa"/>
            <w:tcBorders>
              <w:top w:val="single" w:sz="4" w:space="0" w:color="auto"/>
              <w:bottom w:val="dotted" w:sz="4" w:space="0" w:color="auto"/>
            </w:tcBorders>
          </w:tcPr>
          <w:p w:rsidR="00806DBD" w:rsidRPr="00805533" w:rsidRDefault="004F1813" w:rsidP="00806DBD">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00806DBD"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dotted" w:sz="4" w:space="0" w:color="auto"/>
            </w:tcBorders>
          </w:tcPr>
          <w:p w:rsidR="004F1813" w:rsidRDefault="004F1813" w:rsidP="004F1813">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196条</w:t>
            </w:r>
          </w:p>
          <w:p w:rsidR="00806DBD" w:rsidRPr="008F4F3C" w:rsidRDefault="004F1813" w:rsidP="004F1813">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第1項</w:t>
            </w:r>
          </w:p>
        </w:tc>
      </w:tr>
      <w:tr w:rsidR="004F1813" w:rsidRPr="00DC55B7" w:rsidTr="00892770">
        <w:trPr>
          <w:trHeight w:val="596"/>
        </w:trPr>
        <w:tc>
          <w:tcPr>
            <w:tcW w:w="1555" w:type="dxa"/>
            <w:tcBorders>
              <w:top w:val="nil"/>
              <w:bottom w:val="nil"/>
            </w:tcBorders>
          </w:tcPr>
          <w:p w:rsidR="004F1813" w:rsidRDefault="004F1813"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nil"/>
              <w:bottom w:val="dotted" w:sz="4" w:space="0" w:color="auto"/>
            </w:tcBorders>
          </w:tcPr>
          <w:p w:rsidR="004F1813" w:rsidRPr="007111BD" w:rsidRDefault="004F1813" w:rsidP="00AB35FF">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4F1813">
              <w:rPr>
                <w:rFonts w:asciiTheme="majorEastAsia" w:eastAsiaTheme="majorEastAsia" w:hAnsiTheme="majorEastAsia" w:hint="eastAsia"/>
                <w:bCs/>
                <w:color w:val="000000"/>
                <w:sz w:val="18"/>
                <w:szCs w:val="20"/>
              </w:rPr>
              <w:t>原則として</w:t>
            </w:r>
            <w:r w:rsidR="003B3353">
              <w:rPr>
                <w:rFonts w:asciiTheme="majorEastAsia" w:eastAsiaTheme="majorEastAsia" w:hAnsiTheme="majorEastAsia" w:hint="eastAsia"/>
                <w:bCs/>
                <w:color w:val="000000"/>
                <w:sz w:val="18"/>
                <w:szCs w:val="20"/>
              </w:rPr>
              <w:t>一の</w:t>
            </w:r>
            <w:r w:rsidRPr="004F1813">
              <w:rPr>
                <w:rFonts w:asciiTheme="majorEastAsia" w:eastAsiaTheme="majorEastAsia" w:hAnsiTheme="majorEastAsia" w:hint="eastAsia"/>
                <w:bCs/>
                <w:color w:val="000000"/>
                <w:sz w:val="18"/>
                <w:szCs w:val="20"/>
              </w:rPr>
              <w:t>建物につき、</w:t>
            </w:r>
            <w:r w:rsidR="003B3353">
              <w:rPr>
                <w:rFonts w:asciiTheme="majorEastAsia" w:eastAsiaTheme="majorEastAsia" w:hAnsiTheme="majorEastAsia" w:hint="eastAsia"/>
                <w:bCs/>
                <w:color w:val="000000"/>
                <w:sz w:val="18"/>
                <w:szCs w:val="20"/>
              </w:rPr>
              <w:t>一</w:t>
            </w:r>
            <w:r w:rsidRPr="004F1813">
              <w:rPr>
                <w:rFonts w:asciiTheme="majorEastAsia" w:eastAsiaTheme="majorEastAsia" w:hAnsiTheme="majorEastAsia" w:hint="eastAsia"/>
                <w:bCs/>
                <w:color w:val="000000"/>
                <w:sz w:val="18"/>
                <w:szCs w:val="20"/>
              </w:rPr>
              <w:t>の事業所と</w:t>
            </w:r>
            <w:r>
              <w:rPr>
                <w:rFonts w:asciiTheme="majorEastAsia" w:eastAsiaTheme="majorEastAsia" w:hAnsiTheme="majorEastAsia" w:hint="eastAsia"/>
                <w:bCs/>
                <w:color w:val="000000"/>
                <w:sz w:val="18"/>
                <w:szCs w:val="20"/>
              </w:rPr>
              <w:t>します</w:t>
            </w:r>
            <w:r w:rsidRPr="004F1813">
              <w:rPr>
                <w:rFonts w:asciiTheme="majorEastAsia" w:eastAsiaTheme="majorEastAsia" w:hAnsiTheme="majorEastAsia" w:hint="eastAsia"/>
                <w:bCs/>
                <w:color w:val="000000"/>
                <w:sz w:val="18"/>
                <w:szCs w:val="20"/>
              </w:rPr>
              <w:t>が、利用者の利便のため、利用者に身近な社会資源（既存施設）を活用して、事業所の従業者が当該既存施設に出向いて</w:t>
            </w:r>
            <w:r>
              <w:rPr>
                <w:rFonts w:asciiTheme="majorEastAsia" w:eastAsiaTheme="majorEastAsia" w:hAnsiTheme="majorEastAsia" w:hint="eastAsia"/>
                <w:bCs/>
                <w:color w:val="000000"/>
                <w:sz w:val="18"/>
                <w:szCs w:val="20"/>
              </w:rPr>
              <w:t>指定</w:t>
            </w:r>
            <w:r w:rsidRPr="004F1813">
              <w:rPr>
                <w:rFonts w:asciiTheme="majorEastAsia" w:eastAsiaTheme="majorEastAsia" w:hAnsiTheme="majorEastAsia" w:hint="eastAsia"/>
                <w:bCs/>
                <w:color w:val="000000"/>
                <w:sz w:val="18"/>
                <w:szCs w:val="20"/>
              </w:rPr>
              <w:t>看護小規模多機能型居宅介護を提供する場合については、これらを事業所の一部とみなして設備基準を適用するもので</w:t>
            </w:r>
            <w:r>
              <w:rPr>
                <w:rFonts w:asciiTheme="majorEastAsia" w:eastAsiaTheme="majorEastAsia" w:hAnsiTheme="majorEastAsia" w:hint="eastAsia"/>
                <w:bCs/>
                <w:color w:val="000000"/>
                <w:sz w:val="18"/>
                <w:szCs w:val="20"/>
              </w:rPr>
              <w:t>す</w:t>
            </w:r>
            <w:r w:rsidRPr="004F1813">
              <w:rPr>
                <w:rFonts w:asciiTheme="majorEastAsia" w:eastAsiaTheme="majorEastAsia" w:hAnsiTheme="majorEastAsia" w:hint="eastAsia"/>
                <w:bCs/>
                <w:color w:val="000000"/>
                <w:sz w:val="18"/>
                <w:szCs w:val="20"/>
              </w:rPr>
              <w:t>。</w:t>
            </w:r>
          </w:p>
        </w:tc>
        <w:tc>
          <w:tcPr>
            <w:tcW w:w="1276" w:type="dxa"/>
            <w:tcBorders>
              <w:top w:val="nil"/>
              <w:bottom w:val="dotted" w:sz="4" w:space="0" w:color="auto"/>
            </w:tcBorders>
          </w:tcPr>
          <w:p w:rsidR="004F1813" w:rsidRPr="0083478C" w:rsidRDefault="004F1813" w:rsidP="004F1813">
            <w:pPr>
              <w:spacing w:line="240" w:lineRule="exact"/>
              <w:jc w:val="center"/>
              <w:rPr>
                <w:rFonts w:asciiTheme="majorEastAsia" w:eastAsiaTheme="majorEastAsia" w:hAnsiTheme="majorEastAsia"/>
                <w:bCs/>
                <w:color w:val="000000"/>
                <w:sz w:val="18"/>
                <w:szCs w:val="18"/>
              </w:rPr>
            </w:pPr>
          </w:p>
        </w:tc>
        <w:tc>
          <w:tcPr>
            <w:tcW w:w="1502" w:type="dxa"/>
            <w:tcBorders>
              <w:top w:val="nil"/>
              <w:bottom w:val="dotted" w:sz="4" w:space="0" w:color="auto"/>
            </w:tcBorders>
          </w:tcPr>
          <w:p w:rsidR="004F1813" w:rsidRPr="003F61BD" w:rsidRDefault="004F1813" w:rsidP="004F1813">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4F1813" w:rsidRDefault="004F1813" w:rsidP="004F1813">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w:t>
            </w:r>
          </w:p>
          <w:p w:rsidR="004F1813" w:rsidRPr="00847F19" w:rsidRDefault="004F1813" w:rsidP="003E7526">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3の二の二</w:t>
            </w:r>
            <w:r w:rsidR="003E7526">
              <w:rPr>
                <w:rFonts w:asciiTheme="majorEastAsia" w:eastAsiaTheme="majorEastAsia" w:hAnsiTheme="majorEastAsia" w:hint="eastAsia"/>
                <w:bCs/>
                <w:color w:val="000000"/>
                <w:sz w:val="18"/>
                <w:szCs w:val="18"/>
              </w:rPr>
              <w:t>2(1</w:t>
            </w:r>
            <w:r w:rsidRPr="004C1B0E">
              <w:rPr>
                <w:rFonts w:asciiTheme="majorEastAsia" w:eastAsiaTheme="majorEastAsia" w:hAnsiTheme="majorEastAsia" w:hint="eastAsia"/>
                <w:bCs/>
                <w:color w:val="000000"/>
                <w:sz w:val="18"/>
                <w:szCs w:val="18"/>
              </w:rPr>
              <w:t>)</w:t>
            </w:r>
            <w:r w:rsidR="003E7526">
              <w:rPr>
                <w:rFonts w:asciiTheme="majorEastAsia" w:eastAsiaTheme="majorEastAsia" w:hAnsiTheme="majorEastAsia" w:hint="eastAsia"/>
                <w:bCs/>
                <w:color w:val="000000"/>
                <w:sz w:val="18"/>
                <w:szCs w:val="18"/>
              </w:rPr>
              <w:t>参照</w:t>
            </w:r>
            <w:r>
              <w:rPr>
                <w:rFonts w:asciiTheme="majorEastAsia" w:eastAsiaTheme="majorEastAsia" w:hAnsiTheme="majorEastAsia" w:hint="eastAsia"/>
                <w:bCs/>
                <w:color w:val="000000"/>
                <w:sz w:val="18"/>
                <w:szCs w:val="18"/>
              </w:rPr>
              <w:t>)</w:t>
            </w:r>
          </w:p>
        </w:tc>
      </w:tr>
      <w:tr w:rsidR="004F1813" w:rsidRPr="00DC55B7" w:rsidTr="00892770">
        <w:trPr>
          <w:trHeight w:val="611"/>
        </w:trPr>
        <w:tc>
          <w:tcPr>
            <w:tcW w:w="1555" w:type="dxa"/>
            <w:tcBorders>
              <w:top w:val="nil"/>
              <w:bottom w:val="nil"/>
            </w:tcBorders>
          </w:tcPr>
          <w:p w:rsidR="004F1813" w:rsidRDefault="004F1813"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nil"/>
              <w:bottom w:val="single" w:sz="4" w:space="0" w:color="auto"/>
            </w:tcBorders>
          </w:tcPr>
          <w:p w:rsidR="004F1813" w:rsidRPr="007111BD" w:rsidRDefault="004F1813" w:rsidP="004F1813">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4F1813">
              <w:rPr>
                <w:rFonts w:asciiTheme="majorEastAsia" w:eastAsiaTheme="majorEastAsia" w:hAnsiTheme="majorEastAsia" w:hint="eastAsia"/>
                <w:bCs/>
                <w:color w:val="000000"/>
                <w:sz w:val="18"/>
                <w:szCs w:val="20"/>
              </w:rPr>
              <w:t>消火設備その他の非常災害に際して必要な設備とは、消防法その他の法令等に規定された設備を示しており、それらの設備を確実に設置しなければならないもの</w:t>
            </w:r>
            <w:r>
              <w:rPr>
                <w:rFonts w:asciiTheme="majorEastAsia" w:eastAsiaTheme="majorEastAsia" w:hAnsiTheme="majorEastAsia" w:hint="eastAsia"/>
                <w:bCs/>
                <w:color w:val="000000"/>
                <w:sz w:val="18"/>
                <w:szCs w:val="20"/>
              </w:rPr>
              <w:t>です</w:t>
            </w:r>
            <w:r w:rsidRPr="004F1813">
              <w:rPr>
                <w:rFonts w:asciiTheme="majorEastAsia" w:eastAsiaTheme="majorEastAsia" w:hAnsiTheme="majorEastAsia" w:hint="eastAsia"/>
                <w:bCs/>
                <w:color w:val="000000"/>
                <w:sz w:val="18"/>
                <w:szCs w:val="20"/>
              </w:rPr>
              <w:t>。</w:t>
            </w:r>
          </w:p>
        </w:tc>
        <w:tc>
          <w:tcPr>
            <w:tcW w:w="1276" w:type="dxa"/>
            <w:tcBorders>
              <w:top w:val="nil"/>
              <w:bottom w:val="single" w:sz="4" w:space="0" w:color="auto"/>
            </w:tcBorders>
          </w:tcPr>
          <w:p w:rsidR="004F1813" w:rsidRPr="0083478C" w:rsidRDefault="004F1813" w:rsidP="004F1813">
            <w:pPr>
              <w:spacing w:line="240" w:lineRule="exact"/>
              <w:jc w:val="center"/>
              <w:rPr>
                <w:rFonts w:asciiTheme="majorEastAsia" w:eastAsiaTheme="majorEastAsia" w:hAnsiTheme="majorEastAsia"/>
                <w:bCs/>
                <w:color w:val="000000"/>
                <w:sz w:val="18"/>
                <w:szCs w:val="18"/>
              </w:rPr>
            </w:pPr>
          </w:p>
        </w:tc>
        <w:tc>
          <w:tcPr>
            <w:tcW w:w="1502" w:type="dxa"/>
            <w:tcBorders>
              <w:top w:val="nil"/>
              <w:bottom w:val="single" w:sz="4" w:space="0" w:color="auto"/>
            </w:tcBorders>
          </w:tcPr>
          <w:p w:rsidR="004F1813" w:rsidRPr="00A311DA" w:rsidRDefault="004F1813" w:rsidP="004F1813">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3の二の二2(3</w:t>
            </w:r>
            <w:r w:rsidRPr="004C1B0E">
              <w:rPr>
                <w:rFonts w:asciiTheme="majorEastAsia" w:eastAsiaTheme="majorEastAsia" w:hAnsiTheme="majorEastAsia" w:hint="eastAsia"/>
                <w:bCs/>
                <w:color w:val="000000"/>
                <w:sz w:val="18"/>
                <w:szCs w:val="18"/>
              </w:rPr>
              <w:t>)</w:t>
            </w:r>
            <w:r w:rsidR="003E7526">
              <w:rPr>
                <w:rFonts w:asciiTheme="majorEastAsia" w:eastAsiaTheme="majorEastAsia" w:hAnsiTheme="majorEastAsia" w:hint="eastAsia"/>
                <w:bCs/>
                <w:color w:val="000000"/>
                <w:sz w:val="18"/>
                <w:szCs w:val="18"/>
              </w:rPr>
              <w:t>参照)</w:t>
            </w:r>
          </w:p>
        </w:tc>
      </w:tr>
      <w:tr w:rsidR="004F1813" w:rsidRPr="00DC55B7" w:rsidTr="00892770">
        <w:trPr>
          <w:trHeight w:val="167"/>
        </w:trPr>
        <w:tc>
          <w:tcPr>
            <w:tcW w:w="1555" w:type="dxa"/>
            <w:tcBorders>
              <w:top w:val="nil"/>
              <w:bottom w:val="nil"/>
            </w:tcBorders>
          </w:tcPr>
          <w:p w:rsidR="004F1813" w:rsidRPr="006D1654" w:rsidRDefault="004F1813"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4F1813" w:rsidRPr="00D13A3A" w:rsidRDefault="004F1813" w:rsidP="004F1813">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961FAA">
              <w:rPr>
                <w:rFonts w:asciiTheme="majorEastAsia" w:eastAsiaTheme="majorEastAsia" w:hAnsiTheme="majorEastAsia" w:hint="eastAsia"/>
                <w:bCs/>
                <w:color w:val="000000"/>
                <w:sz w:val="18"/>
                <w:szCs w:val="20"/>
              </w:rPr>
              <w:t>居間及び食堂は、機能を十分に発揮しうる適当な広さを有していますか。</w:t>
            </w:r>
          </w:p>
        </w:tc>
        <w:tc>
          <w:tcPr>
            <w:tcW w:w="1276" w:type="dxa"/>
            <w:tcBorders>
              <w:top w:val="single" w:sz="4" w:space="0" w:color="auto"/>
              <w:bottom w:val="dotted" w:sz="4" w:space="0" w:color="auto"/>
            </w:tcBorders>
          </w:tcPr>
          <w:p w:rsidR="004F1813" w:rsidRPr="00805533" w:rsidRDefault="001D19C8" w:rsidP="004F1813">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004F1813"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dotted" w:sz="4" w:space="0" w:color="auto"/>
            </w:tcBorders>
          </w:tcPr>
          <w:p w:rsidR="001D19C8" w:rsidRDefault="001D19C8" w:rsidP="001D19C8">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196条</w:t>
            </w:r>
          </w:p>
          <w:p w:rsidR="004F1813" w:rsidRPr="00980578" w:rsidRDefault="001D19C8" w:rsidP="003C44ED">
            <w:pPr>
              <w:spacing w:line="240" w:lineRule="exact"/>
              <w:rPr>
                <w:rFonts w:asciiTheme="majorEastAsia" w:eastAsiaTheme="majorEastAsia" w:hAnsiTheme="majorEastAsia"/>
                <w:bCs/>
                <w:color w:val="000000"/>
                <w:sz w:val="16"/>
                <w:szCs w:val="18"/>
              </w:rPr>
            </w:pPr>
            <w:r>
              <w:rPr>
                <w:rFonts w:asciiTheme="majorEastAsia" w:eastAsiaTheme="majorEastAsia" w:hAnsiTheme="majorEastAsia"/>
                <w:bCs/>
                <w:color w:val="000000"/>
                <w:sz w:val="18"/>
                <w:szCs w:val="18"/>
              </w:rPr>
              <w:t>第</w:t>
            </w:r>
            <w:r w:rsidR="004E4D01">
              <w:rPr>
                <w:rFonts w:asciiTheme="majorEastAsia" w:eastAsiaTheme="majorEastAsia" w:hAnsiTheme="majorEastAsia"/>
                <w:bCs/>
                <w:color w:val="000000"/>
                <w:sz w:val="18"/>
                <w:szCs w:val="18"/>
              </w:rPr>
              <w:t>2</w:t>
            </w:r>
            <w:r>
              <w:rPr>
                <w:rFonts w:asciiTheme="majorEastAsia" w:eastAsiaTheme="majorEastAsia" w:hAnsiTheme="majorEastAsia"/>
                <w:bCs/>
                <w:color w:val="000000"/>
                <w:sz w:val="18"/>
                <w:szCs w:val="18"/>
              </w:rPr>
              <w:t>項第1号</w:t>
            </w:r>
          </w:p>
        </w:tc>
      </w:tr>
      <w:tr w:rsidR="004F1813" w:rsidRPr="00DC55B7" w:rsidTr="00892770">
        <w:trPr>
          <w:trHeight w:val="543"/>
        </w:trPr>
        <w:tc>
          <w:tcPr>
            <w:tcW w:w="1555" w:type="dxa"/>
            <w:tcBorders>
              <w:top w:val="nil"/>
              <w:bottom w:val="nil"/>
            </w:tcBorders>
          </w:tcPr>
          <w:p w:rsidR="004F1813" w:rsidRPr="006D1654" w:rsidRDefault="004F1813"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4F1813" w:rsidRPr="00903F26" w:rsidRDefault="004F1813" w:rsidP="004F1813">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001D19C8" w:rsidRPr="001D19C8">
              <w:rPr>
                <w:rFonts w:asciiTheme="majorEastAsia" w:eastAsiaTheme="majorEastAsia" w:hAnsiTheme="majorEastAsia" w:hint="eastAsia"/>
                <w:bCs/>
                <w:color w:val="000000"/>
                <w:sz w:val="18"/>
                <w:szCs w:val="20"/>
              </w:rPr>
              <w:t>居間及び食堂は同一の室内とする場合であっても、居間、食堂のそれぞれの機能が独立していることが望ましい</w:t>
            </w:r>
            <w:r w:rsidR="001D19C8">
              <w:rPr>
                <w:rFonts w:asciiTheme="majorEastAsia" w:eastAsiaTheme="majorEastAsia" w:hAnsiTheme="majorEastAsia" w:hint="eastAsia"/>
                <w:bCs/>
                <w:color w:val="000000"/>
                <w:sz w:val="18"/>
                <w:szCs w:val="20"/>
              </w:rPr>
              <w:t>です</w:t>
            </w:r>
            <w:r w:rsidR="001D19C8" w:rsidRPr="001D19C8">
              <w:rPr>
                <w:rFonts w:asciiTheme="majorEastAsia" w:eastAsiaTheme="majorEastAsia" w:hAnsiTheme="majorEastAsia" w:hint="eastAsia"/>
                <w:bCs/>
                <w:color w:val="000000"/>
                <w:sz w:val="18"/>
                <w:szCs w:val="20"/>
              </w:rPr>
              <w:t>。また、その広さについても原則として利用者及び看護小規模多機能型居宅介護従業者が一堂に会するのに充分な広さを確保するものと</w:t>
            </w:r>
            <w:r w:rsidR="001D19C8">
              <w:rPr>
                <w:rFonts w:asciiTheme="majorEastAsia" w:eastAsiaTheme="majorEastAsia" w:hAnsiTheme="majorEastAsia" w:hint="eastAsia"/>
                <w:bCs/>
                <w:color w:val="000000"/>
                <w:sz w:val="18"/>
                <w:szCs w:val="20"/>
              </w:rPr>
              <w:t>します</w:t>
            </w:r>
            <w:r w:rsidR="001D19C8" w:rsidRPr="001D19C8">
              <w:rPr>
                <w:rFonts w:asciiTheme="majorEastAsia" w:eastAsiaTheme="majorEastAsia" w:hAnsiTheme="majorEastAsia" w:hint="eastAsia"/>
                <w:bCs/>
                <w:color w:val="000000"/>
                <w:sz w:val="18"/>
                <w:szCs w:val="20"/>
              </w:rPr>
              <w:t>。</w:t>
            </w:r>
          </w:p>
        </w:tc>
        <w:tc>
          <w:tcPr>
            <w:tcW w:w="1276" w:type="dxa"/>
            <w:tcBorders>
              <w:top w:val="dotted" w:sz="4" w:space="0" w:color="auto"/>
              <w:bottom w:val="nil"/>
            </w:tcBorders>
          </w:tcPr>
          <w:p w:rsidR="004F1813" w:rsidRPr="0083478C" w:rsidRDefault="004F1813" w:rsidP="004F1813">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nil"/>
            </w:tcBorders>
          </w:tcPr>
          <w:p w:rsidR="001D19C8" w:rsidRPr="003F61BD" w:rsidRDefault="001D19C8" w:rsidP="001D19C8">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4F1813" w:rsidRPr="005D6175" w:rsidRDefault="001D19C8" w:rsidP="004F1813">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②イ</w:t>
            </w:r>
          </w:p>
        </w:tc>
      </w:tr>
      <w:tr w:rsidR="001D19C8" w:rsidRPr="00DC55B7" w:rsidTr="00892770">
        <w:trPr>
          <w:trHeight w:val="557"/>
        </w:trPr>
        <w:tc>
          <w:tcPr>
            <w:tcW w:w="1555" w:type="dxa"/>
            <w:tcBorders>
              <w:top w:val="nil"/>
              <w:bottom w:val="nil"/>
            </w:tcBorders>
          </w:tcPr>
          <w:p w:rsidR="001D19C8" w:rsidRPr="006D1654" w:rsidRDefault="001D19C8"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1D19C8" w:rsidRDefault="001D19C8" w:rsidP="00EE7E93">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00EE7E93" w:rsidRPr="00EE7E93">
              <w:rPr>
                <w:rFonts w:asciiTheme="majorEastAsia" w:eastAsiaTheme="majorEastAsia" w:hAnsiTheme="majorEastAsia" w:hint="eastAsia"/>
                <w:bCs/>
                <w:color w:val="000000"/>
                <w:sz w:val="18"/>
                <w:szCs w:val="20"/>
              </w:rPr>
              <w:t>通いサービスの利用定員について</w:t>
            </w:r>
            <w:r w:rsidR="00EE7E93">
              <w:rPr>
                <w:rFonts w:asciiTheme="majorEastAsia" w:eastAsiaTheme="majorEastAsia" w:hAnsiTheme="majorEastAsia" w:hint="eastAsia"/>
                <w:bCs/>
                <w:color w:val="000000"/>
                <w:sz w:val="18"/>
                <w:szCs w:val="20"/>
              </w:rPr>
              <w:t>１５</w:t>
            </w:r>
            <w:r w:rsidR="00EE7E93" w:rsidRPr="00EE7E93">
              <w:rPr>
                <w:rFonts w:asciiTheme="majorEastAsia" w:eastAsiaTheme="majorEastAsia" w:hAnsiTheme="majorEastAsia" w:hint="eastAsia"/>
                <w:bCs/>
                <w:color w:val="000000"/>
                <w:sz w:val="18"/>
                <w:szCs w:val="20"/>
              </w:rPr>
              <w:t>人を超えて定める指定看護小規模多機能型居宅介護事業所にあっては、居間及び食堂を合計した面積は、利用者の処遇に支障がないと認め</w:t>
            </w:r>
            <w:r w:rsidR="00EE7E93">
              <w:rPr>
                <w:rFonts w:asciiTheme="majorEastAsia" w:eastAsiaTheme="majorEastAsia" w:hAnsiTheme="majorEastAsia" w:hint="eastAsia"/>
                <w:bCs/>
                <w:color w:val="000000"/>
                <w:sz w:val="18"/>
                <w:szCs w:val="20"/>
              </w:rPr>
              <w:t>られる十分な広さ（１人当たり３㎡以上）を確保することが必要です</w:t>
            </w:r>
            <w:r w:rsidR="00EE7E93" w:rsidRPr="00EE7E93">
              <w:rPr>
                <w:rFonts w:asciiTheme="majorEastAsia" w:eastAsiaTheme="majorEastAsia" w:hAnsiTheme="majorEastAsia" w:hint="eastAsia"/>
                <w:bCs/>
                <w:color w:val="000000"/>
                <w:sz w:val="18"/>
                <w:szCs w:val="20"/>
              </w:rPr>
              <w:t>。</w:t>
            </w:r>
          </w:p>
        </w:tc>
        <w:tc>
          <w:tcPr>
            <w:tcW w:w="1276" w:type="dxa"/>
            <w:tcBorders>
              <w:top w:val="dotted" w:sz="4" w:space="0" w:color="auto"/>
              <w:bottom w:val="nil"/>
            </w:tcBorders>
          </w:tcPr>
          <w:p w:rsidR="001D19C8" w:rsidRPr="0083478C" w:rsidRDefault="001D19C8" w:rsidP="004F1813">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1D19C8" w:rsidRPr="003F61BD" w:rsidRDefault="001D19C8" w:rsidP="001D19C8">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1D19C8" w:rsidRPr="004C1B0E" w:rsidRDefault="001D19C8" w:rsidP="002F7130">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②ロ</w:t>
            </w:r>
          </w:p>
        </w:tc>
      </w:tr>
      <w:tr w:rsidR="004E4D01" w:rsidRPr="00DC55B7" w:rsidTr="00892770">
        <w:trPr>
          <w:trHeight w:val="60"/>
        </w:trPr>
        <w:tc>
          <w:tcPr>
            <w:tcW w:w="1555" w:type="dxa"/>
            <w:tcBorders>
              <w:top w:val="nil"/>
              <w:bottom w:val="nil"/>
            </w:tcBorders>
          </w:tcPr>
          <w:p w:rsidR="004E4D01" w:rsidRPr="006D1654" w:rsidRDefault="004E4D01"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4E4D01" w:rsidRPr="00D478D7" w:rsidRDefault="004E4D01" w:rsidP="004F1813">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③　１</w:t>
            </w:r>
            <w:r w:rsidRPr="00527603">
              <w:rPr>
                <w:rFonts w:asciiTheme="majorEastAsia" w:eastAsiaTheme="majorEastAsia" w:hAnsiTheme="majorEastAsia" w:hint="eastAsia"/>
                <w:bCs/>
                <w:color w:val="000000"/>
                <w:sz w:val="18"/>
                <w:szCs w:val="20"/>
              </w:rPr>
              <w:t>の宿泊室の定員は、１人となっていますか。</w:t>
            </w:r>
          </w:p>
        </w:tc>
        <w:tc>
          <w:tcPr>
            <w:tcW w:w="1276" w:type="dxa"/>
            <w:tcBorders>
              <w:top w:val="single" w:sz="4" w:space="0" w:color="auto"/>
              <w:bottom w:val="dotted" w:sz="4" w:space="0" w:color="auto"/>
            </w:tcBorders>
          </w:tcPr>
          <w:p w:rsidR="004E4D01" w:rsidRPr="00805533" w:rsidRDefault="004E4D01" w:rsidP="004F1813">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vMerge w:val="restart"/>
            <w:tcBorders>
              <w:top w:val="single" w:sz="4" w:space="0" w:color="auto"/>
              <w:bottom w:val="dotted" w:sz="4" w:space="0" w:color="auto"/>
            </w:tcBorders>
          </w:tcPr>
          <w:p w:rsidR="004E4D01" w:rsidRDefault="004E4D01" w:rsidP="004E4D01">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196条</w:t>
            </w:r>
          </w:p>
          <w:p w:rsidR="004E4D01" w:rsidRPr="00980578" w:rsidRDefault="004E4D01" w:rsidP="003C44ED">
            <w:pPr>
              <w:spacing w:line="240" w:lineRule="exact"/>
              <w:rPr>
                <w:rFonts w:asciiTheme="majorEastAsia" w:eastAsiaTheme="majorEastAsia" w:hAnsiTheme="majorEastAsia"/>
                <w:bCs/>
                <w:color w:val="000000"/>
                <w:sz w:val="16"/>
                <w:szCs w:val="18"/>
              </w:rPr>
            </w:pPr>
            <w:r>
              <w:rPr>
                <w:rFonts w:asciiTheme="majorEastAsia" w:eastAsiaTheme="majorEastAsia" w:hAnsiTheme="majorEastAsia"/>
                <w:bCs/>
                <w:color w:val="000000"/>
                <w:sz w:val="18"/>
                <w:szCs w:val="18"/>
              </w:rPr>
              <w:t>第2項第2号</w:t>
            </w:r>
            <w:r w:rsidR="001A1ECF">
              <w:rPr>
                <w:rFonts w:asciiTheme="majorEastAsia" w:eastAsiaTheme="majorEastAsia" w:hAnsiTheme="majorEastAsia"/>
                <w:bCs/>
                <w:color w:val="000000"/>
                <w:sz w:val="18"/>
                <w:szCs w:val="18"/>
              </w:rPr>
              <w:t>ア</w:t>
            </w:r>
          </w:p>
        </w:tc>
      </w:tr>
      <w:tr w:rsidR="004E4D01" w:rsidRPr="00DC55B7" w:rsidTr="00892770">
        <w:trPr>
          <w:trHeight w:val="60"/>
        </w:trPr>
        <w:tc>
          <w:tcPr>
            <w:tcW w:w="1555" w:type="dxa"/>
            <w:tcBorders>
              <w:top w:val="nil"/>
              <w:bottom w:val="nil"/>
            </w:tcBorders>
          </w:tcPr>
          <w:p w:rsidR="004E4D01" w:rsidRPr="006D1654" w:rsidRDefault="004E4D01"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4E4D01" w:rsidRDefault="004E4D01" w:rsidP="004E4D01">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4E4D01">
              <w:rPr>
                <w:rFonts w:asciiTheme="majorEastAsia" w:eastAsiaTheme="majorEastAsia" w:hAnsiTheme="majorEastAsia" w:hint="eastAsia"/>
                <w:bCs/>
                <w:color w:val="000000"/>
                <w:sz w:val="18"/>
                <w:szCs w:val="20"/>
              </w:rPr>
              <w:t>ただし、利用者の処遇上必要と認められる場合は、</w:t>
            </w:r>
            <w:r>
              <w:rPr>
                <w:rFonts w:asciiTheme="majorEastAsia" w:eastAsiaTheme="majorEastAsia" w:hAnsiTheme="majorEastAsia" w:hint="eastAsia"/>
                <w:bCs/>
                <w:color w:val="000000"/>
                <w:sz w:val="18"/>
                <w:szCs w:val="20"/>
              </w:rPr>
              <w:t>２</w:t>
            </w:r>
            <w:r w:rsidRPr="004E4D01">
              <w:rPr>
                <w:rFonts w:asciiTheme="majorEastAsia" w:eastAsiaTheme="majorEastAsia" w:hAnsiTheme="majorEastAsia" w:hint="eastAsia"/>
                <w:bCs/>
                <w:color w:val="000000"/>
                <w:sz w:val="18"/>
                <w:szCs w:val="20"/>
              </w:rPr>
              <w:t>人とすることができ</w:t>
            </w:r>
            <w:r>
              <w:rPr>
                <w:rFonts w:asciiTheme="majorEastAsia" w:eastAsiaTheme="majorEastAsia" w:hAnsiTheme="majorEastAsia" w:hint="eastAsia"/>
                <w:bCs/>
                <w:color w:val="000000"/>
                <w:sz w:val="18"/>
                <w:szCs w:val="20"/>
              </w:rPr>
              <w:t>ます</w:t>
            </w:r>
            <w:r w:rsidRPr="004E4D01">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4E4D01" w:rsidRDefault="004E4D01" w:rsidP="004F1813">
            <w:pPr>
              <w:spacing w:line="240" w:lineRule="exact"/>
              <w:jc w:val="center"/>
              <w:rPr>
                <w:rFonts w:asciiTheme="majorEastAsia" w:eastAsiaTheme="majorEastAsia" w:hAnsiTheme="majorEastAsia"/>
                <w:bCs/>
                <w:color w:val="000000"/>
                <w:sz w:val="18"/>
                <w:szCs w:val="18"/>
              </w:rPr>
            </w:pPr>
          </w:p>
        </w:tc>
        <w:tc>
          <w:tcPr>
            <w:tcW w:w="1502" w:type="dxa"/>
            <w:vMerge/>
            <w:tcBorders>
              <w:bottom w:val="dotted" w:sz="4" w:space="0" w:color="auto"/>
            </w:tcBorders>
          </w:tcPr>
          <w:p w:rsidR="004E4D01" w:rsidRPr="00617D83" w:rsidRDefault="004E4D01" w:rsidP="004E4D01">
            <w:pPr>
              <w:spacing w:line="240" w:lineRule="exact"/>
              <w:rPr>
                <w:rFonts w:asciiTheme="majorEastAsia" w:eastAsiaTheme="majorEastAsia" w:hAnsiTheme="majorEastAsia"/>
                <w:bCs/>
                <w:color w:val="000000"/>
                <w:sz w:val="18"/>
                <w:szCs w:val="18"/>
              </w:rPr>
            </w:pPr>
          </w:p>
        </w:tc>
      </w:tr>
      <w:tr w:rsidR="004F1813" w:rsidRPr="00DC55B7" w:rsidTr="003B3353">
        <w:trPr>
          <w:trHeight w:val="1358"/>
        </w:trPr>
        <w:tc>
          <w:tcPr>
            <w:tcW w:w="1555" w:type="dxa"/>
            <w:tcBorders>
              <w:top w:val="nil"/>
              <w:bottom w:val="nil"/>
            </w:tcBorders>
          </w:tcPr>
          <w:p w:rsidR="004F1813" w:rsidRPr="006D1654" w:rsidRDefault="004F1813"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4F1813" w:rsidRPr="00C05B3F" w:rsidRDefault="004F1813" w:rsidP="00B77EDE">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00B77EDE" w:rsidRPr="00B77EDE">
              <w:rPr>
                <w:rFonts w:asciiTheme="majorEastAsia" w:eastAsiaTheme="majorEastAsia" w:hAnsiTheme="majorEastAsia" w:hint="eastAsia"/>
                <w:bCs/>
                <w:color w:val="000000"/>
                <w:sz w:val="18"/>
                <w:szCs w:val="20"/>
              </w:rPr>
              <w:t>民家等の既存施設を活用した効率的なサービス提供等を可能とする観点から、宿泊専用の個室がない場合であっても、宿泊室についてプライバシーが確保されたしつらえになっていれば差し支え</w:t>
            </w:r>
            <w:r w:rsidR="00B77EDE">
              <w:rPr>
                <w:rFonts w:asciiTheme="majorEastAsia" w:eastAsiaTheme="majorEastAsia" w:hAnsiTheme="majorEastAsia" w:hint="eastAsia"/>
                <w:bCs/>
                <w:color w:val="000000"/>
                <w:sz w:val="18"/>
                <w:szCs w:val="20"/>
              </w:rPr>
              <w:t>ありません</w:t>
            </w:r>
            <w:r w:rsidR="00B77EDE" w:rsidRPr="00B77EDE">
              <w:rPr>
                <w:rFonts w:asciiTheme="majorEastAsia" w:eastAsiaTheme="majorEastAsia" w:hAnsiTheme="majorEastAsia" w:hint="eastAsia"/>
                <w:bCs/>
                <w:color w:val="000000"/>
                <w:sz w:val="18"/>
                <w:szCs w:val="20"/>
              </w:rPr>
              <w:t>。プライバシーが確保されたものとは、例えば、パーティションや家具などにより利用者同士の視線の遮断が確保されるようなものである必要があ</w:t>
            </w:r>
            <w:r w:rsidR="00B77EDE">
              <w:rPr>
                <w:rFonts w:asciiTheme="majorEastAsia" w:eastAsiaTheme="majorEastAsia" w:hAnsiTheme="majorEastAsia" w:hint="eastAsia"/>
                <w:bCs/>
                <w:color w:val="000000"/>
                <w:sz w:val="18"/>
                <w:szCs w:val="20"/>
              </w:rPr>
              <w:t>ります</w:t>
            </w:r>
            <w:r w:rsidR="00B77EDE" w:rsidRPr="00B77EDE">
              <w:rPr>
                <w:rFonts w:asciiTheme="majorEastAsia" w:eastAsiaTheme="majorEastAsia" w:hAnsiTheme="majorEastAsia" w:hint="eastAsia"/>
                <w:bCs/>
                <w:color w:val="000000"/>
                <w:sz w:val="18"/>
                <w:szCs w:val="20"/>
              </w:rPr>
              <w:t>が、壁やふすまのような建具まで要するということでは</w:t>
            </w:r>
            <w:r w:rsidR="00B77EDE">
              <w:rPr>
                <w:rFonts w:asciiTheme="majorEastAsia" w:eastAsiaTheme="majorEastAsia" w:hAnsiTheme="majorEastAsia" w:hint="eastAsia"/>
                <w:bCs/>
                <w:color w:val="000000"/>
                <w:sz w:val="18"/>
                <w:szCs w:val="20"/>
              </w:rPr>
              <w:t>ありません</w:t>
            </w:r>
            <w:r w:rsidR="00B77EDE" w:rsidRPr="00B77EDE">
              <w:rPr>
                <w:rFonts w:asciiTheme="majorEastAsia" w:eastAsiaTheme="majorEastAsia" w:hAnsiTheme="majorEastAsia" w:hint="eastAsia"/>
                <w:bCs/>
                <w:color w:val="000000"/>
                <w:sz w:val="18"/>
                <w:szCs w:val="20"/>
              </w:rPr>
              <w:t>。ただし、カーテンはプライバシーが確保されたものとは考えにくいことから認められないもので</w:t>
            </w:r>
            <w:r w:rsidR="00B77EDE">
              <w:rPr>
                <w:rFonts w:asciiTheme="majorEastAsia" w:eastAsiaTheme="majorEastAsia" w:hAnsiTheme="majorEastAsia" w:hint="eastAsia"/>
                <w:bCs/>
                <w:color w:val="000000"/>
                <w:sz w:val="18"/>
                <w:szCs w:val="20"/>
              </w:rPr>
              <w:t>す</w:t>
            </w:r>
            <w:r w:rsidR="00B77EDE" w:rsidRPr="00B77EDE">
              <w:rPr>
                <w:rFonts w:asciiTheme="majorEastAsia" w:eastAsiaTheme="majorEastAsia" w:hAnsiTheme="majorEastAsia" w:hint="eastAsia"/>
                <w:bCs/>
                <w:color w:val="000000"/>
                <w:sz w:val="18"/>
                <w:szCs w:val="20"/>
              </w:rPr>
              <w:t>。</w:t>
            </w:r>
          </w:p>
        </w:tc>
        <w:tc>
          <w:tcPr>
            <w:tcW w:w="1276" w:type="dxa"/>
            <w:tcBorders>
              <w:top w:val="dotted" w:sz="4" w:space="0" w:color="auto"/>
              <w:bottom w:val="nil"/>
              <w:right w:val="single" w:sz="4" w:space="0" w:color="auto"/>
            </w:tcBorders>
          </w:tcPr>
          <w:p w:rsidR="004F1813" w:rsidRPr="0083478C" w:rsidRDefault="004F1813" w:rsidP="004F1813">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single" w:sz="4" w:space="0" w:color="auto"/>
              <w:right w:val="single" w:sz="4" w:space="0" w:color="auto"/>
            </w:tcBorders>
          </w:tcPr>
          <w:p w:rsidR="00B77EDE" w:rsidRPr="003F61BD" w:rsidRDefault="00B77EDE" w:rsidP="00B77EDE">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4F1813" w:rsidRPr="005D6175" w:rsidRDefault="00B77EDE" w:rsidP="002F7130">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③イ</w:t>
            </w:r>
          </w:p>
        </w:tc>
      </w:tr>
      <w:tr w:rsidR="001A1ECF" w:rsidRPr="00DC55B7" w:rsidTr="003B3353">
        <w:trPr>
          <w:trHeight w:val="183"/>
        </w:trPr>
        <w:tc>
          <w:tcPr>
            <w:tcW w:w="1555" w:type="dxa"/>
            <w:tcBorders>
              <w:top w:val="nil"/>
              <w:bottom w:val="nil"/>
            </w:tcBorders>
          </w:tcPr>
          <w:p w:rsidR="001A1ECF" w:rsidRPr="006D1654" w:rsidRDefault="001A1ECF"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1A1ECF" w:rsidRDefault="001A1ECF" w:rsidP="004F1813">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④　１</w:t>
            </w:r>
            <w:r w:rsidRPr="00E75B4D">
              <w:rPr>
                <w:rFonts w:asciiTheme="majorEastAsia" w:eastAsiaTheme="majorEastAsia" w:hAnsiTheme="majorEastAsia" w:hint="eastAsia"/>
                <w:bCs/>
                <w:color w:val="000000"/>
                <w:sz w:val="18"/>
                <w:szCs w:val="20"/>
              </w:rPr>
              <w:t>の宿泊室の床面積は、</w:t>
            </w:r>
            <w:r>
              <w:rPr>
                <w:rFonts w:asciiTheme="majorEastAsia" w:eastAsiaTheme="majorEastAsia" w:hAnsiTheme="majorEastAsia" w:hint="eastAsia"/>
                <w:bCs/>
                <w:color w:val="000000"/>
                <w:sz w:val="18"/>
                <w:szCs w:val="20"/>
              </w:rPr>
              <w:t>７．４３</w:t>
            </w:r>
            <w:r w:rsidRPr="00E75B4D">
              <w:rPr>
                <w:rFonts w:asciiTheme="majorEastAsia" w:eastAsiaTheme="majorEastAsia" w:hAnsiTheme="majorEastAsia" w:hint="eastAsia"/>
                <w:bCs/>
                <w:color w:val="000000"/>
                <w:sz w:val="18"/>
                <w:szCs w:val="20"/>
              </w:rPr>
              <w:t>㎡以上となっていますか。</w:t>
            </w:r>
          </w:p>
          <w:p w:rsidR="003B3353" w:rsidRPr="00E75B4D" w:rsidRDefault="003B3353" w:rsidP="004F1813">
            <w:pPr>
              <w:spacing w:line="240" w:lineRule="exact"/>
              <w:rPr>
                <w:rFonts w:asciiTheme="majorEastAsia" w:eastAsiaTheme="majorEastAsia" w:hAnsiTheme="majorEastAsia"/>
                <w:bCs/>
                <w:color w:val="000000"/>
                <w:sz w:val="18"/>
                <w:szCs w:val="20"/>
              </w:rPr>
            </w:pPr>
          </w:p>
        </w:tc>
        <w:tc>
          <w:tcPr>
            <w:tcW w:w="1276" w:type="dxa"/>
            <w:tcBorders>
              <w:top w:val="single" w:sz="4" w:space="0" w:color="auto"/>
              <w:bottom w:val="dotted" w:sz="4" w:space="0" w:color="auto"/>
              <w:right w:val="single" w:sz="4" w:space="0" w:color="auto"/>
            </w:tcBorders>
          </w:tcPr>
          <w:p w:rsidR="001A1ECF" w:rsidRPr="00805533" w:rsidRDefault="001A1ECF" w:rsidP="004F1813">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vMerge w:val="restart"/>
            <w:tcBorders>
              <w:top w:val="single" w:sz="4" w:space="0" w:color="auto"/>
              <w:left w:val="single" w:sz="4" w:space="0" w:color="auto"/>
              <w:bottom w:val="nil"/>
              <w:right w:val="single" w:sz="4" w:space="0" w:color="auto"/>
            </w:tcBorders>
          </w:tcPr>
          <w:p w:rsidR="001A1ECF" w:rsidRDefault="001A1ECF" w:rsidP="003B3353">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196条</w:t>
            </w:r>
          </w:p>
          <w:p w:rsidR="001A1ECF" w:rsidRPr="008F4F3C" w:rsidRDefault="001A1ECF" w:rsidP="003B3353">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第2項第2号イ</w:t>
            </w:r>
          </w:p>
        </w:tc>
      </w:tr>
      <w:tr w:rsidR="001A1ECF" w:rsidRPr="00DC55B7" w:rsidTr="00260037">
        <w:trPr>
          <w:trHeight w:val="608"/>
        </w:trPr>
        <w:tc>
          <w:tcPr>
            <w:tcW w:w="1555" w:type="dxa"/>
            <w:tcBorders>
              <w:top w:val="nil"/>
              <w:bottom w:val="nil"/>
            </w:tcBorders>
          </w:tcPr>
          <w:p w:rsidR="001A1ECF" w:rsidRPr="006D1654" w:rsidRDefault="001A1ECF"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1A1ECF" w:rsidRPr="00C05B3F" w:rsidRDefault="001A1ECF" w:rsidP="001A1ECF">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1A1ECF">
              <w:rPr>
                <w:rFonts w:asciiTheme="majorEastAsia" w:eastAsiaTheme="majorEastAsia" w:hAnsiTheme="majorEastAsia" w:hint="eastAsia"/>
                <w:bCs/>
                <w:color w:val="000000"/>
                <w:sz w:val="18"/>
                <w:szCs w:val="20"/>
              </w:rPr>
              <w:t>ただし、指定看護小規模多機能型居宅介護事業所が病院又は診療所である場合であって定員が</w:t>
            </w:r>
            <w:r>
              <w:rPr>
                <w:rFonts w:asciiTheme="majorEastAsia" w:eastAsiaTheme="majorEastAsia" w:hAnsiTheme="majorEastAsia" w:hint="eastAsia"/>
                <w:bCs/>
                <w:color w:val="000000"/>
                <w:sz w:val="18"/>
                <w:szCs w:val="20"/>
              </w:rPr>
              <w:t>１</w:t>
            </w:r>
            <w:r w:rsidRPr="001A1ECF">
              <w:rPr>
                <w:rFonts w:asciiTheme="majorEastAsia" w:eastAsiaTheme="majorEastAsia" w:hAnsiTheme="majorEastAsia" w:hint="eastAsia"/>
                <w:bCs/>
                <w:color w:val="000000"/>
                <w:sz w:val="18"/>
                <w:szCs w:val="20"/>
              </w:rPr>
              <w:t>人である宿泊室の床面積については、</w:t>
            </w:r>
            <w:r>
              <w:rPr>
                <w:rFonts w:asciiTheme="majorEastAsia" w:eastAsiaTheme="majorEastAsia" w:hAnsiTheme="majorEastAsia" w:hint="eastAsia"/>
                <w:bCs/>
                <w:color w:val="000000"/>
                <w:sz w:val="18"/>
                <w:szCs w:val="20"/>
              </w:rPr>
              <w:t>６．４</w:t>
            </w:r>
            <w:r w:rsidR="0077497E" w:rsidRPr="00E75B4D">
              <w:rPr>
                <w:rFonts w:asciiTheme="majorEastAsia" w:eastAsiaTheme="majorEastAsia" w:hAnsiTheme="majorEastAsia" w:hint="eastAsia"/>
                <w:bCs/>
                <w:color w:val="000000"/>
                <w:sz w:val="18"/>
                <w:szCs w:val="20"/>
              </w:rPr>
              <w:t>㎡</w:t>
            </w:r>
            <w:r w:rsidRPr="001A1ECF">
              <w:rPr>
                <w:rFonts w:asciiTheme="majorEastAsia" w:eastAsiaTheme="majorEastAsia" w:hAnsiTheme="majorEastAsia" w:hint="eastAsia"/>
                <w:bCs/>
                <w:color w:val="000000"/>
                <w:sz w:val="18"/>
                <w:szCs w:val="20"/>
              </w:rPr>
              <w:t>以上とすることができ</w:t>
            </w:r>
            <w:r>
              <w:rPr>
                <w:rFonts w:asciiTheme="majorEastAsia" w:eastAsiaTheme="majorEastAsia" w:hAnsiTheme="majorEastAsia" w:hint="eastAsia"/>
                <w:bCs/>
                <w:color w:val="000000"/>
                <w:sz w:val="18"/>
                <w:szCs w:val="20"/>
              </w:rPr>
              <w:t>ます</w:t>
            </w:r>
            <w:r w:rsidRPr="001A1ECF">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right w:val="single" w:sz="4" w:space="0" w:color="auto"/>
            </w:tcBorders>
          </w:tcPr>
          <w:p w:rsidR="001A1ECF" w:rsidRPr="0083478C" w:rsidRDefault="001A1ECF" w:rsidP="004F1813">
            <w:pPr>
              <w:spacing w:line="240" w:lineRule="exact"/>
              <w:jc w:val="center"/>
              <w:rPr>
                <w:rFonts w:asciiTheme="majorEastAsia" w:eastAsiaTheme="majorEastAsia" w:hAnsiTheme="majorEastAsia"/>
                <w:bCs/>
                <w:color w:val="000000"/>
                <w:sz w:val="18"/>
                <w:szCs w:val="18"/>
              </w:rPr>
            </w:pPr>
          </w:p>
        </w:tc>
        <w:tc>
          <w:tcPr>
            <w:tcW w:w="1502" w:type="dxa"/>
            <w:vMerge/>
            <w:tcBorders>
              <w:left w:val="single" w:sz="4" w:space="0" w:color="auto"/>
              <w:bottom w:val="dotted" w:sz="4" w:space="0" w:color="auto"/>
              <w:right w:val="single" w:sz="4" w:space="0" w:color="auto"/>
            </w:tcBorders>
          </w:tcPr>
          <w:p w:rsidR="001A1ECF" w:rsidRPr="005D6175" w:rsidRDefault="001A1ECF" w:rsidP="004F1813">
            <w:pPr>
              <w:spacing w:line="240" w:lineRule="exact"/>
              <w:rPr>
                <w:rFonts w:asciiTheme="majorEastAsia" w:eastAsiaTheme="majorEastAsia" w:hAnsiTheme="majorEastAsia"/>
                <w:bCs/>
                <w:color w:val="000000"/>
                <w:sz w:val="18"/>
                <w:szCs w:val="18"/>
              </w:rPr>
            </w:pPr>
          </w:p>
        </w:tc>
      </w:tr>
      <w:tr w:rsidR="003F2ECF" w:rsidRPr="00DC55B7" w:rsidTr="00330649">
        <w:trPr>
          <w:trHeight w:val="1298"/>
        </w:trPr>
        <w:tc>
          <w:tcPr>
            <w:tcW w:w="1555" w:type="dxa"/>
            <w:tcBorders>
              <w:top w:val="nil"/>
              <w:bottom w:val="nil"/>
            </w:tcBorders>
          </w:tcPr>
          <w:p w:rsidR="003F2ECF" w:rsidRPr="006D1654" w:rsidRDefault="003F2ECF"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3F2ECF" w:rsidRDefault="003F2ECF" w:rsidP="00330649">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3F2ECF">
              <w:rPr>
                <w:rFonts w:asciiTheme="majorEastAsia" w:eastAsiaTheme="majorEastAsia" w:hAnsiTheme="majorEastAsia" w:hint="eastAsia"/>
                <w:bCs/>
                <w:color w:val="000000"/>
                <w:sz w:val="18"/>
                <w:szCs w:val="20"/>
              </w:rPr>
              <w:t>利用者が泊まるスペースは、基本的に１人当たり</w:t>
            </w:r>
            <w:r>
              <w:rPr>
                <w:rFonts w:asciiTheme="majorEastAsia" w:eastAsiaTheme="majorEastAsia" w:hAnsiTheme="majorEastAsia" w:hint="eastAsia"/>
                <w:bCs/>
                <w:color w:val="000000"/>
                <w:sz w:val="18"/>
                <w:szCs w:val="20"/>
              </w:rPr>
              <w:t>７．４３</w:t>
            </w:r>
            <w:r w:rsidRPr="003F2ECF">
              <w:rPr>
                <w:rFonts w:asciiTheme="majorEastAsia" w:eastAsiaTheme="majorEastAsia" w:hAnsiTheme="majorEastAsia" w:hint="eastAsia"/>
                <w:bCs/>
                <w:color w:val="000000"/>
                <w:sz w:val="18"/>
                <w:szCs w:val="20"/>
              </w:rPr>
              <w:t>㎡程度あり、かつ、その構造がプライバシーが確保されたものであることが必要であること</w:t>
            </w:r>
            <w:r>
              <w:rPr>
                <w:rFonts w:asciiTheme="majorEastAsia" w:eastAsiaTheme="majorEastAsia" w:hAnsiTheme="majorEastAsia" w:hint="eastAsia"/>
                <w:bCs/>
                <w:color w:val="000000"/>
                <w:sz w:val="18"/>
                <w:szCs w:val="20"/>
              </w:rPr>
              <w:t>から、例えば、６畳間であれば、基本的に一人を宿泊させることになります</w:t>
            </w:r>
            <w:r w:rsidRPr="003F2ECF">
              <w:rPr>
                <w:rFonts w:asciiTheme="majorEastAsia" w:eastAsiaTheme="majorEastAsia" w:hAnsiTheme="majorEastAsia" w:hint="eastAsia"/>
                <w:bCs/>
                <w:color w:val="000000"/>
                <w:sz w:val="18"/>
                <w:szCs w:val="20"/>
              </w:rPr>
              <w:t>。ただし、利用者の希望等により、６畳間で一時的に２人を宿泊させるという状態があったとしても、</w:t>
            </w:r>
            <w:r>
              <w:rPr>
                <w:rFonts w:asciiTheme="majorEastAsia" w:eastAsiaTheme="majorEastAsia" w:hAnsiTheme="majorEastAsia" w:hint="eastAsia"/>
                <w:bCs/>
                <w:color w:val="000000"/>
                <w:sz w:val="18"/>
                <w:szCs w:val="20"/>
              </w:rPr>
              <w:t>そのことをもって直ちに基準違反となるものではないことに留意してください</w:t>
            </w:r>
            <w:r w:rsidR="00330649">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right w:val="single" w:sz="4" w:space="0" w:color="auto"/>
            </w:tcBorders>
          </w:tcPr>
          <w:p w:rsidR="003F2ECF" w:rsidRPr="0083478C" w:rsidRDefault="003F2ECF" w:rsidP="004F1813">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5C0C17" w:rsidRPr="003F61BD" w:rsidRDefault="005C0C17" w:rsidP="005C0C1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3F2ECF" w:rsidRPr="005D6175" w:rsidRDefault="005C0C17" w:rsidP="005C0C1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③ロ</w:t>
            </w:r>
          </w:p>
        </w:tc>
      </w:tr>
      <w:tr w:rsidR="005C0C17" w:rsidRPr="00DC55B7" w:rsidTr="00260037">
        <w:trPr>
          <w:trHeight w:val="393"/>
        </w:trPr>
        <w:tc>
          <w:tcPr>
            <w:tcW w:w="1555" w:type="dxa"/>
            <w:tcBorders>
              <w:top w:val="nil"/>
              <w:bottom w:val="nil"/>
            </w:tcBorders>
          </w:tcPr>
          <w:p w:rsidR="005C0C17" w:rsidRPr="006D1654" w:rsidRDefault="005C0C17"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5C0C17" w:rsidRDefault="005C0C17" w:rsidP="005C0C1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5C0C17">
              <w:rPr>
                <w:rFonts w:asciiTheme="majorEastAsia" w:eastAsiaTheme="majorEastAsia" w:hAnsiTheme="majorEastAsia" w:hint="eastAsia"/>
                <w:bCs/>
                <w:color w:val="000000"/>
                <w:sz w:val="18"/>
                <w:szCs w:val="20"/>
              </w:rPr>
              <w:t>他の利用者が通らない宿泊室と連続した縁側等については、宿泊室の面積に含めて差し支え</w:t>
            </w:r>
            <w:r>
              <w:rPr>
                <w:rFonts w:asciiTheme="majorEastAsia" w:eastAsiaTheme="majorEastAsia" w:hAnsiTheme="majorEastAsia" w:hint="eastAsia"/>
                <w:bCs/>
                <w:color w:val="000000"/>
                <w:sz w:val="18"/>
                <w:szCs w:val="20"/>
              </w:rPr>
              <w:t>ありません</w:t>
            </w:r>
            <w:r w:rsidRPr="005C0C17">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right w:val="single" w:sz="4" w:space="0" w:color="auto"/>
            </w:tcBorders>
          </w:tcPr>
          <w:p w:rsidR="005C0C17" w:rsidRPr="0083478C" w:rsidRDefault="005C0C17" w:rsidP="004F1813">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single" w:sz="4" w:space="0" w:color="auto"/>
              <w:right w:val="single" w:sz="4" w:space="0" w:color="auto"/>
            </w:tcBorders>
          </w:tcPr>
          <w:p w:rsidR="005C0C17" w:rsidRPr="003F61BD" w:rsidRDefault="005C0C17" w:rsidP="005C0C1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5C0C17" w:rsidRPr="003F61BD" w:rsidRDefault="005C0C17" w:rsidP="005C0C1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③ニ</w:t>
            </w:r>
          </w:p>
        </w:tc>
      </w:tr>
      <w:tr w:rsidR="003C44ED" w:rsidRPr="00DC55B7" w:rsidTr="00260037">
        <w:trPr>
          <w:trHeight w:val="517"/>
        </w:trPr>
        <w:tc>
          <w:tcPr>
            <w:tcW w:w="1555" w:type="dxa"/>
            <w:tcBorders>
              <w:top w:val="nil"/>
              <w:bottom w:val="nil"/>
            </w:tcBorders>
          </w:tcPr>
          <w:p w:rsidR="003C44ED" w:rsidRPr="006D1654" w:rsidRDefault="003C44ED"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3C44ED" w:rsidRPr="005E4A53" w:rsidRDefault="003C44ED" w:rsidP="003C44ED">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⑤　個室</w:t>
            </w:r>
            <w:r w:rsidRPr="003C44ED">
              <w:rPr>
                <w:rFonts w:asciiTheme="majorEastAsia" w:eastAsiaTheme="majorEastAsia" w:hAnsiTheme="majorEastAsia" w:hint="eastAsia"/>
                <w:bCs/>
                <w:color w:val="000000"/>
                <w:sz w:val="18"/>
                <w:szCs w:val="20"/>
              </w:rPr>
              <w:t>以外の宿泊室を設ける場合は、個室以外の宿泊室の面積を合計した面積は、おおむね</w:t>
            </w:r>
            <w:r>
              <w:rPr>
                <w:rFonts w:asciiTheme="majorEastAsia" w:eastAsiaTheme="majorEastAsia" w:hAnsiTheme="majorEastAsia" w:hint="eastAsia"/>
                <w:bCs/>
                <w:color w:val="000000"/>
                <w:sz w:val="18"/>
                <w:szCs w:val="20"/>
              </w:rPr>
              <w:t>７．４３</w:t>
            </w:r>
            <w:r w:rsidR="0077497E" w:rsidRPr="00E75B4D">
              <w:rPr>
                <w:rFonts w:asciiTheme="majorEastAsia" w:eastAsiaTheme="majorEastAsia" w:hAnsiTheme="majorEastAsia" w:hint="eastAsia"/>
                <w:bCs/>
                <w:color w:val="000000"/>
                <w:sz w:val="18"/>
                <w:szCs w:val="20"/>
              </w:rPr>
              <w:t>㎡</w:t>
            </w:r>
            <w:r w:rsidRPr="003C44ED">
              <w:rPr>
                <w:rFonts w:asciiTheme="majorEastAsia" w:eastAsiaTheme="majorEastAsia" w:hAnsiTheme="majorEastAsia" w:hint="eastAsia"/>
                <w:bCs/>
                <w:color w:val="000000"/>
                <w:sz w:val="18"/>
                <w:szCs w:val="20"/>
              </w:rPr>
              <w:t>に宿泊サービスの利用定員から個室の定員数を減じた数を乗じて得た面積以上とするものとし</w:t>
            </w:r>
            <w:r>
              <w:rPr>
                <w:rFonts w:asciiTheme="majorEastAsia" w:eastAsiaTheme="majorEastAsia" w:hAnsiTheme="majorEastAsia" w:hint="eastAsia"/>
                <w:bCs/>
                <w:color w:val="000000"/>
                <w:sz w:val="18"/>
                <w:szCs w:val="20"/>
              </w:rPr>
              <w:t>ていますか。</w:t>
            </w:r>
          </w:p>
        </w:tc>
        <w:tc>
          <w:tcPr>
            <w:tcW w:w="1276" w:type="dxa"/>
            <w:tcBorders>
              <w:top w:val="single" w:sz="4" w:space="0" w:color="auto"/>
              <w:bottom w:val="dotted" w:sz="4" w:space="0" w:color="auto"/>
              <w:right w:val="single" w:sz="4" w:space="0" w:color="auto"/>
            </w:tcBorders>
          </w:tcPr>
          <w:p w:rsidR="003C44ED" w:rsidRPr="00805533" w:rsidRDefault="003C44ED" w:rsidP="004F1813">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w:t>
            </w:r>
            <w:r>
              <w:rPr>
                <w:rFonts w:asciiTheme="majorEastAsia" w:eastAsiaTheme="majorEastAsia" w:hAnsiTheme="majorEastAsia" w:hint="eastAsia"/>
                <w:bCs/>
                <w:color w:val="000000"/>
                <w:sz w:val="18"/>
                <w:szCs w:val="18"/>
              </w:rPr>
              <w:t xml:space="preserve">る　</w:t>
            </w:r>
            <w:r w:rsidRPr="0083478C">
              <w:rPr>
                <w:rFonts w:asciiTheme="majorEastAsia" w:eastAsiaTheme="majorEastAsia" w:hAnsiTheme="majorEastAsia" w:hint="eastAsia"/>
                <w:bCs/>
                <w:color w:val="000000"/>
                <w:sz w:val="18"/>
                <w:szCs w:val="18"/>
              </w:rPr>
              <w:t>いない</w:t>
            </w:r>
          </w:p>
        </w:tc>
        <w:tc>
          <w:tcPr>
            <w:tcW w:w="1502" w:type="dxa"/>
            <w:vMerge w:val="restart"/>
            <w:tcBorders>
              <w:top w:val="single" w:sz="4" w:space="0" w:color="auto"/>
              <w:left w:val="single" w:sz="4" w:space="0" w:color="auto"/>
              <w:right w:val="single" w:sz="4" w:space="0" w:color="auto"/>
            </w:tcBorders>
          </w:tcPr>
          <w:p w:rsidR="003C44ED" w:rsidRDefault="003C44ED" w:rsidP="003C44ED">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196条</w:t>
            </w:r>
          </w:p>
          <w:p w:rsidR="003C44ED" w:rsidRPr="008F4F3C" w:rsidRDefault="003C44ED" w:rsidP="003C44ED">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第2項第2号</w:t>
            </w:r>
            <w:r w:rsidR="00225963">
              <w:rPr>
                <w:rFonts w:asciiTheme="majorEastAsia" w:eastAsiaTheme="majorEastAsia" w:hAnsiTheme="majorEastAsia"/>
                <w:bCs/>
                <w:color w:val="000000"/>
                <w:sz w:val="18"/>
                <w:szCs w:val="18"/>
              </w:rPr>
              <w:t>ウ</w:t>
            </w:r>
          </w:p>
        </w:tc>
      </w:tr>
      <w:tr w:rsidR="003C44ED" w:rsidRPr="00DC55B7" w:rsidTr="00260037">
        <w:trPr>
          <w:trHeight w:val="74"/>
        </w:trPr>
        <w:tc>
          <w:tcPr>
            <w:tcW w:w="1555" w:type="dxa"/>
            <w:tcBorders>
              <w:top w:val="nil"/>
              <w:bottom w:val="nil"/>
            </w:tcBorders>
          </w:tcPr>
          <w:p w:rsidR="003C44ED" w:rsidRPr="006D1654" w:rsidRDefault="003C44ED"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3C44ED" w:rsidRDefault="003C44ED" w:rsidP="003C44ED">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3C44ED">
              <w:rPr>
                <w:rFonts w:asciiTheme="majorEastAsia" w:eastAsiaTheme="majorEastAsia" w:hAnsiTheme="majorEastAsia" w:hint="eastAsia"/>
                <w:bCs/>
                <w:color w:val="000000"/>
                <w:sz w:val="18"/>
                <w:szCs w:val="20"/>
              </w:rPr>
              <w:t>その構造は利用者のプライバシーが確保されたものでなければな</w:t>
            </w:r>
            <w:r>
              <w:rPr>
                <w:rFonts w:asciiTheme="majorEastAsia" w:eastAsiaTheme="majorEastAsia" w:hAnsiTheme="majorEastAsia" w:hint="eastAsia"/>
                <w:bCs/>
                <w:color w:val="000000"/>
                <w:sz w:val="18"/>
                <w:szCs w:val="20"/>
              </w:rPr>
              <w:t>りません。</w:t>
            </w:r>
          </w:p>
        </w:tc>
        <w:tc>
          <w:tcPr>
            <w:tcW w:w="1276" w:type="dxa"/>
            <w:tcBorders>
              <w:top w:val="dotted" w:sz="4" w:space="0" w:color="auto"/>
              <w:bottom w:val="dotted" w:sz="4" w:space="0" w:color="auto"/>
              <w:right w:val="single" w:sz="4" w:space="0" w:color="auto"/>
            </w:tcBorders>
          </w:tcPr>
          <w:p w:rsidR="003C44ED" w:rsidRPr="0083478C" w:rsidRDefault="003C44ED" w:rsidP="004F1813">
            <w:pPr>
              <w:spacing w:line="240" w:lineRule="exact"/>
              <w:jc w:val="center"/>
              <w:rPr>
                <w:rFonts w:asciiTheme="majorEastAsia" w:eastAsiaTheme="majorEastAsia" w:hAnsiTheme="majorEastAsia"/>
                <w:bCs/>
                <w:color w:val="000000"/>
                <w:sz w:val="18"/>
                <w:szCs w:val="18"/>
              </w:rPr>
            </w:pPr>
          </w:p>
        </w:tc>
        <w:tc>
          <w:tcPr>
            <w:tcW w:w="1502" w:type="dxa"/>
            <w:vMerge/>
            <w:tcBorders>
              <w:left w:val="single" w:sz="4" w:space="0" w:color="auto"/>
              <w:bottom w:val="dotted" w:sz="4" w:space="0" w:color="auto"/>
              <w:right w:val="single" w:sz="4" w:space="0" w:color="auto"/>
            </w:tcBorders>
          </w:tcPr>
          <w:p w:rsidR="003C44ED" w:rsidRPr="008F4F3C" w:rsidRDefault="003C44ED" w:rsidP="004F1813">
            <w:pPr>
              <w:spacing w:line="180" w:lineRule="exact"/>
              <w:rPr>
                <w:rFonts w:asciiTheme="majorEastAsia" w:eastAsiaTheme="majorEastAsia" w:hAnsiTheme="majorEastAsia"/>
                <w:bCs/>
                <w:color w:val="000000"/>
                <w:sz w:val="18"/>
                <w:szCs w:val="18"/>
              </w:rPr>
            </w:pPr>
          </w:p>
        </w:tc>
      </w:tr>
      <w:tr w:rsidR="004F1813" w:rsidRPr="00DC55B7" w:rsidTr="00260037">
        <w:trPr>
          <w:trHeight w:val="248"/>
        </w:trPr>
        <w:tc>
          <w:tcPr>
            <w:tcW w:w="1555" w:type="dxa"/>
            <w:tcBorders>
              <w:top w:val="nil"/>
              <w:bottom w:val="nil"/>
            </w:tcBorders>
          </w:tcPr>
          <w:p w:rsidR="004F1813" w:rsidRPr="006D1654" w:rsidRDefault="004F1813"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4F1813" w:rsidRPr="006F4048" w:rsidRDefault="004F1813" w:rsidP="00225963">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00225963" w:rsidRPr="00225963">
              <w:rPr>
                <w:rFonts w:asciiTheme="majorEastAsia" w:eastAsiaTheme="majorEastAsia" w:hAnsiTheme="majorEastAsia" w:hint="eastAsia"/>
                <w:bCs/>
                <w:color w:val="000000"/>
                <w:sz w:val="18"/>
                <w:szCs w:val="20"/>
              </w:rPr>
              <w:t>プライバシーが確保された居間については、</w:t>
            </w:r>
            <w:r w:rsidR="00225963">
              <w:rPr>
                <w:rFonts w:asciiTheme="majorEastAsia" w:eastAsiaTheme="majorEastAsia" w:hAnsiTheme="majorEastAsia" w:hint="eastAsia"/>
                <w:bCs/>
                <w:color w:val="000000"/>
                <w:sz w:val="18"/>
                <w:szCs w:val="20"/>
              </w:rPr>
              <w:t>個室以外の宿泊室の面積に含めることができます</w:t>
            </w:r>
            <w:r w:rsidR="00225963" w:rsidRPr="00225963">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right w:val="single" w:sz="4" w:space="0" w:color="auto"/>
            </w:tcBorders>
          </w:tcPr>
          <w:p w:rsidR="004F1813" w:rsidRPr="0083478C" w:rsidRDefault="004F1813" w:rsidP="004F1813">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225963" w:rsidRDefault="00225963" w:rsidP="00225963">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196条</w:t>
            </w:r>
          </w:p>
          <w:p w:rsidR="004F1813" w:rsidRPr="005E4A53" w:rsidRDefault="00225963" w:rsidP="00225963">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第2項第2号エ</w:t>
            </w:r>
          </w:p>
        </w:tc>
      </w:tr>
      <w:tr w:rsidR="004F1813" w:rsidRPr="00DC55B7" w:rsidTr="00260037">
        <w:trPr>
          <w:trHeight w:val="467"/>
        </w:trPr>
        <w:tc>
          <w:tcPr>
            <w:tcW w:w="1555" w:type="dxa"/>
            <w:tcBorders>
              <w:top w:val="nil"/>
              <w:bottom w:val="nil"/>
            </w:tcBorders>
          </w:tcPr>
          <w:p w:rsidR="004F1813" w:rsidRPr="006D1654" w:rsidRDefault="004F1813"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4F1813" w:rsidRDefault="004F1813" w:rsidP="00D65510">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00D65510" w:rsidRPr="00D65510">
              <w:rPr>
                <w:rFonts w:asciiTheme="majorEastAsia" w:eastAsiaTheme="majorEastAsia" w:hAnsiTheme="majorEastAsia" w:hint="eastAsia"/>
                <w:bCs/>
                <w:color w:val="000000"/>
                <w:sz w:val="18"/>
                <w:szCs w:val="20"/>
              </w:rPr>
              <w:t>指定看護小規模多機能型居宅介護事業所が診療所である場合であって、当該指定看護小規模多機能型居宅介護の利用者へのサービスの提供に支障がない場合には、当該診療所が有する病床については、宿泊室を兼用することができ</w:t>
            </w:r>
            <w:r w:rsidR="00D65510">
              <w:rPr>
                <w:rFonts w:asciiTheme="majorEastAsia" w:eastAsiaTheme="majorEastAsia" w:hAnsiTheme="majorEastAsia" w:hint="eastAsia"/>
                <w:bCs/>
                <w:color w:val="000000"/>
                <w:sz w:val="18"/>
                <w:szCs w:val="20"/>
              </w:rPr>
              <w:t>ます</w:t>
            </w:r>
            <w:r w:rsidR="00D65510" w:rsidRPr="00D65510">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right w:val="single" w:sz="4" w:space="0" w:color="auto"/>
            </w:tcBorders>
          </w:tcPr>
          <w:p w:rsidR="004F1813" w:rsidRPr="0083478C" w:rsidRDefault="004F1813" w:rsidP="004F1813">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single" w:sz="4" w:space="0" w:color="auto"/>
              <w:right w:val="single" w:sz="4" w:space="0" w:color="auto"/>
            </w:tcBorders>
          </w:tcPr>
          <w:p w:rsidR="00D65510" w:rsidRDefault="00D65510" w:rsidP="00D65510">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196条</w:t>
            </w:r>
          </w:p>
          <w:p w:rsidR="004F1813" w:rsidRPr="005E4A53" w:rsidRDefault="00D65510" w:rsidP="00D65510">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第2項第2号オ</w:t>
            </w:r>
          </w:p>
        </w:tc>
      </w:tr>
      <w:tr w:rsidR="004F1813" w:rsidRPr="00DC55B7" w:rsidTr="00260037">
        <w:trPr>
          <w:trHeight w:val="308"/>
        </w:trPr>
        <w:tc>
          <w:tcPr>
            <w:tcW w:w="1555" w:type="dxa"/>
            <w:tcBorders>
              <w:top w:val="nil"/>
              <w:bottom w:val="nil"/>
            </w:tcBorders>
          </w:tcPr>
          <w:p w:rsidR="004F1813" w:rsidRPr="006D1654" w:rsidRDefault="004F1813"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4F1813" w:rsidRDefault="004F1813" w:rsidP="0035505D">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⑥　</w:t>
            </w:r>
            <w:r w:rsidR="0035505D" w:rsidRPr="0035505D">
              <w:rPr>
                <w:rFonts w:asciiTheme="majorEastAsia" w:eastAsiaTheme="majorEastAsia" w:hAnsiTheme="majorEastAsia" w:hint="eastAsia"/>
                <w:bCs/>
                <w:color w:val="000000"/>
                <w:sz w:val="18"/>
                <w:szCs w:val="20"/>
              </w:rPr>
              <w:t>設備は</w:t>
            </w:r>
            <w:r w:rsidR="0035505D">
              <w:rPr>
                <w:rFonts w:asciiTheme="majorEastAsia" w:eastAsiaTheme="majorEastAsia" w:hAnsiTheme="majorEastAsia" w:hint="eastAsia"/>
                <w:bCs/>
                <w:color w:val="000000"/>
                <w:sz w:val="18"/>
                <w:szCs w:val="20"/>
              </w:rPr>
              <w:t>、専ら当該指定看護小規模多機能型居宅介護の事業の用に供するものとなっていますか</w:t>
            </w:r>
            <w:r w:rsidR="0035505D" w:rsidRPr="0035505D">
              <w:rPr>
                <w:rFonts w:asciiTheme="majorEastAsia" w:eastAsiaTheme="majorEastAsia" w:hAnsiTheme="majorEastAsia" w:hint="eastAsia"/>
                <w:bCs/>
                <w:color w:val="000000"/>
                <w:sz w:val="18"/>
                <w:szCs w:val="20"/>
              </w:rPr>
              <w:t>。</w:t>
            </w:r>
          </w:p>
        </w:tc>
        <w:tc>
          <w:tcPr>
            <w:tcW w:w="1276" w:type="dxa"/>
            <w:tcBorders>
              <w:top w:val="single" w:sz="4" w:space="0" w:color="auto"/>
              <w:bottom w:val="nil"/>
            </w:tcBorders>
          </w:tcPr>
          <w:p w:rsidR="004F1813" w:rsidRPr="00805533" w:rsidRDefault="004F1813" w:rsidP="004F1813">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vMerge w:val="restart"/>
            <w:tcBorders>
              <w:top w:val="single" w:sz="4" w:space="0" w:color="auto"/>
            </w:tcBorders>
          </w:tcPr>
          <w:p w:rsidR="0035505D" w:rsidRDefault="0035505D" w:rsidP="0035505D">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196条</w:t>
            </w:r>
          </w:p>
          <w:p w:rsidR="004F1813" w:rsidRPr="008F4F3C" w:rsidRDefault="0035505D" w:rsidP="0035505D">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第3項</w:t>
            </w:r>
          </w:p>
        </w:tc>
      </w:tr>
      <w:tr w:rsidR="004F1813" w:rsidRPr="00DC55B7" w:rsidTr="00260037">
        <w:trPr>
          <w:trHeight w:val="216"/>
        </w:trPr>
        <w:tc>
          <w:tcPr>
            <w:tcW w:w="1555" w:type="dxa"/>
            <w:tcBorders>
              <w:top w:val="nil"/>
              <w:bottom w:val="nil"/>
            </w:tcBorders>
          </w:tcPr>
          <w:p w:rsidR="004F1813" w:rsidRPr="006D1654" w:rsidRDefault="004F1813"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4F1813" w:rsidRPr="00865537" w:rsidRDefault="004F1813" w:rsidP="0035505D">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0035505D" w:rsidRPr="0035505D">
              <w:rPr>
                <w:rFonts w:asciiTheme="majorEastAsia" w:eastAsiaTheme="majorEastAsia" w:hAnsiTheme="majorEastAsia" w:hint="eastAsia"/>
                <w:bCs/>
                <w:color w:val="000000"/>
                <w:sz w:val="18"/>
                <w:szCs w:val="20"/>
              </w:rPr>
              <w:t>ただし、利用者に対する指定</w:t>
            </w:r>
            <w:r w:rsidR="0035505D">
              <w:rPr>
                <w:rFonts w:asciiTheme="majorEastAsia" w:eastAsiaTheme="majorEastAsia" w:hAnsiTheme="majorEastAsia" w:hint="eastAsia"/>
                <w:bCs/>
                <w:color w:val="000000"/>
                <w:sz w:val="18"/>
                <w:szCs w:val="20"/>
              </w:rPr>
              <w:t>看護小規模多機能型居宅介護の提供に支障がない場合は、この限りではありません</w:t>
            </w:r>
            <w:r w:rsidR="0035505D" w:rsidRPr="0035505D">
              <w:rPr>
                <w:rFonts w:asciiTheme="majorEastAsia" w:eastAsiaTheme="majorEastAsia" w:hAnsiTheme="majorEastAsia" w:hint="eastAsia"/>
                <w:bCs/>
                <w:color w:val="000000"/>
                <w:sz w:val="18"/>
                <w:szCs w:val="20"/>
              </w:rPr>
              <w:t>。</w:t>
            </w:r>
          </w:p>
        </w:tc>
        <w:tc>
          <w:tcPr>
            <w:tcW w:w="1276" w:type="dxa"/>
            <w:tcBorders>
              <w:top w:val="nil"/>
              <w:bottom w:val="dotted" w:sz="4" w:space="0" w:color="auto"/>
            </w:tcBorders>
          </w:tcPr>
          <w:p w:rsidR="004F1813" w:rsidRPr="00805533" w:rsidRDefault="004F1813" w:rsidP="004F1813">
            <w:pPr>
              <w:spacing w:line="240" w:lineRule="exact"/>
              <w:jc w:val="center"/>
              <w:rPr>
                <w:rFonts w:asciiTheme="majorEastAsia" w:eastAsiaTheme="majorEastAsia" w:hAnsiTheme="majorEastAsia"/>
                <w:bCs/>
                <w:color w:val="000000"/>
                <w:sz w:val="18"/>
                <w:szCs w:val="18"/>
              </w:rPr>
            </w:pPr>
          </w:p>
        </w:tc>
        <w:tc>
          <w:tcPr>
            <w:tcW w:w="1502" w:type="dxa"/>
            <w:vMerge/>
            <w:tcBorders>
              <w:bottom w:val="dotted" w:sz="4" w:space="0" w:color="auto"/>
            </w:tcBorders>
          </w:tcPr>
          <w:p w:rsidR="004F1813" w:rsidRPr="007D1D08" w:rsidRDefault="004F1813" w:rsidP="004F1813">
            <w:pPr>
              <w:spacing w:line="240" w:lineRule="exact"/>
              <w:rPr>
                <w:rFonts w:asciiTheme="majorEastAsia" w:eastAsiaTheme="majorEastAsia" w:hAnsiTheme="majorEastAsia"/>
                <w:bCs/>
                <w:color w:val="000000"/>
                <w:sz w:val="18"/>
                <w:szCs w:val="18"/>
              </w:rPr>
            </w:pPr>
          </w:p>
        </w:tc>
      </w:tr>
      <w:tr w:rsidR="00697BAB" w:rsidRPr="00DC55B7" w:rsidTr="00697BAB">
        <w:trPr>
          <w:trHeight w:val="1317"/>
        </w:trPr>
        <w:tc>
          <w:tcPr>
            <w:tcW w:w="1555" w:type="dxa"/>
            <w:tcBorders>
              <w:top w:val="nil"/>
              <w:bottom w:val="nil"/>
              <w:right w:val="single" w:sz="4" w:space="0" w:color="auto"/>
            </w:tcBorders>
          </w:tcPr>
          <w:p w:rsidR="004F1813" w:rsidRPr="006D1654" w:rsidRDefault="004F1813"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4F1813" w:rsidRDefault="004F1813" w:rsidP="00A10FF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00607128" w:rsidRPr="00607128">
              <w:rPr>
                <w:rFonts w:asciiTheme="majorEastAsia" w:eastAsiaTheme="majorEastAsia" w:hAnsiTheme="majorEastAsia" w:hint="eastAsia"/>
                <w:bCs/>
                <w:color w:val="000000"/>
                <w:sz w:val="18"/>
                <w:szCs w:val="20"/>
              </w:rPr>
              <w:t>指定認知症対応型共同生活介護事業所の居間を指定看護小規模多機能型居宅介護の居間として共用することは、指定認知症対応型共同生活介護事業所の居間は入居者の生活空間であることから、基本的に指定</w:t>
            </w:r>
            <w:r w:rsidR="00607128">
              <w:rPr>
                <w:rFonts w:asciiTheme="majorEastAsia" w:eastAsiaTheme="majorEastAsia" w:hAnsiTheme="majorEastAsia" w:hint="eastAsia"/>
                <w:bCs/>
                <w:color w:val="000000"/>
                <w:sz w:val="18"/>
                <w:szCs w:val="20"/>
              </w:rPr>
              <w:t>看護小規模多機能型居宅介護の居間との共用は認められないものです</w:t>
            </w:r>
            <w:r w:rsidR="00607128" w:rsidRPr="00607128">
              <w:rPr>
                <w:rFonts w:asciiTheme="majorEastAsia" w:eastAsiaTheme="majorEastAsia" w:hAnsiTheme="majorEastAsia" w:hint="eastAsia"/>
                <w:bCs/>
                <w:color w:val="000000"/>
                <w:sz w:val="18"/>
                <w:szCs w:val="20"/>
              </w:rPr>
              <w:t>。</w:t>
            </w:r>
            <w:r w:rsidR="00332C4E" w:rsidRPr="001E2E1B">
              <w:rPr>
                <w:rFonts w:asciiTheme="majorEastAsia" w:eastAsiaTheme="majorEastAsia" w:hAnsiTheme="majorEastAsia" w:hint="eastAsia"/>
                <w:bCs/>
                <w:color w:val="000000" w:themeColor="text1"/>
                <w:sz w:val="18"/>
                <w:szCs w:val="18"/>
              </w:rPr>
              <w:br/>
            </w:r>
            <w:r w:rsidR="00332C4E">
              <w:rPr>
                <w:rFonts w:asciiTheme="majorEastAsia" w:eastAsiaTheme="majorEastAsia" w:hAnsiTheme="majorEastAsia" w:hint="eastAsia"/>
                <w:bCs/>
                <w:color w:val="000000"/>
                <w:sz w:val="18"/>
                <w:szCs w:val="20"/>
              </w:rPr>
              <w:t xml:space="preserve">　</w:t>
            </w:r>
            <w:r w:rsidR="00607128" w:rsidRPr="00607128">
              <w:rPr>
                <w:rFonts w:asciiTheme="majorEastAsia" w:eastAsiaTheme="majorEastAsia" w:hAnsiTheme="majorEastAsia" w:hint="eastAsia"/>
                <w:bCs/>
                <w:color w:val="000000"/>
                <w:sz w:val="18"/>
                <w:szCs w:val="20"/>
              </w:rPr>
              <w:t>ただし、事業所が小規模である場合（指定看護小規模多機能型居宅介護事業所の通いサービスの利用定員と指定認知症対応型共同生活介護事業所の定員の合計が</w:t>
            </w:r>
            <w:r w:rsidR="00332C4E">
              <w:rPr>
                <w:rFonts w:asciiTheme="majorEastAsia" w:eastAsiaTheme="majorEastAsia" w:hAnsiTheme="majorEastAsia" w:hint="eastAsia"/>
                <w:bCs/>
                <w:color w:val="000000"/>
                <w:sz w:val="18"/>
                <w:szCs w:val="20"/>
              </w:rPr>
              <w:t>１５</w:t>
            </w:r>
            <w:r w:rsidR="00607128" w:rsidRPr="00607128">
              <w:rPr>
                <w:rFonts w:asciiTheme="majorEastAsia" w:eastAsiaTheme="majorEastAsia" w:hAnsiTheme="majorEastAsia" w:hint="eastAsia"/>
                <w:bCs/>
                <w:color w:val="000000"/>
                <w:sz w:val="18"/>
                <w:szCs w:val="20"/>
              </w:rPr>
              <w:t>名以下である場合）などで、指定認知症対応型共同生活介護事業所の居間として必要なものが確保されており、かつ、指定看護小規模多機能型居宅介護の居間として機能を十分に発揮しうる適当な広さを有している場合は、共用としても差し支え</w:t>
            </w:r>
            <w:r w:rsidR="00332C4E">
              <w:rPr>
                <w:rFonts w:asciiTheme="majorEastAsia" w:eastAsiaTheme="majorEastAsia" w:hAnsiTheme="majorEastAsia" w:hint="eastAsia"/>
                <w:bCs/>
                <w:color w:val="000000"/>
                <w:sz w:val="18"/>
                <w:szCs w:val="20"/>
              </w:rPr>
              <w:t>ありません</w:t>
            </w:r>
            <w:r w:rsidR="00607128" w:rsidRPr="00607128">
              <w:rPr>
                <w:rFonts w:asciiTheme="majorEastAsia" w:eastAsiaTheme="majorEastAsia" w:hAnsiTheme="majorEastAsia" w:hint="eastAsia"/>
                <w:bCs/>
                <w:color w:val="000000"/>
                <w:sz w:val="18"/>
                <w:szCs w:val="20"/>
              </w:rPr>
              <w:t>。</w:t>
            </w:r>
            <w:r w:rsidR="00332C4E" w:rsidRPr="001E2E1B">
              <w:rPr>
                <w:rFonts w:asciiTheme="majorEastAsia" w:eastAsiaTheme="majorEastAsia" w:hAnsiTheme="majorEastAsia" w:hint="eastAsia"/>
                <w:bCs/>
                <w:color w:val="000000" w:themeColor="text1"/>
                <w:sz w:val="18"/>
                <w:szCs w:val="18"/>
              </w:rPr>
              <w:br/>
            </w:r>
            <w:r w:rsidR="00332C4E">
              <w:rPr>
                <w:rFonts w:asciiTheme="majorEastAsia" w:eastAsiaTheme="majorEastAsia" w:hAnsiTheme="majorEastAsia" w:hint="eastAsia"/>
                <w:bCs/>
                <w:color w:val="000000"/>
                <w:sz w:val="18"/>
                <w:szCs w:val="20"/>
              </w:rPr>
              <w:t xml:space="preserve">　</w:t>
            </w:r>
            <w:r w:rsidR="00607128" w:rsidRPr="00607128">
              <w:rPr>
                <w:rFonts w:asciiTheme="majorEastAsia" w:eastAsiaTheme="majorEastAsia" w:hAnsiTheme="majorEastAsia" w:hint="eastAsia"/>
                <w:bCs/>
                <w:color w:val="000000"/>
                <w:sz w:val="18"/>
                <w:szCs w:val="20"/>
              </w:rPr>
              <w:t>また、指定看護小規模多機能型居宅介護の居間及び食堂を指定通所介護等の機能訓練室及び食堂として共用することは認められ</w:t>
            </w:r>
            <w:r w:rsidR="00332C4E">
              <w:rPr>
                <w:rFonts w:asciiTheme="majorEastAsia" w:eastAsiaTheme="majorEastAsia" w:hAnsiTheme="majorEastAsia" w:hint="eastAsia"/>
                <w:bCs/>
                <w:color w:val="000000"/>
                <w:sz w:val="18"/>
                <w:szCs w:val="20"/>
              </w:rPr>
              <w:t>ません</w:t>
            </w:r>
            <w:r w:rsidR="00607128" w:rsidRPr="00607128">
              <w:rPr>
                <w:rFonts w:asciiTheme="majorEastAsia" w:eastAsiaTheme="majorEastAsia" w:hAnsiTheme="majorEastAsia" w:hint="eastAsia"/>
                <w:bCs/>
                <w:color w:val="000000"/>
                <w:sz w:val="18"/>
                <w:szCs w:val="20"/>
              </w:rPr>
              <w:t>が、介護予防・日常生活支援総合事業の交流スペースとして共用することは、事業所が小規模である場合（指定看護小規模多機能型居宅介護事業所の通いサービスの利用者と介護予防・日常生活支援総合事業の交流スペースの参加者の合計が少数である場合）などで、指定看護小規模多機能型居宅介護の居間及び食堂として機能を十分に発揮しうる適当な広さが確保されており、利用者に対する指定看護小規模多機能型居宅介護</w:t>
            </w:r>
            <w:r w:rsidR="00260037" w:rsidRPr="00607128">
              <w:rPr>
                <w:rFonts w:asciiTheme="majorEastAsia" w:eastAsiaTheme="majorEastAsia" w:hAnsiTheme="majorEastAsia" w:hint="eastAsia"/>
                <w:bCs/>
                <w:color w:val="000000"/>
                <w:sz w:val="18"/>
                <w:szCs w:val="20"/>
              </w:rPr>
              <w:t>の提供に支障がない場合は差し支え</w:t>
            </w:r>
            <w:r w:rsidR="00260037">
              <w:rPr>
                <w:rFonts w:asciiTheme="majorEastAsia" w:eastAsiaTheme="majorEastAsia" w:hAnsiTheme="majorEastAsia" w:hint="eastAsia"/>
                <w:bCs/>
                <w:color w:val="000000"/>
                <w:sz w:val="18"/>
                <w:szCs w:val="20"/>
              </w:rPr>
              <w:t>ありません</w:t>
            </w:r>
            <w:r w:rsidR="00260037" w:rsidRPr="00607128">
              <w:rPr>
                <w:rFonts w:asciiTheme="majorEastAsia" w:eastAsiaTheme="majorEastAsia" w:hAnsiTheme="majorEastAsia" w:hint="eastAsia"/>
                <w:bCs/>
                <w:color w:val="000000"/>
                <w:sz w:val="18"/>
                <w:szCs w:val="20"/>
              </w:rPr>
              <w:t>。なお、浴室、トイレ等を共用することは差し支え</w:t>
            </w:r>
            <w:r w:rsidR="00260037">
              <w:rPr>
                <w:rFonts w:asciiTheme="majorEastAsia" w:eastAsiaTheme="majorEastAsia" w:hAnsiTheme="majorEastAsia" w:hint="eastAsia"/>
                <w:bCs/>
                <w:color w:val="000000"/>
                <w:sz w:val="18"/>
                <w:szCs w:val="20"/>
              </w:rPr>
              <w:t>ありません</w:t>
            </w:r>
            <w:r w:rsidR="00260037" w:rsidRPr="00607128">
              <w:rPr>
                <w:rFonts w:asciiTheme="majorEastAsia" w:eastAsiaTheme="majorEastAsia" w:hAnsiTheme="majorEastAsia" w:hint="eastAsia"/>
                <w:bCs/>
                <w:color w:val="000000"/>
                <w:sz w:val="18"/>
                <w:szCs w:val="20"/>
              </w:rPr>
              <w:t>が、指定通所介護事業所等の浴室を活用する場合、当該指定通所介護事業所等の利用者が利用している時間帯に指定看護小規模多機能型居宅介護事業所の</w:t>
            </w:r>
            <w:r w:rsidR="00260037">
              <w:rPr>
                <w:rFonts w:asciiTheme="majorEastAsia" w:eastAsiaTheme="majorEastAsia" w:hAnsiTheme="majorEastAsia" w:hint="eastAsia"/>
                <w:bCs/>
                <w:color w:val="000000"/>
                <w:sz w:val="18"/>
                <w:szCs w:val="20"/>
              </w:rPr>
              <w:t>利用者が利用できない取扱いとするなど画一的な取扱いは行わないでください</w:t>
            </w:r>
            <w:r w:rsidR="00260037" w:rsidRPr="00607128">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nil"/>
              <w:right w:val="single" w:sz="4" w:space="0" w:color="auto"/>
            </w:tcBorders>
          </w:tcPr>
          <w:p w:rsidR="004F1813" w:rsidRPr="00805533" w:rsidRDefault="004F1813" w:rsidP="004F1813">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nil"/>
              <w:right w:val="single" w:sz="4" w:space="0" w:color="auto"/>
            </w:tcBorders>
          </w:tcPr>
          <w:p w:rsidR="00205E4E" w:rsidRPr="003F61BD" w:rsidRDefault="00205E4E" w:rsidP="00205E4E">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4F1813" w:rsidRPr="005E4A53" w:rsidRDefault="00205E4E" w:rsidP="00205E4E">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w:t>
            </w:r>
          </w:p>
        </w:tc>
      </w:tr>
      <w:tr w:rsidR="004F1813" w:rsidRPr="00DC55B7" w:rsidTr="00260037">
        <w:trPr>
          <w:trHeight w:val="567"/>
        </w:trPr>
        <w:tc>
          <w:tcPr>
            <w:tcW w:w="1555" w:type="dxa"/>
            <w:tcBorders>
              <w:top w:val="nil"/>
              <w:bottom w:val="nil"/>
            </w:tcBorders>
          </w:tcPr>
          <w:p w:rsidR="004F1813" w:rsidRPr="006D1654" w:rsidRDefault="004F1813"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4F1813" w:rsidRPr="00605672" w:rsidRDefault="004F1813" w:rsidP="008E0F74">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⑦　</w:t>
            </w:r>
            <w:r w:rsidR="008E0F74" w:rsidRPr="008E0F74">
              <w:rPr>
                <w:rFonts w:asciiTheme="majorEastAsia" w:eastAsiaTheme="majorEastAsia" w:hAnsiTheme="majorEastAsia" w:hint="eastAsia"/>
                <w:bCs/>
                <w:color w:val="000000"/>
                <w:sz w:val="18"/>
                <w:szCs w:val="20"/>
              </w:rPr>
              <w:t>指定看護小規模多機能型居宅介護事業所は、利用者の家族との交流の機会の確保や地域住民との交流を図る観点から、住宅地又は住宅地と同程度に利用者の家族や地域住民との交流の機会が確保される地域にあるようにし</w:t>
            </w:r>
            <w:r w:rsidR="008E0F74">
              <w:rPr>
                <w:rFonts w:asciiTheme="majorEastAsia" w:eastAsiaTheme="majorEastAsia" w:hAnsiTheme="majorEastAsia" w:hint="eastAsia"/>
                <w:bCs/>
                <w:color w:val="000000"/>
                <w:sz w:val="18"/>
                <w:szCs w:val="20"/>
              </w:rPr>
              <w:t>ていますか</w:t>
            </w:r>
            <w:r w:rsidR="008E0F74" w:rsidRPr="008E0F74">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4F1813" w:rsidRPr="00805533" w:rsidRDefault="004F1813" w:rsidP="004F1813">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w:t>
            </w:r>
            <w:r w:rsidR="008E0F74">
              <w:rPr>
                <w:rFonts w:asciiTheme="majorEastAsia" w:eastAsiaTheme="majorEastAsia" w:hAnsiTheme="majorEastAsia" w:hint="eastAsia"/>
                <w:bCs/>
                <w:color w:val="000000"/>
                <w:sz w:val="18"/>
                <w:szCs w:val="18"/>
              </w:rPr>
              <w:t xml:space="preserve">る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dotted" w:sz="4" w:space="0" w:color="auto"/>
            </w:tcBorders>
          </w:tcPr>
          <w:p w:rsidR="008E0F74" w:rsidRDefault="008E0F74" w:rsidP="008E0F74">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196条</w:t>
            </w:r>
          </w:p>
          <w:p w:rsidR="004F1813" w:rsidRPr="008F4F3C" w:rsidRDefault="008E0F74" w:rsidP="008E0F74">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第4項</w:t>
            </w:r>
          </w:p>
        </w:tc>
      </w:tr>
      <w:tr w:rsidR="004F1813" w:rsidRPr="00326512" w:rsidTr="00A74532">
        <w:trPr>
          <w:trHeight w:val="467"/>
        </w:trPr>
        <w:tc>
          <w:tcPr>
            <w:tcW w:w="1555" w:type="dxa"/>
            <w:tcBorders>
              <w:top w:val="nil"/>
              <w:bottom w:val="single" w:sz="4" w:space="0" w:color="auto"/>
            </w:tcBorders>
          </w:tcPr>
          <w:p w:rsidR="004F1813" w:rsidRPr="006D1654" w:rsidRDefault="004F1813"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4F1813" w:rsidRPr="00B767F9" w:rsidRDefault="004F1813" w:rsidP="009D37E6">
            <w:pPr>
              <w:spacing w:line="240" w:lineRule="exact"/>
              <w:ind w:left="158" w:hangingChars="100" w:hanging="158"/>
              <w:rPr>
                <w:rFonts w:asciiTheme="majorEastAsia" w:eastAsiaTheme="majorEastAsia" w:hAnsiTheme="majorEastAsia"/>
                <w:bCs/>
                <w:color w:val="000000"/>
                <w:sz w:val="18"/>
                <w:szCs w:val="20"/>
              </w:rPr>
            </w:pPr>
            <w:r w:rsidRPr="00B767F9">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w:t>
            </w:r>
            <w:r w:rsidR="009D37E6" w:rsidRPr="008E0F74">
              <w:rPr>
                <w:rFonts w:asciiTheme="majorEastAsia" w:eastAsiaTheme="majorEastAsia" w:hAnsiTheme="majorEastAsia" w:hint="eastAsia"/>
                <w:bCs/>
                <w:color w:val="000000"/>
                <w:sz w:val="18"/>
                <w:szCs w:val="20"/>
              </w:rPr>
              <w:t>指定看護小規模多機能型居宅介護事業所</w:t>
            </w:r>
            <w:r w:rsidR="009D37E6" w:rsidRPr="009D37E6">
              <w:rPr>
                <w:rFonts w:asciiTheme="majorEastAsia" w:eastAsiaTheme="majorEastAsia" w:hAnsiTheme="majorEastAsia" w:hint="eastAsia"/>
                <w:bCs/>
                <w:color w:val="000000"/>
                <w:sz w:val="18"/>
                <w:szCs w:val="20"/>
              </w:rPr>
              <w:t>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の機会が確保される地域の中にあることが</w:t>
            </w:r>
            <w:r w:rsidR="009D37E6">
              <w:rPr>
                <w:rFonts w:asciiTheme="majorEastAsia" w:eastAsiaTheme="majorEastAsia" w:hAnsiTheme="majorEastAsia" w:hint="eastAsia"/>
                <w:bCs/>
                <w:color w:val="000000"/>
                <w:sz w:val="18"/>
                <w:szCs w:val="20"/>
              </w:rPr>
              <w:t>必要です</w:t>
            </w:r>
            <w:r w:rsidR="009D37E6" w:rsidRPr="009D37E6">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4F1813" w:rsidRPr="0083478C" w:rsidRDefault="004F1813" w:rsidP="004F1813">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326512" w:rsidRPr="003F61BD" w:rsidRDefault="00326512" w:rsidP="00326512">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4F1813" w:rsidRPr="005E4A53" w:rsidRDefault="00326512" w:rsidP="009400B0">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sidR="009400B0">
              <w:rPr>
                <w:rFonts w:asciiTheme="majorEastAsia" w:eastAsiaTheme="majorEastAsia" w:hAnsiTheme="majorEastAsia" w:hint="eastAsia"/>
                <w:bCs/>
                <w:color w:val="000000"/>
                <w:sz w:val="18"/>
                <w:szCs w:val="18"/>
              </w:rPr>
              <w:t>⑤</w:t>
            </w:r>
            <w:r>
              <w:rPr>
                <w:rFonts w:asciiTheme="majorEastAsia" w:eastAsiaTheme="majorEastAsia" w:hAnsiTheme="majorEastAsia" w:hint="eastAsia"/>
                <w:bCs/>
                <w:color w:val="000000"/>
                <w:sz w:val="18"/>
                <w:szCs w:val="18"/>
              </w:rPr>
              <w:t>(</w:t>
            </w:r>
            <w:r w:rsidR="004F1813" w:rsidRPr="004C1B0E">
              <w:rPr>
                <w:rFonts w:asciiTheme="majorEastAsia" w:eastAsiaTheme="majorEastAsia" w:hAnsiTheme="majorEastAsia" w:hint="eastAsia"/>
                <w:bCs/>
                <w:color w:val="000000"/>
                <w:sz w:val="18"/>
                <w:szCs w:val="18"/>
              </w:rPr>
              <w:t>第</w:t>
            </w:r>
            <w:r w:rsidR="004F1813">
              <w:rPr>
                <w:rFonts w:asciiTheme="majorEastAsia" w:eastAsiaTheme="majorEastAsia" w:hAnsiTheme="majorEastAsia" w:hint="eastAsia"/>
                <w:bCs/>
                <w:color w:val="000000"/>
                <w:sz w:val="18"/>
                <w:szCs w:val="18"/>
              </w:rPr>
              <w:t>3の</w:t>
            </w:r>
            <w:r w:rsidR="004F1813" w:rsidRPr="004C1B0E">
              <w:rPr>
                <w:rFonts w:asciiTheme="majorEastAsia" w:eastAsiaTheme="majorEastAsia" w:hAnsiTheme="majorEastAsia" w:hint="eastAsia"/>
                <w:bCs/>
                <w:color w:val="000000"/>
                <w:sz w:val="18"/>
                <w:szCs w:val="18"/>
              </w:rPr>
              <w:t>四</w:t>
            </w:r>
            <w:r w:rsidR="004F1813">
              <w:rPr>
                <w:rFonts w:asciiTheme="majorEastAsia" w:eastAsiaTheme="majorEastAsia" w:hAnsiTheme="majorEastAsia" w:hint="eastAsia"/>
                <w:bCs/>
                <w:color w:val="000000"/>
                <w:sz w:val="18"/>
                <w:szCs w:val="18"/>
              </w:rPr>
              <w:t>の3(2</w:t>
            </w:r>
            <w:r w:rsidR="004F1813" w:rsidRPr="004C1B0E">
              <w:rPr>
                <w:rFonts w:asciiTheme="majorEastAsia" w:eastAsiaTheme="majorEastAsia" w:hAnsiTheme="majorEastAsia" w:hint="eastAsia"/>
                <w:bCs/>
                <w:color w:val="000000"/>
                <w:sz w:val="18"/>
                <w:szCs w:val="18"/>
              </w:rPr>
              <w:t>)</w:t>
            </w:r>
            <w:r w:rsidR="004F1813">
              <w:rPr>
                <w:rFonts w:asciiTheme="majorEastAsia" w:eastAsiaTheme="majorEastAsia" w:hAnsiTheme="majorEastAsia" w:hint="eastAsia"/>
                <w:bCs/>
                <w:color w:val="000000"/>
                <w:sz w:val="18"/>
                <w:szCs w:val="18"/>
              </w:rPr>
              <w:t>⑤</w:t>
            </w:r>
            <w:r w:rsidR="00B25B5A">
              <w:rPr>
                <w:rFonts w:asciiTheme="majorEastAsia" w:eastAsiaTheme="majorEastAsia" w:hAnsiTheme="majorEastAsia" w:hint="eastAsia"/>
                <w:bCs/>
                <w:color w:val="000000"/>
                <w:sz w:val="18"/>
                <w:szCs w:val="18"/>
              </w:rPr>
              <w:t>参照</w:t>
            </w:r>
            <w:r>
              <w:rPr>
                <w:rFonts w:asciiTheme="majorEastAsia" w:eastAsiaTheme="majorEastAsia" w:hAnsiTheme="majorEastAsia" w:hint="eastAsia"/>
                <w:bCs/>
                <w:color w:val="000000"/>
                <w:sz w:val="18"/>
                <w:szCs w:val="18"/>
              </w:rPr>
              <w:t>)</w:t>
            </w:r>
          </w:p>
        </w:tc>
      </w:tr>
      <w:tr w:rsidR="004F1813" w:rsidRPr="00805533" w:rsidTr="00A74532">
        <w:trPr>
          <w:trHeight w:val="397"/>
        </w:trPr>
        <w:tc>
          <w:tcPr>
            <w:tcW w:w="10427" w:type="dxa"/>
            <w:gridSpan w:val="4"/>
            <w:tcBorders>
              <w:top w:val="single" w:sz="4" w:space="0" w:color="auto"/>
              <w:bottom w:val="single" w:sz="4" w:space="0" w:color="auto"/>
            </w:tcBorders>
            <w:shd w:val="clear" w:color="auto" w:fill="D9D9D9" w:themeFill="background1" w:themeFillShade="D9"/>
            <w:vAlign w:val="center"/>
          </w:tcPr>
          <w:p w:rsidR="004F1813" w:rsidRPr="009D37E6" w:rsidRDefault="004F1813" w:rsidP="004F1813">
            <w:pPr>
              <w:spacing w:line="240" w:lineRule="exact"/>
              <w:jc w:val="center"/>
              <w:rPr>
                <w:rFonts w:asciiTheme="majorEastAsia" w:eastAsiaTheme="majorEastAsia" w:hAnsiTheme="majorEastAsia"/>
                <w:bCs/>
                <w:color w:val="000000"/>
                <w:sz w:val="22"/>
              </w:rPr>
            </w:pPr>
            <w:r w:rsidRPr="009D37E6">
              <w:rPr>
                <w:rFonts w:asciiTheme="majorEastAsia" w:eastAsiaTheme="majorEastAsia" w:hAnsiTheme="majorEastAsia" w:hint="eastAsia"/>
                <w:bCs/>
                <w:color w:val="000000"/>
                <w:sz w:val="22"/>
              </w:rPr>
              <w:t>第５　運営に関する基準</w:t>
            </w:r>
          </w:p>
        </w:tc>
      </w:tr>
      <w:tr w:rsidR="004F1813" w:rsidRPr="00805533" w:rsidTr="001A3FE0">
        <w:trPr>
          <w:trHeight w:val="467"/>
        </w:trPr>
        <w:tc>
          <w:tcPr>
            <w:tcW w:w="1555" w:type="dxa"/>
            <w:tcBorders>
              <w:top w:val="single" w:sz="4" w:space="0" w:color="auto"/>
              <w:bottom w:val="nil"/>
            </w:tcBorders>
          </w:tcPr>
          <w:p w:rsidR="004F1813" w:rsidRPr="008F4182" w:rsidRDefault="00D16641" w:rsidP="00D16641">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　</w:t>
            </w:r>
            <w:r w:rsidR="004F1813">
              <w:rPr>
                <w:rFonts w:asciiTheme="majorEastAsia" w:eastAsiaTheme="majorEastAsia" w:hAnsiTheme="majorEastAsia" w:hint="eastAsia"/>
                <w:bCs/>
                <w:color w:val="000000"/>
                <w:sz w:val="18"/>
                <w:szCs w:val="20"/>
              </w:rPr>
              <w:t>内容及び手続きの説明及び同意</w:t>
            </w:r>
          </w:p>
        </w:tc>
        <w:tc>
          <w:tcPr>
            <w:tcW w:w="6094" w:type="dxa"/>
            <w:tcBorders>
              <w:top w:val="single" w:sz="4" w:space="0" w:color="auto"/>
              <w:bottom w:val="dotted" w:sz="4" w:space="0" w:color="auto"/>
            </w:tcBorders>
          </w:tcPr>
          <w:p w:rsidR="004F1813" w:rsidRPr="009F0530" w:rsidRDefault="009D7999" w:rsidP="009D7999">
            <w:pPr>
              <w:spacing w:line="240" w:lineRule="exact"/>
              <w:ind w:firstLineChars="100" w:firstLine="158"/>
              <w:rPr>
                <w:rFonts w:asciiTheme="majorEastAsia" w:eastAsiaTheme="majorEastAsia" w:hAnsiTheme="majorEastAsia"/>
                <w:bCs/>
                <w:color w:val="000000"/>
                <w:sz w:val="18"/>
                <w:szCs w:val="20"/>
              </w:rPr>
            </w:pPr>
            <w:r w:rsidRPr="008E0F74">
              <w:rPr>
                <w:rFonts w:asciiTheme="majorEastAsia" w:eastAsiaTheme="majorEastAsia" w:hAnsiTheme="majorEastAsia" w:hint="eastAsia"/>
                <w:bCs/>
                <w:color w:val="000000"/>
                <w:sz w:val="18"/>
                <w:szCs w:val="20"/>
              </w:rPr>
              <w:t>指定看護小規模多機能型居宅介護</w:t>
            </w:r>
            <w:r w:rsidRPr="009D7999">
              <w:rPr>
                <w:rFonts w:asciiTheme="majorEastAsia" w:eastAsiaTheme="majorEastAsia" w:hAnsiTheme="majorEastAsia" w:hint="eastAsia"/>
                <w:bCs/>
                <w:color w:val="000000"/>
                <w:sz w:val="18"/>
                <w:szCs w:val="20"/>
              </w:rPr>
              <w:t>の提供の開始に際し、あらかじめ、利用申込者又はその家族に対し、サービスの選択に資すると認められる重要事項を記した文書を交付して説明を行い、当該提供の開始について利用申込者の同意を得</w:t>
            </w:r>
            <w:r w:rsidR="004F1813" w:rsidRPr="009D2EE8">
              <w:rPr>
                <w:rFonts w:asciiTheme="majorEastAsia" w:eastAsiaTheme="majorEastAsia" w:hAnsiTheme="majorEastAsia" w:hint="eastAsia"/>
                <w:bCs/>
                <w:color w:val="000000"/>
                <w:sz w:val="18"/>
                <w:szCs w:val="20"/>
              </w:rPr>
              <w:t>ていますか。</w:t>
            </w:r>
          </w:p>
        </w:tc>
        <w:tc>
          <w:tcPr>
            <w:tcW w:w="1276" w:type="dxa"/>
            <w:tcBorders>
              <w:top w:val="single" w:sz="4" w:space="0" w:color="auto"/>
              <w:bottom w:val="dotted" w:sz="4" w:space="0" w:color="auto"/>
            </w:tcBorders>
          </w:tcPr>
          <w:p w:rsidR="004F1813" w:rsidRPr="00805533" w:rsidRDefault="004F1813" w:rsidP="004F1813">
            <w:pPr>
              <w:spacing w:line="240" w:lineRule="exact"/>
              <w:ind w:firstLineChars="50" w:firstLine="79"/>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326512" w:rsidRDefault="00326512" w:rsidP="00326512">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sidR="009D7999">
              <w:rPr>
                <w:rFonts w:asciiTheme="majorEastAsia" w:eastAsiaTheme="majorEastAsia" w:hAnsiTheme="majorEastAsia" w:hint="eastAsia"/>
                <w:bCs/>
                <w:color w:val="000000"/>
                <w:sz w:val="18"/>
                <w:szCs w:val="18"/>
              </w:rPr>
              <w:t>203</w:t>
            </w:r>
            <w:r>
              <w:rPr>
                <w:rFonts w:asciiTheme="majorEastAsia" w:eastAsiaTheme="majorEastAsia" w:hAnsiTheme="majorEastAsia" w:hint="eastAsia"/>
                <w:bCs/>
                <w:color w:val="000000"/>
                <w:sz w:val="18"/>
                <w:szCs w:val="18"/>
              </w:rPr>
              <w:t>条</w:t>
            </w:r>
          </w:p>
          <w:p w:rsidR="004F1813" w:rsidRPr="001A3FE0" w:rsidRDefault="009D7999" w:rsidP="00326512">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(条例第9条第1項準用)</w:t>
            </w:r>
          </w:p>
        </w:tc>
      </w:tr>
      <w:tr w:rsidR="004F1813" w:rsidRPr="00805533" w:rsidTr="001A3FE0">
        <w:trPr>
          <w:trHeight w:val="1723"/>
        </w:trPr>
        <w:tc>
          <w:tcPr>
            <w:tcW w:w="1555" w:type="dxa"/>
            <w:tcBorders>
              <w:top w:val="nil"/>
              <w:bottom w:val="nil"/>
            </w:tcBorders>
          </w:tcPr>
          <w:p w:rsidR="004F1813" w:rsidRDefault="004F1813"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4F1813" w:rsidRDefault="004F1813" w:rsidP="004F1813">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422470">
              <w:rPr>
                <w:rFonts w:asciiTheme="majorEastAsia" w:eastAsiaTheme="majorEastAsia" w:hAnsiTheme="majorEastAsia" w:hint="eastAsia"/>
                <w:bCs/>
                <w:color w:val="000000"/>
                <w:sz w:val="18"/>
                <w:szCs w:val="20"/>
              </w:rPr>
              <w:t>サービスの選択に資すると認められる重要事項を記した文書の内容は、以下の</w:t>
            </w:r>
          </w:p>
          <w:p w:rsidR="004F1813" w:rsidRPr="00422470" w:rsidRDefault="004F1813" w:rsidP="004F1813">
            <w:pPr>
              <w:spacing w:line="240" w:lineRule="exact"/>
              <w:ind w:firstLineChars="100" w:firstLine="158"/>
              <w:rPr>
                <w:rFonts w:asciiTheme="majorEastAsia" w:eastAsiaTheme="majorEastAsia" w:hAnsiTheme="majorEastAsia"/>
                <w:bCs/>
                <w:color w:val="000000"/>
                <w:sz w:val="18"/>
                <w:szCs w:val="20"/>
              </w:rPr>
            </w:pPr>
            <w:r w:rsidRPr="00422470">
              <w:rPr>
                <w:rFonts w:asciiTheme="majorEastAsia" w:eastAsiaTheme="majorEastAsia" w:hAnsiTheme="majorEastAsia" w:hint="eastAsia"/>
                <w:bCs/>
                <w:color w:val="000000"/>
                <w:sz w:val="18"/>
                <w:szCs w:val="20"/>
              </w:rPr>
              <w:t>とおりです。</w:t>
            </w:r>
          </w:p>
          <w:p w:rsidR="004F1813" w:rsidRPr="00422470" w:rsidRDefault="004F1813" w:rsidP="004F1813">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422470">
              <w:rPr>
                <w:rFonts w:asciiTheme="majorEastAsia" w:eastAsiaTheme="majorEastAsia" w:hAnsiTheme="majorEastAsia" w:hint="eastAsia"/>
                <w:bCs/>
                <w:color w:val="000000"/>
                <w:sz w:val="18"/>
                <w:szCs w:val="20"/>
              </w:rPr>
              <w:t xml:space="preserve">　運営規程の概要</w:t>
            </w:r>
          </w:p>
          <w:p w:rsidR="004F1813" w:rsidRPr="00422470" w:rsidRDefault="004F1813" w:rsidP="004F1813">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422470">
              <w:rPr>
                <w:rFonts w:asciiTheme="majorEastAsia" w:eastAsiaTheme="majorEastAsia" w:hAnsiTheme="majorEastAsia" w:hint="eastAsia"/>
                <w:bCs/>
                <w:color w:val="000000"/>
                <w:sz w:val="18"/>
                <w:szCs w:val="20"/>
              </w:rPr>
              <w:t xml:space="preserve">　</w:t>
            </w:r>
            <w:r w:rsidR="009D7999" w:rsidRPr="008E0F74">
              <w:rPr>
                <w:rFonts w:asciiTheme="majorEastAsia" w:eastAsiaTheme="majorEastAsia" w:hAnsiTheme="majorEastAsia" w:hint="eastAsia"/>
                <w:bCs/>
                <w:color w:val="000000"/>
                <w:sz w:val="18"/>
                <w:szCs w:val="20"/>
              </w:rPr>
              <w:t>看護小規模多機能型居宅介護</w:t>
            </w:r>
            <w:r w:rsidR="009D7999">
              <w:rPr>
                <w:rFonts w:asciiTheme="majorEastAsia" w:eastAsiaTheme="majorEastAsia" w:hAnsiTheme="majorEastAsia" w:hint="eastAsia"/>
                <w:bCs/>
                <w:color w:val="000000"/>
                <w:sz w:val="18"/>
                <w:szCs w:val="20"/>
              </w:rPr>
              <w:t>従業者の勤務</w:t>
            </w:r>
            <w:r w:rsidRPr="00422470">
              <w:rPr>
                <w:rFonts w:asciiTheme="majorEastAsia" w:eastAsiaTheme="majorEastAsia" w:hAnsiTheme="majorEastAsia" w:hint="eastAsia"/>
                <w:bCs/>
                <w:color w:val="000000"/>
                <w:sz w:val="18"/>
                <w:szCs w:val="20"/>
              </w:rPr>
              <w:t>体制</w:t>
            </w:r>
          </w:p>
          <w:p w:rsidR="004F1813" w:rsidRPr="00422470" w:rsidRDefault="004F1813" w:rsidP="004F1813">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w:t>
            </w:r>
            <w:r w:rsidRPr="00422470">
              <w:rPr>
                <w:rFonts w:asciiTheme="majorEastAsia" w:eastAsiaTheme="majorEastAsia" w:hAnsiTheme="majorEastAsia" w:hint="eastAsia"/>
                <w:bCs/>
                <w:color w:val="000000"/>
                <w:sz w:val="18"/>
                <w:szCs w:val="20"/>
              </w:rPr>
              <w:t xml:space="preserve">　事故発生時の対応</w:t>
            </w:r>
          </w:p>
          <w:p w:rsidR="004F1813" w:rsidRPr="00422470" w:rsidRDefault="004F1813" w:rsidP="004F1813">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エ</w:t>
            </w:r>
            <w:r w:rsidRPr="00422470">
              <w:rPr>
                <w:rFonts w:asciiTheme="majorEastAsia" w:eastAsiaTheme="majorEastAsia" w:hAnsiTheme="majorEastAsia" w:hint="eastAsia"/>
                <w:bCs/>
                <w:color w:val="000000"/>
                <w:sz w:val="18"/>
                <w:szCs w:val="20"/>
              </w:rPr>
              <w:t xml:space="preserve">　苦情処理の体制　</w:t>
            </w:r>
          </w:p>
          <w:p w:rsidR="004F1813" w:rsidRDefault="004F1813" w:rsidP="004F1813">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オ</w:t>
            </w:r>
            <w:r w:rsidRPr="00422470">
              <w:rPr>
                <w:rFonts w:asciiTheme="majorEastAsia" w:eastAsiaTheme="majorEastAsia" w:hAnsiTheme="majorEastAsia" w:hint="eastAsia"/>
                <w:bCs/>
                <w:color w:val="000000"/>
                <w:sz w:val="18"/>
                <w:szCs w:val="20"/>
              </w:rPr>
              <w:t xml:space="preserve">　提供するサービスの第三者評価の実施状況（実施の有無、実施した直近の年</w:t>
            </w:r>
          </w:p>
          <w:p w:rsidR="004F1813" w:rsidRPr="00272BD2" w:rsidRDefault="004F1813" w:rsidP="009D7999">
            <w:pPr>
              <w:spacing w:line="240" w:lineRule="exact"/>
              <w:ind w:firstLineChars="200" w:firstLine="316"/>
              <w:rPr>
                <w:rFonts w:asciiTheme="majorEastAsia" w:eastAsiaTheme="majorEastAsia" w:hAnsiTheme="majorEastAsia"/>
                <w:bCs/>
                <w:color w:val="000000"/>
                <w:sz w:val="18"/>
                <w:szCs w:val="20"/>
              </w:rPr>
            </w:pPr>
            <w:r w:rsidRPr="00422470">
              <w:rPr>
                <w:rFonts w:asciiTheme="majorEastAsia" w:eastAsiaTheme="majorEastAsia" w:hAnsiTheme="majorEastAsia" w:hint="eastAsia"/>
                <w:bCs/>
                <w:color w:val="000000"/>
                <w:sz w:val="18"/>
                <w:szCs w:val="20"/>
              </w:rPr>
              <w:t>月日、実施した評価機関の名称、評価結果の開示状況）等</w:t>
            </w:r>
          </w:p>
        </w:tc>
        <w:tc>
          <w:tcPr>
            <w:tcW w:w="1276" w:type="dxa"/>
            <w:tcBorders>
              <w:top w:val="dotted" w:sz="4" w:space="0" w:color="auto"/>
              <w:bottom w:val="dotted" w:sz="4" w:space="0" w:color="auto"/>
            </w:tcBorders>
          </w:tcPr>
          <w:p w:rsidR="004F1813" w:rsidRPr="00BD7CF5" w:rsidRDefault="004F1813" w:rsidP="004F1813">
            <w:pPr>
              <w:spacing w:line="240" w:lineRule="exact"/>
              <w:ind w:firstLineChars="50" w:firstLine="79"/>
              <w:rPr>
                <w:rFonts w:asciiTheme="majorEastAsia" w:eastAsiaTheme="majorEastAsia" w:hAnsiTheme="majorEastAsia"/>
                <w:bCs/>
                <w:color w:val="000000"/>
                <w:sz w:val="18"/>
                <w:szCs w:val="20"/>
              </w:rPr>
            </w:pPr>
          </w:p>
        </w:tc>
        <w:tc>
          <w:tcPr>
            <w:tcW w:w="1502" w:type="dxa"/>
            <w:tcBorders>
              <w:top w:val="dotted" w:sz="4" w:space="0" w:color="auto"/>
              <w:bottom w:val="nil"/>
            </w:tcBorders>
          </w:tcPr>
          <w:p w:rsidR="009D7999" w:rsidRPr="003F61BD" w:rsidRDefault="009D7999" w:rsidP="009D7999">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9D7999" w:rsidRDefault="009D7999" w:rsidP="009D7999">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9D7999" w:rsidRPr="008072B9" w:rsidRDefault="009D7999" w:rsidP="009D7999">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3の一の4(2</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①準用)</w:t>
            </w:r>
          </w:p>
        </w:tc>
      </w:tr>
      <w:tr w:rsidR="004F1813" w:rsidRPr="00805533" w:rsidTr="005A6DB2">
        <w:trPr>
          <w:trHeight w:val="361"/>
        </w:trPr>
        <w:tc>
          <w:tcPr>
            <w:tcW w:w="1555" w:type="dxa"/>
            <w:tcBorders>
              <w:top w:val="nil"/>
              <w:bottom w:val="nil"/>
            </w:tcBorders>
          </w:tcPr>
          <w:p w:rsidR="004F1813" w:rsidRDefault="004F1813"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4F1813" w:rsidRDefault="004F1813" w:rsidP="001A20B7">
            <w:pPr>
              <w:spacing w:line="240" w:lineRule="exact"/>
              <w:ind w:left="158" w:hangingChars="100" w:hanging="158"/>
              <w:rPr>
                <w:rFonts w:asciiTheme="majorEastAsia" w:eastAsiaTheme="majorEastAsia" w:hAnsiTheme="majorEastAsia"/>
                <w:bCs/>
                <w:color w:val="000000"/>
                <w:sz w:val="18"/>
                <w:szCs w:val="20"/>
              </w:rPr>
            </w:pPr>
            <w:r w:rsidRPr="002039AC">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w:t>
            </w:r>
            <w:r w:rsidRPr="002039AC">
              <w:rPr>
                <w:rFonts w:asciiTheme="majorEastAsia" w:eastAsiaTheme="majorEastAsia" w:hAnsiTheme="majorEastAsia" w:hint="eastAsia"/>
                <w:bCs/>
                <w:color w:val="000000"/>
                <w:sz w:val="18"/>
                <w:szCs w:val="20"/>
              </w:rPr>
              <w:t>わかりやすい説明書やパンフレ</w:t>
            </w:r>
            <w:r w:rsidR="000E7094">
              <w:rPr>
                <w:rFonts w:asciiTheme="majorEastAsia" w:eastAsiaTheme="majorEastAsia" w:hAnsiTheme="majorEastAsia" w:hint="eastAsia"/>
                <w:bCs/>
                <w:color w:val="000000"/>
                <w:sz w:val="18"/>
                <w:szCs w:val="20"/>
              </w:rPr>
              <w:t>ット等の文書を交付して懇切丁寧に説明を行い、</w:t>
            </w:r>
            <w:r w:rsidR="001A20B7" w:rsidRPr="001A20B7">
              <w:rPr>
                <w:rFonts w:asciiTheme="majorEastAsia" w:eastAsiaTheme="majorEastAsia" w:hAnsiTheme="majorEastAsia" w:hint="eastAsia"/>
                <w:bCs/>
                <w:color w:val="000000"/>
                <w:sz w:val="18"/>
                <w:szCs w:val="20"/>
              </w:rPr>
              <w:t>当該事業所から指定看護小規模多機能型居宅介護の提供を受けることにつき</w:t>
            </w:r>
            <w:r w:rsidR="000E7094">
              <w:rPr>
                <w:rFonts w:asciiTheme="majorEastAsia" w:eastAsiaTheme="majorEastAsia" w:hAnsiTheme="majorEastAsia" w:hint="eastAsia"/>
                <w:bCs/>
                <w:color w:val="000000"/>
                <w:sz w:val="18"/>
                <w:szCs w:val="20"/>
              </w:rPr>
              <w:t>同意を得なければならないこととしたものです</w:t>
            </w:r>
            <w:r w:rsidRPr="002039AC">
              <w:rPr>
                <w:rFonts w:asciiTheme="majorEastAsia" w:eastAsiaTheme="majorEastAsia" w:hAnsiTheme="majorEastAsia" w:hint="eastAsia"/>
                <w:bCs/>
                <w:color w:val="000000"/>
                <w:sz w:val="18"/>
                <w:szCs w:val="20"/>
              </w:rPr>
              <w:t>。</w:t>
            </w:r>
            <w:r w:rsidR="001A20B7">
              <w:rPr>
                <w:rFonts w:asciiTheme="majorEastAsia" w:eastAsiaTheme="majorEastAsia" w:hAnsiTheme="majorEastAsia" w:hint="eastAsia"/>
                <w:bCs/>
                <w:color w:val="000000"/>
                <w:sz w:val="18"/>
                <w:szCs w:val="20"/>
              </w:rPr>
              <w:t>なお、当該</w:t>
            </w:r>
            <w:r w:rsidR="001A20B7" w:rsidRPr="00002597">
              <w:rPr>
                <w:rFonts w:asciiTheme="majorEastAsia" w:eastAsiaTheme="majorEastAsia" w:hAnsiTheme="majorEastAsia" w:hint="eastAsia"/>
                <w:bCs/>
                <w:color w:val="000000"/>
                <w:sz w:val="18"/>
                <w:szCs w:val="20"/>
              </w:rPr>
              <w:t>同意については、書面によって確認することが適当です。</w:t>
            </w:r>
          </w:p>
        </w:tc>
        <w:tc>
          <w:tcPr>
            <w:tcW w:w="1276" w:type="dxa"/>
            <w:tcBorders>
              <w:top w:val="dotted" w:sz="4" w:space="0" w:color="auto"/>
              <w:bottom w:val="dotted" w:sz="4" w:space="0" w:color="auto"/>
            </w:tcBorders>
          </w:tcPr>
          <w:p w:rsidR="004F1813" w:rsidRPr="00300134" w:rsidRDefault="004F1813" w:rsidP="004F1813">
            <w:pPr>
              <w:spacing w:line="240" w:lineRule="exact"/>
              <w:ind w:firstLineChars="50" w:firstLine="79"/>
              <w:rPr>
                <w:rFonts w:asciiTheme="majorEastAsia" w:eastAsiaTheme="majorEastAsia" w:hAnsiTheme="majorEastAsia"/>
                <w:bCs/>
                <w:color w:val="000000"/>
                <w:sz w:val="18"/>
                <w:szCs w:val="20"/>
              </w:rPr>
            </w:pPr>
          </w:p>
        </w:tc>
        <w:tc>
          <w:tcPr>
            <w:tcW w:w="1502" w:type="dxa"/>
            <w:tcBorders>
              <w:top w:val="nil"/>
              <w:bottom w:val="dotted" w:sz="4" w:space="0" w:color="auto"/>
            </w:tcBorders>
          </w:tcPr>
          <w:p w:rsidR="004F1813" w:rsidRPr="008072B9" w:rsidRDefault="004F1813" w:rsidP="004F1813">
            <w:pPr>
              <w:spacing w:line="240" w:lineRule="exact"/>
              <w:rPr>
                <w:rFonts w:asciiTheme="majorEastAsia" w:eastAsiaTheme="majorEastAsia" w:hAnsiTheme="majorEastAsia"/>
                <w:bCs/>
                <w:color w:val="000000"/>
                <w:sz w:val="18"/>
                <w:szCs w:val="18"/>
              </w:rPr>
            </w:pPr>
          </w:p>
        </w:tc>
      </w:tr>
      <w:tr w:rsidR="004F1813" w:rsidRPr="00805533" w:rsidTr="005A6DB2">
        <w:trPr>
          <w:trHeight w:val="4710"/>
        </w:trPr>
        <w:tc>
          <w:tcPr>
            <w:tcW w:w="1555" w:type="dxa"/>
            <w:tcBorders>
              <w:top w:val="nil"/>
              <w:bottom w:val="nil"/>
            </w:tcBorders>
          </w:tcPr>
          <w:p w:rsidR="004F1813" w:rsidRDefault="004F1813"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4F1813" w:rsidRPr="009011C2" w:rsidRDefault="00163683" w:rsidP="00881CAD">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004F1813" w:rsidRPr="009011C2">
              <w:rPr>
                <w:rFonts w:asciiTheme="majorEastAsia" w:eastAsiaTheme="majorEastAsia" w:hAnsiTheme="majorEastAsia" w:hint="eastAsia"/>
                <w:bCs/>
                <w:color w:val="000000"/>
                <w:sz w:val="18"/>
                <w:szCs w:val="20"/>
              </w:rPr>
              <w:t>利用申込者又はその家族</w:t>
            </w:r>
            <w:r>
              <w:rPr>
                <w:rFonts w:asciiTheme="majorEastAsia" w:eastAsiaTheme="majorEastAsia" w:hAnsiTheme="majorEastAsia" w:hint="eastAsia"/>
                <w:bCs/>
                <w:color w:val="000000"/>
                <w:sz w:val="18"/>
                <w:szCs w:val="20"/>
              </w:rPr>
              <w:t>からの申出があった場合には、文書の交付に代えて当該利用申込者又はその家族</w:t>
            </w:r>
            <w:r w:rsidR="004F1813" w:rsidRPr="009011C2">
              <w:rPr>
                <w:rFonts w:asciiTheme="majorEastAsia" w:eastAsiaTheme="majorEastAsia" w:hAnsiTheme="majorEastAsia" w:hint="eastAsia"/>
                <w:bCs/>
                <w:color w:val="000000"/>
                <w:sz w:val="18"/>
                <w:szCs w:val="20"/>
              </w:rPr>
              <w:t>の承諾を得て、当該文書に記すべき重要事項を電子情報処理組織を使用する方法その他の情報通信の技術を利用する方法であって次に掲げるもの</w:t>
            </w:r>
            <w:r>
              <w:rPr>
                <w:rFonts w:asciiTheme="majorEastAsia" w:eastAsiaTheme="majorEastAsia" w:hAnsiTheme="majorEastAsia" w:hint="eastAsia"/>
                <w:bCs/>
                <w:color w:val="000000"/>
                <w:sz w:val="18"/>
                <w:szCs w:val="20"/>
              </w:rPr>
              <w:t>（</w:t>
            </w:r>
            <w:r w:rsidR="004F1813" w:rsidRPr="009011C2">
              <w:rPr>
                <w:rFonts w:asciiTheme="majorEastAsia" w:eastAsiaTheme="majorEastAsia" w:hAnsiTheme="majorEastAsia" w:hint="eastAsia"/>
                <w:bCs/>
                <w:color w:val="000000"/>
                <w:sz w:val="18"/>
                <w:szCs w:val="20"/>
              </w:rPr>
              <w:t>以下「電磁的方法」という。</w:t>
            </w:r>
            <w:r>
              <w:rPr>
                <w:rFonts w:asciiTheme="majorEastAsia" w:eastAsiaTheme="majorEastAsia" w:hAnsiTheme="majorEastAsia" w:hint="eastAsia"/>
                <w:bCs/>
                <w:color w:val="000000"/>
                <w:sz w:val="18"/>
                <w:szCs w:val="20"/>
              </w:rPr>
              <w:t>）</w:t>
            </w:r>
            <w:r w:rsidR="004F1813" w:rsidRPr="009011C2">
              <w:rPr>
                <w:rFonts w:asciiTheme="majorEastAsia" w:eastAsiaTheme="majorEastAsia" w:hAnsiTheme="majorEastAsia" w:hint="eastAsia"/>
                <w:bCs/>
                <w:color w:val="000000"/>
                <w:sz w:val="18"/>
                <w:szCs w:val="20"/>
              </w:rPr>
              <w:t>により提供することができます。この場合において、当該</w:t>
            </w:r>
            <w:r>
              <w:rPr>
                <w:rFonts w:asciiTheme="majorEastAsia" w:eastAsiaTheme="majorEastAsia" w:hAnsiTheme="majorEastAsia" w:hint="eastAsia"/>
                <w:bCs/>
                <w:color w:val="000000"/>
                <w:sz w:val="18"/>
                <w:szCs w:val="20"/>
              </w:rPr>
              <w:t>指定</w:t>
            </w:r>
            <w:r w:rsidRPr="008E0F74">
              <w:rPr>
                <w:rFonts w:asciiTheme="majorEastAsia" w:eastAsiaTheme="majorEastAsia" w:hAnsiTheme="majorEastAsia" w:hint="eastAsia"/>
                <w:bCs/>
                <w:color w:val="000000"/>
                <w:sz w:val="18"/>
                <w:szCs w:val="20"/>
              </w:rPr>
              <w:t>看護小規模多機能型居宅介護</w:t>
            </w:r>
            <w:r w:rsidR="004F1813" w:rsidRPr="009011C2">
              <w:rPr>
                <w:rFonts w:asciiTheme="majorEastAsia" w:eastAsiaTheme="majorEastAsia" w:hAnsiTheme="majorEastAsia" w:hint="eastAsia"/>
                <w:bCs/>
                <w:color w:val="000000"/>
                <w:sz w:val="18"/>
                <w:szCs w:val="20"/>
              </w:rPr>
              <w:t>事業者は、当該文書を交付したものとみなします。</w:t>
            </w:r>
          </w:p>
          <w:p w:rsidR="004F1813" w:rsidRPr="009011C2" w:rsidRDefault="00CC7664" w:rsidP="00CC7664">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一</w:t>
            </w:r>
            <w:r w:rsidR="004F1813" w:rsidRPr="009011C2">
              <w:rPr>
                <w:rFonts w:asciiTheme="majorEastAsia" w:eastAsiaTheme="majorEastAsia" w:hAnsiTheme="majorEastAsia" w:hint="eastAsia"/>
                <w:bCs/>
                <w:color w:val="000000"/>
                <w:sz w:val="18"/>
                <w:szCs w:val="20"/>
              </w:rPr>
              <w:t xml:space="preserve">　電子情報処理組織を使用する方法のうち次に掲げるもの</w:t>
            </w:r>
          </w:p>
          <w:p w:rsidR="0062293B" w:rsidRDefault="004F1813" w:rsidP="00CC7664">
            <w:pPr>
              <w:spacing w:line="240" w:lineRule="exact"/>
              <w:ind w:firstLineChars="200" w:firstLine="316"/>
              <w:rPr>
                <w:rFonts w:asciiTheme="majorEastAsia" w:eastAsiaTheme="majorEastAsia" w:hAnsiTheme="majorEastAsia"/>
                <w:bCs/>
                <w:color w:val="000000"/>
                <w:sz w:val="18"/>
                <w:szCs w:val="20"/>
              </w:rPr>
            </w:pPr>
            <w:r w:rsidRPr="009011C2">
              <w:rPr>
                <w:rFonts w:asciiTheme="majorEastAsia" w:eastAsiaTheme="majorEastAsia" w:hAnsiTheme="majorEastAsia" w:hint="eastAsia"/>
                <w:bCs/>
                <w:color w:val="000000"/>
                <w:sz w:val="18"/>
                <w:szCs w:val="20"/>
              </w:rPr>
              <w:t xml:space="preserve">ア　</w:t>
            </w:r>
            <w:r w:rsidR="0062293B">
              <w:rPr>
                <w:rFonts w:asciiTheme="majorEastAsia" w:eastAsiaTheme="majorEastAsia" w:hAnsiTheme="majorEastAsia" w:hint="eastAsia"/>
                <w:bCs/>
                <w:color w:val="000000"/>
                <w:sz w:val="18"/>
                <w:szCs w:val="20"/>
              </w:rPr>
              <w:t>指定</w:t>
            </w:r>
            <w:r w:rsidR="0062293B" w:rsidRPr="008E0F74">
              <w:rPr>
                <w:rFonts w:asciiTheme="majorEastAsia" w:eastAsiaTheme="majorEastAsia" w:hAnsiTheme="majorEastAsia" w:hint="eastAsia"/>
                <w:bCs/>
                <w:color w:val="000000"/>
                <w:sz w:val="18"/>
                <w:szCs w:val="20"/>
              </w:rPr>
              <w:t>看護小規模多機能型居宅介護</w:t>
            </w:r>
            <w:r w:rsidR="0062293B" w:rsidRPr="009011C2">
              <w:rPr>
                <w:rFonts w:asciiTheme="majorEastAsia" w:eastAsiaTheme="majorEastAsia" w:hAnsiTheme="majorEastAsia" w:hint="eastAsia"/>
                <w:bCs/>
                <w:color w:val="000000"/>
                <w:sz w:val="18"/>
                <w:szCs w:val="20"/>
              </w:rPr>
              <w:t>事業者</w:t>
            </w:r>
            <w:r w:rsidRPr="009011C2">
              <w:rPr>
                <w:rFonts w:asciiTheme="majorEastAsia" w:eastAsiaTheme="majorEastAsia" w:hAnsiTheme="majorEastAsia" w:hint="eastAsia"/>
                <w:bCs/>
                <w:color w:val="000000"/>
                <w:sz w:val="18"/>
                <w:szCs w:val="20"/>
              </w:rPr>
              <w:t>の使用に係る電子計算機と利用申</w:t>
            </w:r>
          </w:p>
          <w:p w:rsidR="0062293B" w:rsidRDefault="0062293B" w:rsidP="00CC7664">
            <w:pPr>
              <w:spacing w:line="240" w:lineRule="exact"/>
              <w:ind w:firstLineChars="300" w:firstLine="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込者又はその家族</w:t>
            </w:r>
            <w:r w:rsidR="004F1813" w:rsidRPr="009011C2">
              <w:rPr>
                <w:rFonts w:asciiTheme="majorEastAsia" w:eastAsiaTheme="majorEastAsia" w:hAnsiTheme="majorEastAsia" w:hint="eastAsia"/>
                <w:bCs/>
                <w:color w:val="000000"/>
                <w:sz w:val="18"/>
                <w:szCs w:val="20"/>
              </w:rPr>
              <w:t>の使用に係る電子計算機とを接続する電気通信回線を通じ</w:t>
            </w:r>
          </w:p>
          <w:p w:rsidR="0062293B" w:rsidRDefault="004F1813" w:rsidP="0062293B">
            <w:pPr>
              <w:spacing w:line="240" w:lineRule="exact"/>
              <w:ind w:firstLineChars="300" w:firstLine="474"/>
              <w:rPr>
                <w:rFonts w:asciiTheme="majorEastAsia" w:eastAsiaTheme="majorEastAsia" w:hAnsiTheme="majorEastAsia"/>
                <w:bCs/>
                <w:color w:val="000000"/>
                <w:sz w:val="18"/>
                <w:szCs w:val="20"/>
              </w:rPr>
            </w:pPr>
            <w:r w:rsidRPr="009011C2">
              <w:rPr>
                <w:rFonts w:asciiTheme="majorEastAsia" w:eastAsiaTheme="majorEastAsia" w:hAnsiTheme="majorEastAsia" w:hint="eastAsia"/>
                <w:bCs/>
                <w:color w:val="000000"/>
                <w:sz w:val="18"/>
                <w:szCs w:val="20"/>
              </w:rPr>
              <w:t>て送信し、受信者の使用に係る電子計算機に備えられたファイルに記録する</w:t>
            </w:r>
          </w:p>
          <w:p w:rsidR="004F1813" w:rsidRPr="009011C2" w:rsidRDefault="004F1813" w:rsidP="0062293B">
            <w:pPr>
              <w:spacing w:line="240" w:lineRule="exact"/>
              <w:ind w:firstLineChars="300" w:firstLine="474"/>
              <w:rPr>
                <w:rFonts w:asciiTheme="majorEastAsia" w:eastAsiaTheme="majorEastAsia" w:hAnsiTheme="majorEastAsia"/>
                <w:bCs/>
                <w:color w:val="000000"/>
                <w:sz w:val="18"/>
                <w:szCs w:val="20"/>
              </w:rPr>
            </w:pPr>
            <w:r w:rsidRPr="009011C2">
              <w:rPr>
                <w:rFonts w:asciiTheme="majorEastAsia" w:eastAsiaTheme="majorEastAsia" w:hAnsiTheme="majorEastAsia" w:hint="eastAsia"/>
                <w:bCs/>
                <w:color w:val="000000"/>
                <w:sz w:val="18"/>
                <w:szCs w:val="20"/>
              </w:rPr>
              <w:t>方法</w:t>
            </w:r>
          </w:p>
          <w:p w:rsidR="0062293B" w:rsidRDefault="004F1813" w:rsidP="00CC7664">
            <w:pPr>
              <w:spacing w:line="240" w:lineRule="exact"/>
              <w:ind w:firstLineChars="200" w:firstLine="316"/>
              <w:rPr>
                <w:rFonts w:asciiTheme="majorEastAsia" w:eastAsiaTheme="majorEastAsia" w:hAnsiTheme="majorEastAsia"/>
                <w:bCs/>
                <w:color w:val="000000"/>
                <w:sz w:val="18"/>
                <w:szCs w:val="20"/>
              </w:rPr>
            </w:pPr>
            <w:r w:rsidRPr="009011C2">
              <w:rPr>
                <w:rFonts w:asciiTheme="majorEastAsia" w:eastAsiaTheme="majorEastAsia" w:hAnsiTheme="majorEastAsia" w:hint="eastAsia"/>
                <w:bCs/>
                <w:color w:val="000000"/>
                <w:sz w:val="18"/>
                <w:szCs w:val="20"/>
              </w:rPr>
              <w:t xml:space="preserve">イ　</w:t>
            </w:r>
            <w:r w:rsidR="0062293B">
              <w:rPr>
                <w:rFonts w:asciiTheme="majorEastAsia" w:eastAsiaTheme="majorEastAsia" w:hAnsiTheme="majorEastAsia" w:hint="eastAsia"/>
                <w:bCs/>
                <w:color w:val="000000"/>
                <w:sz w:val="18"/>
                <w:szCs w:val="20"/>
              </w:rPr>
              <w:t>指定</w:t>
            </w:r>
            <w:r w:rsidR="0062293B" w:rsidRPr="008E0F74">
              <w:rPr>
                <w:rFonts w:asciiTheme="majorEastAsia" w:eastAsiaTheme="majorEastAsia" w:hAnsiTheme="majorEastAsia" w:hint="eastAsia"/>
                <w:bCs/>
                <w:color w:val="000000"/>
                <w:sz w:val="18"/>
                <w:szCs w:val="20"/>
              </w:rPr>
              <w:t>看護小規模多機能型居宅介護</w:t>
            </w:r>
            <w:r w:rsidR="0062293B" w:rsidRPr="009011C2">
              <w:rPr>
                <w:rFonts w:asciiTheme="majorEastAsia" w:eastAsiaTheme="majorEastAsia" w:hAnsiTheme="majorEastAsia" w:hint="eastAsia"/>
                <w:bCs/>
                <w:color w:val="000000"/>
                <w:sz w:val="18"/>
                <w:szCs w:val="20"/>
              </w:rPr>
              <w:t>事業者</w:t>
            </w:r>
            <w:r w:rsidRPr="009011C2">
              <w:rPr>
                <w:rFonts w:asciiTheme="majorEastAsia" w:eastAsiaTheme="majorEastAsia" w:hAnsiTheme="majorEastAsia" w:hint="eastAsia"/>
                <w:bCs/>
                <w:color w:val="000000"/>
                <w:sz w:val="18"/>
                <w:szCs w:val="20"/>
              </w:rPr>
              <w:t>の使用に係る電子計算機に備えら</w:t>
            </w:r>
          </w:p>
          <w:p w:rsidR="0062293B" w:rsidRDefault="004F1813" w:rsidP="0062293B">
            <w:pPr>
              <w:spacing w:line="240" w:lineRule="exact"/>
              <w:ind w:firstLineChars="300" w:firstLine="474"/>
              <w:rPr>
                <w:rFonts w:asciiTheme="majorEastAsia" w:eastAsiaTheme="majorEastAsia" w:hAnsiTheme="majorEastAsia"/>
                <w:bCs/>
                <w:color w:val="000000"/>
                <w:sz w:val="18"/>
                <w:szCs w:val="20"/>
              </w:rPr>
            </w:pPr>
            <w:r w:rsidRPr="009011C2">
              <w:rPr>
                <w:rFonts w:asciiTheme="majorEastAsia" w:eastAsiaTheme="majorEastAsia" w:hAnsiTheme="majorEastAsia" w:hint="eastAsia"/>
                <w:bCs/>
                <w:color w:val="000000"/>
                <w:sz w:val="18"/>
                <w:szCs w:val="20"/>
              </w:rPr>
              <w:t>れたファイルに記録された重要事</w:t>
            </w:r>
            <w:r w:rsidR="0062293B">
              <w:rPr>
                <w:rFonts w:asciiTheme="majorEastAsia" w:eastAsiaTheme="majorEastAsia" w:hAnsiTheme="majorEastAsia" w:hint="eastAsia"/>
                <w:bCs/>
                <w:color w:val="000000"/>
                <w:sz w:val="18"/>
                <w:szCs w:val="20"/>
              </w:rPr>
              <w:t>項を電気通信回線を通じて利用申込者又は</w:t>
            </w:r>
          </w:p>
          <w:p w:rsidR="0062293B" w:rsidRDefault="0062293B" w:rsidP="00CC7664">
            <w:pPr>
              <w:spacing w:line="240" w:lineRule="exact"/>
              <w:ind w:firstLineChars="300" w:firstLine="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その家族</w:t>
            </w:r>
            <w:r w:rsidR="004F1813" w:rsidRPr="009011C2">
              <w:rPr>
                <w:rFonts w:asciiTheme="majorEastAsia" w:eastAsiaTheme="majorEastAsia" w:hAnsiTheme="majorEastAsia" w:hint="eastAsia"/>
                <w:bCs/>
                <w:color w:val="000000"/>
                <w:sz w:val="18"/>
                <w:szCs w:val="20"/>
              </w:rPr>
              <w:t>の閲覧に供し、</w:t>
            </w:r>
            <w:r>
              <w:rPr>
                <w:rFonts w:asciiTheme="majorEastAsia" w:eastAsiaTheme="majorEastAsia" w:hAnsiTheme="majorEastAsia" w:hint="eastAsia"/>
                <w:bCs/>
                <w:color w:val="000000"/>
                <w:sz w:val="18"/>
                <w:szCs w:val="20"/>
              </w:rPr>
              <w:t>当該利用申込者又はその家族</w:t>
            </w:r>
            <w:r w:rsidR="004F1813" w:rsidRPr="009011C2">
              <w:rPr>
                <w:rFonts w:asciiTheme="majorEastAsia" w:eastAsiaTheme="majorEastAsia" w:hAnsiTheme="majorEastAsia" w:hint="eastAsia"/>
                <w:bCs/>
                <w:color w:val="000000"/>
                <w:sz w:val="18"/>
                <w:szCs w:val="20"/>
              </w:rPr>
              <w:t>の使用に係る電子計算</w:t>
            </w:r>
          </w:p>
          <w:p w:rsidR="0062293B" w:rsidRDefault="004F1813" w:rsidP="0062293B">
            <w:pPr>
              <w:spacing w:line="240" w:lineRule="exact"/>
              <w:ind w:firstLineChars="300" w:firstLine="474"/>
              <w:rPr>
                <w:rFonts w:asciiTheme="majorEastAsia" w:eastAsiaTheme="majorEastAsia" w:hAnsiTheme="majorEastAsia"/>
                <w:bCs/>
                <w:color w:val="000000"/>
                <w:sz w:val="18"/>
                <w:szCs w:val="20"/>
              </w:rPr>
            </w:pPr>
            <w:r w:rsidRPr="009011C2">
              <w:rPr>
                <w:rFonts w:asciiTheme="majorEastAsia" w:eastAsiaTheme="majorEastAsia" w:hAnsiTheme="majorEastAsia" w:hint="eastAsia"/>
                <w:bCs/>
                <w:color w:val="000000"/>
                <w:sz w:val="18"/>
                <w:szCs w:val="20"/>
              </w:rPr>
              <w:t>機に備えられたファイルに当該重要事項を記録する方法</w:t>
            </w:r>
            <w:r w:rsidR="00CC7664">
              <w:rPr>
                <w:rFonts w:asciiTheme="majorEastAsia" w:eastAsiaTheme="majorEastAsia" w:hAnsiTheme="majorEastAsia" w:hint="eastAsia"/>
                <w:bCs/>
                <w:color w:val="000000"/>
                <w:sz w:val="18"/>
                <w:szCs w:val="20"/>
              </w:rPr>
              <w:t>（</w:t>
            </w:r>
            <w:r w:rsidRPr="009011C2">
              <w:rPr>
                <w:rFonts w:asciiTheme="majorEastAsia" w:eastAsiaTheme="majorEastAsia" w:hAnsiTheme="majorEastAsia" w:hint="eastAsia"/>
                <w:bCs/>
                <w:color w:val="000000"/>
                <w:sz w:val="18"/>
                <w:szCs w:val="20"/>
              </w:rPr>
              <w:t>電磁的方法による</w:t>
            </w:r>
          </w:p>
          <w:p w:rsidR="0062293B" w:rsidRDefault="004F1813" w:rsidP="0062293B">
            <w:pPr>
              <w:spacing w:line="240" w:lineRule="exact"/>
              <w:ind w:firstLineChars="300" w:firstLine="474"/>
              <w:rPr>
                <w:rFonts w:asciiTheme="majorEastAsia" w:eastAsiaTheme="majorEastAsia" w:hAnsiTheme="majorEastAsia"/>
                <w:bCs/>
                <w:color w:val="000000"/>
                <w:sz w:val="18"/>
                <w:szCs w:val="20"/>
              </w:rPr>
            </w:pPr>
            <w:r w:rsidRPr="009011C2">
              <w:rPr>
                <w:rFonts w:asciiTheme="majorEastAsia" w:eastAsiaTheme="majorEastAsia" w:hAnsiTheme="majorEastAsia" w:hint="eastAsia"/>
                <w:bCs/>
                <w:color w:val="000000"/>
                <w:sz w:val="18"/>
                <w:szCs w:val="20"/>
              </w:rPr>
              <w:t>提供を受ける旨の承諾又は受けない旨の申出をする場合にあっては、</w:t>
            </w:r>
            <w:r w:rsidR="0062293B">
              <w:rPr>
                <w:rFonts w:asciiTheme="majorEastAsia" w:eastAsiaTheme="majorEastAsia" w:hAnsiTheme="majorEastAsia" w:hint="eastAsia"/>
                <w:bCs/>
                <w:color w:val="000000"/>
                <w:sz w:val="18"/>
                <w:szCs w:val="20"/>
              </w:rPr>
              <w:t>指定</w:t>
            </w:r>
            <w:r w:rsidR="0062293B" w:rsidRPr="008E0F74">
              <w:rPr>
                <w:rFonts w:asciiTheme="majorEastAsia" w:eastAsiaTheme="majorEastAsia" w:hAnsiTheme="majorEastAsia" w:hint="eastAsia"/>
                <w:bCs/>
                <w:color w:val="000000"/>
                <w:sz w:val="18"/>
                <w:szCs w:val="20"/>
              </w:rPr>
              <w:t>看</w:t>
            </w:r>
          </w:p>
          <w:p w:rsidR="0062293B" w:rsidRDefault="0062293B" w:rsidP="0062293B">
            <w:pPr>
              <w:spacing w:line="240" w:lineRule="exact"/>
              <w:ind w:firstLineChars="300" w:firstLine="474"/>
              <w:rPr>
                <w:rFonts w:asciiTheme="majorEastAsia" w:eastAsiaTheme="majorEastAsia" w:hAnsiTheme="majorEastAsia"/>
                <w:bCs/>
                <w:color w:val="000000"/>
                <w:sz w:val="18"/>
                <w:szCs w:val="20"/>
              </w:rPr>
            </w:pPr>
            <w:r w:rsidRPr="008E0F74">
              <w:rPr>
                <w:rFonts w:asciiTheme="majorEastAsia" w:eastAsiaTheme="majorEastAsia" w:hAnsiTheme="majorEastAsia" w:hint="eastAsia"/>
                <w:bCs/>
                <w:color w:val="000000"/>
                <w:sz w:val="18"/>
                <w:szCs w:val="20"/>
              </w:rPr>
              <w:t>護小規模多機能型居宅介護</w:t>
            </w:r>
            <w:r w:rsidR="004F1813" w:rsidRPr="009011C2">
              <w:rPr>
                <w:rFonts w:asciiTheme="majorEastAsia" w:eastAsiaTheme="majorEastAsia" w:hAnsiTheme="majorEastAsia" w:hint="eastAsia"/>
                <w:bCs/>
                <w:color w:val="000000"/>
                <w:sz w:val="18"/>
                <w:szCs w:val="20"/>
              </w:rPr>
              <w:t>事業者の使用に係る電子計算機に備えられたファ</w:t>
            </w:r>
          </w:p>
          <w:p w:rsidR="004F1813" w:rsidRPr="00613C4E" w:rsidRDefault="004F1813" w:rsidP="0062293B">
            <w:pPr>
              <w:spacing w:line="240" w:lineRule="exact"/>
              <w:ind w:firstLineChars="300" w:firstLine="474"/>
              <w:rPr>
                <w:rFonts w:asciiTheme="majorEastAsia" w:eastAsiaTheme="majorEastAsia" w:hAnsiTheme="majorEastAsia"/>
                <w:bCs/>
                <w:color w:val="000000"/>
                <w:sz w:val="18"/>
                <w:szCs w:val="20"/>
              </w:rPr>
            </w:pPr>
            <w:r w:rsidRPr="009011C2">
              <w:rPr>
                <w:rFonts w:asciiTheme="majorEastAsia" w:eastAsiaTheme="majorEastAsia" w:hAnsiTheme="majorEastAsia" w:hint="eastAsia"/>
                <w:bCs/>
                <w:color w:val="000000"/>
                <w:sz w:val="18"/>
                <w:szCs w:val="20"/>
              </w:rPr>
              <w:t>イルにその旨を記録する方法</w:t>
            </w:r>
            <w:r w:rsidR="00CC7664">
              <w:rPr>
                <w:rFonts w:asciiTheme="majorEastAsia" w:eastAsiaTheme="majorEastAsia" w:hAnsiTheme="majorEastAsia" w:hint="eastAsia"/>
                <w:bCs/>
                <w:color w:val="000000"/>
                <w:sz w:val="18"/>
                <w:szCs w:val="20"/>
              </w:rPr>
              <w:t>）</w:t>
            </w:r>
          </w:p>
          <w:p w:rsidR="00CC7664" w:rsidRDefault="00CC7664" w:rsidP="00CC7664">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二</w:t>
            </w:r>
            <w:r w:rsidR="004F1813" w:rsidRPr="009011C2">
              <w:rPr>
                <w:rFonts w:asciiTheme="majorEastAsia" w:eastAsiaTheme="majorEastAsia" w:hAnsiTheme="majorEastAsia" w:hint="eastAsia"/>
                <w:bCs/>
                <w:color w:val="000000"/>
                <w:sz w:val="18"/>
                <w:szCs w:val="20"/>
              </w:rPr>
              <w:t xml:space="preserve">　磁気ディスク、シー・ディー・ロムその他これに準ずる方法により一定の事</w:t>
            </w:r>
          </w:p>
          <w:p w:rsidR="00CC7664" w:rsidRDefault="004F1813" w:rsidP="00CC7664">
            <w:pPr>
              <w:spacing w:line="240" w:lineRule="exact"/>
              <w:ind w:firstLineChars="200" w:firstLine="316"/>
              <w:rPr>
                <w:rFonts w:asciiTheme="majorEastAsia" w:eastAsiaTheme="majorEastAsia" w:hAnsiTheme="majorEastAsia"/>
                <w:bCs/>
                <w:color w:val="000000"/>
                <w:sz w:val="18"/>
                <w:szCs w:val="20"/>
              </w:rPr>
            </w:pPr>
            <w:r w:rsidRPr="009011C2">
              <w:rPr>
                <w:rFonts w:asciiTheme="majorEastAsia" w:eastAsiaTheme="majorEastAsia" w:hAnsiTheme="majorEastAsia" w:hint="eastAsia"/>
                <w:bCs/>
                <w:color w:val="000000"/>
                <w:sz w:val="18"/>
                <w:szCs w:val="20"/>
              </w:rPr>
              <w:t>項を確実に記録しておくことができる物をもって調製するファイルに重要事項</w:t>
            </w:r>
          </w:p>
          <w:p w:rsidR="004F1813" w:rsidRPr="009011C2" w:rsidRDefault="004F1813" w:rsidP="00CC7664">
            <w:pPr>
              <w:spacing w:line="240" w:lineRule="exact"/>
              <w:ind w:firstLineChars="200" w:firstLine="316"/>
              <w:rPr>
                <w:rFonts w:asciiTheme="majorEastAsia" w:eastAsiaTheme="majorEastAsia" w:hAnsiTheme="majorEastAsia"/>
                <w:bCs/>
                <w:color w:val="000000"/>
                <w:sz w:val="18"/>
                <w:szCs w:val="20"/>
              </w:rPr>
            </w:pPr>
            <w:r w:rsidRPr="009011C2">
              <w:rPr>
                <w:rFonts w:asciiTheme="majorEastAsia" w:eastAsiaTheme="majorEastAsia" w:hAnsiTheme="majorEastAsia" w:hint="eastAsia"/>
                <w:bCs/>
                <w:color w:val="000000"/>
                <w:sz w:val="18"/>
                <w:szCs w:val="20"/>
              </w:rPr>
              <w:t>を記録したものを交付する方法</w:t>
            </w:r>
          </w:p>
        </w:tc>
        <w:tc>
          <w:tcPr>
            <w:tcW w:w="1276" w:type="dxa"/>
            <w:tcBorders>
              <w:top w:val="dotted" w:sz="4" w:space="0" w:color="auto"/>
              <w:bottom w:val="dotted" w:sz="4" w:space="0" w:color="auto"/>
            </w:tcBorders>
          </w:tcPr>
          <w:p w:rsidR="004F1813" w:rsidRPr="009011C2" w:rsidRDefault="004F1813" w:rsidP="004F1813">
            <w:pPr>
              <w:spacing w:line="240" w:lineRule="exact"/>
              <w:ind w:firstLineChars="50" w:firstLine="79"/>
              <w:rPr>
                <w:rFonts w:asciiTheme="majorEastAsia" w:eastAsiaTheme="majorEastAsia" w:hAnsiTheme="majorEastAsia"/>
                <w:bCs/>
                <w:color w:val="000000"/>
                <w:sz w:val="18"/>
                <w:szCs w:val="20"/>
              </w:rPr>
            </w:pPr>
          </w:p>
        </w:tc>
        <w:tc>
          <w:tcPr>
            <w:tcW w:w="1502" w:type="dxa"/>
            <w:tcBorders>
              <w:top w:val="dotted" w:sz="4" w:space="0" w:color="auto"/>
              <w:bottom w:val="dotted" w:sz="4" w:space="0" w:color="auto"/>
            </w:tcBorders>
          </w:tcPr>
          <w:p w:rsidR="00163683" w:rsidRDefault="00163683" w:rsidP="00163683">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203条</w:t>
            </w:r>
          </w:p>
          <w:p w:rsidR="004F1813" w:rsidRPr="00163683" w:rsidRDefault="00163683" w:rsidP="00163683">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(条例第9条第2項準用)</w:t>
            </w:r>
          </w:p>
          <w:p w:rsidR="004F1813" w:rsidRPr="009011C2" w:rsidRDefault="004F1813" w:rsidP="004F1813">
            <w:pPr>
              <w:spacing w:line="240" w:lineRule="exact"/>
              <w:rPr>
                <w:rFonts w:asciiTheme="majorEastAsia" w:eastAsiaTheme="majorEastAsia" w:hAnsiTheme="majorEastAsia"/>
                <w:bCs/>
                <w:color w:val="000000"/>
                <w:sz w:val="18"/>
                <w:szCs w:val="21"/>
              </w:rPr>
            </w:pPr>
          </w:p>
        </w:tc>
      </w:tr>
      <w:tr w:rsidR="0062293B" w:rsidRPr="00805533" w:rsidTr="0062293B">
        <w:trPr>
          <w:trHeight w:val="466"/>
        </w:trPr>
        <w:tc>
          <w:tcPr>
            <w:tcW w:w="1555" w:type="dxa"/>
            <w:tcBorders>
              <w:top w:val="nil"/>
              <w:bottom w:val="nil"/>
            </w:tcBorders>
          </w:tcPr>
          <w:p w:rsidR="0062293B" w:rsidRDefault="0062293B"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62293B" w:rsidRDefault="007346BF" w:rsidP="00881CAD">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7346BF">
              <w:rPr>
                <w:rFonts w:asciiTheme="majorEastAsia" w:eastAsiaTheme="majorEastAsia" w:hAnsiTheme="majorEastAsia" w:hint="eastAsia"/>
                <w:bCs/>
                <w:color w:val="000000"/>
                <w:sz w:val="18"/>
                <w:szCs w:val="20"/>
              </w:rPr>
              <w:t>利用申込者又はその家族がファイルへの記録を出力することにより文書を作成することができるものでなければな</w:t>
            </w:r>
            <w:r>
              <w:rPr>
                <w:rFonts w:asciiTheme="majorEastAsia" w:eastAsiaTheme="majorEastAsia" w:hAnsiTheme="majorEastAsia" w:hint="eastAsia"/>
                <w:bCs/>
                <w:color w:val="000000"/>
                <w:sz w:val="18"/>
                <w:szCs w:val="20"/>
              </w:rPr>
              <w:t>りません</w:t>
            </w:r>
            <w:r w:rsidRPr="007346BF">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62293B" w:rsidRPr="009011C2" w:rsidRDefault="0062293B" w:rsidP="004F1813">
            <w:pPr>
              <w:spacing w:line="240" w:lineRule="exact"/>
              <w:ind w:firstLineChars="50" w:firstLine="79"/>
              <w:rPr>
                <w:rFonts w:asciiTheme="majorEastAsia" w:eastAsiaTheme="majorEastAsia" w:hAnsiTheme="majorEastAsia"/>
                <w:bCs/>
                <w:color w:val="000000"/>
                <w:sz w:val="18"/>
                <w:szCs w:val="20"/>
              </w:rPr>
            </w:pPr>
          </w:p>
        </w:tc>
        <w:tc>
          <w:tcPr>
            <w:tcW w:w="1502" w:type="dxa"/>
            <w:tcBorders>
              <w:top w:val="dotted" w:sz="4" w:space="0" w:color="auto"/>
              <w:bottom w:val="dotted" w:sz="4" w:space="0" w:color="auto"/>
            </w:tcBorders>
          </w:tcPr>
          <w:p w:rsidR="007346BF" w:rsidRDefault="007346BF" w:rsidP="007346BF">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203条</w:t>
            </w:r>
          </w:p>
          <w:p w:rsidR="0062293B" w:rsidRPr="007346BF" w:rsidRDefault="007346BF" w:rsidP="00163683">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(条例第9条第3項準用)</w:t>
            </w:r>
          </w:p>
        </w:tc>
      </w:tr>
      <w:tr w:rsidR="00204996" w:rsidRPr="00805533" w:rsidTr="001A3FE0">
        <w:trPr>
          <w:trHeight w:val="639"/>
        </w:trPr>
        <w:tc>
          <w:tcPr>
            <w:tcW w:w="1555" w:type="dxa"/>
            <w:tcBorders>
              <w:top w:val="nil"/>
              <w:bottom w:val="nil"/>
            </w:tcBorders>
          </w:tcPr>
          <w:p w:rsidR="00204996" w:rsidRDefault="00204996"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204996" w:rsidRDefault="00204996" w:rsidP="00881CAD">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204996">
              <w:rPr>
                <w:rFonts w:asciiTheme="majorEastAsia" w:eastAsiaTheme="majorEastAsia" w:hAnsiTheme="majorEastAsia" w:hint="eastAsia"/>
                <w:bCs/>
                <w:color w:val="000000"/>
                <w:sz w:val="18"/>
                <w:szCs w:val="20"/>
              </w:rPr>
              <w:t>「電子情報処理組織」とは、</w:t>
            </w:r>
            <w:r w:rsidRPr="00D95417">
              <w:rPr>
                <w:rFonts w:asciiTheme="majorEastAsia" w:eastAsiaTheme="majorEastAsia" w:hAnsiTheme="majorEastAsia" w:hint="eastAsia"/>
                <w:bCs/>
                <w:color w:val="000000"/>
                <w:sz w:val="18"/>
                <w:szCs w:val="20"/>
              </w:rPr>
              <w:t>指定看護小規模多機能型居宅介護</w:t>
            </w:r>
            <w:r w:rsidRPr="00204996">
              <w:rPr>
                <w:rFonts w:asciiTheme="majorEastAsia" w:eastAsiaTheme="majorEastAsia" w:hAnsiTheme="majorEastAsia" w:hint="eastAsia"/>
                <w:bCs/>
                <w:color w:val="000000"/>
                <w:sz w:val="18"/>
                <w:szCs w:val="20"/>
              </w:rPr>
              <w:t>事業者の使用に係る電子計算機と、利用申込者又はその家族の使用に係る電子計算機とを電気通信回線で接続した電子情報処理組織をい</w:t>
            </w:r>
            <w:r>
              <w:rPr>
                <w:rFonts w:asciiTheme="majorEastAsia" w:eastAsiaTheme="majorEastAsia" w:hAnsiTheme="majorEastAsia" w:hint="eastAsia"/>
                <w:bCs/>
                <w:color w:val="000000"/>
                <w:sz w:val="18"/>
                <w:szCs w:val="20"/>
              </w:rPr>
              <w:t>います。</w:t>
            </w:r>
          </w:p>
        </w:tc>
        <w:tc>
          <w:tcPr>
            <w:tcW w:w="1276" w:type="dxa"/>
            <w:tcBorders>
              <w:top w:val="dotted" w:sz="4" w:space="0" w:color="auto"/>
              <w:bottom w:val="dotted" w:sz="4" w:space="0" w:color="auto"/>
            </w:tcBorders>
          </w:tcPr>
          <w:p w:rsidR="00204996" w:rsidRPr="009011C2" w:rsidRDefault="00204996" w:rsidP="004F1813">
            <w:pPr>
              <w:spacing w:line="240" w:lineRule="exact"/>
              <w:ind w:firstLineChars="50" w:firstLine="79"/>
              <w:rPr>
                <w:rFonts w:asciiTheme="majorEastAsia" w:eastAsiaTheme="majorEastAsia" w:hAnsiTheme="majorEastAsia"/>
                <w:bCs/>
                <w:color w:val="000000"/>
                <w:sz w:val="18"/>
                <w:szCs w:val="20"/>
              </w:rPr>
            </w:pPr>
          </w:p>
        </w:tc>
        <w:tc>
          <w:tcPr>
            <w:tcW w:w="1502" w:type="dxa"/>
            <w:tcBorders>
              <w:top w:val="dotted" w:sz="4" w:space="0" w:color="auto"/>
              <w:bottom w:val="dotted" w:sz="4" w:space="0" w:color="auto"/>
            </w:tcBorders>
          </w:tcPr>
          <w:p w:rsidR="00204996" w:rsidRDefault="00204996" w:rsidP="00204996">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203条</w:t>
            </w:r>
          </w:p>
          <w:p w:rsidR="00204996" w:rsidRPr="00617D83" w:rsidRDefault="00204996" w:rsidP="00204996">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(条例第9条第4項準用)</w:t>
            </w:r>
          </w:p>
        </w:tc>
      </w:tr>
      <w:tr w:rsidR="004F1813" w:rsidRPr="00805533" w:rsidTr="001A3FE0">
        <w:trPr>
          <w:trHeight w:val="904"/>
        </w:trPr>
        <w:tc>
          <w:tcPr>
            <w:tcW w:w="1555" w:type="dxa"/>
            <w:tcBorders>
              <w:top w:val="nil"/>
              <w:bottom w:val="nil"/>
            </w:tcBorders>
          </w:tcPr>
          <w:p w:rsidR="004F1813" w:rsidRDefault="004F1813"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4F1813" w:rsidRPr="009011C2" w:rsidRDefault="004F1813" w:rsidP="004F1813">
            <w:pPr>
              <w:spacing w:line="240" w:lineRule="exact"/>
              <w:ind w:left="158" w:hangingChars="100" w:hanging="158"/>
              <w:rPr>
                <w:rFonts w:asciiTheme="majorEastAsia" w:eastAsiaTheme="majorEastAsia" w:hAnsiTheme="majorEastAsia"/>
                <w:bCs/>
                <w:color w:val="000000"/>
                <w:sz w:val="18"/>
                <w:szCs w:val="20"/>
              </w:rPr>
            </w:pPr>
            <w:r w:rsidRPr="009011C2">
              <w:rPr>
                <w:rFonts w:asciiTheme="majorEastAsia" w:eastAsiaTheme="majorEastAsia" w:hAnsiTheme="majorEastAsia" w:hint="eastAsia"/>
                <w:bCs/>
                <w:color w:val="000000"/>
                <w:sz w:val="18"/>
                <w:szCs w:val="20"/>
              </w:rPr>
              <w:t xml:space="preserve">※　</w:t>
            </w:r>
            <w:r w:rsidR="003108D0">
              <w:rPr>
                <w:rFonts w:asciiTheme="majorEastAsia" w:eastAsiaTheme="majorEastAsia" w:hAnsiTheme="majorEastAsia" w:hint="eastAsia"/>
                <w:bCs/>
                <w:color w:val="000000"/>
                <w:sz w:val="18"/>
                <w:szCs w:val="20"/>
              </w:rPr>
              <w:t>電磁的方法で</w:t>
            </w:r>
            <w:r w:rsidRPr="009011C2">
              <w:rPr>
                <w:rFonts w:asciiTheme="majorEastAsia" w:eastAsiaTheme="majorEastAsia" w:hAnsiTheme="majorEastAsia" w:hint="eastAsia"/>
                <w:bCs/>
                <w:color w:val="000000"/>
                <w:sz w:val="18"/>
                <w:szCs w:val="20"/>
              </w:rPr>
              <w:t>重要事項を提供しようとすると</w:t>
            </w:r>
            <w:r w:rsidR="00D95417">
              <w:rPr>
                <w:rFonts w:asciiTheme="majorEastAsia" w:eastAsiaTheme="majorEastAsia" w:hAnsiTheme="majorEastAsia" w:hint="eastAsia"/>
                <w:bCs/>
                <w:color w:val="000000"/>
                <w:sz w:val="18"/>
                <w:szCs w:val="20"/>
              </w:rPr>
              <w:t>きは、あらかじめ、当該利用申込者又はその家族</w:t>
            </w:r>
            <w:r w:rsidRPr="009011C2">
              <w:rPr>
                <w:rFonts w:asciiTheme="majorEastAsia" w:eastAsiaTheme="majorEastAsia" w:hAnsiTheme="majorEastAsia" w:hint="eastAsia"/>
                <w:bCs/>
                <w:color w:val="000000"/>
                <w:sz w:val="18"/>
                <w:szCs w:val="20"/>
              </w:rPr>
              <w:t>に対し、その用いる次に掲げる電磁的方法の種類及び内容を示し、文書又は電磁的方法による承諾を得なければなりません。</w:t>
            </w:r>
          </w:p>
          <w:p w:rsidR="004F1813" w:rsidRPr="009011C2" w:rsidRDefault="00D95417" w:rsidP="00D9541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ア　</w:t>
            </w:r>
            <w:r w:rsidR="004F1813" w:rsidRPr="009011C2">
              <w:rPr>
                <w:rFonts w:asciiTheme="majorEastAsia" w:eastAsiaTheme="majorEastAsia" w:hAnsiTheme="majorEastAsia" w:hint="eastAsia"/>
                <w:bCs/>
                <w:color w:val="000000"/>
                <w:sz w:val="18"/>
                <w:szCs w:val="20"/>
              </w:rPr>
              <w:t>電磁的方法のうち</w:t>
            </w:r>
            <w:r w:rsidR="000051FF" w:rsidRPr="00D95417">
              <w:rPr>
                <w:rFonts w:asciiTheme="majorEastAsia" w:eastAsiaTheme="majorEastAsia" w:hAnsiTheme="majorEastAsia" w:hint="eastAsia"/>
                <w:bCs/>
                <w:color w:val="000000"/>
                <w:sz w:val="18"/>
                <w:szCs w:val="20"/>
              </w:rPr>
              <w:t>指定看護小規模多機能型居宅介護</w:t>
            </w:r>
            <w:r w:rsidR="004F1813" w:rsidRPr="009011C2">
              <w:rPr>
                <w:rFonts w:asciiTheme="majorEastAsia" w:eastAsiaTheme="majorEastAsia" w:hAnsiTheme="majorEastAsia" w:hint="eastAsia"/>
                <w:bCs/>
                <w:color w:val="000000"/>
                <w:sz w:val="18"/>
                <w:szCs w:val="20"/>
              </w:rPr>
              <w:t>事業者が使用するもの</w:t>
            </w:r>
          </w:p>
          <w:p w:rsidR="004F1813" w:rsidRPr="009011C2" w:rsidRDefault="00D95417" w:rsidP="00D95417">
            <w:pPr>
              <w:spacing w:line="240" w:lineRule="exact"/>
              <w:ind w:firstLineChars="100" w:firstLine="158"/>
              <w:rPr>
                <w:rFonts w:asciiTheme="majorEastAsia" w:eastAsiaTheme="majorEastAsia" w:hAnsiTheme="majorEastAsia"/>
                <w:color w:val="000000"/>
                <w:sz w:val="18"/>
                <w:szCs w:val="20"/>
                <w:u w:val="single"/>
              </w:rPr>
            </w:pPr>
            <w:r>
              <w:rPr>
                <w:rFonts w:asciiTheme="majorEastAsia" w:eastAsiaTheme="majorEastAsia" w:hAnsiTheme="majorEastAsia" w:hint="eastAsia"/>
                <w:bCs/>
                <w:color w:val="000000"/>
                <w:sz w:val="18"/>
                <w:szCs w:val="20"/>
              </w:rPr>
              <w:t xml:space="preserve">イ　</w:t>
            </w:r>
            <w:r w:rsidR="004F1813" w:rsidRPr="009011C2">
              <w:rPr>
                <w:rFonts w:asciiTheme="majorEastAsia" w:eastAsiaTheme="majorEastAsia" w:hAnsiTheme="majorEastAsia" w:hint="eastAsia"/>
                <w:bCs/>
                <w:color w:val="000000"/>
                <w:sz w:val="18"/>
                <w:szCs w:val="20"/>
              </w:rPr>
              <w:t>ファイルへの記録の方式</w:t>
            </w:r>
          </w:p>
        </w:tc>
        <w:tc>
          <w:tcPr>
            <w:tcW w:w="1276" w:type="dxa"/>
            <w:tcBorders>
              <w:top w:val="dotted" w:sz="4" w:space="0" w:color="auto"/>
              <w:bottom w:val="dotted" w:sz="4" w:space="0" w:color="auto"/>
            </w:tcBorders>
          </w:tcPr>
          <w:p w:rsidR="004F1813" w:rsidRPr="009011C2" w:rsidRDefault="004F1813" w:rsidP="004F1813">
            <w:pPr>
              <w:spacing w:line="240" w:lineRule="exact"/>
              <w:ind w:firstLineChars="50" w:firstLine="79"/>
              <w:rPr>
                <w:rFonts w:asciiTheme="majorEastAsia" w:eastAsiaTheme="majorEastAsia" w:hAnsiTheme="majorEastAsia"/>
                <w:bCs/>
                <w:color w:val="000000"/>
                <w:sz w:val="18"/>
                <w:szCs w:val="20"/>
              </w:rPr>
            </w:pPr>
          </w:p>
        </w:tc>
        <w:tc>
          <w:tcPr>
            <w:tcW w:w="1502" w:type="dxa"/>
            <w:tcBorders>
              <w:top w:val="dotted" w:sz="4" w:space="0" w:color="auto"/>
              <w:bottom w:val="dotted" w:sz="4" w:space="0" w:color="auto"/>
            </w:tcBorders>
          </w:tcPr>
          <w:p w:rsidR="007875A6" w:rsidRDefault="007875A6" w:rsidP="007875A6">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203条</w:t>
            </w:r>
          </w:p>
          <w:p w:rsidR="004F1813" w:rsidRPr="009C2CF4" w:rsidRDefault="007875A6" w:rsidP="007875A6">
            <w:pPr>
              <w:spacing w:line="240" w:lineRule="exact"/>
              <w:rPr>
                <w:rFonts w:asciiTheme="majorEastAsia" w:eastAsiaTheme="majorEastAsia" w:hAnsiTheme="majorEastAsia"/>
                <w:bCs/>
                <w:color w:val="000000"/>
                <w:sz w:val="18"/>
                <w:szCs w:val="21"/>
              </w:rPr>
            </w:pPr>
            <w:r>
              <w:rPr>
                <w:rFonts w:asciiTheme="majorEastAsia" w:eastAsiaTheme="majorEastAsia" w:hAnsiTheme="majorEastAsia" w:hint="eastAsia"/>
                <w:bCs/>
                <w:color w:val="000000"/>
                <w:sz w:val="18"/>
                <w:szCs w:val="18"/>
              </w:rPr>
              <w:t>(条例第9条第5項準用)</w:t>
            </w:r>
          </w:p>
        </w:tc>
      </w:tr>
      <w:tr w:rsidR="004F1813" w:rsidRPr="00805533" w:rsidTr="001A3FE0">
        <w:trPr>
          <w:trHeight w:val="978"/>
        </w:trPr>
        <w:tc>
          <w:tcPr>
            <w:tcW w:w="1555" w:type="dxa"/>
            <w:tcBorders>
              <w:top w:val="nil"/>
              <w:left w:val="single" w:sz="4" w:space="0" w:color="auto"/>
              <w:bottom w:val="single" w:sz="4" w:space="0" w:color="auto"/>
              <w:right w:val="single" w:sz="4" w:space="0" w:color="auto"/>
            </w:tcBorders>
          </w:tcPr>
          <w:p w:rsidR="004F1813" w:rsidRDefault="004F1813" w:rsidP="004F1813">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tcBorders>
          </w:tcPr>
          <w:p w:rsidR="004F1813" w:rsidRPr="003A2C3E" w:rsidRDefault="004F1813" w:rsidP="004F1813">
            <w:pPr>
              <w:spacing w:line="240" w:lineRule="exact"/>
              <w:ind w:left="158" w:hangingChars="100" w:hanging="158"/>
              <w:rPr>
                <w:rFonts w:asciiTheme="majorEastAsia" w:eastAsiaTheme="majorEastAsia" w:hAnsiTheme="majorEastAsia"/>
                <w:bCs/>
                <w:color w:val="000000"/>
                <w:sz w:val="18"/>
                <w:szCs w:val="20"/>
              </w:rPr>
            </w:pPr>
            <w:r w:rsidRPr="009011C2">
              <w:rPr>
                <w:rFonts w:asciiTheme="majorEastAsia" w:eastAsiaTheme="majorEastAsia" w:hAnsiTheme="majorEastAsia" w:hint="eastAsia"/>
                <w:bCs/>
                <w:color w:val="000000"/>
                <w:sz w:val="18"/>
                <w:szCs w:val="20"/>
              </w:rPr>
              <w:t>※　承諾を得た</w:t>
            </w:r>
            <w:r w:rsidR="000051FF" w:rsidRPr="000051FF">
              <w:rPr>
                <w:rFonts w:asciiTheme="majorEastAsia" w:eastAsiaTheme="majorEastAsia" w:hAnsiTheme="majorEastAsia" w:hint="eastAsia"/>
                <w:bCs/>
                <w:color w:val="000000"/>
                <w:sz w:val="18"/>
                <w:szCs w:val="20"/>
              </w:rPr>
              <w:t>指定看護小規模多機能型居宅介護</w:t>
            </w:r>
            <w:r w:rsidRPr="009011C2">
              <w:rPr>
                <w:rFonts w:asciiTheme="majorEastAsia" w:eastAsiaTheme="majorEastAsia" w:hAnsiTheme="majorEastAsia" w:hint="eastAsia"/>
                <w:bCs/>
                <w:color w:val="000000"/>
                <w:sz w:val="18"/>
                <w:szCs w:val="20"/>
              </w:rPr>
              <w:t>事業者は、当該利用申込者又はその家族から文書又は電磁的方法により電磁的方法による提供を受けない旨の申出があった</w:t>
            </w:r>
            <w:r w:rsidR="000051FF">
              <w:rPr>
                <w:rFonts w:asciiTheme="majorEastAsia" w:eastAsiaTheme="majorEastAsia" w:hAnsiTheme="majorEastAsia" w:hint="eastAsia"/>
                <w:bCs/>
                <w:color w:val="000000"/>
                <w:sz w:val="18"/>
                <w:szCs w:val="20"/>
              </w:rPr>
              <w:t>場合</w:t>
            </w:r>
            <w:r w:rsidRPr="009011C2">
              <w:rPr>
                <w:rFonts w:asciiTheme="majorEastAsia" w:eastAsiaTheme="majorEastAsia" w:hAnsiTheme="majorEastAsia" w:hint="eastAsia"/>
                <w:bCs/>
                <w:color w:val="000000"/>
                <w:sz w:val="18"/>
                <w:szCs w:val="20"/>
              </w:rPr>
              <w:t>は、当該利用申込者又はその家族に対し、重要事項の提供を電磁的方法によってしてはな</w:t>
            </w:r>
            <w:r w:rsidR="000051FF">
              <w:rPr>
                <w:rFonts w:asciiTheme="majorEastAsia" w:eastAsiaTheme="majorEastAsia" w:hAnsiTheme="majorEastAsia" w:hint="eastAsia"/>
                <w:bCs/>
                <w:color w:val="000000"/>
                <w:sz w:val="18"/>
                <w:szCs w:val="20"/>
              </w:rPr>
              <w:t>りません</w:t>
            </w:r>
            <w:r w:rsidRPr="009011C2">
              <w:rPr>
                <w:rFonts w:asciiTheme="majorEastAsia" w:eastAsiaTheme="majorEastAsia" w:hAnsiTheme="majorEastAsia" w:hint="eastAsia"/>
                <w:bCs/>
                <w:color w:val="000000"/>
                <w:sz w:val="18"/>
                <w:szCs w:val="20"/>
              </w:rPr>
              <w:t>。ただし、当該利用申込者又はその家族が再び承諾をした場合は、この限りでではありません。</w:t>
            </w:r>
          </w:p>
        </w:tc>
        <w:tc>
          <w:tcPr>
            <w:tcW w:w="1276" w:type="dxa"/>
            <w:tcBorders>
              <w:top w:val="dotted" w:sz="4" w:space="0" w:color="auto"/>
              <w:bottom w:val="single" w:sz="4" w:space="0" w:color="auto"/>
            </w:tcBorders>
          </w:tcPr>
          <w:p w:rsidR="004F1813" w:rsidRPr="009011C2" w:rsidRDefault="004F1813" w:rsidP="004F1813">
            <w:pPr>
              <w:spacing w:line="240" w:lineRule="exact"/>
              <w:ind w:firstLineChars="50" w:firstLine="79"/>
              <w:rPr>
                <w:rFonts w:asciiTheme="majorEastAsia" w:eastAsiaTheme="majorEastAsia" w:hAnsiTheme="majorEastAsia"/>
                <w:bCs/>
                <w:color w:val="000000"/>
                <w:sz w:val="18"/>
                <w:szCs w:val="20"/>
              </w:rPr>
            </w:pPr>
          </w:p>
        </w:tc>
        <w:tc>
          <w:tcPr>
            <w:tcW w:w="1502" w:type="dxa"/>
            <w:tcBorders>
              <w:top w:val="dotted" w:sz="4" w:space="0" w:color="auto"/>
            </w:tcBorders>
          </w:tcPr>
          <w:p w:rsidR="000051FF" w:rsidRDefault="000051FF" w:rsidP="000051FF">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203条</w:t>
            </w:r>
          </w:p>
          <w:p w:rsidR="004F1813" w:rsidRPr="00DC3F45" w:rsidRDefault="000051FF" w:rsidP="000051FF">
            <w:pPr>
              <w:spacing w:line="240" w:lineRule="exact"/>
              <w:rPr>
                <w:rFonts w:asciiTheme="majorEastAsia" w:eastAsiaTheme="majorEastAsia" w:hAnsiTheme="majorEastAsia"/>
                <w:bCs/>
                <w:color w:val="000000"/>
                <w:sz w:val="18"/>
                <w:szCs w:val="21"/>
              </w:rPr>
            </w:pPr>
            <w:r>
              <w:rPr>
                <w:rFonts w:asciiTheme="majorEastAsia" w:eastAsiaTheme="majorEastAsia" w:hAnsiTheme="majorEastAsia" w:hint="eastAsia"/>
                <w:bCs/>
                <w:color w:val="000000"/>
                <w:sz w:val="18"/>
                <w:szCs w:val="18"/>
              </w:rPr>
              <w:t>(条例第9条第6項準用)</w:t>
            </w:r>
          </w:p>
        </w:tc>
      </w:tr>
      <w:tr w:rsidR="004F1813" w:rsidRPr="00805533" w:rsidTr="00167C08">
        <w:tc>
          <w:tcPr>
            <w:tcW w:w="1555" w:type="dxa"/>
            <w:tcBorders>
              <w:top w:val="single" w:sz="4" w:space="0" w:color="auto"/>
              <w:bottom w:val="nil"/>
            </w:tcBorders>
          </w:tcPr>
          <w:p w:rsidR="004F1813" w:rsidRDefault="004F1813" w:rsidP="00D16641">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２　</w:t>
            </w:r>
            <w:r w:rsidRPr="00677A27">
              <w:rPr>
                <w:rFonts w:asciiTheme="majorEastAsia" w:eastAsiaTheme="majorEastAsia" w:hAnsiTheme="majorEastAsia" w:hint="eastAsia"/>
                <w:bCs/>
                <w:color w:val="000000"/>
                <w:sz w:val="18"/>
                <w:szCs w:val="20"/>
              </w:rPr>
              <w:t>提供拒否の禁止</w:t>
            </w:r>
          </w:p>
        </w:tc>
        <w:tc>
          <w:tcPr>
            <w:tcW w:w="6094" w:type="dxa"/>
            <w:tcBorders>
              <w:top w:val="single" w:sz="4" w:space="0" w:color="auto"/>
              <w:bottom w:val="dotted" w:sz="4" w:space="0" w:color="auto"/>
            </w:tcBorders>
          </w:tcPr>
          <w:p w:rsidR="004F1813" w:rsidRPr="005D54CF" w:rsidRDefault="004F1813" w:rsidP="005D54CF">
            <w:pPr>
              <w:spacing w:line="240" w:lineRule="exact"/>
              <w:ind w:firstLineChars="100" w:firstLine="158"/>
              <w:rPr>
                <w:rFonts w:asciiTheme="majorEastAsia" w:eastAsiaTheme="majorEastAsia" w:hAnsiTheme="majorEastAsia"/>
                <w:bCs/>
                <w:color w:val="000000"/>
                <w:sz w:val="18"/>
                <w:szCs w:val="20"/>
              </w:rPr>
            </w:pPr>
            <w:r w:rsidRPr="00171DC4">
              <w:rPr>
                <w:rFonts w:asciiTheme="majorEastAsia" w:eastAsiaTheme="majorEastAsia" w:hAnsiTheme="majorEastAsia" w:hint="eastAsia"/>
                <w:bCs/>
                <w:color w:val="000000"/>
                <w:sz w:val="18"/>
                <w:szCs w:val="20"/>
              </w:rPr>
              <w:t>正当な理由なく</w:t>
            </w:r>
            <w:r w:rsidR="005D54CF" w:rsidRPr="000051FF">
              <w:rPr>
                <w:rFonts w:asciiTheme="majorEastAsia" w:eastAsiaTheme="majorEastAsia" w:hAnsiTheme="majorEastAsia" w:hint="eastAsia"/>
                <w:bCs/>
                <w:color w:val="000000"/>
                <w:sz w:val="18"/>
                <w:szCs w:val="20"/>
              </w:rPr>
              <w:t>指定看護小規模多機能型居宅介護</w:t>
            </w:r>
            <w:r w:rsidRPr="00171DC4">
              <w:rPr>
                <w:rFonts w:asciiTheme="majorEastAsia" w:eastAsiaTheme="majorEastAsia" w:hAnsiTheme="majorEastAsia" w:hint="eastAsia"/>
                <w:bCs/>
                <w:color w:val="000000"/>
                <w:sz w:val="18"/>
                <w:szCs w:val="20"/>
              </w:rPr>
              <w:t>の提供を拒んでいませんか。</w:t>
            </w:r>
          </w:p>
        </w:tc>
        <w:tc>
          <w:tcPr>
            <w:tcW w:w="1276" w:type="dxa"/>
            <w:tcBorders>
              <w:top w:val="single" w:sz="4" w:space="0" w:color="auto"/>
              <w:bottom w:val="dotted" w:sz="4" w:space="0" w:color="auto"/>
            </w:tcBorders>
          </w:tcPr>
          <w:p w:rsidR="004F1813" w:rsidRPr="00BD7CF5" w:rsidRDefault="004F1813" w:rsidP="004F1813">
            <w:pPr>
              <w:spacing w:line="240" w:lineRule="exact"/>
              <w:ind w:firstLineChars="50" w:firstLine="79"/>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いない　いる</w:t>
            </w:r>
          </w:p>
        </w:tc>
        <w:tc>
          <w:tcPr>
            <w:tcW w:w="1502" w:type="dxa"/>
            <w:tcBorders>
              <w:top w:val="single" w:sz="4" w:space="0" w:color="auto"/>
              <w:bottom w:val="dotted" w:sz="4" w:space="0" w:color="auto"/>
            </w:tcBorders>
          </w:tcPr>
          <w:p w:rsidR="005D54CF" w:rsidRDefault="005D54CF" w:rsidP="005D54CF">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203条</w:t>
            </w:r>
          </w:p>
          <w:p w:rsidR="004F1813" w:rsidRPr="008F1CDE" w:rsidRDefault="005D54CF" w:rsidP="005D54CF">
            <w:pPr>
              <w:spacing w:line="240" w:lineRule="exact"/>
              <w:rPr>
                <w:rFonts w:asciiTheme="majorEastAsia" w:eastAsiaTheme="majorEastAsia" w:hAnsiTheme="majorEastAsia"/>
                <w:bCs/>
                <w:color w:val="000000"/>
                <w:sz w:val="16"/>
                <w:szCs w:val="18"/>
              </w:rPr>
            </w:pPr>
            <w:r>
              <w:rPr>
                <w:rFonts w:asciiTheme="majorEastAsia" w:eastAsiaTheme="majorEastAsia" w:hAnsiTheme="majorEastAsia" w:hint="eastAsia"/>
                <w:bCs/>
                <w:color w:val="000000"/>
                <w:sz w:val="18"/>
                <w:szCs w:val="18"/>
              </w:rPr>
              <w:t>(条例第10条準用)</w:t>
            </w:r>
          </w:p>
        </w:tc>
      </w:tr>
      <w:tr w:rsidR="004F1813" w:rsidRPr="00805533" w:rsidTr="00167C08">
        <w:trPr>
          <w:trHeight w:val="60"/>
        </w:trPr>
        <w:tc>
          <w:tcPr>
            <w:tcW w:w="1555" w:type="dxa"/>
            <w:tcBorders>
              <w:top w:val="nil"/>
              <w:bottom w:val="nil"/>
            </w:tcBorders>
          </w:tcPr>
          <w:p w:rsidR="004F1813" w:rsidRDefault="004F1813" w:rsidP="004F1813">
            <w:pPr>
              <w:widowControl/>
              <w:spacing w:line="240" w:lineRule="exact"/>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4F1813" w:rsidRDefault="004F1813" w:rsidP="00831C4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171DC4">
              <w:rPr>
                <w:rFonts w:asciiTheme="majorEastAsia" w:eastAsiaTheme="majorEastAsia" w:hAnsiTheme="majorEastAsia" w:hint="eastAsia"/>
                <w:bCs/>
                <w:color w:val="000000"/>
                <w:sz w:val="18"/>
                <w:szCs w:val="20"/>
              </w:rPr>
              <w:t>特に、要介護度や所得の多寡を理由にサービスの提供を</w:t>
            </w:r>
            <w:r w:rsidR="00831C47" w:rsidRPr="00831C47">
              <w:rPr>
                <w:rFonts w:asciiTheme="majorEastAsia" w:eastAsiaTheme="majorEastAsia" w:hAnsiTheme="majorEastAsia" w:hint="eastAsia"/>
                <w:bCs/>
                <w:color w:val="000000"/>
                <w:sz w:val="18"/>
                <w:szCs w:val="20"/>
              </w:rPr>
              <w:t>拒否することを禁止するもので</w:t>
            </w:r>
            <w:r w:rsidR="00831C47">
              <w:rPr>
                <w:rFonts w:asciiTheme="majorEastAsia" w:eastAsiaTheme="majorEastAsia" w:hAnsiTheme="majorEastAsia" w:hint="eastAsia"/>
                <w:bCs/>
                <w:color w:val="000000"/>
                <w:sz w:val="18"/>
                <w:szCs w:val="20"/>
              </w:rPr>
              <w:t>す</w:t>
            </w:r>
            <w:r w:rsidR="00831C47" w:rsidRPr="00831C47">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4F1813" w:rsidRPr="00BD7CF5" w:rsidRDefault="004F1813" w:rsidP="004F1813">
            <w:pPr>
              <w:spacing w:line="240" w:lineRule="exact"/>
              <w:ind w:firstLineChars="50" w:firstLine="79"/>
              <w:rPr>
                <w:rFonts w:asciiTheme="majorEastAsia" w:eastAsiaTheme="majorEastAsia" w:hAnsiTheme="majorEastAsia"/>
                <w:bCs/>
                <w:color w:val="000000"/>
                <w:sz w:val="18"/>
                <w:szCs w:val="20"/>
              </w:rPr>
            </w:pPr>
          </w:p>
        </w:tc>
        <w:tc>
          <w:tcPr>
            <w:tcW w:w="1502" w:type="dxa"/>
            <w:tcBorders>
              <w:top w:val="dotted" w:sz="4" w:space="0" w:color="auto"/>
              <w:bottom w:val="nil"/>
            </w:tcBorders>
          </w:tcPr>
          <w:p w:rsidR="00831C47" w:rsidRPr="003F61BD" w:rsidRDefault="00831C47" w:rsidP="00831C4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4F1813" w:rsidRPr="00C3586B" w:rsidRDefault="00831C47" w:rsidP="00831C4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tc>
      </w:tr>
      <w:tr w:rsidR="00A75FB7" w:rsidRPr="00805533" w:rsidTr="00167C08">
        <w:trPr>
          <w:trHeight w:val="575"/>
        </w:trPr>
        <w:tc>
          <w:tcPr>
            <w:tcW w:w="1555" w:type="dxa"/>
            <w:tcBorders>
              <w:top w:val="nil"/>
              <w:bottom w:val="single" w:sz="4" w:space="0" w:color="auto"/>
            </w:tcBorders>
          </w:tcPr>
          <w:p w:rsidR="00A75FB7" w:rsidRDefault="00A75FB7" w:rsidP="00A75FB7">
            <w:pPr>
              <w:widowControl/>
              <w:spacing w:line="240" w:lineRule="exact"/>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154B9A">
              <w:rPr>
                <w:rFonts w:asciiTheme="majorEastAsia" w:eastAsiaTheme="majorEastAsia" w:hAnsiTheme="majorEastAsia" w:hint="eastAsia"/>
                <w:bCs/>
                <w:color w:val="000000"/>
                <w:sz w:val="18"/>
                <w:szCs w:val="20"/>
              </w:rPr>
              <w:t>提供を拒むことのできる正当な理由がある場合とは、次のとおりです。</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　当該事業所の現員からは利用申込に応じきれない場合</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イ　</w:t>
            </w:r>
            <w:r w:rsidRPr="00831C47">
              <w:rPr>
                <w:rFonts w:asciiTheme="majorEastAsia" w:eastAsiaTheme="majorEastAsia" w:hAnsiTheme="majorEastAsia" w:hint="eastAsia"/>
                <w:bCs/>
                <w:color w:val="000000"/>
                <w:sz w:val="18"/>
                <w:szCs w:val="20"/>
              </w:rPr>
              <w:t>利</w:t>
            </w:r>
            <w:r>
              <w:rPr>
                <w:rFonts w:asciiTheme="majorEastAsia" w:eastAsiaTheme="majorEastAsia" w:hAnsiTheme="majorEastAsia" w:hint="eastAsia"/>
                <w:bCs/>
                <w:color w:val="000000"/>
                <w:sz w:val="18"/>
                <w:szCs w:val="20"/>
              </w:rPr>
              <w:t>用申込者の居住地が当該事業所の通常の事業の実施地域外である場合</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ウ　</w:t>
            </w:r>
            <w:r>
              <w:rPr>
                <w:rFonts w:asciiTheme="majorEastAsia" w:eastAsiaTheme="majorEastAsia" w:hAnsiTheme="majorEastAsia" w:hint="eastAsia"/>
                <w:bCs/>
                <w:color w:val="000000"/>
                <w:sz w:val="18"/>
                <w:szCs w:val="20"/>
              </w:rPr>
              <w:t>その他利用申込者に対し自ら適切な</w:t>
            </w:r>
            <w:r w:rsidRPr="000051FF">
              <w:rPr>
                <w:rFonts w:asciiTheme="majorEastAsia" w:eastAsiaTheme="majorEastAsia" w:hAnsiTheme="majorEastAsia" w:hint="eastAsia"/>
                <w:bCs/>
                <w:color w:val="000000"/>
                <w:sz w:val="18"/>
                <w:szCs w:val="20"/>
              </w:rPr>
              <w:t>指定看護小規模多機能型居宅介護</w:t>
            </w:r>
            <w:r w:rsidRPr="00831C47">
              <w:rPr>
                <w:rFonts w:asciiTheme="majorEastAsia" w:eastAsiaTheme="majorEastAsia" w:hAnsiTheme="majorEastAsia" w:hint="eastAsia"/>
                <w:bCs/>
                <w:color w:val="000000"/>
                <w:sz w:val="18"/>
                <w:szCs w:val="20"/>
              </w:rPr>
              <w:t>を提供</w:t>
            </w:r>
          </w:p>
          <w:p w:rsidR="00A75FB7" w:rsidRPr="002F6A68"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する</w:t>
            </w:r>
            <w:r w:rsidRPr="00831C47">
              <w:rPr>
                <w:rFonts w:asciiTheme="majorEastAsia" w:eastAsiaTheme="majorEastAsia" w:hAnsiTheme="majorEastAsia" w:hint="eastAsia"/>
                <w:bCs/>
                <w:color w:val="000000"/>
                <w:sz w:val="18"/>
                <w:szCs w:val="20"/>
              </w:rPr>
              <w:t>ことが困難な場合</w:t>
            </w:r>
          </w:p>
        </w:tc>
        <w:tc>
          <w:tcPr>
            <w:tcW w:w="1276" w:type="dxa"/>
            <w:tcBorders>
              <w:top w:val="dotted" w:sz="4" w:space="0" w:color="auto"/>
              <w:bottom w:val="single" w:sz="4" w:space="0" w:color="auto"/>
            </w:tcBorders>
          </w:tcPr>
          <w:p w:rsidR="00A75FB7" w:rsidRPr="00BD7CF5" w:rsidRDefault="00A75FB7" w:rsidP="00A75FB7">
            <w:pPr>
              <w:spacing w:line="240" w:lineRule="exact"/>
              <w:ind w:firstLineChars="50" w:firstLine="79"/>
              <w:rPr>
                <w:rFonts w:asciiTheme="majorEastAsia" w:eastAsiaTheme="majorEastAsia" w:hAnsiTheme="majorEastAsia"/>
                <w:bCs/>
                <w:color w:val="000000"/>
                <w:sz w:val="18"/>
                <w:szCs w:val="20"/>
              </w:rPr>
            </w:pPr>
          </w:p>
        </w:tc>
        <w:tc>
          <w:tcPr>
            <w:tcW w:w="1502" w:type="dxa"/>
            <w:tcBorders>
              <w:top w:val="nil"/>
              <w:bottom w:val="single" w:sz="4" w:space="0" w:color="auto"/>
            </w:tcBorders>
          </w:tcPr>
          <w:p w:rsidR="00A75FB7" w:rsidRPr="003F61BD" w:rsidRDefault="00167C08"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3の一の4(3</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準用)</w:t>
            </w:r>
          </w:p>
        </w:tc>
      </w:tr>
      <w:tr w:rsidR="00A75FB7" w:rsidRPr="00805533" w:rsidTr="000E7570">
        <w:trPr>
          <w:trHeight w:val="809"/>
        </w:trPr>
        <w:tc>
          <w:tcPr>
            <w:tcW w:w="1555" w:type="dxa"/>
            <w:tcBorders>
              <w:top w:val="single" w:sz="4" w:space="0" w:color="auto"/>
              <w:bottom w:val="single" w:sz="4" w:space="0" w:color="auto"/>
            </w:tcBorders>
          </w:tcPr>
          <w:p w:rsidR="00A75FB7" w:rsidRDefault="00A75FB7" w:rsidP="00A75FB7">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３　</w:t>
            </w:r>
            <w:r w:rsidRPr="008072B9">
              <w:rPr>
                <w:rFonts w:asciiTheme="majorEastAsia" w:eastAsiaTheme="majorEastAsia" w:hAnsiTheme="majorEastAsia" w:hint="eastAsia"/>
                <w:bCs/>
                <w:color w:val="000000"/>
                <w:sz w:val="18"/>
                <w:szCs w:val="20"/>
              </w:rPr>
              <w:t>サービス提</w:t>
            </w:r>
            <w:r>
              <w:rPr>
                <w:rFonts w:asciiTheme="majorEastAsia" w:eastAsiaTheme="majorEastAsia" w:hAnsiTheme="majorEastAsia" w:hint="eastAsia"/>
                <w:bCs/>
                <w:color w:val="000000"/>
                <w:sz w:val="18"/>
                <w:szCs w:val="20"/>
              </w:rPr>
              <w:t xml:space="preserve">　　</w:t>
            </w:r>
            <w:r w:rsidRPr="008072B9">
              <w:rPr>
                <w:rFonts w:asciiTheme="majorEastAsia" w:eastAsiaTheme="majorEastAsia" w:hAnsiTheme="majorEastAsia" w:hint="eastAsia"/>
                <w:bCs/>
                <w:color w:val="000000"/>
                <w:sz w:val="18"/>
                <w:szCs w:val="20"/>
              </w:rPr>
              <w:t>供困難時の対</w:t>
            </w:r>
            <w:r>
              <w:rPr>
                <w:rFonts w:asciiTheme="majorEastAsia" w:eastAsiaTheme="majorEastAsia" w:hAnsiTheme="majorEastAsia" w:hint="eastAsia"/>
                <w:bCs/>
                <w:color w:val="000000"/>
                <w:sz w:val="18"/>
                <w:szCs w:val="20"/>
              </w:rPr>
              <w:t xml:space="preserve">　　</w:t>
            </w:r>
            <w:r w:rsidRPr="008072B9">
              <w:rPr>
                <w:rFonts w:asciiTheme="majorEastAsia" w:eastAsiaTheme="majorEastAsia" w:hAnsiTheme="majorEastAsia" w:hint="eastAsia"/>
                <w:bCs/>
                <w:color w:val="000000"/>
                <w:sz w:val="18"/>
                <w:szCs w:val="20"/>
              </w:rPr>
              <w:t>応</w:t>
            </w:r>
          </w:p>
        </w:tc>
        <w:tc>
          <w:tcPr>
            <w:tcW w:w="6094" w:type="dxa"/>
            <w:tcBorders>
              <w:top w:val="single" w:sz="4" w:space="0" w:color="auto"/>
              <w:bottom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677156">
              <w:rPr>
                <w:rFonts w:asciiTheme="majorEastAsia" w:eastAsiaTheme="majorEastAsia" w:hAnsiTheme="majorEastAsia" w:hint="eastAsia"/>
                <w:bCs/>
                <w:color w:val="000000"/>
                <w:sz w:val="18"/>
                <w:szCs w:val="20"/>
              </w:rPr>
              <w:t>通常の事業の実施地域等を勘案し、利用申込者に対し自ら適切な</w:t>
            </w:r>
            <w:r w:rsidRPr="000051FF">
              <w:rPr>
                <w:rFonts w:asciiTheme="majorEastAsia" w:eastAsiaTheme="majorEastAsia" w:hAnsiTheme="majorEastAsia" w:hint="eastAsia"/>
                <w:bCs/>
                <w:color w:val="000000"/>
                <w:sz w:val="18"/>
                <w:szCs w:val="20"/>
              </w:rPr>
              <w:t>指定看護小規模多機能型居宅介護</w:t>
            </w:r>
            <w:r w:rsidRPr="00677156">
              <w:rPr>
                <w:rFonts w:asciiTheme="majorEastAsia" w:eastAsiaTheme="majorEastAsia" w:hAnsiTheme="majorEastAsia" w:hint="eastAsia"/>
                <w:bCs/>
                <w:color w:val="000000"/>
                <w:sz w:val="18"/>
                <w:szCs w:val="20"/>
              </w:rPr>
              <w:t>を提供することが困難であると認めた場合は、</w:t>
            </w:r>
            <w:r w:rsidRPr="00831C47">
              <w:rPr>
                <w:rFonts w:asciiTheme="majorEastAsia" w:eastAsiaTheme="majorEastAsia" w:hAnsiTheme="majorEastAsia" w:hint="eastAsia"/>
                <w:bCs/>
                <w:color w:val="000000"/>
                <w:sz w:val="18"/>
                <w:szCs w:val="20"/>
              </w:rPr>
              <w:t>当該利用申込者に係る</w:t>
            </w:r>
            <w:r w:rsidRPr="00677156">
              <w:rPr>
                <w:rFonts w:asciiTheme="majorEastAsia" w:eastAsiaTheme="majorEastAsia" w:hAnsiTheme="majorEastAsia" w:hint="eastAsia"/>
                <w:bCs/>
                <w:color w:val="000000"/>
                <w:sz w:val="18"/>
                <w:szCs w:val="20"/>
              </w:rPr>
              <w:t>居宅介護支援事業者への連絡、適当な他の</w:t>
            </w:r>
            <w:r w:rsidRPr="00831C47">
              <w:rPr>
                <w:rFonts w:asciiTheme="majorEastAsia" w:eastAsiaTheme="majorEastAsia" w:hAnsiTheme="majorEastAsia" w:hint="eastAsia"/>
                <w:bCs/>
                <w:color w:val="000000"/>
                <w:sz w:val="18"/>
                <w:szCs w:val="20"/>
              </w:rPr>
              <w:t>指定看護小規模多機能型居宅介護</w:t>
            </w:r>
            <w:r w:rsidRPr="00677156">
              <w:rPr>
                <w:rFonts w:asciiTheme="majorEastAsia" w:eastAsiaTheme="majorEastAsia" w:hAnsiTheme="majorEastAsia" w:hint="eastAsia"/>
                <w:bCs/>
                <w:color w:val="000000"/>
                <w:sz w:val="18"/>
                <w:szCs w:val="20"/>
              </w:rPr>
              <w:t>事業者等の紹介その他の必要な措置を速やかに講じていますか。</w:t>
            </w:r>
          </w:p>
        </w:tc>
        <w:tc>
          <w:tcPr>
            <w:tcW w:w="1276" w:type="dxa"/>
            <w:tcBorders>
              <w:top w:val="single" w:sz="4" w:space="0" w:color="auto"/>
              <w:bottom w:val="single" w:sz="4" w:space="0" w:color="auto"/>
            </w:tcBorders>
          </w:tcPr>
          <w:p w:rsidR="00A75FB7" w:rsidRPr="00BD7CF5" w:rsidRDefault="00A75FB7" w:rsidP="00A75FB7">
            <w:pPr>
              <w:spacing w:line="240" w:lineRule="exact"/>
              <w:ind w:firstLineChars="50" w:firstLine="79"/>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203条</w:t>
            </w:r>
          </w:p>
          <w:p w:rsidR="00A75FB7" w:rsidRPr="008F1CDE" w:rsidRDefault="00A75FB7" w:rsidP="00A75FB7">
            <w:pPr>
              <w:spacing w:line="240" w:lineRule="exact"/>
              <w:rPr>
                <w:rFonts w:asciiTheme="majorEastAsia" w:eastAsiaTheme="majorEastAsia" w:hAnsiTheme="majorEastAsia"/>
                <w:bCs/>
                <w:color w:val="000000"/>
                <w:sz w:val="16"/>
                <w:szCs w:val="18"/>
              </w:rPr>
            </w:pPr>
            <w:r>
              <w:rPr>
                <w:rFonts w:asciiTheme="majorEastAsia" w:eastAsiaTheme="majorEastAsia" w:hAnsiTheme="majorEastAsia" w:hint="eastAsia"/>
                <w:bCs/>
                <w:color w:val="000000"/>
                <w:sz w:val="18"/>
                <w:szCs w:val="18"/>
              </w:rPr>
              <w:t>(条例第11条準用)</w:t>
            </w:r>
          </w:p>
        </w:tc>
      </w:tr>
      <w:tr w:rsidR="00A75FB7" w:rsidRPr="00805533" w:rsidTr="00DA6265">
        <w:trPr>
          <w:trHeight w:val="554"/>
        </w:trPr>
        <w:tc>
          <w:tcPr>
            <w:tcW w:w="1555" w:type="dxa"/>
            <w:vMerge w:val="restart"/>
            <w:tcBorders>
              <w:top w:val="single" w:sz="4" w:space="0" w:color="auto"/>
            </w:tcBorders>
          </w:tcPr>
          <w:p w:rsidR="00A75FB7" w:rsidRDefault="00A75FB7" w:rsidP="00A75FB7">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４　</w:t>
            </w:r>
            <w:r w:rsidRPr="00174E80">
              <w:rPr>
                <w:rFonts w:asciiTheme="majorEastAsia" w:eastAsiaTheme="majorEastAsia" w:hAnsiTheme="majorEastAsia" w:hint="eastAsia"/>
                <w:bCs/>
                <w:color w:val="000000"/>
                <w:sz w:val="18"/>
                <w:szCs w:val="20"/>
              </w:rPr>
              <w:t>受給資格等の確認</w:t>
            </w:r>
          </w:p>
        </w:tc>
        <w:tc>
          <w:tcPr>
            <w:tcW w:w="6094" w:type="dxa"/>
            <w:tcBorders>
              <w:top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0051FF">
              <w:rPr>
                <w:rFonts w:asciiTheme="majorEastAsia" w:eastAsiaTheme="majorEastAsia" w:hAnsiTheme="majorEastAsia" w:hint="eastAsia"/>
                <w:bCs/>
                <w:color w:val="000000"/>
                <w:sz w:val="18"/>
                <w:szCs w:val="20"/>
              </w:rPr>
              <w:t>指定看護小規模多機能型居宅介護</w:t>
            </w:r>
            <w:r>
              <w:rPr>
                <w:rFonts w:asciiTheme="majorEastAsia" w:eastAsiaTheme="majorEastAsia" w:hAnsiTheme="majorEastAsia" w:hint="eastAsia"/>
                <w:bCs/>
                <w:color w:val="000000"/>
                <w:sz w:val="18"/>
                <w:szCs w:val="20"/>
              </w:rPr>
              <w:t>の提供を求められた場合</w:t>
            </w:r>
            <w:r w:rsidRPr="00174E80">
              <w:rPr>
                <w:rFonts w:asciiTheme="majorEastAsia" w:eastAsiaTheme="majorEastAsia" w:hAnsiTheme="majorEastAsia" w:hint="eastAsia"/>
                <w:bCs/>
                <w:color w:val="000000"/>
                <w:sz w:val="18"/>
                <w:szCs w:val="20"/>
              </w:rPr>
              <w:t>は、その者の提示する被保険者証によって</w:t>
            </w:r>
            <w:r>
              <w:rPr>
                <w:rFonts w:asciiTheme="majorEastAsia" w:eastAsiaTheme="majorEastAsia" w:hAnsiTheme="majorEastAsia" w:hint="eastAsia"/>
                <w:bCs/>
                <w:color w:val="000000"/>
                <w:sz w:val="18"/>
                <w:szCs w:val="20"/>
              </w:rPr>
              <w:t>、</w:t>
            </w:r>
            <w:r w:rsidRPr="00174E80">
              <w:rPr>
                <w:rFonts w:asciiTheme="majorEastAsia" w:eastAsiaTheme="majorEastAsia" w:hAnsiTheme="majorEastAsia" w:hint="eastAsia"/>
                <w:bCs/>
                <w:color w:val="000000"/>
                <w:sz w:val="18"/>
                <w:szCs w:val="20"/>
              </w:rPr>
              <w:t>被保険者資格、要介護認定の有無及び要介護認定の有効期間を確かめていますか。</w:t>
            </w:r>
          </w:p>
        </w:tc>
        <w:tc>
          <w:tcPr>
            <w:tcW w:w="1276" w:type="dxa"/>
            <w:tcBorders>
              <w:top w:val="single"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tcBorders>
              <w:top w:val="single"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203条</w:t>
            </w:r>
          </w:p>
          <w:p w:rsidR="00A75FB7" w:rsidRPr="008F1CDE" w:rsidRDefault="00A75FB7" w:rsidP="00A75FB7">
            <w:pPr>
              <w:spacing w:line="240" w:lineRule="exact"/>
              <w:rPr>
                <w:rFonts w:asciiTheme="majorEastAsia" w:eastAsiaTheme="majorEastAsia" w:hAnsiTheme="majorEastAsia"/>
                <w:bCs/>
                <w:color w:val="000000"/>
                <w:sz w:val="16"/>
                <w:szCs w:val="18"/>
              </w:rPr>
            </w:pPr>
            <w:r>
              <w:rPr>
                <w:rFonts w:asciiTheme="majorEastAsia" w:eastAsiaTheme="majorEastAsia" w:hAnsiTheme="majorEastAsia" w:hint="eastAsia"/>
                <w:bCs/>
                <w:color w:val="000000"/>
                <w:sz w:val="18"/>
                <w:szCs w:val="18"/>
              </w:rPr>
              <w:t>(条例第12条第1項準用)</w:t>
            </w:r>
          </w:p>
        </w:tc>
      </w:tr>
      <w:tr w:rsidR="00A75FB7" w:rsidRPr="00805533" w:rsidTr="000E7570">
        <w:trPr>
          <w:trHeight w:val="1216"/>
        </w:trPr>
        <w:tc>
          <w:tcPr>
            <w:tcW w:w="1555" w:type="dxa"/>
            <w:vMerge/>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0051FF">
              <w:rPr>
                <w:rFonts w:asciiTheme="majorEastAsia" w:eastAsiaTheme="majorEastAsia" w:hAnsiTheme="majorEastAsia" w:hint="eastAsia"/>
                <w:bCs/>
                <w:color w:val="000000"/>
                <w:sz w:val="18"/>
                <w:szCs w:val="20"/>
              </w:rPr>
              <w:t>指定看護小規模多機能型居宅介護</w:t>
            </w:r>
            <w:r w:rsidRPr="000248B8">
              <w:rPr>
                <w:rFonts w:asciiTheme="majorEastAsia" w:eastAsiaTheme="majorEastAsia" w:hAnsiTheme="majorEastAsia" w:hint="eastAsia"/>
                <w:bCs/>
                <w:color w:val="000000"/>
                <w:sz w:val="18"/>
                <w:szCs w:val="20"/>
              </w:rPr>
              <w:t>の利用に係る費用につき保険給付を受けることができるのは、要介護認定を受けている被保険者に限られるものであることを踏まえ、</w:t>
            </w:r>
            <w:r w:rsidRPr="000051FF">
              <w:rPr>
                <w:rFonts w:asciiTheme="majorEastAsia" w:eastAsiaTheme="majorEastAsia" w:hAnsiTheme="majorEastAsia" w:hint="eastAsia"/>
                <w:bCs/>
                <w:color w:val="000000"/>
                <w:sz w:val="18"/>
                <w:szCs w:val="20"/>
              </w:rPr>
              <w:t>指定看護小規模多機能型居宅介護</w:t>
            </w:r>
            <w:r w:rsidRPr="000248B8">
              <w:rPr>
                <w:rFonts w:asciiTheme="majorEastAsia" w:eastAsiaTheme="majorEastAsia" w:hAnsiTheme="majorEastAsia" w:hint="eastAsia"/>
                <w:bCs/>
                <w:color w:val="000000"/>
                <w:sz w:val="18"/>
                <w:szCs w:val="20"/>
              </w:rPr>
              <w:t>事業者は、</w:t>
            </w:r>
            <w:r w:rsidRPr="000051FF">
              <w:rPr>
                <w:rFonts w:asciiTheme="majorEastAsia" w:eastAsiaTheme="majorEastAsia" w:hAnsiTheme="majorEastAsia" w:hint="eastAsia"/>
                <w:bCs/>
                <w:color w:val="000000"/>
                <w:sz w:val="18"/>
                <w:szCs w:val="20"/>
              </w:rPr>
              <w:t>指定看護小規模多機能型居宅介護</w:t>
            </w:r>
            <w:r w:rsidRPr="000248B8">
              <w:rPr>
                <w:rFonts w:asciiTheme="majorEastAsia" w:eastAsiaTheme="majorEastAsia" w:hAnsiTheme="majorEastAsia" w:hint="eastAsia"/>
                <w:bCs/>
                <w:color w:val="000000"/>
                <w:sz w:val="18"/>
                <w:szCs w:val="20"/>
              </w:rPr>
              <w:t>の提供の開始に際し、利用者の提示する被保険者証によって、被保険者資格、要介護認定の有無及び要介護</w:t>
            </w:r>
            <w:r>
              <w:rPr>
                <w:rFonts w:asciiTheme="majorEastAsia" w:eastAsiaTheme="majorEastAsia" w:hAnsiTheme="majorEastAsia" w:hint="eastAsia"/>
                <w:bCs/>
                <w:color w:val="000000"/>
                <w:sz w:val="18"/>
                <w:szCs w:val="20"/>
              </w:rPr>
              <w:t>認定の有効期間を確かめなければならないことを規定したものです。</w:t>
            </w:r>
          </w:p>
        </w:tc>
        <w:tc>
          <w:tcPr>
            <w:tcW w:w="1276" w:type="dxa"/>
            <w:tcBorders>
              <w:top w:val="dotted"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617D83"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3の一の4(5</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①準用)</w:t>
            </w:r>
          </w:p>
        </w:tc>
      </w:tr>
      <w:tr w:rsidR="00A75FB7" w:rsidRPr="00805533" w:rsidTr="00DA6265">
        <w:trPr>
          <w:trHeight w:val="485"/>
        </w:trPr>
        <w:tc>
          <w:tcPr>
            <w:tcW w:w="1555" w:type="dxa"/>
            <w:vMerge/>
            <w:tcBorders>
              <w:bottom w:val="single" w:sz="4" w:space="0" w:color="auto"/>
            </w:tcBorders>
          </w:tcPr>
          <w:p w:rsidR="00A75FB7" w:rsidRDefault="00A75FB7" w:rsidP="00A75FB7">
            <w:pPr>
              <w:widowControl/>
              <w:spacing w:line="240" w:lineRule="exact"/>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Pr="005B4E81"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174E80">
              <w:rPr>
                <w:rFonts w:asciiTheme="majorEastAsia" w:eastAsiaTheme="majorEastAsia" w:hAnsiTheme="majorEastAsia" w:hint="eastAsia"/>
                <w:bCs/>
                <w:color w:val="000000"/>
                <w:sz w:val="18"/>
                <w:szCs w:val="20"/>
              </w:rPr>
              <w:t>被保険者証に</w:t>
            </w:r>
            <w:r>
              <w:rPr>
                <w:rFonts w:asciiTheme="majorEastAsia" w:eastAsiaTheme="majorEastAsia" w:hAnsiTheme="majorEastAsia" w:hint="eastAsia"/>
                <w:bCs/>
                <w:color w:val="000000"/>
                <w:sz w:val="18"/>
                <w:szCs w:val="20"/>
              </w:rPr>
              <w:t>、</w:t>
            </w:r>
            <w:r w:rsidRPr="00174E80">
              <w:rPr>
                <w:rFonts w:asciiTheme="majorEastAsia" w:eastAsiaTheme="majorEastAsia" w:hAnsiTheme="majorEastAsia" w:hint="eastAsia"/>
                <w:bCs/>
                <w:color w:val="000000"/>
                <w:sz w:val="18"/>
                <w:szCs w:val="20"/>
              </w:rPr>
              <w:t>認定審査会意見が記載されているときは、当該</w:t>
            </w:r>
            <w:r w:rsidRPr="00A639AF">
              <w:rPr>
                <w:rFonts w:asciiTheme="majorEastAsia" w:eastAsiaTheme="majorEastAsia" w:hAnsiTheme="majorEastAsia" w:hint="eastAsia"/>
                <w:bCs/>
                <w:color w:val="000000"/>
                <w:sz w:val="18"/>
                <w:szCs w:val="20"/>
              </w:rPr>
              <w:t>認定審査会</w:t>
            </w:r>
            <w:r w:rsidRPr="00174E80">
              <w:rPr>
                <w:rFonts w:asciiTheme="majorEastAsia" w:eastAsiaTheme="majorEastAsia" w:hAnsiTheme="majorEastAsia" w:hint="eastAsia"/>
                <w:bCs/>
                <w:color w:val="000000"/>
                <w:sz w:val="18"/>
                <w:szCs w:val="20"/>
              </w:rPr>
              <w:t>意見に配慮して</w:t>
            </w:r>
            <w:r w:rsidR="0032096A">
              <w:rPr>
                <w:rFonts w:asciiTheme="majorEastAsia" w:eastAsiaTheme="majorEastAsia" w:hAnsiTheme="majorEastAsia" w:hint="eastAsia"/>
                <w:bCs/>
                <w:color w:val="000000"/>
                <w:sz w:val="18"/>
                <w:szCs w:val="20"/>
              </w:rPr>
              <w:t>、</w:t>
            </w:r>
            <w:r w:rsidRPr="000051FF">
              <w:rPr>
                <w:rFonts w:asciiTheme="majorEastAsia" w:eastAsiaTheme="majorEastAsia" w:hAnsiTheme="majorEastAsia" w:hint="eastAsia"/>
                <w:bCs/>
                <w:color w:val="000000"/>
                <w:sz w:val="18"/>
                <w:szCs w:val="20"/>
              </w:rPr>
              <w:t>指定看護小規模多機能型居宅介護</w:t>
            </w:r>
            <w:r w:rsidRPr="00174E80">
              <w:rPr>
                <w:rFonts w:asciiTheme="majorEastAsia" w:eastAsiaTheme="majorEastAsia" w:hAnsiTheme="majorEastAsia" w:hint="eastAsia"/>
                <w:bCs/>
                <w:color w:val="000000"/>
                <w:sz w:val="18"/>
                <w:szCs w:val="20"/>
              </w:rPr>
              <w:t>を提供するよう努めていますか。</w:t>
            </w:r>
          </w:p>
        </w:tc>
        <w:tc>
          <w:tcPr>
            <w:tcW w:w="1276" w:type="dxa"/>
            <w:tcBorders>
              <w:top w:val="single" w:sz="4" w:space="0" w:color="auto"/>
              <w:bottom w:val="single" w:sz="4" w:space="0" w:color="auto"/>
            </w:tcBorders>
          </w:tcPr>
          <w:p w:rsidR="00A75FB7" w:rsidRPr="00805533" w:rsidRDefault="00A75FB7" w:rsidP="0032096A">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tcBorders>
              <w:top w:val="single" w:sz="4" w:space="0" w:color="auto"/>
              <w:bottom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203条</w:t>
            </w:r>
          </w:p>
          <w:p w:rsidR="00A75FB7" w:rsidRPr="008F1CDE" w:rsidRDefault="00A75FB7" w:rsidP="00A75FB7">
            <w:pPr>
              <w:spacing w:line="240" w:lineRule="exact"/>
              <w:rPr>
                <w:rFonts w:asciiTheme="majorEastAsia" w:eastAsiaTheme="majorEastAsia" w:hAnsiTheme="majorEastAsia"/>
                <w:bCs/>
                <w:color w:val="000000"/>
                <w:sz w:val="16"/>
                <w:szCs w:val="18"/>
              </w:rPr>
            </w:pPr>
            <w:r>
              <w:rPr>
                <w:rFonts w:asciiTheme="majorEastAsia" w:eastAsiaTheme="majorEastAsia" w:hAnsiTheme="majorEastAsia" w:hint="eastAsia"/>
                <w:bCs/>
                <w:color w:val="000000"/>
                <w:sz w:val="18"/>
                <w:szCs w:val="18"/>
              </w:rPr>
              <w:t>(条例第12条第2項準用)</w:t>
            </w:r>
          </w:p>
        </w:tc>
      </w:tr>
      <w:tr w:rsidR="00A75FB7" w:rsidRPr="00805533" w:rsidTr="00DA6265">
        <w:trPr>
          <w:trHeight w:val="765"/>
        </w:trPr>
        <w:tc>
          <w:tcPr>
            <w:tcW w:w="1555" w:type="dxa"/>
            <w:tcBorders>
              <w:top w:val="single" w:sz="4" w:space="0" w:color="auto"/>
              <w:bottom w:val="nil"/>
            </w:tcBorders>
          </w:tcPr>
          <w:p w:rsidR="00A75FB7" w:rsidRDefault="00A75FB7" w:rsidP="00A75FB7">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５　</w:t>
            </w:r>
            <w:r w:rsidRPr="0059205F">
              <w:rPr>
                <w:rFonts w:asciiTheme="majorEastAsia" w:eastAsiaTheme="majorEastAsia" w:hAnsiTheme="majorEastAsia" w:hint="eastAsia"/>
                <w:bCs/>
                <w:color w:val="000000"/>
                <w:sz w:val="18"/>
                <w:szCs w:val="20"/>
              </w:rPr>
              <w:t>要介護認定等の申請に係る援助</w:t>
            </w:r>
          </w:p>
        </w:tc>
        <w:tc>
          <w:tcPr>
            <w:tcW w:w="6094" w:type="dxa"/>
            <w:tcBorders>
              <w:top w:val="single" w:sz="4" w:space="0" w:color="auto"/>
              <w:bottom w:val="single" w:sz="4" w:space="0" w:color="auto"/>
            </w:tcBorders>
          </w:tcPr>
          <w:p w:rsidR="00A75FB7" w:rsidRPr="00E16E5E"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0051FF">
              <w:rPr>
                <w:rFonts w:asciiTheme="majorEastAsia" w:eastAsiaTheme="majorEastAsia" w:hAnsiTheme="majorEastAsia" w:hint="eastAsia"/>
                <w:bCs/>
                <w:color w:val="000000"/>
                <w:sz w:val="18"/>
                <w:szCs w:val="20"/>
              </w:rPr>
              <w:t>指定看護小規模多機能型居宅介護</w:t>
            </w:r>
            <w:r w:rsidRPr="002A2B0C">
              <w:rPr>
                <w:rFonts w:asciiTheme="majorEastAsia" w:eastAsiaTheme="majorEastAsia" w:hAnsiTheme="majorEastAsia" w:hint="eastAsia"/>
                <w:bCs/>
                <w:color w:val="000000"/>
                <w:sz w:val="18"/>
                <w:szCs w:val="20"/>
              </w:rPr>
              <w:t>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276" w:type="dxa"/>
            <w:tcBorders>
              <w:top w:val="single" w:sz="4" w:space="0" w:color="auto"/>
              <w:bottom w:val="single" w:sz="4" w:space="0" w:color="auto"/>
            </w:tcBorders>
          </w:tcPr>
          <w:p w:rsidR="00A75FB7" w:rsidRPr="00805533" w:rsidRDefault="00A75FB7" w:rsidP="0032096A">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tcBorders>
              <w:top w:val="single" w:sz="4" w:space="0" w:color="auto"/>
              <w:bottom w:val="single" w:sz="4" w:space="0" w:color="auto"/>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203条</w:t>
            </w:r>
          </w:p>
          <w:p w:rsidR="00A75FB7" w:rsidRPr="008F1CDE" w:rsidRDefault="00A75FB7" w:rsidP="00A75FB7">
            <w:pPr>
              <w:spacing w:line="240" w:lineRule="exact"/>
              <w:rPr>
                <w:rFonts w:asciiTheme="majorEastAsia" w:eastAsiaTheme="majorEastAsia" w:hAnsiTheme="majorEastAsia"/>
                <w:bCs/>
                <w:color w:val="000000"/>
                <w:sz w:val="16"/>
                <w:szCs w:val="18"/>
              </w:rPr>
            </w:pPr>
            <w:r>
              <w:rPr>
                <w:rFonts w:asciiTheme="majorEastAsia" w:eastAsiaTheme="majorEastAsia" w:hAnsiTheme="majorEastAsia" w:hint="eastAsia"/>
                <w:bCs/>
                <w:color w:val="000000"/>
                <w:sz w:val="18"/>
                <w:szCs w:val="18"/>
              </w:rPr>
              <w:t>(条例第13条第1項準用)</w:t>
            </w:r>
          </w:p>
        </w:tc>
      </w:tr>
      <w:tr w:rsidR="00A75FB7" w:rsidRPr="00805533" w:rsidTr="007E45F6">
        <w:trPr>
          <w:trHeight w:val="813"/>
        </w:trPr>
        <w:tc>
          <w:tcPr>
            <w:tcW w:w="1555" w:type="dxa"/>
            <w:tcBorders>
              <w:top w:val="nil"/>
              <w:bottom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Pr="00527B5D"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②　指定</w:t>
            </w:r>
            <w:r w:rsidRPr="002A2B0C">
              <w:rPr>
                <w:rFonts w:asciiTheme="majorEastAsia" w:eastAsiaTheme="majorEastAsia" w:hAnsiTheme="majorEastAsia" w:hint="eastAsia"/>
                <w:bCs/>
                <w:color w:val="000000"/>
                <w:sz w:val="18"/>
                <w:szCs w:val="20"/>
              </w:rPr>
              <w:t>居宅介護支援が利用者に対して行われていない等の場合であって必要と認めるときは、要介護認定の更新の申請が、遅くとも当該利用者が受けている要介護認定の有効期間が終了する</w:t>
            </w:r>
            <w:r>
              <w:rPr>
                <w:rFonts w:asciiTheme="majorEastAsia" w:eastAsiaTheme="majorEastAsia" w:hAnsiTheme="majorEastAsia" w:hint="eastAsia"/>
                <w:bCs/>
                <w:color w:val="000000"/>
                <w:sz w:val="18"/>
                <w:szCs w:val="20"/>
              </w:rPr>
              <w:t>日の</w:t>
            </w:r>
            <w:r w:rsidRPr="002A2B0C">
              <w:rPr>
                <w:rFonts w:asciiTheme="majorEastAsia" w:eastAsiaTheme="majorEastAsia" w:hAnsiTheme="majorEastAsia" w:hint="eastAsia"/>
                <w:bCs/>
                <w:color w:val="000000"/>
                <w:sz w:val="18"/>
                <w:szCs w:val="20"/>
              </w:rPr>
              <w:t>３０</w:t>
            </w:r>
            <w:r>
              <w:rPr>
                <w:rFonts w:asciiTheme="majorEastAsia" w:eastAsiaTheme="majorEastAsia" w:hAnsiTheme="majorEastAsia" w:hint="eastAsia"/>
                <w:bCs/>
                <w:color w:val="000000"/>
                <w:sz w:val="18"/>
                <w:szCs w:val="20"/>
              </w:rPr>
              <w:t>日前に行われる</w:t>
            </w:r>
            <w:r w:rsidRPr="002A2B0C">
              <w:rPr>
                <w:rFonts w:asciiTheme="majorEastAsia" w:eastAsiaTheme="majorEastAsia" w:hAnsiTheme="majorEastAsia" w:hint="eastAsia"/>
                <w:bCs/>
                <w:color w:val="000000"/>
                <w:sz w:val="18"/>
                <w:szCs w:val="20"/>
              </w:rPr>
              <w:t>よう、必要な援助を行っていますか。</w:t>
            </w:r>
          </w:p>
        </w:tc>
        <w:tc>
          <w:tcPr>
            <w:tcW w:w="1276" w:type="dxa"/>
            <w:tcBorders>
              <w:top w:val="single"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tcBorders>
              <w:top w:val="single" w:sz="4" w:space="0" w:color="auto"/>
              <w:bottom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203条</w:t>
            </w:r>
          </w:p>
          <w:p w:rsidR="00A75FB7" w:rsidRPr="00585050" w:rsidRDefault="00A75FB7" w:rsidP="00A75FB7">
            <w:pPr>
              <w:spacing w:line="240" w:lineRule="exact"/>
              <w:rPr>
                <w:rFonts w:asciiTheme="majorEastAsia" w:eastAsiaTheme="majorEastAsia" w:hAnsiTheme="majorEastAsia"/>
                <w:bCs/>
                <w:color w:val="000000"/>
                <w:sz w:val="16"/>
                <w:szCs w:val="18"/>
              </w:rPr>
            </w:pPr>
            <w:r>
              <w:rPr>
                <w:rFonts w:asciiTheme="majorEastAsia" w:eastAsiaTheme="majorEastAsia" w:hAnsiTheme="majorEastAsia" w:hint="eastAsia"/>
                <w:bCs/>
                <w:color w:val="000000"/>
                <w:sz w:val="18"/>
                <w:szCs w:val="18"/>
              </w:rPr>
              <w:t>(条例第13条第2項準用)</w:t>
            </w:r>
          </w:p>
        </w:tc>
      </w:tr>
      <w:tr w:rsidR="00A75FB7" w:rsidRPr="00805533" w:rsidTr="000E7570">
        <w:trPr>
          <w:trHeight w:val="509"/>
        </w:trPr>
        <w:tc>
          <w:tcPr>
            <w:tcW w:w="1555" w:type="dxa"/>
            <w:tcBorders>
              <w:top w:val="nil"/>
              <w:bottom w:val="nil"/>
            </w:tcBorders>
          </w:tcPr>
          <w:p w:rsidR="00A75FB7" w:rsidRDefault="00A75FB7" w:rsidP="00A75FB7">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６　</w:t>
            </w:r>
            <w:r w:rsidRPr="00FB564F">
              <w:rPr>
                <w:rFonts w:asciiTheme="majorEastAsia" w:eastAsiaTheme="majorEastAsia" w:hAnsiTheme="majorEastAsia" w:hint="eastAsia"/>
                <w:bCs/>
                <w:color w:val="000000"/>
                <w:sz w:val="18"/>
                <w:szCs w:val="20"/>
              </w:rPr>
              <w:t>心身の状況等の把握</w:t>
            </w:r>
          </w:p>
        </w:tc>
        <w:tc>
          <w:tcPr>
            <w:tcW w:w="6094" w:type="dxa"/>
            <w:tcBorders>
              <w:top w:val="single" w:sz="4" w:space="0" w:color="auto"/>
              <w:bottom w:val="dotted"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0051FF">
              <w:rPr>
                <w:rFonts w:asciiTheme="majorEastAsia" w:eastAsiaTheme="majorEastAsia" w:hAnsiTheme="majorEastAsia" w:hint="eastAsia"/>
                <w:bCs/>
                <w:color w:val="000000"/>
                <w:sz w:val="18"/>
                <w:szCs w:val="20"/>
              </w:rPr>
              <w:t>指定看護小規模多機能型居宅介護</w:t>
            </w:r>
            <w:r w:rsidRPr="00546E08">
              <w:rPr>
                <w:rFonts w:asciiTheme="majorEastAsia" w:eastAsiaTheme="majorEastAsia" w:hAnsiTheme="majorEastAsia" w:hint="eastAsia"/>
                <w:bCs/>
                <w:color w:val="000000"/>
                <w:sz w:val="18"/>
                <w:szCs w:val="20"/>
              </w:rPr>
              <w:t>の提供に当たっては、</w:t>
            </w:r>
            <w:r>
              <w:rPr>
                <w:rFonts w:asciiTheme="majorEastAsia" w:eastAsiaTheme="majorEastAsia" w:hAnsiTheme="majorEastAsia" w:hint="eastAsia"/>
                <w:bCs/>
                <w:color w:val="000000"/>
                <w:sz w:val="18"/>
                <w:szCs w:val="20"/>
              </w:rPr>
              <w:t>介護</w:t>
            </w:r>
            <w:r w:rsidRPr="009109E7">
              <w:rPr>
                <w:rFonts w:asciiTheme="majorEastAsia" w:eastAsiaTheme="majorEastAsia" w:hAnsiTheme="majorEastAsia" w:hint="eastAsia"/>
                <w:bCs/>
                <w:color w:val="000000"/>
                <w:sz w:val="18"/>
                <w:szCs w:val="20"/>
              </w:rPr>
              <w:t>支援専門員が開催するサービス担当者会議等を通じて、利用者の心身の状況、その置かれている環境、他の保健医療サービス又は福祉サービスの利用状況等の把握に努めていますか。</w:t>
            </w:r>
          </w:p>
        </w:tc>
        <w:tc>
          <w:tcPr>
            <w:tcW w:w="1276" w:type="dxa"/>
            <w:tcBorders>
              <w:top w:val="single"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203条</w:t>
            </w:r>
          </w:p>
          <w:p w:rsidR="00A75FB7" w:rsidRPr="00B63C06"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(条例第87条準用)</w:t>
            </w:r>
          </w:p>
        </w:tc>
      </w:tr>
      <w:tr w:rsidR="00A75FB7" w:rsidRPr="00805533" w:rsidTr="000E7570">
        <w:trPr>
          <w:trHeight w:val="633"/>
        </w:trPr>
        <w:tc>
          <w:tcPr>
            <w:tcW w:w="1555" w:type="dxa"/>
            <w:tcBorders>
              <w:top w:val="nil"/>
              <w:bottom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685304" w:rsidRDefault="00A75FB7" w:rsidP="00A75FB7">
            <w:pPr>
              <w:spacing w:line="240" w:lineRule="exact"/>
              <w:ind w:left="158" w:hangingChars="100" w:hanging="158"/>
              <w:rPr>
                <w:rFonts w:asciiTheme="majorEastAsia" w:eastAsiaTheme="majorEastAsia" w:hAnsiTheme="majorEastAsia"/>
                <w:bCs/>
                <w:sz w:val="18"/>
                <w:szCs w:val="20"/>
              </w:rPr>
            </w:pPr>
            <w:r w:rsidRPr="00021E55">
              <w:rPr>
                <w:rFonts w:asciiTheme="majorEastAsia" w:eastAsiaTheme="majorEastAsia" w:hAnsiTheme="majorEastAsia" w:hint="eastAsia"/>
                <w:bCs/>
                <w:sz w:val="18"/>
                <w:szCs w:val="20"/>
              </w:rPr>
              <w:t>※　サービス担当者会議は、テレビ電話装置等を活用して行うことができるものと</w:t>
            </w:r>
            <w:r>
              <w:rPr>
                <w:rFonts w:asciiTheme="majorEastAsia" w:eastAsiaTheme="majorEastAsia" w:hAnsiTheme="majorEastAsia" w:hint="eastAsia"/>
                <w:bCs/>
                <w:sz w:val="18"/>
                <w:szCs w:val="20"/>
              </w:rPr>
              <w:t>します</w:t>
            </w:r>
            <w:r w:rsidRPr="00021E55">
              <w:rPr>
                <w:rFonts w:asciiTheme="majorEastAsia" w:eastAsiaTheme="majorEastAsia" w:hAnsiTheme="majorEastAsia" w:hint="eastAsia"/>
                <w:bCs/>
                <w:sz w:val="18"/>
                <w:szCs w:val="20"/>
              </w:rPr>
              <w:t>。この際、個人情報保護委員会・厚生労働省「医療・介護関係事業者における個人情報の適切な取扱いのためのガイダンス」、厚生労働省「医療情報システムの安全管理に関するガイドライン」等を遵守</w:t>
            </w:r>
            <w:r>
              <w:rPr>
                <w:rFonts w:asciiTheme="majorEastAsia" w:eastAsiaTheme="majorEastAsia" w:hAnsiTheme="majorEastAsia" w:hint="eastAsia"/>
                <w:bCs/>
                <w:sz w:val="18"/>
                <w:szCs w:val="20"/>
              </w:rPr>
              <w:t>してください</w:t>
            </w:r>
            <w:r w:rsidRPr="00021E55">
              <w:rPr>
                <w:rFonts w:asciiTheme="majorEastAsia" w:eastAsiaTheme="majorEastAsia" w:hAnsiTheme="majorEastAsia" w:hint="eastAsia"/>
                <w:bCs/>
                <w:sz w:val="18"/>
                <w:szCs w:val="20"/>
              </w:rPr>
              <w:t>。</w:t>
            </w:r>
          </w:p>
        </w:tc>
        <w:tc>
          <w:tcPr>
            <w:tcW w:w="1276" w:type="dxa"/>
            <w:tcBorders>
              <w:top w:val="dotted" w:sz="4" w:space="0" w:color="auto"/>
              <w:bottom w:val="single" w:sz="4" w:space="0" w:color="auto"/>
            </w:tcBorders>
          </w:tcPr>
          <w:p w:rsidR="00A75FB7" w:rsidRPr="0083478C"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8072B9"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準用)</w:t>
            </w:r>
          </w:p>
        </w:tc>
      </w:tr>
      <w:tr w:rsidR="00A75FB7" w:rsidRPr="00805533" w:rsidTr="000E7570">
        <w:trPr>
          <w:trHeight w:val="505"/>
        </w:trPr>
        <w:tc>
          <w:tcPr>
            <w:tcW w:w="1555" w:type="dxa"/>
            <w:vMerge w:val="restart"/>
            <w:tcBorders>
              <w:top w:val="nil"/>
            </w:tcBorders>
          </w:tcPr>
          <w:p w:rsidR="00A75FB7" w:rsidRDefault="00A75FB7" w:rsidP="00A75FB7">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７　</w:t>
            </w:r>
            <w:r w:rsidRPr="00685304">
              <w:rPr>
                <w:rFonts w:asciiTheme="majorEastAsia" w:eastAsiaTheme="majorEastAsia" w:hAnsiTheme="majorEastAsia" w:hint="eastAsia"/>
                <w:bCs/>
                <w:color w:val="000000"/>
                <w:sz w:val="18"/>
                <w:szCs w:val="20"/>
              </w:rPr>
              <w:t>居宅サービス事業者等との連携</w:t>
            </w:r>
          </w:p>
        </w:tc>
        <w:tc>
          <w:tcPr>
            <w:tcW w:w="6094" w:type="dxa"/>
            <w:tcBorders>
              <w:top w:val="dotted"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0051FF">
              <w:rPr>
                <w:rFonts w:asciiTheme="majorEastAsia" w:eastAsiaTheme="majorEastAsia" w:hAnsiTheme="majorEastAsia" w:hint="eastAsia"/>
                <w:bCs/>
                <w:color w:val="000000"/>
                <w:sz w:val="18"/>
                <w:szCs w:val="20"/>
              </w:rPr>
              <w:t>指定看護小規模多機能型居宅介護</w:t>
            </w:r>
            <w:r w:rsidRPr="009109E7">
              <w:rPr>
                <w:rFonts w:asciiTheme="majorEastAsia" w:eastAsiaTheme="majorEastAsia" w:hAnsiTheme="majorEastAsia" w:hint="eastAsia"/>
                <w:bCs/>
                <w:color w:val="000000"/>
                <w:sz w:val="18"/>
                <w:szCs w:val="20"/>
              </w:rPr>
              <w:t>を提供するに当たっては、</w:t>
            </w:r>
            <w:r w:rsidRPr="00021E55">
              <w:rPr>
                <w:rFonts w:asciiTheme="majorEastAsia" w:eastAsiaTheme="majorEastAsia" w:hAnsiTheme="majorEastAsia" w:hint="eastAsia"/>
                <w:bCs/>
                <w:color w:val="000000"/>
                <w:sz w:val="18"/>
                <w:szCs w:val="20"/>
              </w:rPr>
              <w:t>居宅サービス事業者</w:t>
            </w:r>
            <w:r w:rsidRPr="009109E7">
              <w:rPr>
                <w:rFonts w:asciiTheme="majorEastAsia" w:eastAsiaTheme="majorEastAsia" w:hAnsiTheme="majorEastAsia" w:hint="eastAsia"/>
                <w:bCs/>
                <w:color w:val="000000"/>
                <w:sz w:val="18"/>
                <w:szCs w:val="20"/>
              </w:rPr>
              <w:t>その他保健医療サービス又は福祉サービスを提供する者との密接な連携に努めていますか。</w:t>
            </w:r>
          </w:p>
        </w:tc>
        <w:tc>
          <w:tcPr>
            <w:tcW w:w="1276" w:type="dxa"/>
            <w:tcBorders>
              <w:top w:val="dotted"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dotted"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203条</w:t>
            </w:r>
          </w:p>
          <w:p w:rsidR="00A75FB7" w:rsidRPr="007906BD"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(条例第88条第1項準用)</w:t>
            </w:r>
          </w:p>
        </w:tc>
      </w:tr>
      <w:tr w:rsidR="00A75FB7" w:rsidRPr="00805533" w:rsidTr="000E7570">
        <w:trPr>
          <w:trHeight w:val="770"/>
        </w:trPr>
        <w:tc>
          <w:tcPr>
            <w:tcW w:w="1555" w:type="dxa"/>
            <w:vMerge/>
            <w:tcBorders>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3E08FF"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0051FF">
              <w:rPr>
                <w:rFonts w:asciiTheme="majorEastAsia" w:eastAsiaTheme="majorEastAsia" w:hAnsiTheme="majorEastAsia" w:hint="eastAsia"/>
                <w:bCs/>
                <w:color w:val="000000"/>
                <w:sz w:val="18"/>
                <w:szCs w:val="20"/>
              </w:rPr>
              <w:t>指定看護小規模多機能型居宅介護</w:t>
            </w:r>
            <w:r w:rsidRPr="00021E55">
              <w:rPr>
                <w:rFonts w:asciiTheme="majorEastAsia" w:eastAsiaTheme="majorEastAsia" w:hAnsiTheme="majorEastAsia" w:hint="eastAsia"/>
                <w:bCs/>
                <w:color w:val="000000"/>
                <w:sz w:val="18"/>
                <w:szCs w:val="20"/>
              </w:rPr>
              <w:t>事業所の介護支援専門員が登録者の居宅サービス計画を作成し、</w:t>
            </w:r>
            <w:r w:rsidRPr="000051FF">
              <w:rPr>
                <w:rFonts w:asciiTheme="majorEastAsia" w:eastAsiaTheme="majorEastAsia" w:hAnsiTheme="majorEastAsia" w:hint="eastAsia"/>
                <w:bCs/>
                <w:color w:val="000000"/>
                <w:sz w:val="18"/>
                <w:szCs w:val="20"/>
              </w:rPr>
              <w:t>指定看護小規模多機能型居宅介護</w:t>
            </w:r>
            <w:r w:rsidRPr="00021E55">
              <w:rPr>
                <w:rFonts w:asciiTheme="majorEastAsia" w:eastAsiaTheme="majorEastAsia" w:hAnsiTheme="majorEastAsia" w:hint="eastAsia"/>
                <w:bCs/>
                <w:color w:val="000000"/>
                <w:sz w:val="18"/>
                <w:szCs w:val="20"/>
              </w:rPr>
              <w:t>以外の指定居宅サービス等について給付管理を行うこととされていることから、利用者が利用する指定居宅サービス事業者とは連携を密にしておかなければならないとしたもので</w:t>
            </w:r>
            <w:r>
              <w:rPr>
                <w:rFonts w:asciiTheme="majorEastAsia" w:eastAsiaTheme="majorEastAsia" w:hAnsiTheme="majorEastAsia" w:hint="eastAsia"/>
                <w:bCs/>
                <w:color w:val="000000"/>
                <w:sz w:val="18"/>
                <w:szCs w:val="20"/>
              </w:rPr>
              <w:t>す</w:t>
            </w:r>
            <w:r w:rsidRPr="00021E55">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83478C"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9109E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3の四の4(2</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準用)</w:t>
            </w:r>
          </w:p>
        </w:tc>
      </w:tr>
      <w:tr w:rsidR="00A75FB7" w:rsidRPr="00805533" w:rsidTr="000E7570">
        <w:trPr>
          <w:trHeight w:val="373"/>
        </w:trPr>
        <w:tc>
          <w:tcPr>
            <w:tcW w:w="1555" w:type="dxa"/>
            <w:tcBorders>
              <w:top w:val="nil"/>
              <w:bottom w:val="nil"/>
            </w:tcBorders>
          </w:tcPr>
          <w:p w:rsidR="00A75FB7" w:rsidRPr="00FB564F"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4C7828">
              <w:rPr>
                <w:rFonts w:asciiTheme="majorEastAsia" w:eastAsiaTheme="majorEastAsia" w:hAnsiTheme="majorEastAsia" w:hint="eastAsia"/>
                <w:bCs/>
                <w:color w:val="000000"/>
                <w:sz w:val="18"/>
                <w:szCs w:val="20"/>
              </w:rPr>
              <w:t>指定看護小規模多機能型居宅介護</w:t>
            </w:r>
            <w:r w:rsidRPr="009109E7">
              <w:rPr>
                <w:rFonts w:asciiTheme="majorEastAsia" w:eastAsiaTheme="majorEastAsia" w:hAnsiTheme="majorEastAsia" w:hint="eastAsia"/>
                <w:bCs/>
                <w:color w:val="000000"/>
                <w:sz w:val="18"/>
                <w:szCs w:val="20"/>
              </w:rPr>
              <w:t>を提供するに当たっては、利用者の健康管理を適切に行うため、主治の医師との密接な連携に努めていますか。</w:t>
            </w:r>
          </w:p>
        </w:tc>
        <w:tc>
          <w:tcPr>
            <w:tcW w:w="1276" w:type="dxa"/>
            <w:tcBorders>
              <w:top w:val="single"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いる</w:t>
            </w:r>
            <w:r>
              <w:rPr>
                <w:rFonts w:asciiTheme="majorEastAsia" w:eastAsiaTheme="majorEastAsia" w:hAnsiTheme="majorEastAsia" w:hint="eastAsia"/>
                <w:bCs/>
                <w:color w:val="000000"/>
                <w:sz w:val="18"/>
                <w:szCs w:val="18"/>
              </w:rPr>
              <w:t xml:space="preserve">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single"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391D1A"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(条例第88条第</w:t>
            </w:r>
            <w:r>
              <w:rPr>
                <w:rFonts w:asciiTheme="majorEastAsia" w:eastAsiaTheme="majorEastAsia" w:hAnsiTheme="majorEastAsia" w:hint="eastAsia"/>
                <w:bCs/>
                <w:color w:val="000000"/>
                <w:sz w:val="18"/>
                <w:szCs w:val="18"/>
              </w:rPr>
              <w:t>2</w:t>
            </w:r>
            <w:r w:rsidRPr="004C7828">
              <w:rPr>
                <w:rFonts w:asciiTheme="majorEastAsia" w:eastAsiaTheme="majorEastAsia" w:hAnsiTheme="majorEastAsia" w:hint="eastAsia"/>
                <w:bCs/>
                <w:color w:val="000000"/>
                <w:sz w:val="18"/>
                <w:szCs w:val="18"/>
              </w:rPr>
              <w:t>項準用)</w:t>
            </w:r>
          </w:p>
        </w:tc>
      </w:tr>
      <w:tr w:rsidR="00A75FB7" w:rsidRPr="00805533" w:rsidTr="000E7570">
        <w:trPr>
          <w:trHeight w:val="625"/>
        </w:trPr>
        <w:tc>
          <w:tcPr>
            <w:tcW w:w="1555" w:type="dxa"/>
            <w:tcBorders>
              <w:top w:val="nil"/>
              <w:bottom w:val="single" w:sz="4" w:space="0" w:color="auto"/>
            </w:tcBorders>
          </w:tcPr>
          <w:p w:rsidR="00A75FB7" w:rsidRPr="00FB564F"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③　</w:t>
            </w:r>
            <w:r w:rsidRPr="004C7828">
              <w:rPr>
                <w:rFonts w:asciiTheme="majorEastAsia" w:eastAsiaTheme="majorEastAsia" w:hAnsiTheme="majorEastAsia" w:hint="eastAsia"/>
                <w:bCs/>
                <w:color w:val="000000"/>
                <w:sz w:val="18"/>
                <w:szCs w:val="20"/>
              </w:rPr>
              <w:t>指定看護小規模多機能型居宅介護</w:t>
            </w:r>
            <w:r w:rsidRPr="009109E7">
              <w:rPr>
                <w:rFonts w:asciiTheme="majorEastAsia" w:eastAsiaTheme="majorEastAsia" w:hAnsiTheme="majorEastAsia" w:hint="eastAsia"/>
                <w:bCs/>
                <w:color w:val="000000"/>
                <w:sz w:val="18"/>
                <w:szCs w:val="20"/>
              </w:rPr>
              <w:t>の提供の終了に際しては、利用者又は</w:t>
            </w:r>
            <w:r>
              <w:rPr>
                <w:rFonts w:asciiTheme="majorEastAsia" w:eastAsiaTheme="majorEastAsia" w:hAnsiTheme="majorEastAsia" w:hint="eastAsia"/>
                <w:bCs/>
                <w:color w:val="000000"/>
                <w:sz w:val="18"/>
                <w:szCs w:val="20"/>
              </w:rPr>
              <w:t>その</w:t>
            </w:r>
            <w:r w:rsidRPr="009109E7">
              <w:rPr>
                <w:rFonts w:asciiTheme="majorEastAsia" w:eastAsiaTheme="majorEastAsia" w:hAnsiTheme="majorEastAsia" w:hint="eastAsia"/>
                <w:bCs/>
                <w:color w:val="000000"/>
                <w:sz w:val="18"/>
                <w:szCs w:val="20"/>
              </w:rPr>
              <w:t>家族に対して適切な指導を行うとともに、</w:t>
            </w:r>
            <w:r w:rsidRPr="004C7828">
              <w:rPr>
                <w:rFonts w:asciiTheme="majorEastAsia" w:eastAsiaTheme="majorEastAsia" w:hAnsiTheme="majorEastAsia" w:hint="eastAsia"/>
                <w:bCs/>
                <w:color w:val="000000"/>
                <w:sz w:val="18"/>
                <w:szCs w:val="20"/>
              </w:rPr>
              <w:t>当該利用者に係る指定</w:t>
            </w:r>
            <w:r w:rsidRPr="009109E7">
              <w:rPr>
                <w:rFonts w:asciiTheme="majorEastAsia" w:eastAsiaTheme="majorEastAsia" w:hAnsiTheme="majorEastAsia" w:hint="eastAsia"/>
                <w:bCs/>
                <w:color w:val="000000"/>
                <w:sz w:val="18"/>
                <w:szCs w:val="20"/>
              </w:rPr>
              <w:t>居宅介護支援事業者に対する情報の提供及び保健医療サービス又は福祉サービスを提供する者との密接な連携に努めていますか。</w:t>
            </w:r>
          </w:p>
        </w:tc>
        <w:tc>
          <w:tcPr>
            <w:tcW w:w="1276" w:type="dxa"/>
            <w:tcBorders>
              <w:top w:val="single"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single"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7906BD"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(条例第88条第</w:t>
            </w:r>
            <w:r>
              <w:rPr>
                <w:rFonts w:asciiTheme="majorEastAsia" w:eastAsiaTheme="majorEastAsia" w:hAnsiTheme="majorEastAsia" w:hint="eastAsia"/>
                <w:bCs/>
                <w:color w:val="000000"/>
                <w:sz w:val="18"/>
                <w:szCs w:val="18"/>
              </w:rPr>
              <w:t>3</w:t>
            </w:r>
            <w:r w:rsidRPr="004C7828">
              <w:rPr>
                <w:rFonts w:asciiTheme="majorEastAsia" w:eastAsiaTheme="majorEastAsia" w:hAnsiTheme="majorEastAsia" w:hint="eastAsia"/>
                <w:bCs/>
                <w:color w:val="000000"/>
                <w:sz w:val="18"/>
                <w:szCs w:val="18"/>
              </w:rPr>
              <w:t>項準用)</w:t>
            </w:r>
          </w:p>
        </w:tc>
      </w:tr>
      <w:tr w:rsidR="00A75FB7" w:rsidRPr="00805533" w:rsidTr="000E7570">
        <w:trPr>
          <w:trHeight w:val="369"/>
        </w:trPr>
        <w:tc>
          <w:tcPr>
            <w:tcW w:w="1555" w:type="dxa"/>
            <w:tcBorders>
              <w:top w:val="nil"/>
              <w:bottom w:val="nil"/>
            </w:tcBorders>
          </w:tcPr>
          <w:p w:rsidR="00A75FB7" w:rsidRDefault="00A75FB7" w:rsidP="00A75FB7">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８　</w:t>
            </w:r>
            <w:r w:rsidRPr="00CF6FB7">
              <w:rPr>
                <w:rFonts w:asciiTheme="majorEastAsia" w:eastAsiaTheme="majorEastAsia" w:hAnsiTheme="majorEastAsia" w:hint="eastAsia"/>
                <w:bCs/>
                <w:color w:val="000000"/>
                <w:sz w:val="18"/>
                <w:szCs w:val="20"/>
              </w:rPr>
              <w:t>職務</w:t>
            </w:r>
            <w:r w:rsidRPr="00FB564F">
              <w:rPr>
                <w:rFonts w:asciiTheme="majorEastAsia" w:eastAsiaTheme="majorEastAsia" w:hAnsiTheme="majorEastAsia" w:hint="eastAsia"/>
                <w:bCs/>
                <w:color w:val="000000"/>
                <w:sz w:val="18"/>
                <w:szCs w:val="20"/>
              </w:rPr>
              <w:t>を証する書類の携行</w:t>
            </w:r>
          </w:p>
        </w:tc>
        <w:tc>
          <w:tcPr>
            <w:tcW w:w="6094" w:type="dxa"/>
            <w:tcBorders>
              <w:top w:val="dotted" w:sz="4" w:space="0" w:color="auto"/>
              <w:bottom w:val="dotted"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CF6FB7">
              <w:rPr>
                <w:rFonts w:asciiTheme="majorEastAsia" w:eastAsiaTheme="majorEastAsia" w:hAnsiTheme="majorEastAsia" w:hint="eastAsia"/>
                <w:bCs/>
                <w:color w:val="000000"/>
                <w:sz w:val="18"/>
                <w:szCs w:val="20"/>
              </w:rPr>
              <w:t>看護小規模多機能型居宅介護従業者のうち訪問サービスの提供に当たるものに職務を証する書類を携行させ、初回訪問時及び利用者又はそ</w:t>
            </w:r>
            <w:r>
              <w:rPr>
                <w:rFonts w:asciiTheme="majorEastAsia" w:eastAsiaTheme="majorEastAsia" w:hAnsiTheme="majorEastAsia" w:hint="eastAsia"/>
                <w:bCs/>
                <w:color w:val="000000"/>
                <w:sz w:val="18"/>
                <w:szCs w:val="20"/>
              </w:rPr>
              <w:t>の家族から求められたときは、これを提示すべき旨を指導し</w:t>
            </w:r>
            <w:r w:rsidRPr="00F128A5">
              <w:rPr>
                <w:rFonts w:asciiTheme="majorEastAsia" w:eastAsiaTheme="majorEastAsia" w:hAnsiTheme="majorEastAsia" w:hint="eastAsia"/>
                <w:bCs/>
                <w:color w:val="000000"/>
                <w:sz w:val="18"/>
                <w:szCs w:val="20"/>
              </w:rPr>
              <w:t>ていますか。</w:t>
            </w:r>
          </w:p>
        </w:tc>
        <w:tc>
          <w:tcPr>
            <w:tcW w:w="1276" w:type="dxa"/>
            <w:tcBorders>
              <w:top w:val="dotted"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dotted"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7906BD"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(条例第8</w:t>
            </w:r>
            <w:r>
              <w:rPr>
                <w:rFonts w:asciiTheme="majorEastAsia" w:eastAsiaTheme="majorEastAsia" w:hAnsiTheme="majorEastAsia" w:hint="eastAsia"/>
                <w:bCs/>
                <w:color w:val="000000"/>
                <w:sz w:val="18"/>
                <w:szCs w:val="18"/>
              </w:rPr>
              <w:t>9</w:t>
            </w:r>
            <w:r w:rsidRPr="004C7828">
              <w:rPr>
                <w:rFonts w:asciiTheme="majorEastAsia" w:eastAsiaTheme="majorEastAsia" w:hAnsiTheme="majorEastAsia" w:hint="eastAsia"/>
                <w:bCs/>
                <w:color w:val="000000"/>
                <w:sz w:val="18"/>
                <w:szCs w:val="18"/>
              </w:rPr>
              <w:t>条準用)</w:t>
            </w:r>
          </w:p>
        </w:tc>
      </w:tr>
      <w:tr w:rsidR="00A75FB7" w:rsidRPr="00805533" w:rsidTr="000E7570">
        <w:trPr>
          <w:trHeight w:val="183"/>
        </w:trPr>
        <w:tc>
          <w:tcPr>
            <w:tcW w:w="1555" w:type="dxa"/>
            <w:tcBorders>
              <w:top w:val="nil"/>
              <w:bottom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8E16B8"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CF6FB7">
              <w:rPr>
                <w:rFonts w:asciiTheme="majorEastAsia" w:eastAsiaTheme="majorEastAsia" w:hAnsiTheme="majorEastAsia" w:hint="eastAsia"/>
                <w:bCs/>
                <w:color w:val="000000"/>
                <w:sz w:val="18"/>
                <w:szCs w:val="20"/>
              </w:rPr>
              <w:t>この証書等には、当該指定看護小規模多機能型居宅介護事業所の名称、当該訪問サービスの提供に当たる者の氏名を記載するものとし、当該訪問サービスの提供に当たる者の写真の貼付や職能の記載を行うことが望ましい</w:t>
            </w:r>
            <w:r>
              <w:rPr>
                <w:rFonts w:asciiTheme="majorEastAsia" w:eastAsiaTheme="majorEastAsia" w:hAnsiTheme="majorEastAsia" w:hint="eastAsia"/>
                <w:bCs/>
                <w:color w:val="000000"/>
                <w:sz w:val="18"/>
                <w:szCs w:val="20"/>
              </w:rPr>
              <w:t>です</w:t>
            </w:r>
            <w:r w:rsidRPr="00CF6FB7">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83478C"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9109E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3の四の4(3</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準用)</w:t>
            </w:r>
          </w:p>
        </w:tc>
      </w:tr>
      <w:tr w:rsidR="00A75FB7" w:rsidRPr="00805533" w:rsidTr="0032096A">
        <w:trPr>
          <w:trHeight w:val="750"/>
        </w:trPr>
        <w:tc>
          <w:tcPr>
            <w:tcW w:w="1555" w:type="dxa"/>
            <w:tcBorders>
              <w:top w:val="nil"/>
              <w:bottom w:val="nil"/>
            </w:tcBorders>
          </w:tcPr>
          <w:p w:rsidR="00A75FB7" w:rsidRDefault="00A75FB7" w:rsidP="00A75FB7">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９</w:t>
            </w:r>
            <w:r w:rsidRPr="008123CC">
              <w:rPr>
                <w:rFonts w:asciiTheme="majorEastAsia" w:eastAsiaTheme="majorEastAsia" w:hAnsiTheme="majorEastAsia" w:hint="eastAsia"/>
                <w:bCs/>
                <w:color w:val="000000"/>
                <w:sz w:val="18"/>
                <w:szCs w:val="20"/>
              </w:rPr>
              <w:t xml:space="preserve">　サービスの提供の記録</w:t>
            </w:r>
          </w:p>
        </w:tc>
        <w:tc>
          <w:tcPr>
            <w:tcW w:w="6094" w:type="dxa"/>
            <w:tcBorders>
              <w:top w:val="dotted" w:sz="4" w:space="0" w:color="auto"/>
              <w:bottom w:val="dotted" w:sz="4" w:space="0" w:color="auto"/>
            </w:tcBorders>
          </w:tcPr>
          <w:p w:rsidR="00A75FB7" w:rsidRPr="00C61FED"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①</w:t>
            </w:r>
            <w:r w:rsidRPr="00C61FED">
              <w:rPr>
                <w:rFonts w:asciiTheme="majorEastAsia" w:eastAsiaTheme="majorEastAsia" w:hAnsiTheme="majorEastAsia" w:hint="eastAsia"/>
                <w:bCs/>
                <w:color w:val="000000"/>
                <w:sz w:val="18"/>
                <w:szCs w:val="20"/>
              </w:rPr>
              <w:t xml:space="preserve">　</w:t>
            </w:r>
            <w:r w:rsidRPr="001975C7">
              <w:rPr>
                <w:rFonts w:asciiTheme="majorEastAsia" w:eastAsiaTheme="majorEastAsia" w:hAnsiTheme="majorEastAsia" w:hint="eastAsia"/>
                <w:bCs/>
                <w:color w:val="000000"/>
                <w:sz w:val="18"/>
                <w:szCs w:val="20"/>
              </w:rPr>
              <w:t>指定看護小規模多機能型居宅介護</w:t>
            </w:r>
            <w:r w:rsidRPr="00C61FED">
              <w:rPr>
                <w:rFonts w:asciiTheme="majorEastAsia" w:eastAsiaTheme="majorEastAsia" w:hAnsiTheme="majorEastAsia" w:hint="eastAsia"/>
                <w:bCs/>
                <w:color w:val="000000"/>
                <w:sz w:val="18"/>
                <w:szCs w:val="20"/>
              </w:rPr>
              <w:t>を提供した際には、</w:t>
            </w:r>
            <w:r>
              <w:rPr>
                <w:rFonts w:asciiTheme="majorEastAsia" w:eastAsiaTheme="majorEastAsia" w:hAnsiTheme="majorEastAsia" w:hint="eastAsia"/>
                <w:bCs/>
                <w:color w:val="000000"/>
                <w:sz w:val="18"/>
                <w:szCs w:val="20"/>
              </w:rPr>
              <w:t>当該</w:t>
            </w:r>
            <w:r w:rsidRPr="001975C7">
              <w:rPr>
                <w:rFonts w:asciiTheme="majorEastAsia" w:eastAsiaTheme="majorEastAsia" w:hAnsiTheme="majorEastAsia" w:hint="eastAsia"/>
                <w:bCs/>
                <w:color w:val="000000"/>
                <w:sz w:val="18"/>
                <w:szCs w:val="20"/>
              </w:rPr>
              <w:t>指定看護小規模多機能型居宅介護</w:t>
            </w:r>
            <w:r w:rsidRPr="00C61FED">
              <w:rPr>
                <w:rFonts w:asciiTheme="majorEastAsia" w:eastAsiaTheme="majorEastAsia" w:hAnsiTheme="majorEastAsia" w:hint="eastAsia"/>
                <w:bCs/>
                <w:color w:val="000000"/>
                <w:sz w:val="18"/>
                <w:szCs w:val="20"/>
              </w:rPr>
              <w:t>の提供日</w:t>
            </w:r>
            <w:r>
              <w:rPr>
                <w:rFonts w:asciiTheme="majorEastAsia" w:eastAsiaTheme="majorEastAsia" w:hAnsiTheme="majorEastAsia" w:hint="eastAsia"/>
                <w:bCs/>
                <w:color w:val="000000"/>
                <w:sz w:val="18"/>
                <w:szCs w:val="20"/>
              </w:rPr>
              <w:t>及び</w:t>
            </w:r>
            <w:r w:rsidRPr="00C61FED">
              <w:rPr>
                <w:rFonts w:asciiTheme="majorEastAsia" w:eastAsiaTheme="majorEastAsia" w:hAnsiTheme="majorEastAsia" w:hint="eastAsia"/>
                <w:bCs/>
                <w:color w:val="000000"/>
                <w:sz w:val="18"/>
                <w:szCs w:val="20"/>
              </w:rPr>
              <w:t>内容、</w:t>
            </w:r>
            <w:r w:rsidRPr="001975C7">
              <w:rPr>
                <w:rFonts w:asciiTheme="majorEastAsia" w:eastAsiaTheme="majorEastAsia" w:hAnsiTheme="majorEastAsia" w:hint="eastAsia"/>
                <w:bCs/>
                <w:color w:val="000000"/>
                <w:sz w:val="18"/>
                <w:szCs w:val="20"/>
              </w:rPr>
              <w:t>利用者に代わって支払を受ける地域密着型介護サービス費の額その他必要な事項を、利用者の居宅サービス計画を記載した書面又はこれに準ずる書面に記載し</w:t>
            </w:r>
            <w:r>
              <w:rPr>
                <w:rFonts w:asciiTheme="majorEastAsia" w:eastAsiaTheme="majorEastAsia" w:hAnsiTheme="majorEastAsia" w:hint="eastAsia"/>
                <w:bCs/>
                <w:color w:val="000000"/>
                <w:sz w:val="18"/>
                <w:szCs w:val="20"/>
              </w:rPr>
              <w:t>ていますか</w:t>
            </w:r>
            <w:r w:rsidRPr="001975C7">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tcBorders>
              <w:top w:val="dotted"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C3586B"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第1項</w:t>
            </w:r>
            <w:r w:rsidRPr="004C7828">
              <w:rPr>
                <w:rFonts w:asciiTheme="majorEastAsia" w:eastAsiaTheme="majorEastAsia" w:hAnsiTheme="majorEastAsia" w:hint="eastAsia"/>
                <w:bCs/>
                <w:color w:val="000000"/>
                <w:sz w:val="18"/>
                <w:szCs w:val="18"/>
              </w:rPr>
              <w:t>準用)</w:t>
            </w:r>
          </w:p>
        </w:tc>
      </w:tr>
      <w:tr w:rsidR="00A75FB7" w:rsidRPr="00805533" w:rsidTr="0032096A">
        <w:trPr>
          <w:trHeight w:val="1202"/>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306D6D">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w:t>
            </w:r>
            <w:r w:rsidRPr="002846D0">
              <w:rPr>
                <w:rFonts w:asciiTheme="majorEastAsia" w:eastAsiaTheme="majorEastAsia" w:hAnsiTheme="majorEastAsia" w:hint="eastAsia"/>
                <w:bCs/>
                <w:color w:val="000000"/>
                <w:sz w:val="18"/>
                <w:szCs w:val="20"/>
              </w:rPr>
              <w:t>利用者及びサービス事業者が、その時点での区分支給限度基準額との関係やサービスの利用状況を把握できるようにするために、</w:t>
            </w:r>
            <w:r w:rsidRPr="001975C7">
              <w:rPr>
                <w:rFonts w:asciiTheme="majorEastAsia" w:eastAsiaTheme="majorEastAsia" w:hAnsiTheme="majorEastAsia" w:hint="eastAsia"/>
                <w:bCs/>
                <w:color w:val="000000"/>
                <w:sz w:val="18"/>
                <w:szCs w:val="20"/>
              </w:rPr>
              <w:t>指定看護小規模多機能型居宅介護</w:t>
            </w:r>
            <w:r w:rsidRPr="002846D0">
              <w:rPr>
                <w:rFonts w:asciiTheme="majorEastAsia" w:eastAsiaTheme="majorEastAsia" w:hAnsiTheme="majorEastAsia" w:hint="eastAsia"/>
                <w:bCs/>
                <w:color w:val="000000"/>
                <w:sz w:val="18"/>
                <w:szCs w:val="20"/>
              </w:rPr>
              <w:t>事業者は、</w:t>
            </w:r>
            <w:r w:rsidRPr="001975C7">
              <w:rPr>
                <w:rFonts w:asciiTheme="majorEastAsia" w:eastAsiaTheme="majorEastAsia" w:hAnsiTheme="majorEastAsia" w:hint="eastAsia"/>
                <w:bCs/>
                <w:color w:val="000000"/>
                <w:sz w:val="18"/>
                <w:szCs w:val="20"/>
              </w:rPr>
              <w:t>指定看護小規模多機能型居宅介護</w:t>
            </w:r>
            <w:r w:rsidRPr="002846D0">
              <w:rPr>
                <w:rFonts w:asciiTheme="majorEastAsia" w:eastAsiaTheme="majorEastAsia" w:hAnsiTheme="majorEastAsia" w:hint="eastAsia"/>
                <w:bCs/>
                <w:color w:val="000000"/>
                <w:sz w:val="18"/>
                <w:szCs w:val="20"/>
              </w:rPr>
              <w:t>を提供した際には、当該</w:t>
            </w:r>
            <w:r w:rsidRPr="001975C7">
              <w:rPr>
                <w:rFonts w:asciiTheme="majorEastAsia" w:eastAsiaTheme="majorEastAsia" w:hAnsiTheme="majorEastAsia" w:hint="eastAsia"/>
                <w:bCs/>
                <w:color w:val="000000"/>
                <w:sz w:val="18"/>
                <w:szCs w:val="20"/>
              </w:rPr>
              <w:t>指定看護小規模多機能型居宅介護</w:t>
            </w:r>
            <w:r w:rsidRPr="002846D0">
              <w:rPr>
                <w:rFonts w:asciiTheme="majorEastAsia" w:eastAsiaTheme="majorEastAsia" w:hAnsiTheme="majorEastAsia" w:hint="eastAsia"/>
                <w:bCs/>
                <w:color w:val="000000"/>
                <w:sz w:val="18"/>
                <w:szCs w:val="20"/>
              </w:rPr>
              <w:t>の提供日、サービス内容、保険給付の額その他必要な事項を、利用者の居宅サービス計画の書面又はサービス利用票等に記載しなければならないことを規定したもので</w:t>
            </w:r>
            <w:r>
              <w:rPr>
                <w:rFonts w:asciiTheme="majorEastAsia" w:eastAsiaTheme="majorEastAsia" w:hAnsiTheme="majorEastAsia" w:hint="eastAsia"/>
                <w:bCs/>
                <w:color w:val="000000"/>
                <w:sz w:val="18"/>
                <w:szCs w:val="20"/>
              </w:rPr>
              <w:t>す</w:t>
            </w:r>
            <w:r w:rsidRPr="002846D0">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3B0824"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3の一の4(12</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①準用)</w:t>
            </w:r>
          </w:p>
        </w:tc>
      </w:tr>
      <w:tr w:rsidR="00A75FB7" w:rsidRPr="00805533" w:rsidTr="0032096A">
        <w:trPr>
          <w:trHeight w:val="457"/>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1975C7">
              <w:rPr>
                <w:rFonts w:asciiTheme="majorEastAsia" w:eastAsiaTheme="majorEastAsia" w:hAnsiTheme="majorEastAsia" w:hint="eastAsia"/>
                <w:bCs/>
                <w:color w:val="000000"/>
                <w:sz w:val="18"/>
                <w:szCs w:val="20"/>
              </w:rPr>
              <w:t>指定看護小規模多機能型居宅介護</w:t>
            </w:r>
            <w:r w:rsidRPr="00137FD7">
              <w:rPr>
                <w:rFonts w:asciiTheme="majorEastAsia" w:eastAsiaTheme="majorEastAsia" w:hAnsiTheme="majorEastAsia" w:hint="eastAsia"/>
                <w:bCs/>
                <w:color w:val="000000"/>
                <w:sz w:val="18"/>
                <w:szCs w:val="20"/>
              </w:rPr>
              <w:t>を提供した際には、提供した具体的なサービスの内容等を記録するとともに、利用者からの申出があった場合には、文書の交付その他適切な方法により、その情報を利用者に対して提供し</w:t>
            </w:r>
            <w:r>
              <w:rPr>
                <w:rFonts w:asciiTheme="majorEastAsia" w:eastAsiaTheme="majorEastAsia" w:hAnsiTheme="majorEastAsia" w:hint="eastAsia"/>
                <w:bCs/>
                <w:color w:val="000000"/>
                <w:sz w:val="18"/>
                <w:szCs w:val="20"/>
              </w:rPr>
              <w:t>ていますか</w:t>
            </w:r>
            <w:r w:rsidRPr="00137FD7">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いる</w:t>
            </w:r>
            <w:r>
              <w:rPr>
                <w:rFonts w:asciiTheme="majorEastAsia" w:eastAsiaTheme="majorEastAsia" w:hAnsiTheme="majorEastAsia" w:hint="eastAsia"/>
                <w:bCs/>
                <w:color w:val="000000"/>
                <w:sz w:val="18"/>
                <w:szCs w:val="18"/>
              </w:rPr>
              <w:t xml:space="preserve">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C3586B"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第2項</w:t>
            </w:r>
            <w:r w:rsidRPr="004C7828">
              <w:rPr>
                <w:rFonts w:asciiTheme="majorEastAsia" w:eastAsiaTheme="majorEastAsia" w:hAnsiTheme="majorEastAsia" w:hint="eastAsia"/>
                <w:bCs/>
                <w:color w:val="000000"/>
                <w:sz w:val="18"/>
                <w:szCs w:val="18"/>
              </w:rPr>
              <w:t>準用)</w:t>
            </w:r>
          </w:p>
        </w:tc>
      </w:tr>
      <w:tr w:rsidR="00A75FB7" w:rsidRPr="00805533" w:rsidTr="0032096A">
        <w:trPr>
          <w:trHeight w:val="709"/>
        </w:trPr>
        <w:tc>
          <w:tcPr>
            <w:tcW w:w="1555" w:type="dxa"/>
            <w:tcBorders>
              <w:top w:val="nil"/>
              <w:bottom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360EBB">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w:t>
            </w:r>
            <w:r w:rsidRPr="00137FD7">
              <w:rPr>
                <w:rFonts w:asciiTheme="majorEastAsia" w:eastAsiaTheme="majorEastAsia" w:hAnsiTheme="majorEastAsia" w:hint="eastAsia"/>
                <w:bCs/>
                <w:color w:val="000000"/>
                <w:sz w:val="18"/>
                <w:szCs w:val="20"/>
              </w:rPr>
              <w:t>「その他適切な方法」とは、例えば、利用者の用意する手帳等に記載するなどの方法で</w:t>
            </w:r>
            <w:r>
              <w:rPr>
                <w:rFonts w:asciiTheme="majorEastAsia" w:eastAsiaTheme="majorEastAsia" w:hAnsiTheme="majorEastAsia" w:hint="eastAsia"/>
                <w:bCs/>
                <w:color w:val="000000"/>
                <w:sz w:val="18"/>
                <w:szCs w:val="20"/>
              </w:rPr>
              <w:t>す</w:t>
            </w:r>
            <w:r w:rsidRPr="00137FD7">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83478C"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8072B9"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3の一の4(12</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②準用)</w:t>
            </w:r>
          </w:p>
        </w:tc>
      </w:tr>
      <w:tr w:rsidR="00A75FB7" w:rsidRPr="00805533" w:rsidTr="0032096A">
        <w:trPr>
          <w:trHeight w:val="878"/>
        </w:trPr>
        <w:tc>
          <w:tcPr>
            <w:tcW w:w="1555" w:type="dxa"/>
            <w:vMerge w:val="restart"/>
            <w:tcBorders>
              <w:top w:val="single" w:sz="4" w:space="0" w:color="auto"/>
            </w:tcBorders>
          </w:tcPr>
          <w:p w:rsidR="00A75FB7" w:rsidRPr="00267B76" w:rsidRDefault="00A75FB7" w:rsidP="0063254D">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１０　</w:t>
            </w:r>
            <w:r w:rsidRPr="00267B76">
              <w:rPr>
                <w:rFonts w:asciiTheme="majorEastAsia" w:eastAsiaTheme="majorEastAsia" w:hAnsiTheme="majorEastAsia" w:hint="eastAsia"/>
                <w:bCs/>
                <w:color w:val="000000"/>
                <w:sz w:val="18"/>
                <w:szCs w:val="20"/>
              </w:rPr>
              <w:t>利用料等の受領</w:t>
            </w:r>
          </w:p>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267B76" w:rsidRDefault="00A75FB7" w:rsidP="00A75FB7">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450434">
              <w:rPr>
                <w:rFonts w:asciiTheme="majorEastAsia" w:eastAsiaTheme="majorEastAsia" w:hAnsiTheme="majorEastAsia" w:hint="eastAsia"/>
                <w:bCs/>
                <w:color w:val="000000"/>
                <w:sz w:val="18"/>
                <w:szCs w:val="20"/>
              </w:rPr>
              <w:t>法定代理受領サービスに該当する</w:t>
            </w:r>
            <w:r w:rsidRPr="001975C7">
              <w:rPr>
                <w:rFonts w:asciiTheme="majorEastAsia" w:eastAsiaTheme="majorEastAsia" w:hAnsiTheme="majorEastAsia" w:hint="eastAsia"/>
                <w:bCs/>
                <w:color w:val="000000"/>
                <w:sz w:val="18"/>
                <w:szCs w:val="20"/>
              </w:rPr>
              <w:t>指定看護小規模多機能型居宅介護</w:t>
            </w:r>
            <w:r w:rsidRPr="00450434">
              <w:rPr>
                <w:rFonts w:asciiTheme="majorEastAsia" w:eastAsiaTheme="majorEastAsia" w:hAnsiTheme="majorEastAsia" w:hint="eastAsia"/>
                <w:bCs/>
                <w:color w:val="000000"/>
                <w:sz w:val="18"/>
                <w:szCs w:val="20"/>
              </w:rPr>
              <w:t>を提供した際には、その利用者から利用料の一部として、当該</w:t>
            </w:r>
            <w:r w:rsidRPr="001975C7">
              <w:rPr>
                <w:rFonts w:asciiTheme="majorEastAsia" w:eastAsiaTheme="majorEastAsia" w:hAnsiTheme="majorEastAsia" w:hint="eastAsia"/>
                <w:bCs/>
                <w:color w:val="000000"/>
                <w:sz w:val="18"/>
                <w:szCs w:val="20"/>
              </w:rPr>
              <w:t>指定看護小規模多機能型居宅介護</w:t>
            </w:r>
            <w:r w:rsidRPr="00450434">
              <w:rPr>
                <w:rFonts w:asciiTheme="majorEastAsia" w:eastAsiaTheme="majorEastAsia" w:hAnsiTheme="majorEastAsia" w:hint="eastAsia"/>
                <w:bCs/>
                <w:color w:val="000000"/>
                <w:sz w:val="18"/>
                <w:szCs w:val="20"/>
              </w:rPr>
              <w:t>に係る地域密着型介護サービス費用基準額から当該</w:t>
            </w:r>
            <w:r w:rsidRPr="001975C7">
              <w:rPr>
                <w:rFonts w:asciiTheme="majorEastAsia" w:eastAsiaTheme="majorEastAsia" w:hAnsiTheme="majorEastAsia" w:hint="eastAsia"/>
                <w:bCs/>
                <w:color w:val="000000"/>
                <w:sz w:val="18"/>
                <w:szCs w:val="20"/>
              </w:rPr>
              <w:t>指定看護小規模多機能型居宅介護</w:t>
            </w:r>
            <w:r w:rsidRPr="00450434">
              <w:rPr>
                <w:rFonts w:asciiTheme="majorEastAsia" w:eastAsiaTheme="majorEastAsia" w:hAnsiTheme="majorEastAsia" w:hint="eastAsia"/>
                <w:bCs/>
                <w:color w:val="000000"/>
                <w:sz w:val="18"/>
                <w:szCs w:val="20"/>
              </w:rPr>
              <w:t>事業者に支払われる地域密</w:t>
            </w:r>
            <w:r>
              <w:rPr>
                <w:rFonts w:asciiTheme="majorEastAsia" w:eastAsiaTheme="majorEastAsia" w:hAnsiTheme="majorEastAsia" w:hint="eastAsia"/>
                <w:bCs/>
                <w:color w:val="000000"/>
                <w:sz w:val="18"/>
                <w:szCs w:val="20"/>
              </w:rPr>
              <w:t>着型介護サービス費の額を控除して得た額の支払を受けていますか。</w:t>
            </w:r>
          </w:p>
        </w:tc>
        <w:tc>
          <w:tcPr>
            <w:tcW w:w="1276" w:type="dxa"/>
            <w:tcBorders>
              <w:top w:val="single"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F717D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90</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第1項</w:t>
            </w:r>
            <w:r w:rsidRPr="004C7828">
              <w:rPr>
                <w:rFonts w:asciiTheme="majorEastAsia" w:eastAsiaTheme="majorEastAsia" w:hAnsiTheme="majorEastAsia" w:hint="eastAsia"/>
                <w:bCs/>
                <w:color w:val="000000"/>
                <w:sz w:val="18"/>
                <w:szCs w:val="18"/>
              </w:rPr>
              <w:t>準用)</w:t>
            </w:r>
          </w:p>
        </w:tc>
      </w:tr>
      <w:tr w:rsidR="00A75FB7" w:rsidRPr="00805533" w:rsidTr="0032096A">
        <w:trPr>
          <w:trHeight w:val="1080"/>
        </w:trPr>
        <w:tc>
          <w:tcPr>
            <w:tcW w:w="1555" w:type="dxa"/>
            <w:vMerge/>
            <w:tcBorders>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Default="00A75FB7" w:rsidP="00A75FB7">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E10556">
              <w:rPr>
                <w:rFonts w:asciiTheme="majorEastAsia" w:eastAsiaTheme="majorEastAsia" w:hAnsiTheme="majorEastAsia" w:hint="eastAsia"/>
                <w:bCs/>
                <w:color w:val="000000"/>
                <w:sz w:val="18"/>
                <w:szCs w:val="20"/>
              </w:rPr>
              <w:t>法定代理受領サービスとして提供される</w:t>
            </w:r>
            <w:r w:rsidRPr="001975C7">
              <w:rPr>
                <w:rFonts w:asciiTheme="majorEastAsia" w:eastAsiaTheme="majorEastAsia" w:hAnsiTheme="majorEastAsia" w:hint="eastAsia"/>
                <w:bCs/>
                <w:color w:val="000000"/>
                <w:sz w:val="18"/>
                <w:szCs w:val="20"/>
              </w:rPr>
              <w:t>指定看護小規模多機能型居宅介護</w:t>
            </w:r>
            <w:r w:rsidRPr="00E10556">
              <w:rPr>
                <w:rFonts w:asciiTheme="majorEastAsia" w:eastAsiaTheme="majorEastAsia" w:hAnsiTheme="majorEastAsia" w:hint="eastAsia"/>
                <w:bCs/>
                <w:color w:val="000000"/>
                <w:sz w:val="18"/>
                <w:szCs w:val="20"/>
              </w:rPr>
              <w:t>についての利用者負担として、地域密着型介護サービス費用基準額の１割、２割又は３割（保険給付の率が９割、８割又は７割でない場合については、それに</w:t>
            </w:r>
            <w:r>
              <w:rPr>
                <w:rFonts w:asciiTheme="majorEastAsia" w:eastAsiaTheme="majorEastAsia" w:hAnsiTheme="majorEastAsia" w:hint="eastAsia"/>
                <w:bCs/>
                <w:color w:val="000000"/>
                <w:sz w:val="18"/>
                <w:szCs w:val="20"/>
              </w:rPr>
              <w:t>応じた割合）の支払を受けなければならないことを規定したものです</w:t>
            </w:r>
            <w:r w:rsidRPr="00E10556">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4C7828"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3の四の4(4</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 xml:space="preserve">①準用　</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3の一の4(13</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①参照)</w:t>
            </w:r>
          </w:p>
        </w:tc>
      </w:tr>
      <w:tr w:rsidR="00A75FB7" w:rsidRPr="00805533" w:rsidTr="0032096A">
        <w:trPr>
          <w:trHeight w:val="728"/>
        </w:trPr>
        <w:tc>
          <w:tcPr>
            <w:tcW w:w="1555" w:type="dxa"/>
            <w:tcBorders>
              <w:top w:val="nil"/>
              <w:bottom w:val="nil"/>
            </w:tcBorders>
            <w:vAlign w:val="center"/>
          </w:tcPr>
          <w:p w:rsidR="00A75FB7" w:rsidRPr="008F4182"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3B66B4"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476A1D">
              <w:rPr>
                <w:rFonts w:asciiTheme="majorEastAsia" w:eastAsiaTheme="majorEastAsia" w:hAnsiTheme="majorEastAsia" w:hint="eastAsia"/>
                <w:bCs/>
                <w:color w:val="000000"/>
                <w:sz w:val="18"/>
                <w:szCs w:val="20"/>
              </w:rPr>
              <w:t>法定代理受領サービスに該当しない</w:t>
            </w:r>
            <w:r w:rsidRPr="001975C7">
              <w:rPr>
                <w:rFonts w:asciiTheme="majorEastAsia" w:eastAsiaTheme="majorEastAsia" w:hAnsiTheme="majorEastAsia" w:hint="eastAsia"/>
                <w:bCs/>
                <w:color w:val="000000"/>
                <w:sz w:val="18"/>
                <w:szCs w:val="20"/>
              </w:rPr>
              <w:t>指定看護小規模多機能型居宅介護</w:t>
            </w:r>
            <w:r w:rsidRPr="00476A1D">
              <w:rPr>
                <w:rFonts w:asciiTheme="majorEastAsia" w:eastAsiaTheme="majorEastAsia" w:hAnsiTheme="majorEastAsia" w:hint="eastAsia"/>
                <w:bCs/>
                <w:color w:val="000000"/>
                <w:sz w:val="18"/>
                <w:szCs w:val="20"/>
              </w:rPr>
              <w:t>を提供した際にその利用者から支払を受ける利用料の額と、</w:t>
            </w:r>
            <w:r w:rsidRPr="001975C7">
              <w:rPr>
                <w:rFonts w:asciiTheme="majorEastAsia" w:eastAsiaTheme="majorEastAsia" w:hAnsiTheme="majorEastAsia" w:hint="eastAsia"/>
                <w:bCs/>
                <w:color w:val="000000"/>
                <w:sz w:val="18"/>
                <w:szCs w:val="20"/>
              </w:rPr>
              <w:t>指定看護小規模多機能型居宅介護</w:t>
            </w:r>
            <w:r w:rsidRPr="00476A1D">
              <w:rPr>
                <w:rFonts w:asciiTheme="majorEastAsia" w:eastAsiaTheme="majorEastAsia" w:hAnsiTheme="majorEastAsia" w:hint="eastAsia"/>
                <w:bCs/>
                <w:color w:val="000000"/>
                <w:sz w:val="18"/>
                <w:szCs w:val="20"/>
              </w:rPr>
              <w:t>に係る地域密着型介護サービス費用基準額との間に、不合理な差額が生じないようにし</w:t>
            </w:r>
            <w:r>
              <w:rPr>
                <w:rFonts w:asciiTheme="majorEastAsia" w:eastAsiaTheme="majorEastAsia" w:hAnsiTheme="majorEastAsia" w:hint="eastAsia"/>
                <w:bCs/>
                <w:color w:val="000000"/>
                <w:sz w:val="18"/>
                <w:szCs w:val="20"/>
              </w:rPr>
              <w:t>ていますか</w:t>
            </w:r>
            <w:r w:rsidRPr="00476A1D">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F717D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90</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第2項</w:t>
            </w:r>
            <w:r w:rsidRPr="004C7828">
              <w:rPr>
                <w:rFonts w:asciiTheme="majorEastAsia" w:eastAsiaTheme="majorEastAsia" w:hAnsiTheme="majorEastAsia" w:hint="eastAsia"/>
                <w:bCs/>
                <w:color w:val="000000"/>
                <w:sz w:val="18"/>
                <w:szCs w:val="18"/>
              </w:rPr>
              <w:t>準用)</w:t>
            </w:r>
          </w:p>
        </w:tc>
      </w:tr>
      <w:tr w:rsidR="00A75FB7" w:rsidRPr="00805533" w:rsidTr="00E34D8C">
        <w:trPr>
          <w:trHeight w:val="2741"/>
        </w:trPr>
        <w:tc>
          <w:tcPr>
            <w:tcW w:w="1555" w:type="dxa"/>
            <w:tcBorders>
              <w:top w:val="nil"/>
              <w:bottom w:val="nil"/>
            </w:tcBorders>
            <w:vAlign w:val="center"/>
          </w:tcPr>
          <w:p w:rsidR="00A75FB7" w:rsidRPr="008F4182"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222A3C"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222A3C">
              <w:rPr>
                <w:rFonts w:asciiTheme="majorEastAsia" w:eastAsiaTheme="majorEastAsia" w:hAnsiTheme="majorEastAsia" w:hint="eastAsia"/>
                <w:bCs/>
                <w:color w:val="000000"/>
                <w:sz w:val="18"/>
                <w:szCs w:val="20"/>
              </w:rPr>
              <w:t>利用者間の公平及び利用者の保護の観点から、法定代理受領サービスでない</w:t>
            </w:r>
            <w:r w:rsidRPr="001975C7">
              <w:rPr>
                <w:rFonts w:asciiTheme="majorEastAsia" w:eastAsiaTheme="majorEastAsia" w:hAnsiTheme="majorEastAsia" w:hint="eastAsia"/>
                <w:bCs/>
                <w:color w:val="000000"/>
                <w:sz w:val="18"/>
                <w:szCs w:val="20"/>
              </w:rPr>
              <w:t>指定看護小規模多機能型居宅介護</w:t>
            </w:r>
            <w:r w:rsidRPr="00222A3C">
              <w:rPr>
                <w:rFonts w:asciiTheme="majorEastAsia" w:eastAsiaTheme="majorEastAsia" w:hAnsiTheme="majorEastAsia" w:hint="eastAsia"/>
                <w:bCs/>
                <w:color w:val="000000"/>
                <w:sz w:val="18"/>
                <w:szCs w:val="20"/>
              </w:rPr>
              <w:t>を提供した際に、その利用者から支払を受ける利用料の額と、法定代理受領サービスである</w:t>
            </w:r>
            <w:r w:rsidRPr="001975C7">
              <w:rPr>
                <w:rFonts w:asciiTheme="majorEastAsia" w:eastAsiaTheme="majorEastAsia" w:hAnsiTheme="majorEastAsia" w:hint="eastAsia"/>
                <w:bCs/>
                <w:color w:val="000000"/>
                <w:sz w:val="18"/>
                <w:szCs w:val="20"/>
              </w:rPr>
              <w:t>指定看護小規模多機能型居宅介護</w:t>
            </w:r>
            <w:r w:rsidRPr="00222A3C">
              <w:rPr>
                <w:rFonts w:asciiTheme="majorEastAsia" w:eastAsiaTheme="majorEastAsia" w:hAnsiTheme="majorEastAsia" w:hint="eastAsia"/>
                <w:bCs/>
                <w:color w:val="000000"/>
                <w:sz w:val="18"/>
                <w:szCs w:val="20"/>
              </w:rPr>
              <w:t>に係る費用の額の間に、一方の管理経費の他方への転嫁等による不合理な差額を設けてはならないこととしたもので</w:t>
            </w:r>
            <w:r>
              <w:rPr>
                <w:rFonts w:asciiTheme="majorEastAsia" w:eastAsiaTheme="majorEastAsia" w:hAnsiTheme="majorEastAsia" w:hint="eastAsia"/>
                <w:bCs/>
                <w:color w:val="000000"/>
                <w:sz w:val="18"/>
                <w:szCs w:val="20"/>
              </w:rPr>
              <w:t>す</w:t>
            </w:r>
            <w:r w:rsidRPr="00222A3C">
              <w:rPr>
                <w:rFonts w:asciiTheme="majorEastAsia" w:eastAsiaTheme="majorEastAsia" w:hAnsiTheme="majorEastAsia" w:hint="eastAsia"/>
                <w:bCs/>
                <w:color w:val="000000"/>
                <w:sz w:val="18"/>
                <w:szCs w:val="20"/>
              </w:rPr>
              <w:t>。なお、そもそも介護保険給付の対象となる</w:t>
            </w:r>
            <w:r w:rsidRPr="001975C7">
              <w:rPr>
                <w:rFonts w:asciiTheme="majorEastAsia" w:eastAsiaTheme="majorEastAsia" w:hAnsiTheme="majorEastAsia" w:hint="eastAsia"/>
                <w:bCs/>
                <w:color w:val="000000"/>
                <w:sz w:val="18"/>
                <w:szCs w:val="20"/>
              </w:rPr>
              <w:t>指定看護小規模多機能型居宅介護</w:t>
            </w:r>
            <w:r w:rsidRPr="00222A3C">
              <w:rPr>
                <w:rFonts w:asciiTheme="majorEastAsia" w:eastAsiaTheme="majorEastAsia" w:hAnsiTheme="majorEastAsia" w:hint="eastAsia"/>
                <w:bCs/>
                <w:color w:val="000000"/>
                <w:sz w:val="18"/>
                <w:szCs w:val="20"/>
              </w:rPr>
              <w:t>のサービスと明確に区分されるサービスについては、次のような方法により別の料金設定をして差し支え</w:t>
            </w:r>
            <w:r>
              <w:rPr>
                <w:rFonts w:asciiTheme="majorEastAsia" w:eastAsiaTheme="majorEastAsia" w:hAnsiTheme="majorEastAsia" w:hint="eastAsia"/>
                <w:bCs/>
                <w:color w:val="000000"/>
                <w:sz w:val="18"/>
                <w:szCs w:val="20"/>
              </w:rPr>
              <w:t>ありません</w:t>
            </w:r>
            <w:r w:rsidRPr="00222A3C">
              <w:rPr>
                <w:rFonts w:asciiTheme="majorEastAsia" w:eastAsiaTheme="majorEastAsia" w:hAnsiTheme="majorEastAsia" w:hint="eastAsia"/>
                <w:bCs/>
                <w:color w:val="000000"/>
                <w:sz w:val="18"/>
                <w:szCs w:val="20"/>
              </w:rPr>
              <w:t>。</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222A3C">
              <w:rPr>
                <w:rFonts w:asciiTheme="majorEastAsia" w:eastAsiaTheme="majorEastAsia" w:hAnsiTheme="majorEastAsia" w:hint="eastAsia"/>
                <w:bCs/>
                <w:color w:val="000000"/>
                <w:sz w:val="18"/>
                <w:szCs w:val="20"/>
              </w:rPr>
              <w:t xml:space="preserve">　利用者に、当該事業が</w:t>
            </w:r>
            <w:r w:rsidRPr="001975C7">
              <w:rPr>
                <w:rFonts w:asciiTheme="majorEastAsia" w:eastAsiaTheme="majorEastAsia" w:hAnsiTheme="majorEastAsia" w:hint="eastAsia"/>
                <w:bCs/>
                <w:color w:val="000000"/>
                <w:sz w:val="18"/>
                <w:szCs w:val="20"/>
              </w:rPr>
              <w:t>指定看護小規模多機能型居宅介護</w:t>
            </w:r>
            <w:r w:rsidRPr="00222A3C">
              <w:rPr>
                <w:rFonts w:asciiTheme="majorEastAsia" w:eastAsiaTheme="majorEastAsia" w:hAnsiTheme="majorEastAsia" w:hint="eastAsia"/>
                <w:bCs/>
                <w:color w:val="000000"/>
                <w:sz w:val="18"/>
                <w:szCs w:val="20"/>
              </w:rPr>
              <w:t>の事業とは別事業で</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222A3C">
              <w:rPr>
                <w:rFonts w:asciiTheme="majorEastAsia" w:eastAsiaTheme="majorEastAsia" w:hAnsiTheme="majorEastAsia" w:hint="eastAsia"/>
                <w:bCs/>
                <w:color w:val="000000"/>
                <w:sz w:val="18"/>
                <w:szCs w:val="20"/>
              </w:rPr>
              <w:t>あり、当該サービスが介護保険給付の対象とならないサービスであることを説</w:t>
            </w:r>
          </w:p>
          <w:p w:rsidR="00A75FB7" w:rsidRPr="00222A3C" w:rsidRDefault="00A75FB7" w:rsidP="00A75FB7">
            <w:pPr>
              <w:spacing w:line="240" w:lineRule="exact"/>
              <w:ind w:firstLineChars="200" w:firstLine="316"/>
              <w:rPr>
                <w:rFonts w:asciiTheme="majorEastAsia" w:eastAsiaTheme="majorEastAsia" w:hAnsiTheme="majorEastAsia"/>
                <w:bCs/>
                <w:color w:val="000000"/>
                <w:sz w:val="18"/>
                <w:szCs w:val="20"/>
              </w:rPr>
            </w:pPr>
            <w:r w:rsidRPr="00222A3C">
              <w:rPr>
                <w:rFonts w:asciiTheme="majorEastAsia" w:eastAsiaTheme="majorEastAsia" w:hAnsiTheme="majorEastAsia" w:hint="eastAsia"/>
                <w:bCs/>
                <w:color w:val="000000"/>
                <w:sz w:val="18"/>
                <w:szCs w:val="20"/>
              </w:rPr>
              <w:t>明し、理解を得ること。</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222A3C">
              <w:rPr>
                <w:rFonts w:asciiTheme="majorEastAsia" w:eastAsiaTheme="majorEastAsia" w:hAnsiTheme="majorEastAsia" w:hint="eastAsia"/>
                <w:bCs/>
                <w:color w:val="000000"/>
                <w:sz w:val="18"/>
                <w:szCs w:val="20"/>
              </w:rPr>
              <w:t xml:space="preserve">　当該事業の目的、運営方針、利用料等が、</w:t>
            </w:r>
            <w:r w:rsidRPr="001975C7">
              <w:rPr>
                <w:rFonts w:asciiTheme="majorEastAsia" w:eastAsiaTheme="majorEastAsia" w:hAnsiTheme="majorEastAsia" w:hint="eastAsia"/>
                <w:bCs/>
                <w:color w:val="000000"/>
                <w:sz w:val="18"/>
                <w:szCs w:val="20"/>
              </w:rPr>
              <w:t>指定看護小規模多機能型居宅介護</w:t>
            </w:r>
          </w:p>
          <w:p w:rsidR="00A75FB7" w:rsidRPr="00222A3C" w:rsidRDefault="00A75FB7" w:rsidP="00A75FB7">
            <w:pPr>
              <w:spacing w:line="240" w:lineRule="exact"/>
              <w:ind w:firstLineChars="200" w:firstLine="316"/>
              <w:rPr>
                <w:rFonts w:asciiTheme="majorEastAsia" w:eastAsiaTheme="majorEastAsia" w:hAnsiTheme="majorEastAsia"/>
                <w:bCs/>
                <w:color w:val="000000"/>
                <w:sz w:val="18"/>
                <w:szCs w:val="20"/>
              </w:rPr>
            </w:pPr>
            <w:r w:rsidRPr="00222A3C">
              <w:rPr>
                <w:rFonts w:asciiTheme="majorEastAsia" w:eastAsiaTheme="majorEastAsia" w:hAnsiTheme="majorEastAsia" w:hint="eastAsia"/>
                <w:bCs/>
                <w:color w:val="000000"/>
                <w:sz w:val="18"/>
                <w:szCs w:val="20"/>
              </w:rPr>
              <w:t>事業所の運営規程とは別に定められていること。</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w:t>
            </w:r>
            <w:r w:rsidRPr="00222A3C">
              <w:rPr>
                <w:rFonts w:asciiTheme="majorEastAsia" w:eastAsiaTheme="majorEastAsia" w:hAnsiTheme="majorEastAsia" w:hint="eastAsia"/>
                <w:bCs/>
                <w:color w:val="000000"/>
                <w:sz w:val="18"/>
                <w:szCs w:val="20"/>
              </w:rPr>
              <w:t xml:space="preserve">　</w:t>
            </w:r>
            <w:r w:rsidRPr="001975C7">
              <w:rPr>
                <w:rFonts w:asciiTheme="majorEastAsia" w:eastAsiaTheme="majorEastAsia" w:hAnsiTheme="majorEastAsia" w:hint="eastAsia"/>
                <w:bCs/>
                <w:color w:val="000000"/>
                <w:sz w:val="18"/>
                <w:szCs w:val="20"/>
              </w:rPr>
              <w:t>指定看護小規模多機能型居宅介護</w:t>
            </w:r>
            <w:r w:rsidRPr="00222A3C">
              <w:rPr>
                <w:rFonts w:asciiTheme="majorEastAsia" w:eastAsiaTheme="majorEastAsia" w:hAnsiTheme="majorEastAsia" w:hint="eastAsia"/>
                <w:bCs/>
                <w:color w:val="000000"/>
                <w:sz w:val="18"/>
                <w:szCs w:val="20"/>
              </w:rPr>
              <w:t>の事業の会計と区分していること。</w:t>
            </w:r>
          </w:p>
        </w:tc>
        <w:tc>
          <w:tcPr>
            <w:tcW w:w="1276" w:type="dxa"/>
            <w:tcBorders>
              <w:top w:val="dotted" w:sz="4" w:space="0" w:color="auto"/>
              <w:bottom w:val="nil"/>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F717D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3の四の4(4</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 xml:space="preserve">①準用　</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3の一の4(13</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②参照)</w:t>
            </w:r>
          </w:p>
        </w:tc>
      </w:tr>
      <w:tr w:rsidR="00A75FB7" w:rsidRPr="00805533" w:rsidTr="00DD54B2">
        <w:trPr>
          <w:trHeight w:val="608"/>
        </w:trPr>
        <w:tc>
          <w:tcPr>
            <w:tcW w:w="1555" w:type="dxa"/>
            <w:tcBorders>
              <w:top w:val="nil"/>
              <w:bottom w:val="nil"/>
            </w:tcBorders>
          </w:tcPr>
          <w:p w:rsidR="00A75FB7" w:rsidRPr="008F4182"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427671"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③</w:t>
            </w:r>
            <w:r w:rsidRPr="005819D6">
              <w:rPr>
                <w:rFonts w:asciiTheme="majorEastAsia" w:eastAsiaTheme="majorEastAsia" w:hAnsiTheme="majorEastAsia" w:hint="eastAsia"/>
                <w:bCs/>
                <w:color w:val="000000"/>
                <w:sz w:val="18"/>
                <w:szCs w:val="20"/>
              </w:rPr>
              <w:t xml:space="preserve">　①、②の</w:t>
            </w:r>
            <w:r w:rsidRPr="00427671">
              <w:rPr>
                <w:rFonts w:asciiTheme="majorEastAsia" w:eastAsiaTheme="majorEastAsia" w:hAnsiTheme="majorEastAsia" w:hint="eastAsia"/>
                <w:bCs/>
                <w:color w:val="000000"/>
                <w:sz w:val="18"/>
                <w:szCs w:val="20"/>
              </w:rPr>
              <w:t>支払を受ける額のほか、次に掲げる費用</w:t>
            </w:r>
            <w:r>
              <w:rPr>
                <w:rFonts w:asciiTheme="majorEastAsia" w:eastAsiaTheme="majorEastAsia" w:hAnsiTheme="majorEastAsia" w:hint="eastAsia"/>
                <w:bCs/>
                <w:color w:val="000000"/>
                <w:sz w:val="18"/>
                <w:szCs w:val="20"/>
              </w:rPr>
              <w:t>以外の額の支払を利用者から受けていませんか</w:t>
            </w:r>
            <w:r w:rsidRPr="00427671">
              <w:rPr>
                <w:rFonts w:asciiTheme="majorEastAsia" w:eastAsiaTheme="majorEastAsia" w:hAnsiTheme="majorEastAsia" w:hint="eastAsia"/>
                <w:bCs/>
                <w:color w:val="000000"/>
                <w:sz w:val="18"/>
                <w:szCs w:val="20"/>
              </w:rPr>
              <w:t>。</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427671">
              <w:rPr>
                <w:rFonts w:asciiTheme="majorEastAsia" w:eastAsiaTheme="majorEastAsia" w:hAnsiTheme="majorEastAsia" w:hint="eastAsia"/>
                <w:bCs/>
                <w:color w:val="000000"/>
                <w:sz w:val="18"/>
                <w:szCs w:val="20"/>
              </w:rPr>
              <w:t xml:space="preserve">　利用者の選定により通常の事業の実施地域以外の地域に居住する利用者に対</w:t>
            </w:r>
          </w:p>
          <w:p w:rsidR="00A75FB7" w:rsidRPr="00427671" w:rsidRDefault="00A75FB7" w:rsidP="00A75FB7">
            <w:pPr>
              <w:spacing w:line="240" w:lineRule="exact"/>
              <w:ind w:firstLineChars="200" w:firstLine="316"/>
              <w:rPr>
                <w:rFonts w:asciiTheme="majorEastAsia" w:eastAsiaTheme="majorEastAsia" w:hAnsiTheme="majorEastAsia"/>
                <w:bCs/>
                <w:color w:val="000000"/>
                <w:sz w:val="18"/>
                <w:szCs w:val="20"/>
              </w:rPr>
            </w:pPr>
            <w:r w:rsidRPr="00427671">
              <w:rPr>
                <w:rFonts w:asciiTheme="majorEastAsia" w:eastAsiaTheme="majorEastAsia" w:hAnsiTheme="majorEastAsia" w:hint="eastAsia"/>
                <w:bCs/>
                <w:color w:val="000000"/>
                <w:sz w:val="18"/>
                <w:szCs w:val="20"/>
              </w:rPr>
              <w:t>して行う送迎に要する費用</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427671">
              <w:rPr>
                <w:rFonts w:asciiTheme="majorEastAsia" w:eastAsiaTheme="majorEastAsia" w:hAnsiTheme="majorEastAsia" w:hint="eastAsia"/>
                <w:bCs/>
                <w:color w:val="000000"/>
                <w:sz w:val="18"/>
                <w:szCs w:val="20"/>
              </w:rPr>
              <w:t xml:space="preserve">　利用者の選択により通常の事業の実施地域以外の地域の居宅において訪問サ</w:t>
            </w:r>
          </w:p>
          <w:p w:rsidR="00A75FB7" w:rsidRPr="00427671" w:rsidRDefault="00A75FB7" w:rsidP="00A75FB7">
            <w:pPr>
              <w:spacing w:line="240" w:lineRule="exact"/>
              <w:ind w:firstLineChars="200" w:firstLine="316"/>
              <w:rPr>
                <w:rFonts w:asciiTheme="majorEastAsia" w:eastAsiaTheme="majorEastAsia" w:hAnsiTheme="majorEastAsia"/>
                <w:bCs/>
                <w:color w:val="000000"/>
                <w:sz w:val="18"/>
                <w:szCs w:val="20"/>
              </w:rPr>
            </w:pPr>
            <w:r w:rsidRPr="00427671">
              <w:rPr>
                <w:rFonts w:asciiTheme="majorEastAsia" w:eastAsiaTheme="majorEastAsia" w:hAnsiTheme="majorEastAsia" w:hint="eastAsia"/>
                <w:bCs/>
                <w:color w:val="000000"/>
                <w:sz w:val="18"/>
                <w:szCs w:val="20"/>
              </w:rPr>
              <w:t>ービスを提供する場合は、それに要した交通費の額</w:t>
            </w:r>
          </w:p>
          <w:p w:rsidR="00A75FB7" w:rsidRPr="00427671"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w:t>
            </w:r>
            <w:r w:rsidRPr="00427671">
              <w:rPr>
                <w:rFonts w:asciiTheme="majorEastAsia" w:eastAsiaTheme="majorEastAsia" w:hAnsiTheme="majorEastAsia" w:hint="eastAsia"/>
                <w:bCs/>
                <w:color w:val="000000"/>
                <w:sz w:val="18"/>
                <w:szCs w:val="20"/>
              </w:rPr>
              <w:t xml:space="preserve">　食事の提供に要する費用</w:t>
            </w:r>
          </w:p>
          <w:p w:rsidR="00A75FB7" w:rsidRPr="00427671"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エ</w:t>
            </w:r>
            <w:r w:rsidRPr="00427671">
              <w:rPr>
                <w:rFonts w:asciiTheme="majorEastAsia" w:eastAsiaTheme="majorEastAsia" w:hAnsiTheme="majorEastAsia" w:hint="eastAsia"/>
                <w:bCs/>
                <w:color w:val="000000"/>
                <w:sz w:val="18"/>
                <w:szCs w:val="20"/>
              </w:rPr>
              <w:t xml:space="preserve">　宿泊に要する費用</w:t>
            </w:r>
          </w:p>
          <w:p w:rsidR="00A75FB7" w:rsidRPr="00427671"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オ</w:t>
            </w:r>
            <w:r w:rsidRPr="00427671">
              <w:rPr>
                <w:rFonts w:asciiTheme="majorEastAsia" w:eastAsiaTheme="majorEastAsia" w:hAnsiTheme="majorEastAsia" w:hint="eastAsia"/>
                <w:bCs/>
                <w:color w:val="000000"/>
                <w:sz w:val="18"/>
                <w:szCs w:val="20"/>
              </w:rPr>
              <w:t xml:space="preserve">　おむつ代</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カ</w:t>
            </w:r>
            <w:r w:rsidRPr="00427671">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ア～オ</w:t>
            </w:r>
            <w:r w:rsidRPr="00427671">
              <w:rPr>
                <w:rFonts w:asciiTheme="majorEastAsia" w:eastAsiaTheme="majorEastAsia" w:hAnsiTheme="majorEastAsia" w:hint="eastAsia"/>
                <w:bCs/>
                <w:color w:val="000000"/>
                <w:sz w:val="18"/>
                <w:szCs w:val="20"/>
              </w:rPr>
              <w:t>に掲げるもののほか、</w:t>
            </w:r>
            <w:r w:rsidRPr="001975C7">
              <w:rPr>
                <w:rFonts w:asciiTheme="majorEastAsia" w:eastAsiaTheme="majorEastAsia" w:hAnsiTheme="majorEastAsia" w:hint="eastAsia"/>
                <w:bCs/>
                <w:color w:val="000000"/>
                <w:sz w:val="18"/>
                <w:szCs w:val="20"/>
              </w:rPr>
              <w:t>指定看護小規模多機能型居宅介護</w:t>
            </w:r>
            <w:r w:rsidRPr="00427671">
              <w:rPr>
                <w:rFonts w:asciiTheme="majorEastAsia" w:eastAsiaTheme="majorEastAsia" w:hAnsiTheme="majorEastAsia" w:hint="eastAsia"/>
                <w:bCs/>
                <w:color w:val="000000"/>
                <w:sz w:val="18"/>
                <w:szCs w:val="20"/>
              </w:rPr>
              <w:t>の提供におい</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427671">
              <w:rPr>
                <w:rFonts w:asciiTheme="majorEastAsia" w:eastAsiaTheme="majorEastAsia" w:hAnsiTheme="majorEastAsia" w:hint="eastAsia"/>
                <w:bCs/>
                <w:color w:val="000000"/>
                <w:sz w:val="18"/>
                <w:szCs w:val="20"/>
              </w:rPr>
              <w:t>て提供される便宜のうち、日常生活においても通常必要となるものに係る費用</w:t>
            </w:r>
          </w:p>
          <w:p w:rsidR="00A75FB7" w:rsidRDefault="00A75FB7" w:rsidP="00DD54B2">
            <w:pPr>
              <w:spacing w:line="240" w:lineRule="exact"/>
              <w:ind w:firstLineChars="200" w:firstLine="316"/>
              <w:rPr>
                <w:rFonts w:asciiTheme="majorEastAsia" w:eastAsiaTheme="majorEastAsia" w:hAnsiTheme="majorEastAsia"/>
                <w:bCs/>
                <w:color w:val="000000"/>
                <w:sz w:val="18"/>
                <w:szCs w:val="20"/>
              </w:rPr>
            </w:pPr>
            <w:r w:rsidRPr="00427671">
              <w:rPr>
                <w:rFonts w:asciiTheme="majorEastAsia" w:eastAsiaTheme="majorEastAsia" w:hAnsiTheme="majorEastAsia" w:hint="eastAsia"/>
                <w:bCs/>
                <w:color w:val="000000"/>
                <w:sz w:val="18"/>
                <w:szCs w:val="20"/>
              </w:rPr>
              <w:t>であって、その利用者に負担させることが適当と認められるもの</w:t>
            </w:r>
          </w:p>
        </w:tc>
        <w:tc>
          <w:tcPr>
            <w:tcW w:w="1276" w:type="dxa"/>
            <w:tcBorders>
              <w:top w:val="single"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いない</w:t>
            </w:r>
            <w:r>
              <w:rPr>
                <w:rFonts w:asciiTheme="majorEastAsia" w:eastAsiaTheme="majorEastAsia" w:hAnsiTheme="majorEastAsia" w:hint="eastAsia"/>
                <w:bCs/>
                <w:color w:val="000000"/>
                <w:sz w:val="18"/>
                <w:szCs w:val="18"/>
              </w:rPr>
              <w:t xml:space="preserve">　</w:t>
            </w:r>
            <w:r w:rsidRPr="00805533">
              <w:rPr>
                <w:rFonts w:asciiTheme="majorEastAsia" w:eastAsiaTheme="majorEastAsia" w:hAnsiTheme="majorEastAsia" w:hint="eastAsia"/>
                <w:bCs/>
                <w:color w:val="000000"/>
                <w:sz w:val="18"/>
                <w:szCs w:val="18"/>
              </w:rPr>
              <w:t xml:space="preserve">いる　</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F717D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90</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第3項</w:t>
            </w:r>
            <w:r w:rsidRPr="004C7828">
              <w:rPr>
                <w:rFonts w:asciiTheme="majorEastAsia" w:eastAsiaTheme="majorEastAsia" w:hAnsiTheme="majorEastAsia" w:hint="eastAsia"/>
                <w:bCs/>
                <w:color w:val="000000"/>
                <w:sz w:val="18"/>
                <w:szCs w:val="18"/>
              </w:rPr>
              <w:t>準用)</w:t>
            </w:r>
          </w:p>
        </w:tc>
      </w:tr>
      <w:tr w:rsidR="00A75FB7" w:rsidRPr="00805533" w:rsidTr="00E34D8C">
        <w:trPr>
          <w:trHeight w:val="732"/>
        </w:trPr>
        <w:tc>
          <w:tcPr>
            <w:tcW w:w="1555" w:type="dxa"/>
            <w:tcBorders>
              <w:top w:val="nil"/>
              <w:bottom w:val="nil"/>
            </w:tcBorders>
          </w:tcPr>
          <w:p w:rsidR="00A75FB7" w:rsidRPr="00351546"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6B5EE5"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6B5EE5">
              <w:rPr>
                <w:rFonts w:asciiTheme="majorEastAsia" w:eastAsiaTheme="majorEastAsia" w:hAnsiTheme="majorEastAsia" w:hint="eastAsia"/>
                <w:bCs/>
                <w:color w:val="000000"/>
                <w:sz w:val="18"/>
                <w:szCs w:val="20"/>
              </w:rPr>
              <w:t>保険給付の対象となっているサービスと明確に区分されないあいま</w:t>
            </w:r>
            <w:r>
              <w:rPr>
                <w:rFonts w:asciiTheme="majorEastAsia" w:eastAsiaTheme="majorEastAsia" w:hAnsiTheme="majorEastAsia" w:hint="eastAsia"/>
                <w:bCs/>
                <w:color w:val="000000"/>
                <w:sz w:val="18"/>
                <w:szCs w:val="20"/>
              </w:rPr>
              <w:t>いな名目による費用の支払を受けることは認めないこととしたものです</w:t>
            </w:r>
            <w:r w:rsidRPr="006B5EE5">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1670D4"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6D3319" w:rsidRDefault="00A75FB7" w:rsidP="00A75FB7">
            <w:pPr>
              <w:spacing w:line="240" w:lineRule="exact"/>
              <w:rPr>
                <w:rFonts w:asciiTheme="majorEastAsia" w:eastAsiaTheme="majorEastAsia" w:hAnsiTheme="majorEastAsia"/>
                <w:bCs/>
                <w:color w:val="000000"/>
                <w:sz w:val="16"/>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3の四の4(4</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②準用)</w:t>
            </w:r>
          </w:p>
        </w:tc>
      </w:tr>
      <w:tr w:rsidR="00A75FB7" w:rsidRPr="00805533" w:rsidTr="00C27BB3">
        <w:trPr>
          <w:trHeight w:val="2448"/>
        </w:trPr>
        <w:tc>
          <w:tcPr>
            <w:tcW w:w="1555" w:type="dxa"/>
            <w:tcBorders>
              <w:top w:val="nil"/>
              <w:bottom w:val="nil"/>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Pr="00236CF2"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④　</w:t>
            </w:r>
            <w:r w:rsidRPr="00236CF2">
              <w:rPr>
                <w:rFonts w:asciiTheme="majorEastAsia" w:eastAsiaTheme="majorEastAsia" w:hAnsiTheme="majorEastAsia" w:hint="eastAsia"/>
                <w:bCs/>
                <w:color w:val="000000"/>
                <w:sz w:val="18"/>
                <w:szCs w:val="20"/>
              </w:rPr>
              <w:t>食事の提供に要する費用の額については、次の指針に沿っていますか。</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236CF2">
              <w:rPr>
                <w:rFonts w:asciiTheme="majorEastAsia" w:eastAsiaTheme="majorEastAsia" w:hAnsiTheme="majorEastAsia" w:hint="eastAsia"/>
                <w:bCs/>
                <w:color w:val="000000"/>
                <w:sz w:val="18"/>
                <w:szCs w:val="20"/>
              </w:rPr>
              <w:t>ア　事業所における食事の提供に係る契約の適正な締結を確保するため、</w:t>
            </w:r>
            <w:r w:rsidRPr="00E542B0">
              <w:rPr>
                <w:rFonts w:asciiTheme="majorEastAsia" w:eastAsiaTheme="majorEastAsia" w:hAnsiTheme="majorEastAsia" w:hint="eastAsia"/>
                <w:bCs/>
                <w:color w:val="000000"/>
                <w:sz w:val="18"/>
                <w:szCs w:val="20"/>
              </w:rPr>
              <w:t>次に掲</w:t>
            </w:r>
          </w:p>
          <w:p w:rsidR="00A75FB7" w:rsidRPr="00236CF2"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げるところにより、当該契約に係る手</w:t>
            </w:r>
            <w:r w:rsidRPr="00236CF2">
              <w:rPr>
                <w:rFonts w:asciiTheme="majorEastAsia" w:eastAsiaTheme="majorEastAsia" w:hAnsiTheme="majorEastAsia" w:hint="eastAsia"/>
                <w:bCs/>
                <w:color w:val="000000"/>
                <w:sz w:val="18"/>
                <w:szCs w:val="20"/>
              </w:rPr>
              <w:t>続を行うこと。</w:t>
            </w:r>
          </w:p>
          <w:p w:rsidR="00C27BB3"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ａ</w:t>
            </w:r>
            <w:r>
              <w:rPr>
                <w:rFonts w:asciiTheme="majorEastAsia" w:eastAsiaTheme="majorEastAsia" w:hAnsiTheme="majorEastAsia" w:hint="eastAsia"/>
                <w:bCs/>
                <w:color w:val="000000"/>
                <w:sz w:val="18"/>
                <w:szCs w:val="20"/>
              </w:rPr>
              <w:t xml:space="preserve">　当該契約の締結に当たって</w:t>
            </w:r>
            <w:r w:rsidRPr="00236CF2">
              <w:rPr>
                <w:rFonts w:asciiTheme="majorEastAsia" w:eastAsiaTheme="majorEastAsia" w:hAnsiTheme="majorEastAsia" w:hint="eastAsia"/>
                <w:bCs/>
                <w:color w:val="000000"/>
                <w:sz w:val="18"/>
                <w:szCs w:val="20"/>
              </w:rPr>
              <w:t>は、利用者</w:t>
            </w:r>
            <w:r w:rsidR="00C27BB3">
              <w:rPr>
                <w:rFonts w:asciiTheme="majorEastAsia" w:eastAsiaTheme="majorEastAsia" w:hAnsiTheme="majorEastAsia" w:hint="eastAsia"/>
                <w:bCs/>
                <w:color w:val="000000"/>
                <w:sz w:val="18"/>
                <w:szCs w:val="20"/>
              </w:rPr>
              <w:t>等</w:t>
            </w:r>
            <w:r w:rsidRPr="00236CF2">
              <w:rPr>
                <w:rFonts w:asciiTheme="majorEastAsia" w:eastAsiaTheme="majorEastAsia" w:hAnsiTheme="majorEastAsia" w:hint="eastAsia"/>
                <w:bCs/>
                <w:color w:val="000000"/>
                <w:sz w:val="18"/>
                <w:szCs w:val="20"/>
              </w:rPr>
              <w:t>又は</w:t>
            </w:r>
            <w:r>
              <w:rPr>
                <w:rFonts w:asciiTheme="majorEastAsia" w:eastAsiaTheme="majorEastAsia" w:hAnsiTheme="majorEastAsia" w:hint="eastAsia"/>
                <w:bCs/>
                <w:color w:val="000000"/>
                <w:sz w:val="18"/>
                <w:szCs w:val="20"/>
              </w:rPr>
              <w:t>その</w:t>
            </w:r>
            <w:r w:rsidRPr="00236CF2">
              <w:rPr>
                <w:rFonts w:asciiTheme="majorEastAsia" w:eastAsiaTheme="majorEastAsia" w:hAnsiTheme="majorEastAsia" w:hint="eastAsia"/>
                <w:bCs/>
                <w:color w:val="000000"/>
                <w:sz w:val="18"/>
                <w:szCs w:val="20"/>
              </w:rPr>
              <w:t>家族に対し、</w:t>
            </w:r>
            <w:r>
              <w:rPr>
                <w:rFonts w:asciiTheme="majorEastAsia" w:eastAsiaTheme="majorEastAsia" w:hAnsiTheme="majorEastAsia" w:hint="eastAsia"/>
                <w:bCs/>
                <w:color w:val="000000"/>
                <w:sz w:val="18"/>
                <w:szCs w:val="20"/>
              </w:rPr>
              <w:t>当該</w:t>
            </w:r>
            <w:r w:rsidRPr="00236CF2">
              <w:rPr>
                <w:rFonts w:asciiTheme="majorEastAsia" w:eastAsiaTheme="majorEastAsia" w:hAnsiTheme="majorEastAsia" w:hint="eastAsia"/>
                <w:bCs/>
                <w:color w:val="000000"/>
                <w:sz w:val="18"/>
                <w:szCs w:val="20"/>
              </w:rPr>
              <w:t>契約の</w:t>
            </w:r>
          </w:p>
          <w:p w:rsidR="00A75FB7" w:rsidRPr="00236CF2" w:rsidRDefault="00C27BB3" w:rsidP="00C27BB3">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00A75FB7" w:rsidRPr="00236CF2">
              <w:rPr>
                <w:rFonts w:asciiTheme="majorEastAsia" w:eastAsiaTheme="majorEastAsia" w:hAnsiTheme="majorEastAsia" w:hint="eastAsia"/>
                <w:bCs/>
                <w:color w:val="000000"/>
                <w:sz w:val="18"/>
                <w:szCs w:val="20"/>
              </w:rPr>
              <w:t>内容について文書により事前に説明を行うこと。</w:t>
            </w:r>
          </w:p>
          <w:p w:rsidR="00A75FB7" w:rsidRPr="00236CF2"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ｂ　当該</w:t>
            </w:r>
            <w:r w:rsidRPr="00236CF2">
              <w:rPr>
                <w:rFonts w:asciiTheme="majorEastAsia" w:eastAsiaTheme="majorEastAsia" w:hAnsiTheme="majorEastAsia" w:hint="eastAsia"/>
                <w:bCs/>
                <w:color w:val="000000"/>
                <w:sz w:val="18"/>
                <w:szCs w:val="20"/>
              </w:rPr>
              <w:t>契約の内容について、利用者</w:t>
            </w:r>
            <w:r w:rsidR="00C27BB3">
              <w:rPr>
                <w:rFonts w:asciiTheme="majorEastAsia" w:eastAsiaTheme="majorEastAsia" w:hAnsiTheme="majorEastAsia" w:hint="eastAsia"/>
                <w:bCs/>
                <w:color w:val="000000"/>
                <w:sz w:val="18"/>
                <w:szCs w:val="20"/>
              </w:rPr>
              <w:t>等</w:t>
            </w:r>
            <w:r w:rsidRPr="00236CF2">
              <w:rPr>
                <w:rFonts w:asciiTheme="majorEastAsia" w:eastAsiaTheme="majorEastAsia" w:hAnsiTheme="majorEastAsia" w:hint="eastAsia"/>
                <w:bCs/>
                <w:color w:val="000000"/>
                <w:sz w:val="18"/>
                <w:szCs w:val="20"/>
              </w:rPr>
              <w:t>から文書により同意を得ること。</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ｃ　</w:t>
            </w:r>
            <w:r w:rsidRPr="00236CF2">
              <w:rPr>
                <w:rFonts w:asciiTheme="majorEastAsia" w:eastAsiaTheme="majorEastAsia" w:hAnsiTheme="majorEastAsia" w:hint="eastAsia"/>
                <w:bCs/>
                <w:color w:val="000000"/>
                <w:sz w:val="18"/>
                <w:szCs w:val="20"/>
              </w:rPr>
              <w:t>食事の提供に係る利用料について、</w:t>
            </w:r>
            <w:r>
              <w:rPr>
                <w:rFonts w:asciiTheme="majorEastAsia" w:eastAsiaTheme="majorEastAsia" w:hAnsiTheme="majorEastAsia" w:hint="eastAsia"/>
                <w:bCs/>
                <w:color w:val="000000"/>
                <w:sz w:val="18"/>
                <w:szCs w:val="20"/>
              </w:rPr>
              <w:t>その</w:t>
            </w:r>
            <w:r w:rsidRPr="00236CF2">
              <w:rPr>
                <w:rFonts w:asciiTheme="majorEastAsia" w:eastAsiaTheme="majorEastAsia" w:hAnsiTheme="majorEastAsia" w:hint="eastAsia"/>
                <w:bCs/>
                <w:color w:val="000000"/>
                <w:sz w:val="18"/>
                <w:szCs w:val="20"/>
              </w:rPr>
              <w:t>具体的内容、金額の設定及び変更</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236CF2">
              <w:rPr>
                <w:rFonts w:asciiTheme="majorEastAsia" w:eastAsiaTheme="majorEastAsia" w:hAnsiTheme="majorEastAsia" w:hint="eastAsia"/>
                <w:bCs/>
                <w:color w:val="000000"/>
                <w:sz w:val="18"/>
                <w:szCs w:val="20"/>
              </w:rPr>
              <w:t>に</w:t>
            </w:r>
            <w:r>
              <w:rPr>
                <w:rFonts w:asciiTheme="majorEastAsia" w:eastAsiaTheme="majorEastAsia" w:hAnsiTheme="majorEastAsia" w:hint="eastAsia"/>
                <w:bCs/>
                <w:color w:val="000000"/>
                <w:sz w:val="18"/>
                <w:szCs w:val="20"/>
              </w:rPr>
              <w:t>関し、運営規程への記載を行うとともに事業所の見やすい場所に掲示し、</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かつ、ウェブサイトへの掲載を行う</w:t>
            </w:r>
            <w:r w:rsidRPr="00236CF2">
              <w:rPr>
                <w:rFonts w:asciiTheme="majorEastAsia" w:eastAsiaTheme="majorEastAsia" w:hAnsiTheme="majorEastAsia" w:hint="eastAsia"/>
                <w:bCs/>
                <w:color w:val="000000"/>
                <w:sz w:val="18"/>
                <w:szCs w:val="20"/>
              </w:rPr>
              <w:t>こと。</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236CF2">
              <w:rPr>
                <w:rFonts w:asciiTheme="majorEastAsia" w:eastAsiaTheme="majorEastAsia" w:hAnsiTheme="majorEastAsia" w:hint="eastAsia"/>
                <w:bCs/>
                <w:color w:val="000000"/>
                <w:sz w:val="18"/>
                <w:szCs w:val="20"/>
              </w:rPr>
              <w:t>イ　食事の提供に係る利用料は、食材料費及び調理に係る費用に相当する額を基</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236CF2">
              <w:rPr>
                <w:rFonts w:asciiTheme="majorEastAsia" w:eastAsiaTheme="majorEastAsia" w:hAnsiTheme="majorEastAsia" w:hint="eastAsia"/>
                <w:bCs/>
                <w:color w:val="000000"/>
                <w:sz w:val="18"/>
                <w:szCs w:val="20"/>
              </w:rPr>
              <w:t>本とすること。</w:t>
            </w:r>
          </w:p>
        </w:tc>
        <w:tc>
          <w:tcPr>
            <w:tcW w:w="1276" w:type="dxa"/>
            <w:tcBorders>
              <w:top w:val="single" w:sz="4" w:space="0" w:color="auto"/>
              <w:bottom w:val="single" w:sz="4" w:space="0" w:color="auto"/>
            </w:tcBorders>
          </w:tcPr>
          <w:p w:rsidR="00A75FB7" w:rsidRPr="001670D4"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nil"/>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90</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第4項</w:t>
            </w:r>
            <w:r w:rsidRPr="004C7828">
              <w:rPr>
                <w:rFonts w:asciiTheme="majorEastAsia" w:eastAsiaTheme="majorEastAsia" w:hAnsiTheme="majorEastAsia" w:hint="eastAsia"/>
                <w:bCs/>
                <w:color w:val="000000"/>
                <w:sz w:val="18"/>
                <w:szCs w:val="18"/>
              </w:rPr>
              <w:t>準用)</w:t>
            </w:r>
          </w:p>
          <w:p w:rsidR="00A75FB7" w:rsidRPr="00571057" w:rsidRDefault="00A75FB7" w:rsidP="00A75FB7">
            <w:pPr>
              <w:spacing w:line="240" w:lineRule="exact"/>
              <w:ind w:left="158" w:hangingChars="100" w:hanging="158"/>
              <w:rPr>
                <w:rFonts w:asciiTheme="majorEastAsia" w:eastAsiaTheme="majorEastAsia" w:hAnsiTheme="majorEastAsia"/>
                <w:bCs/>
                <w:color w:val="000000"/>
                <w:sz w:val="18"/>
                <w:szCs w:val="18"/>
              </w:rPr>
            </w:pPr>
          </w:p>
          <w:p w:rsidR="00A75FB7" w:rsidRDefault="00A75FB7" w:rsidP="00A75FB7">
            <w:pPr>
              <w:spacing w:line="240" w:lineRule="exact"/>
              <w:ind w:left="158" w:hangingChars="100" w:hanging="158"/>
              <w:rPr>
                <w:rFonts w:asciiTheme="majorEastAsia" w:eastAsiaTheme="majorEastAsia" w:hAnsiTheme="majorEastAsia"/>
                <w:bCs/>
                <w:color w:val="000000"/>
                <w:sz w:val="18"/>
                <w:szCs w:val="18"/>
              </w:rPr>
            </w:pPr>
            <w:r w:rsidRPr="0073288B">
              <w:rPr>
                <w:rFonts w:asciiTheme="majorEastAsia" w:eastAsiaTheme="majorEastAsia" w:hAnsiTheme="majorEastAsia" w:hint="eastAsia"/>
                <w:bCs/>
                <w:color w:val="000000"/>
                <w:sz w:val="18"/>
                <w:szCs w:val="18"/>
              </w:rPr>
              <w:t>平17厚労告419</w:t>
            </w:r>
          </w:p>
          <w:p w:rsidR="00A75FB7" w:rsidRPr="0073288B" w:rsidRDefault="00A75FB7" w:rsidP="00A75FB7">
            <w:pPr>
              <w:spacing w:line="240" w:lineRule="exact"/>
              <w:ind w:left="158" w:hangingChars="100" w:hanging="158"/>
              <w:rPr>
                <w:rFonts w:asciiTheme="majorEastAsia" w:eastAsiaTheme="majorEastAsia" w:hAnsiTheme="majorEastAsia"/>
                <w:bCs/>
                <w:color w:val="000000"/>
                <w:sz w:val="18"/>
                <w:szCs w:val="18"/>
              </w:rPr>
            </w:pPr>
          </w:p>
        </w:tc>
      </w:tr>
      <w:tr w:rsidR="00A75FB7" w:rsidRPr="00805533" w:rsidTr="00C27BB3">
        <w:trPr>
          <w:trHeight w:val="4612"/>
        </w:trPr>
        <w:tc>
          <w:tcPr>
            <w:tcW w:w="1555" w:type="dxa"/>
            <w:tcBorders>
              <w:top w:val="nil"/>
              <w:bottom w:val="nil"/>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432509"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⑤　</w:t>
            </w:r>
            <w:r w:rsidRPr="00432509">
              <w:rPr>
                <w:rFonts w:asciiTheme="majorEastAsia" w:eastAsiaTheme="majorEastAsia" w:hAnsiTheme="majorEastAsia" w:hint="eastAsia"/>
                <w:bCs/>
                <w:color w:val="000000"/>
                <w:sz w:val="18"/>
                <w:szCs w:val="20"/>
              </w:rPr>
              <w:t xml:space="preserve">宿泊に要する費用の額については、次の指針に沿っていますか。 </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432509">
              <w:rPr>
                <w:rFonts w:asciiTheme="majorEastAsia" w:eastAsiaTheme="majorEastAsia" w:hAnsiTheme="majorEastAsia" w:hint="eastAsia"/>
                <w:bCs/>
                <w:color w:val="000000"/>
                <w:sz w:val="18"/>
                <w:szCs w:val="20"/>
              </w:rPr>
              <w:t>ア　事業所における</w:t>
            </w:r>
            <w:r>
              <w:rPr>
                <w:rFonts w:asciiTheme="majorEastAsia" w:eastAsiaTheme="majorEastAsia" w:hAnsiTheme="majorEastAsia" w:hint="eastAsia"/>
                <w:bCs/>
                <w:color w:val="000000"/>
                <w:sz w:val="18"/>
                <w:szCs w:val="20"/>
              </w:rPr>
              <w:t>宿泊</w:t>
            </w:r>
            <w:r w:rsidRPr="00432509">
              <w:rPr>
                <w:rFonts w:asciiTheme="majorEastAsia" w:eastAsiaTheme="majorEastAsia" w:hAnsiTheme="majorEastAsia" w:hint="eastAsia"/>
                <w:bCs/>
                <w:color w:val="000000"/>
                <w:sz w:val="18"/>
                <w:szCs w:val="20"/>
              </w:rPr>
              <w:t>に係る契約の適正な締結を確保するため、</w:t>
            </w:r>
            <w:r w:rsidRPr="00E542B0">
              <w:rPr>
                <w:rFonts w:asciiTheme="majorEastAsia" w:eastAsiaTheme="majorEastAsia" w:hAnsiTheme="majorEastAsia" w:hint="eastAsia"/>
                <w:bCs/>
                <w:color w:val="000000"/>
                <w:sz w:val="18"/>
                <w:szCs w:val="20"/>
              </w:rPr>
              <w:t>次に掲</w:t>
            </w:r>
            <w:r>
              <w:rPr>
                <w:rFonts w:asciiTheme="majorEastAsia" w:eastAsiaTheme="majorEastAsia" w:hAnsiTheme="majorEastAsia" w:hint="eastAsia"/>
                <w:bCs/>
                <w:color w:val="000000"/>
                <w:sz w:val="18"/>
                <w:szCs w:val="20"/>
              </w:rPr>
              <w:t>げると</w:t>
            </w:r>
          </w:p>
          <w:p w:rsidR="00A75FB7" w:rsidRPr="00236CF2"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ころにより、当該契約に係る手</w:t>
            </w:r>
            <w:r w:rsidRPr="00236CF2">
              <w:rPr>
                <w:rFonts w:asciiTheme="majorEastAsia" w:eastAsiaTheme="majorEastAsia" w:hAnsiTheme="majorEastAsia" w:hint="eastAsia"/>
                <w:bCs/>
                <w:color w:val="000000"/>
                <w:sz w:val="18"/>
                <w:szCs w:val="20"/>
              </w:rPr>
              <w:t>続を行うこと。</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ａ　当該</w:t>
            </w:r>
            <w:r w:rsidRPr="00432509">
              <w:rPr>
                <w:rFonts w:asciiTheme="majorEastAsia" w:eastAsiaTheme="majorEastAsia" w:hAnsiTheme="majorEastAsia" w:hint="eastAsia"/>
                <w:bCs/>
                <w:color w:val="000000"/>
                <w:sz w:val="18"/>
                <w:szCs w:val="20"/>
              </w:rPr>
              <w:t>契約の締結に当たっては、利用者又は</w:t>
            </w:r>
            <w:r>
              <w:rPr>
                <w:rFonts w:asciiTheme="majorEastAsia" w:eastAsiaTheme="majorEastAsia" w:hAnsiTheme="majorEastAsia" w:hint="eastAsia"/>
                <w:bCs/>
                <w:color w:val="000000"/>
                <w:sz w:val="18"/>
                <w:szCs w:val="20"/>
              </w:rPr>
              <w:t>その</w:t>
            </w:r>
            <w:r w:rsidRPr="00432509">
              <w:rPr>
                <w:rFonts w:asciiTheme="majorEastAsia" w:eastAsiaTheme="majorEastAsia" w:hAnsiTheme="majorEastAsia" w:hint="eastAsia"/>
                <w:bCs/>
                <w:color w:val="000000"/>
                <w:sz w:val="18"/>
                <w:szCs w:val="20"/>
              </w:rPr>
              <w:t>家族に対し、</w:t>
            </w:r>
            <w:r>
              <w:rPr>
                <w:rFonts w:asciiTheme="majorEastAsia" w:eastAsiaTheme="majorEastAsia" w:hAnsiTheme="majorEastAsia" w:hint="eastAsia"/>
                <w:bCs/>
                <w:color w:val="000000"/>
                <w:sz w:val="18"/>
                <w:szCs w:val="20"/>
              </w:rPr>
              <w:t>当該</w:t>
            </w:r>
            <w:r w:rsidRPr="00432509">
              <w:rPr>
                <w:rFonts w:asciiTheme="majorEastAsia" w:eastAsiaTheme="majorEastAsia" w:hAnsiTheme="majorEastAsia" w:hint="eastAsia"/>
                <w:bCs/>
                <w:color w:val="000000"/>
                <w:sz w:val="18"/>
                <w:szCs w:val="20"/>
              </w:rPr>
              <w:t>契約の内</w:t>
            </w:r>
          </w:p>
          <w:p w:rsidR="00A75FB7" w:rsidRPr="00432509" w:rsidRDefault="00A75FB7" w:rsidP="00A75FB7">
            <w:pPr>
              <w:spacing w:line="240" w:lineRule="exact"/>
              <w:ind w:firstLineChars="300" w:firstLine="474"/>
              <w:rPr>
                <w:rFonts w:asciiTheme="majorEastAsia" w:eastAsiaTheme="majorEastAsia" w:hAnsiTheme="majorEastAsia"/>
                <w:bCs/>
                <w:color w:val="000000"/>
                <w:sz w:val="18"/>
                <w:szCs w:val="20"/>
              </w:rPr>
            </w:pPr>
            <w:r w:rsidRPr="00432509">
              <w:rPr>
                <w:rFonts w:asciiTheme="majorEastAsia" w:eastAsiaTheme="majorEastAsia" w:hAnsiTheme="majorEastAsia" w:hint="eastAsia"/>
                <w:bCs/>
                <w:color w:val="000000"/>
                <w:sz w:val="18"/>
                <w:szCs w:val="20"/>
              </w:rPr>
              <w:t>容について文書により事前に説明を行うこと。</w:t>
            </w:r>
          </w:p>
          <w:p w:rsidR="00A75FB7" w:rsidRPr="00236CF2"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ｂ　当該</w:t>
            </w:r>
            <w:r w:rsidRPr="00236CF2">
              <w:rPr>
                <w:rFonts w:asciiTheme="majorEastAsia" w:eastAsiaTheme="majorEastAsia" w:hAnsiTheme="majorEastAsia" w:hint="eastAsia"/>
                <w:bCs/>
                <w:color w:val="000000"/>
                <w:sz w:val="18"/>
                <w:szCs w:val="20"/>
              </w:rPr>
              <w:t>契約の内容について、利用者から文書により同意を得ること。</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ｃ　宿泊</w:t>
            </w:r>
            <w:r w:rsidRPr="00236CF2">
              <w:rPr>
                <w:rFonts w:asciiTheme="majorEastAsia" w:eastAsiaTheme="majorEastAsia" w:hAnsiTheme="majorEastAsia" w:hint="eastAsia"/>
                <w:bCs/>
                <w:color w:val="000000"/>
                <w:sz w:val="18"/>
                <w:szCs w:val="20"/>
              </w:rPr>
              <w:t>の提供に係る利用料について、</w:t>
            </w:r>
            <w:r>
              <w:rPr>
                <w:rFonts w:asciiTheme="majorEastAsia" w:eastAsiaTheme="majorEastAsia" w:hAnsiTheme="majorEastAsia" w:hint="eastAsia"/>
                <w:bCs/>
                <w:color w:val="000000"/>
                <w:sz w:val="18"/>
                <w:szCs w:val="20"/>
              </w:rPr>
              <w:t>その</w:t>
            </w:r>
            <w:r w:rsidRPr="00236CF2">
              <w:rPr>
                <w:rFonts w:asciiTheme="majorEastAsia" w:eastAsiaTheme="majorEastAsia" w:hAnsiTheme="majorEastAsia" w:hint="eastAsia"/>
                <w:bCs/>
                <w:color w:val="000000"/>
                <w:sz w:val="18"/>
                <w:szCs w:val="20"/>
              </w:rPr>
              <w:t>具体的内容、金額の設定及び変更</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236CF2">
              <w:rPr>
                <w:rFonts w:asciiTheme="majorEastAsia" w:eastAsiaTheme="majorEastAsia" w:hAnsiTheme="majorEastAsia" w:hint="eastAsia"/>
                <w:bCs/>
                <w:color w:val="000000"/>
                <w:sz w:val="18"/>
                <w:szCs w:val="20"/>
              </w:rPr>
              <w:t>に</w:t>
            </w:r>
            <w:r>
              <w:rPr>
                <w:rFonts w:asciiTheme="majorEastAsia" w:eastAsiaTheme="majorEastAsia" w:hAnsiTheme="majorEastAsia" w:hint="eastAsia"/>
                <w:bCs/>
                <w:color w:val="000000"/>
                <w:sz w:val="18"/>
                <w:szCs w:val="20"/>
              </w:rPr>
              <w:t>関し、運営規程への記載を行うとともに事業所の見やすい場所に掲示し、</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かつ、ウェブサイトへの掲載を行う</w:t>
            </w:r>
            <w:r w:rsidRPr="00236CF2">
              <w:rPr>
                <w:rFonts w:asciiTheme="majorEastAsia" w:eastAsiaTheme="majorEastAsia" w:hAnsiTheme="majorEastAsia" w:hint="eastAsia"/>
                <w:bCs/>
                <w:color w:val="000000"/>
                <w:sz w:val="18"/>
                <w:szCs w:val="20"/>
              </w:rPr>
              <w:t>こと。</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432509">
              <w:rPr>
                <w:rFonts w:asciiTheme="majorEastAsia" w:eastAsiaTheme="majorEastAsia" w:hAnsiTheme="majorEastAsia" w:hint="eastAsia"/>
                <w:bCs/>
                <w:color w:val="000000"/>
                <w:sz w:val="18"/>
                <w:szCs w:val="20"/>
              </w:rPr>
              <w:t>イ　宿泊に係る利用料は、居住環境の違いに応じて、それぞれ次</w:t>
            </w:r>
            <w:r>
              <w:rPr>
                <w:rFonts w:asciiTheme="majorEastAsia" w:eastAsiaTheme="majorEastAsia" w:hAnsiTheme="majorEastAsia" w:hint="eastAsia"/>
                <w:bCs/>
                <w:color w:val="000000"/>
                <w:sz w:val="18"/>
                <w:szCs w:val="20"/>
              </w:rPr>
              <w:t>に掲げる</w:t>
            </w:r>
            <w:r w:rsidRPr="00432509">
              <w:rPr>
                <w:rFonts w:asciiTheme="majorEastAsia" w:eastAsiaTheme="majorEastAsia" w:hAnsiTheme="majorEastAsia" w:hint="eastAsia"/>
                <w:bCs/>
                <w:color w:val="000000"/>
                <w:sz w:val="18"/>
                <w:szCs w:val="20"/>
              </w:rPr>
              <w:t>額を基</w:t>
            </w:r>
          </w:p>
          <w:p w:rsidR="00A75FB7" w:rsidRPr="00432509" w:rsidRDefault="00A75FB7" w:rsidP="00A75FB7">
            <w:pPr>
              <w:spacing w:line="240" w:lineRule="exact"/>
              <w:ind w:firstLineChars="200" w:firstLine="316"/>
              <w:rPr>
                <w:rFonts w:asciiTheme="majorEastAsia" w:eastAsiaTheme="majorEastAsia" w:hAnsiTheme="majorEastAsia"/>
                <w:bCs/>
                <w:color w:val="000000"/>
                <w:sz w:val="18"/>
                <w:szCs w:val="20"/>
              </w:rPr>
            </w:pPr>
            <w:r w:rsidRPr="00432509">
              <w:rPr>
                <w:rFonts w:asciiTheme="majorEastAsia" w:eastAsiaTheme="majorEastAsia" w:hAnsiTheme="majorEastAsia" w:hint="eastAsia"/>
                <w:bCs/>
                <w:color w:val="000000"/>
                <w:sz w:val="18"/>
                <w:szCs w:val="20"/>
              </w:rPr>
              <w:t>本とすること。</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ａ　</w:t>
            </w:r>
            <w:r w:rsidRPr="00432509">
              <w:rPr>
                <w:rFonts w:asciiTheme="majorEastAsia" w:eastAsiaTheme="majorEastAsia" w:hAnsiTheme="majorEastAsia" w:hint="eastAsia"/>
                <w:bCs/>
                <w:color w:val="000000"/>
                <w:sz w:val="18"/>
                <w:szCs w:val="20"/>
              </w:rPr>
              <w:t>居室のうち定員が１人のもの</w:t>
            </w:r>
          </w:p>
          <w:p w:rsidR="00A75FB7" w:rsidRPr="00432509" w:rsidRDefault="00A75FB7" w:rsidP="00A75FB7">
            <w:pPr>
              <w:spacing w:line="240" w:lineRule="exact"/>
              <w:ind w:firstLineChars="400" w:firstLine="632"/>
              <w:rPr>
                <w:rFonts w:asciiTheme="majorEastAsia" w:eastAsiaTheme="majorEastAsia" w:hAnsiTheme="majorEastAsia"/>
                <w:bCs/>
                <w:color w:val="000000"/>
                <w:sz w:val="18"/>
                <w:szCs w:val="20"/>
              </w:rPr>
            </w:pPr>
            <w:r w:rsidRPr="00432509">
              <w:rPr>
                <w:rFonts w:asciiTheme="majorEastAsia" w:eastAsiaTheme="majorEastAsia" w:hAnsiTheme="majorEastAsia" w:hint="eastAsia"/>
                <w:bCs/>
                <w:color w:val="000000"/>
                <w:sz w:val="18"/>
                <w:szCs w:val="20"/>
              </w:rPr>
              <w:t>室料及び光熱水費に相当する額</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ｂ　</w:t>
            </w:r>
            <w:r w:rsidRPr="00432509">
              <w:rPr>
                <w:rFonts w:asciiTheme="majorEastAsia" w:eastAsiaTheme="majorEastAsia" w:hAnsiTheme="majorEastAsia" w:hint="eastAsia"/>
                <w:bCs/>
                <w:color w:val="000000"/>
                <w:sz w:val="18"/>
                <w:szCs w:val="20"/>
              </w:rPr>
              <w:t>居室のうち定員が２人以上のもの</w:t>
            </w:r>
          </w:p>
          <w:p w:rsidR="00A75FB7" w:rsidRDefault="00A75FB7" w:rsidP="00A75FB7">
            <w:pPr>
              <w:spacing w:line="240" w:lineRule="exact"/>
              <w:ind w:firstLineChars="400" w:firstLine="632"/>
              <w:rPr>
                <w:rFonts w:asciiTheme="majorEastAsia" w:eastAsiaTheme="majorEastAsia" w:hAnsiTheme="majorEastAsia"/>
                <w:bCs/>
                <w:color w:val="000000"/>
                <w:sz w:val="18"/>
                <w:szCs w:val="20"/>
              </w:rPr>
            </w:pPr>
            <w:r w:rsidRPr="00432509">
              <w:rPr>
                <w:rFonts w:asciiTheme="majorEastAsia" w:eastAsiaTheme="majorEastAsia" w:hAnsiTheme="majorEastAsia" w:hint="eastAsia"/>
                <w:bCs/>
                <w:color w:val="000000"/>
                <w:sz w:val="18"/>
                <w:szCs w:val="20"/>
              </w:rPr>
              <w:t>光熱水費に相当する額</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432509">
              <w:rPr>
                <w:rFonts w:asciiTheme="majorEastAsia" w:eastAsiaTheme="majorEastAsia" w:hAnsiTheme="majorEastAsia" w:hint="eastAsia"/>
                <w:bCs/>
                <w:color w:val="000000"/>
                <w:sz w:val="18"/>
                <w:szCs w:val="20"/>
              </w:rPr>
              <w:t>ウ　宿泊に係る利用料の水準の設定に当たって勘案すべき事項は、次のとおりと</w:t>
            </w:r>
          </w:p>
          <w:p w:rsidR="00A75FB7" w:rsidRPr="00432509" w:rsidRDefault="00A75FB7" w:rsidP="00A75FB7">
            <w:pPr>
              <w:spacing w:line="240" w:lineRule="exact"/>
              <w:ind w:firstLineChars="200" w:firstLine="316"/>
              <w:rPr>
                <w:rFonts w:asciiTheme="majorEastAsia" w:eastAsiaTheme="majorEastAsia" w:hAnsiTheme="majorEastAsia"/>
                <w:bCs/>
                <w:color w:val="000000"/>
                <w:sz w:val="18"/>
                <w:szCs w:val="20"/>
              </w:rPr>
            </w:pPr>
            <w:r w:rsidRPr="00432509">
              <w:rPr>
                <w:rFonts w:asciiTheme="majorEastAsia" w:eastAsiaTheme="majorEastAsia" w:hAnsiTheme="majorEastAsia" w:hint="eastAsia"/>
                <w:bCs/>
                <w:color w:val="000000"/>
                <w:sz w:val="18"/>
                <w:szCs w:val="20"/>
              </w:rPr>
              <w:t>すること。</w:t>
            </w:r>
          </w:p>
          <w:p w:rsidR="00C27BB3" w:rsidRDefault="00A75FB7" w:rsidP="00A75FB7">
            <w:pPr>
              <w:spacing w:line="240" w:lineRule="exact"/>
              <w:ind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ａ　</w:t>
            </w:r>
            <w:r w:rsidRPr="00CC6853">
              <w:rPr>
                <w:rFonts w:asciiTheme="majorEastAsia" w:eastAsiaTheme="majorEastAsia" w:hAnsiTheme="majorEastAsia" w:hint="eastAsia"/>
                <w:bCs/>
                <w:color w:val="000000"/>
                <w:sz w:val="18"/>
                <w:szCs w:val="20"/>
              </w:rPr>
              <w:t>利用者</w:t>
            </w:r>
            <w:r w:rsidR="00C27BB3">
              <w:rPr>
                <w:rFonts w:asciiTheme="majorEastAsia" w:eastAsiaTheme="majorEastAsia" w:hAnsiTheme="majorEastAsia" w:hint="eastAsia"/>
                <w:bCs/>
                <w:color w:val="000000"/>
                <w:sz w:val="18"/>
                <w:szCs w:val="20"/>
              </w:rPr>
              <w:t>等</w:t>
            </w:r>
            <w:r w:rsidRPr="00CC6853">
              <w:rPr>
                <w:rFonts w:asciiTheme="majorEastAsia" w:eastAsiaTheme="majorEastAsia" w:hAnsiTheme="majorEastAsia" w:hint="eastAsia"/>
                <w:bCs/>
                <w:color w:val="000000"/>
                <w:sz w:val="18"/>
                <w:szCs w:val="20"/>
              </w:rPr>
              <w:t>が利用する施設の建設費用（修繕費用、維持費用等を含み、公的</w:t>
            </w:r>
          </w:p>
          <w:p w:rsidR="00A75FB7" w:rsidRPr="00432509" w:rsidRDefault="00C27BB3" w:rsidP="00C27BB3">
            <w:pPr>
              <w:spacing w:line="240" w:lineRule="exact"/>
              <w:ind w:firstLine="316"/>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00A75FB7" w:rsidRPr="00CC6853">
              <w:rPr>
                <w:rFonts w:asciiTheme="majorEastAsia" w:eastAsiaTheme="majorEastAsia" w:hAnsiTheme="majorEastAsia" w:hint="eastAsia"/>
                <w:bCs/>
                <w:color w:val="000000"/>
                <w:sz w:val="18"/>
                <w:szCs w:val="20"/>
              </w:rPr>
              <w:t>助</w:t>
            </w:r>
            <w:r w:rsidR="00A75FB7" w:rsidRPr="00CC6853">
              <w:rPr>
                <w:rFonts w:hint="eastAsia"/>
                <w:sz w:val="18"/>
                <w:szCs w:val="18"/>
              </w:rPr>
              <w:t>成の有無についても勘案する</w:t>
            </w:r>
            <w:r w:rsidR="00A75FB7" w:rsidRPr="00432509">
              <w:rPr>
                <w:rFonts w:asciiTheme="majorEastAsia" w:eastAsiaTheme="majorEastAsia" w:hAnsiTheme="majorEastAsia" w:hint="eastAsia"/>
                <w:bCs/>
                <w:color w:val="000000"/>
                <w:sz w:val="18"/>
                <w:szCs w:val="20"/>
              </w:rPr>
              <w:t>こと。）</w:t>
            </w:r>
          </w:p>
          <w:p w:rsidR="00A75FB7" w:rsidRPr="00CC6853"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ｂ　</w:t>
            </w:r>
            <w:r w:rsidRPr="00432509">
              <w:rPr>
                <w:rFonts w:asciiTheme="majorEastAsia" w:eastAsiaTheme="majorEastAsia" w:hAnsiTheme="majorEastAsia" w:hint="eastAsia"/>
                <w:bCs/>
                <w:color w:val="000000"/>
                <w:sz w:val="18"/>
                <w:szCs w:val="20"/>
              </w:rPr>
              <w:t>近隣地域に所在する類似施設の家賃及び光熱水費の平均的な費用</w:t>
            </w:r>
          </w:p>
        </w:tc>
        <w:tc>
          <w:tcPr>
            <w:tcW w:w="1276" w:type="dxa"/>
            <w:tcBorders>
              <w:top w:val="single" w:sz="4" w:space="0" w:color="auto"/>
              <w:bottom w:val="dotted" w:sz="4" w:space="0" w:color="auto"/>
            </w:tcBorders>
          </w:tcPr>
          <w:p w:rsidR="00A75FB7" w:rsidRPr="001670D4"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nil"/>
              <w:bottom w:val="single" w:sz="4" w:space="0" w:color="auto"/>
            </w:tcBorders>
          </w:tcPr>
          <w:p w:rsidR="00A75FB7" w:rsidRPr="0073288B" w:rsidRDefault="00A75FB7" w:rsidP="00C27BB3">
            <w:pPr>
              <w:spacing w:line="240" w:lineRule="exact"/>
              <w:ind w:left="158" w:hangingChars="100" w:hanging="158"/>
              <w:rPr>
                <w:rFonts w:asciiTheme="majorEastAsia" w:eastAsiaTheme="majorEastAsia" w:hAnsiTheme="majorEastAsia"/>
                <w:bCs/>
                <w:color w:val="000000"/>
                <w:sz w:val="18"/>
                <w:szCs w:val="18"/>
              </w:rPr>
            </w:pPr>
          </w:p>
        </w:tc>
      </w:tr>
      <w:tr w:rsidR="00A75FB7" w:rsidRPr="00805533" w:rsidTr="00C27BB3">
        <w:trPr>
          <w:trHeight w:val="513"/>
        </w:trPr>
        <w:tc>
          <w:tcPr>
            <w:tcW w:w="1555" w:type="dxa"/>
            <w:tcBorders>
              <w:top w:val="nil"/>
              <w:bottom w:val="nil"/>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4A69ED"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⑥　</w:t>
            </w:r>
            <w:r w:rsidRPr="00CC6853">
              <w:rPr>
                <w:rFonts w:asciiTheme="majorEastAsia" w:eastAsiaTheme="majorEastAsia" w:hAnsiTheme="majorEastAsia" w:hint="eastAsia"/>
                <w:bCs/>
                <w:color w:val="000000"/>
                <w:sz w:val="18"/>
                <w:szCs w:val="20"/>
              </w:rPr>
              <w:t>③の費用の額に係るサービスの提供に当たっては、あらかじめ、利用者又は</w:t>
            </w:r>
            <w:r>
              <w:rPr>
                <w:rFonts w:asciiTheme="majorEastAsia" w:eastAsiaTheme="majorEastAsia" w:hAnsiTheme="majorEastAsia" w:hint="eastAsia"/>
                <w:bCs/>
                <w:color w:val="000000"/>
                <w:sz w:val="18"/>
                <w:szCs w:val="20"/>
              </w:rPr>
              <w:t>その</w:t>
            </w:r>
            <w:r w:rsidRPr="00CC6853">
              <w:rPr>
                <w:rFonts w:asciiTheme="majorEastAsia" w:eastAsiaTheme="majorEastAsia" w:hAnsiTheme="majorEastAsia" w:hint="eastAsia"/>
                <w:bCs/>
                <w:color w:val="000000"/>
                <w:sz w:val="18"/>
                <w:szCs w:val="20"/>
              </w:rPr>
              <w:t>家族に対し、</w:t>
            </w:r>
            <w:r>
              <w:rPr>
                <w:rFonts w:asciiTheme="majorEastAsia" w:eastAsiaTheme="majorEastAsia" w:hAnsiTheme="majorEastAsia" w:hint="eastAsia"/>
                <w:bCs/>
                <w:color w:val="000000"/>
                <w:sz w:val="18"/>
                <w:szCs w:val="20"/>
              </w:rPr>
              <w:t>当該</w:t>
            </w:r>
            <w:r w:rsidRPr="00CC6853">
              <w:rPr>
                <w:rFonts w:asciiTheme="majorEastAsia" w:eastAsiaTheme="majorEastAsia" w:hAnsiTheme="majorEastAsia" w:hint="eastAsia"/>
                <w:bCs/>
                <w:color w:val="000000"/>
                <w:sz w:val="18"/>
                <w:szCs w:val="20"/>
              </w:rPr>
              <w:t>サービスの内容及び費用について説明を行い、利用者の同意を得ていますか。</w:t>
            </w:r>
          </w:p>
        </w:tc>
        <w:tc>
          <w:tcPr>
            <w:tcW w:w="1276" w:type="dxa"/>
            <w:tcBorders>
              <w:top w:val="single" w:sz="4" w:space="0" w:color="auto"/>
              <w:bottom w:val="dotted" w:sz="4" w:space="0" w:color="auto"/>
            </w:tcBorders>
          </w:tcPr>
          <w:p w:rsidR="00A75FB7" w:rsidRPr="001670D4" w:rsidRDefault="00A75FB7" w:rsidP="00A75FB7">
            <w:pPr>
              <w:spacing w:line="240" w:lineRule="exact"/>
              <w:jc w:val="center"/>
              <w:rPr>
                <w:rFonts w:asciiTheme="majorEastAsia" w:eastAsiaTheme="majorEastAsia" w:hAnsiTheme="majorEastAsia"/>
                <w:bCs/>
                <w:color w:val="000000"/>
                <w:sz w:val="18"/>
                <w:szCs w:val="20"/>
              </w:rPr>
            </w:pPr>
            <w:r w:rsidRPr="0083478C">
              <w:rPr>
                <w:rFonts w:asciiTheme="majorEastAsia" w:eastAsiaTheme="majorEastAsia" w:hAnsiTheme="majorEastAsia" w:hint="eastAsia"/>
                <w:bCs/>
                <w:color w:val="000000"/>
                <w:sz w:val="18"/>
                <w:szCs w:val="18"/>
              </w:rPr>
              <w:t>い</w:t>
            </w:r>
            <w:r>
              <w:rPr>
                <w:rFonts w:asciiTheme="majorEastAsia" w:eastAsiaTheme="majorEastAsia" w:hAnsiTheme="majorEastAsia" w:hint="eastAsia"/>
                <w:bCs/>
                <w:color w:val="000000"/>
                <w:sz w:val="18"/>
                <w:szCs w:val="18"/>
              </w:rPr>
              <w:t xml:space="preserve">る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8E6899"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90</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第5項</w:t>
            </w:r>
            <w:r w:rsidRPr="004C7828">
              <w:rPr>
                <w:rFonts w:asciiTheme="majorEastAsia" w:eastAsiaTheme="majorEastAsia" w:hAnsiTheme="majorEastAsia" w:hint="eastAsia"/>
                <w:bCs/>
                <w:color w:val="000000"/>
                <w:sz w:val="18"/>
                <w:szCs w:val="18"/>
              </w:rPr>
              <w:t>準用)</w:t>
            </w:r>
          </w:p>
        </w:tc>
      </w:tr>
      <w:tr w:rsidR="00A75FB7" w:rsidRPr="00805533" w:rsidTr="00E34D8C">
        <w:trPr>
          <w:trHeight w:val="60"/>
        </w:trPr>
        <w:tc>
          <w:tcPr>
            <w:tcW w:w="1555" w:type="dxa"/>
            <w:tcBorders>
              <w:top w:val="nil"/>
              <w:bottom w:val="nil"/>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B65C0D">
              <w:rPr>
                <w:rFonts w:asciiTheme="majorEastAsia" w:eastAsiaTheme="majorEastAsia" w:hAnsiTheme="majorEastAsia" w:hint="eastAsia"/>
                <w:bCs/>
                <w:color w:val="000000"/>
                <w:sz w:val="18"/>
                <w:szCs w:val="20"/>
              </w:rPr>
              <w:t>交通費の支払を受けるに当たっては、あらかじめ、利用者又はその家族に対してその額等に関して説明を行い、利用者の同意を得なければならないこととしたもので</w:t>
            </w:r>
            <w:r>
              <w:rPr>
                <w:rFonts w:asciiTheme="majorEastAsia" w:eastAsiaTheme="majorEastAsia" w:hAnsiTheme="majorEastAsia" w:hint="eastAsia"/>
                <w:bCs/>
                <w:color w:val="000000"/>
                <w:sz w:val="18"/>
                <w:szCs w:val="20"/>
              </w:rPr>
              <w:t>す</w:t>
            </w:r>
            <w:r w:rsidRPr="00B65C0D">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A75FB7" w:rsidRPr="0083478C"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4C7828"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3の四の4(4</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 xml:space="preserve">①準用　</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3の一の4(13</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④参照)</w:t>
            </w:r>
          </w:p>
        </w:tc>
      </w:tr>
      <w:tr w:rsidR="00A75FB7" w:rsidRPr="00805533" w:rsidTr="00984190">
        <w:trPr>
          <w:trHeight w:val="565"/>
        </w:trPr>
        <w:tc>
          <w:tcPr>
            <w:tcW w:w="1555" w:type="dxa"/>
            <w:tcBorders>
              <w:top w:val="nil"/>
              <w:bottom w:val="nil"/>
            </w:tcBorders>
          </w:tcPr>
          <w:p w:rsidR="00A75FB7" w:rsidRPr="00805533" w:rsidRDefault="00A75FB7" w:rsidP="00A75FB7">
            <w:pPr>
              <w:widowControl/>
              <w:spacing w:line="240" w:lineRule="exact"/>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⑦　</w:t>
            </w:r>
            <w:r w:rsidRPr="002C0ED2">
              <w:rPr>
                <w:rFonts w:asciiTheme="majorEastAsia" w:eastAsiaTheme="majorEastAsia" w:hAnsiTheme="majorEastAsia" w:hint="eastAsia"/>
                <w:bCs/>
                <w:color w:val="000000"/>
                <w:sz w:val="18"/>
                <w:szCs w:val="20"/>
              </w:rPr>
              <w:t>サービスの提供に要した費用につき、支払を受ける際、利用者に対し、領収証を交付していますか。</w:t>
            </w:r>
          </w:p>
        </w:tc>
        <w:tc>
          <w:tcPr>
            <w:tcW w:w="1276" w:type="dxa"/>
            <w:tcBorders>
              <w:top w:val="single"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tcBorders>
              <w:top w:val="single"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2307BE">
              <w:rPr>
                <w:rFonts w:asciiTheme="majorEastAsia" w:eastAsiaTheme="majorEastAsia" w:hAnsiTheme="majorEastAsia" w:hint="eastAsia"/>
                <w:bCs/>
                <w:color w:val="000000"/>
                <w:sz w:val="18"/>
                <w:szCs w:val="18"/>
              </w:rPr>
              <w:t>法第42条の2</w:t>
            </w:r>
          </w:p>
          <w:p w:rsidR="00A75FB7" w:rsidRDefault="00A75FB7" w:rsidP="00A75FB7">
            <w:pPr>
              <w:spacing w:line="240" w:lineRule="exact"/>
              <w:rPr>
                <w:rFonts w:asciiTheme="majorEastAsia" w:eastAsiaTheme="majorEastAsia" w:hAnsiTheme="majorEastAsia"/>
                <w:bCs/>
                <w:color w:val="000000"/>
                <w:sz w:val="18"/>
                <w:szCs w:val="18"/>
              </w:rPr>
            </w:pPr>
            <w:r w:rsidRPr="002307BE">
              <w:rPr>
                <w:rFonts w:asciiTheme="majorEastAsia" w:eastAsiaTheme="majorEastAsia" w:hAnsiTheme="majorEastAsia" w:hint="eastAsia"/>
                <w:bCs/>
                <w:color w:val="000000"/>
                <w:sz w:val="18"/>
                <w:szCs w:val="18"/>
              </w:rPr>
              <w:t>第9項</w:t>
            </w:r>
          </w:p>
          <w:p w:rsidR="00A75FB7" w:rsidRPr="002F1FE3"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(第41条第8項準用)</w:t>
            </w:r>
          </w:p>
        </w:tc>
      </w:tr>
      <w:tr w:rsidR="00A75FB7" w:rsidRPr="00805533" w:rsidTr="008B5AA0">
        <w:trPr>
          <w:trHeight w:val="424"/>
        </w:trPr>
        <w:tc>
          <w:tcPr>
            <w:tcW w:w="1555" w:type="dxa"/>
            <w:tcBorders>
              <w:top w:val="nil"/>
              <w:bottom w:val="single" w:sz="4" w:space="0" w:color="auto"/>
            </w:tcBorders>
          </w:tcPr>
          <w:p w:rsidR="00A75FB7" w:rsidRPr="00805533" w:rsidRDefault="00A75FB7" w:rsidP="00A75FB7">
            <w:pPr>
              <w:widowControl/>
              <w:spacing w:line="240" w:lineRule="exact"/>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2C0ED2"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2C0ED2">
              <w:rPr>
                <w:rFonts w:asciiTheme="majorEastAsia" w:eastAsiaTheme="majorEastAsia" w:hAnsiTheme="majorEastAsia" w:hint="eastAsia"/>
                <w:bCs/>
                <w:color w:val="000000"/>
                <w:sz w:val="18"/>
                <w:szCs w:val="20"/>
              </w:rPr>
              <w:t>領収証には、サービスの提供に要した費用の額・食事の提供に要した費用の額・滞在に要した費用の額・その他の費用の額を区分して記載しなければなりません。</w:t>
            </w:r>
          </w:p>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2C0ED2">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 xml:space="preserve">　</w:t>
            </w:r>
            <w:r w:rsidRPr="002C0ED2">
              <w:rPr>
                <w:rFonts w:asciiTheme="majorEastAsia" w:eastAsiaTheme="majorEastAsia" w:hAnsiTheme="majorEastAsia" w:hint="eastAsia"/>
                <w:bCs/>
                <w:color w:val="000000"/>
                <w:sz w:val="18"/>
                <w:szCs w:val="20"/>
              </w:rPr>
              <w:t>また、その他の費用の額についてはそれぞれ個別の費用ごとに区分して記載しなければなりません。</w:t>
            </w:r>
          </w:p>
        </w:tc>
        <w:tc>
          <w:tcPr>
            <w:tcW w:w="1276" w:type="dxa"/>
            <w:tcBorders>
              <w:top w:val="dotted"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2307BE">
              <w:rPr>
                <w:rFonts w:asciiTheme="majorEastAsia" w:eastAsiaTheme="majorEastAsia" w:hAnsiTheme="majorEastAsia" w:hint="eastAsia"/>
                <w:bCs/>
                <w:color w:val="000000"/>
                <w:sz w:val="18"/>
                <w:szCs w:val="18"/>
              </w:rPr>
              <w:t>施行規則第65</w:t>
            </w:r>
            <w:r>
              <w:rPr>
                <w:rFonts w:asciiTheme="majorEastAsia" w:eastAsiaTheme="majorEastAsia" w:hAnsiTheme="majorEastAsia" w:hint="eastAsia"/>
                <w:bCs/>
                <w:color w:val="000000"/>
                <w:sz w:val="18"/>
                <w:szCs w:val="18"/>
              </w:rPr>
              <w:t>条の5</w:t>
            </w:r>
          </w:p>
          <w:p w:rsidR="00A75FB7" w:rsidRPr="002F1FE3"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(第65条準用)</w:t>
            </w:r>
          </w:p>
        </w:tc>
      </w:tr>
      <w:tr w:rsidR="00A75FB7" w:rsidRPr="00805533" w:rsidTr="008B5AA0">
        <w:trPr>
          <w:trHeight w:val="860"/>
        </w:trPr>
        <w:tc>
          <w:tcPr>
            <w:tcW w:w="1555" w:type="dxa"/>
            <w:tcBorders>
              <w:top w:val="single" w:sz="4" w:space="0" w:color="auto"/>
              <w:bottom w:val="single" w:sz="4" w:space="0" w:color="auto"/>
            </w:tcBorders>
          </w:tcPr>
          <w:p w:rsidR="00A75FB7" w:rsidRPr="004A4C87" w:rsidRDefault="00A75FB7" w:rsidP="00707B7E">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１１　</w:t>
            </w:r>
            <w:r w:rsidRPr="004A4C87">
              <w:rPr>
                <w:rFonts w:asciiTheme="majorEastAsia" w:eastAsiaTheme="majorEastAsia" w:hAnsiTheme="majorEastAsia" w:hint="eastAsia"/>
                <w:bCs/>
                <w:color w:val="000000"/>
                <w:sz w:val="18"/>
                <w:szCs w:val="20"/>
              </w:rPr>
              <w:t>保険給付の請求のための証明書の交付</w:t>
            </w:r>
          </w:p>
        </w:tc>
        <w:tc>
          <w:tcPr>
            <w:tcW w:w="6094" w:type="dxa"/>
            <w:tcBorders>
              <w:top w:val="single" w:sz="4" w:space="0" w:color="auto"/>
              <w:bottom w:val="single" w:sz="4" w:space="0" w:color="auto"/>
            </w:tcBorders>
          </w:tcPr>
          <w:p w:rsidR="00A75FB7" w:rsidRPr="00686FA5" w:rsidRDefault="00A75FB7" w:rsidP="00A75FB7">
            <w:pPr>
              <w:widowControl/>
              <w:spacing w:line="240" w:lineRule="exact"/>
              <w:ind w:firstLineChars="100" w:firstLine="158"/>
              <w:rPr>
                <w:rFonts w:asciiTheme="majorEastAsia" w:eastAsiaTheme="majorEastAsia" w:hAnsiTheme="majorEastAsia"/>
                <w:sz w:val="18"/>
                <w:szCs w:val="21"/>
              </w:rPr>
            </w:pPr>
            <w:r w:rsidRPr="00E04961">
              <w:rPr>
                <w:rFonts w:asciiTheme="majorEastAsia" w:eastAsiaTheme="majorEastAsia" w:hAnsiTheme="majorEastAsia" w:hint="eastAsia"/>
                <w:sz w:val="18"/>
                <w:szCs w:val="21"/>
              </w:rPr>
              <w:t>法定代理受領サービスに該当しない</w:t>
            </w:r>
            <w:r w:rsidRPr="001975C7">
              <w:rPr>
                <w:rFonts w:asciiTheme="majorEastAsia" w:eastAsiaTheme="majorEastAsia" w:hAnsiTheme="majorEastAsia" w:hint="eastAsia"/>
                <w:bCs/>
                <w:color w:val="000000"/>
                <w:sz w:val="18"/>
                <w:szCs w:val="20"/>
              </w:rPr>
              <w:t>指定看護小規模多機能型居宅介護</w:t>
            </w:r>
            <w:r w:rsidRPr="00E04961">
              <w:rPr>
                <w:rFonts w:asciiTheme="majorEastAsia" w:eastAsiaTheme="majorEastAsia" w:hAnsiTheme="majorEastAsia" w:hint="eastAsia"/>
                <w:sz w:val="18"/>
                <w:szCs w:val="21"/>
              </w:rPr>
              <w:t>に係る利用料の支払を受けた場合は、提供した</w:t>
            </w:r>
            <w:r w:rsidRPr="001975C7">
              <w:rPr>
                <w:rFonts w:asciiTheme="majorEastAsia" w:eastAsiaTheme="majorEastAsia" w:hAnsiTheme="majorEastAsia" w:hint="eastAsia"/>
                <w:bCs/>
                <w:color w:val="000000"/>
                <w:sz w:val="18"/>
                <w:szCs w:val="20"/>
              </w:rPr>
              <w:t>指定看護小規模多機能型居宅介護</w:t>
            </w:r>
            <w:r w:rsidRPr="00E04961">
              <w:rPr>
                <w:rFonts w:asciiTheme="majorEastAsia" w:eastAsiaTheme="majorEastAsia" w:hAnsiTheme="majorEastAsia" w:hint="eastAsia"/>
                <w:sz w:val="18"/>
                <w:szCs w:val="21"/>
              </w:rPr>
              <w:t>の内容、費用の額その他必要と認められる事項を記載したサービス提供証明書を利用者に対して交付していますか。</w:t>
            </w:r>
          </w:p>
        </w:tc>
        <w:tc>
          <w:tcPr>
            <w:tcW w:w="1276" w:type="dxa"/>
            <w:tcBorders>
              <w:top w:val="single" w:sz="4" w:space="0" w:color="auto"/>
              <w:bottom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事例なし</w:t>
            </w:r>
          </w:p>
        </w:tc>
        <w:tc>
          <w:tcPr>
            <w:tcW w:w="1502" w:type="dxa"/>
            <w:tcBorders>
              <w:top w:val="single" w:sz="4" w:space="0" w:color="auto"/>
              <w:bottom w:val="single"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9463DE"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22</w:t>
            </w:r>
            <w:r w:rsidRPr="004C7828">
              <w:rPr>
                <w:rFonts w:asciiTheme="majorEastAsia" w:eastAsiaTheme="majorEastAsia" w:hAnsiTheme="majorEastAsia" w:hint="eastAsia"/>
                <w:bCs/>
                <w:color w:val="000000"/>
                <w:sz w:val="18"/>
                <w:szCs w:val="18"/>
              </w:rPr>
              <w:t>条準用)</w:t>
            </w:r>
          </w:p>
        </w:tc>
      </w:tr>
      <w:tr w:rsidR="009E442D" w:rsidRPr="00805533" w:rsidTr="008B5AA0">
        <w:trPr>
          <w:trHeight w:val="860"/>
        </w:trPr>
        <w:tc>
          <w:tcPr>
            <w:tcW w:w="1555" w:type="dxa"/>
            <w:tcBorders>
              <w:top w:val="single" w:sz="4" w:space="0" w:color="auto"/>
              <w:left w:val="nil"/>
              <w:bottom w:val="nil"/>
              <w:right w:val="nil"/>
            </w:tcBorders>
          </w:tcPr>
          <w:p w:rsidR="009E442D" w:rsidRDefault="009E442D" w:rsidP="00707B7E">
            <w:pPr>
              <w:widowControl/>
              <w:spacing w:line="240" w:lineRule="exact"/>
              <w:ind w:left="158" w:hangingChars="100" w:hanging="158"/>
              <w:rPr>
                <w:rFonts w:asciiTheme="majorEastAsia" w:eastAsiaTheme="majorEastAsia" w:hAnsiTheme="majorEastAsia"/>
                <w:bCs/>
                <w:color w:val="000000"/>
                <w:sz w:val="18"/>
                <w:szCs w:val="20"/>
              </w:rPr>
            </w:pPr>
          </w:p>
        </w:tc>
        <w:tc>
          <w:tcPr>
            <w:tcW w:w="6094" w:type="dxa"/>
            <w:tcBorders>
              <w:top w:val="single" w:sz="4" w:space="0" w:color="auto"/>
              <w:left w:val="nil"/>
              <w:bottom w:val="nil"/>
              <w:right w:val="nil"/>
            </w:tcBorders>
          </w:tcPr>
          <w:p w:rsidR="009E442D" w:rsidRPr="00E04961" w:rsidRDefault="009E442D" w:rsidP="00A75FB7">
            <w:pPr>
              <w:widowControl/>
              <w:spacing w:line="240" w:lineRule="exact"/>
              <w:ind w:firstLineChars="100" w:firstLine="158"/>
              <w:rPr>
                <w:rFonts w:asciiTheme="majorEastAsia" w:eastAsiaTheme="majorEastAsia" w:hAnsiTheme="majorEastAsia"/>
                <w:sz w:val="18"/>
                <w:szCs w:val="21"/>
              </w:rPr>
            </w:pPr>
          </w:p>
        </w:tc>
        <w:tc>
          <w:tcPr>
            <w:tcW w:w="1276" w:type="dxa"/>
            <w:tcBorders>
              <w:top w:val="single" w:sz="4" w:space="0" w:color="auto"/>
              <w:left w:val="nil"/>
              <w:bottom w:val="nil"/>
              <w:right w:val="nil"/>
            </w:tcBorders>
          </w:tcPr>
          <w:p w:rsidR="009E442D" w:rsidRPr="00805533" w:rsidRDefault="009E442D" w:rsidP="00A75FB7">
            <w:pPr>
              <w:spacing w:line="240" w:lineRule="exact"/>
              <w:jc w:val="center"/>
              <w:rPr>
                <w:rFonts w:asciiTheme="majorEastAsia" w:eastAsiaTheme="majorEastAsia" w:hAnsiTheme="majorEastAsia"/>
                <w:bCs/>
                <w:color w:val="000000"/>
                <w:sz w:val="18"/>
                <w:szCs w:val="20"/>
              </w:rPr>
            </w:pPr>
          </w:p>
        </w:tc>
        <w:tc>
          <w:tcPr>
            <w:tcW w:w="1502" w:type="dxa"/>
            <w:tcBorders>
              <w:top w:val="single" w:sz="4" w:space="0" w:color="auto"/>
              <w:left w:val="nil"/>
              <w:bottom w:val="nil"/>
              <w:right w:val="nil"/>
            </w:tcBorders>
          </w:tcPr>
          <w:p w:rsidR="009E442D" w:rsidRPr="004C7828" w:rsidRDefault="009E442D" w:rsidP="00A75FB7">
            <w:pPr>
              <w:spacing w:line="240" w:lineRule="exact"/>
              <w:rPr>
                <w:rFonts w:asciiTheme="majorEastAsia" w:eastAsiaTheme="majorEastAsia" w:hAnsiTheme="majorEastAsia"/>
                <w:bCs/>
                <w:color w:val="000000"/>
                <w:sz w:val="18"/>
                <w:szCs w:val="18"/>
              </w:rPr>
            </w:pPr>
          </w:p>
        </w:tc>
      </w:tr>
      <w:tr w:rsidR="008B5AA0" w:rsidRPr="00805533" w:rsidTr="00765E6F">
        <w:trPr>
          <w:trHeight w:val="279"/>
        </w:trPr>
        <w:tc>
          <w:tcPr>
            <w:tcW w:w="1555" w:type="dxa"/>
            <w:vMerge w:val="restart"/>
            <w:tcBorders>
              <w:top w:val="nil"/>
              <w:left w:val="single" w:sz="4" w:space="0" w:color="auto"/>
              <w:right w:val="single" w:sz="4" w:space="0" w:color="auto"/>
            </w:tcBorders>
          </w:tcPr>
          <w:p w:rsidR="008B5AA0" w:rsidRPr="009D3755" w:rsidRDefault="008B5AA0" w:rsidP="00707B7E">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１２　</w:t>
            </w:r>
            <w:r w:rsidRPr="00924F1F">
              <w:rPr>
                <w:rFonts w:asciiTheme="majorEastAsia" w:eastAsiaTheme="majorEastAsia" w:hAnsiTheme="majorEastAsia" w:hint="eastAsia"/>
                <w:bCs/>
                <w:color w:val="000000"/>
                <w:sz w:val="18"/>
                <w:szCs w:val="20"/>
              </w:rPr>
              <w:t>指定</w:t>
            </w:r>
            <w:r>
              <w:rPr>
                <w:rFonts w:asciiTheme="majorEastAsia" w:eastAsiaTheme="majorEastAsia" w:hAnsiTheme="majorEastAsia" w:hint="eastAsia"/>
                <w:bCs/>
                <w:color w:val="000000"/>
                <w:sz w:val="18"/>
                <w:szCs w:val="20"/>
              </w:rPr>
              <w:t>看護</w:t>
            </w:r>
            <w:r w:rsidRPr="00924F1F">
              <w:rPr>
                <w:rFonts w:asciiTheme="majorEastAsia" w:eastAsiaTheme="majorEastAsia" w:hAnsiTheme="majorEastAsia" w:hint="eastAsia"/>
                <w:bCs/>
                <w:color w:val="000000"/>
                <w:sz w:val="18"/>
                <w:szCs w:val="20"/>
              </w:rPr>
              <w:t>小規模多機能型居宅介護の基本取扱方針</w:t>
            </w:r>
          </w:p>
        </w:tc>
        <w:tc>
          <w:tcPr>
            <w:tcW w:w="6094" w:type="dxa"/>
            <w:tcBorders>
              <w:top w:val="nil"/>
              <w:left w:val="single" w:sz="4" w:space="0" w:color="auto"/>
              <w:bottom w:val="single" w:sz="4" w:space="0" w:color="auto"/>
            </w:tcBorders>
          </w:tcPr>
          <w:p w:rsidR="008B5AA0" w:rsidRPr="008206D5" w:rsidRDefault="008B5AA0"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D31096">
              <w:rPr>
                <w:rFonts w:asciiTheme="majorEastAsia" w:eastAsiaTheme="majorEastAsia" w:hAnsiTheme="majorEastAsia" w:hint="eastAsia"/>
                <w:bCs/>
                <w:color w:val="000000"/>
                <w:sz w:val="18"/>
                <w:szCs w:val="20"/>
              </w:rPr>
              <w:t>指定看護小規模多機能型居宅介護は、</w:t>
            </w:r>
            <w:r w:rsidRPr="00924F1F">
              <w:rPr>
                <w:rFonts w:asciiTheme="majorEastAsia" w:eastAsiaTheme="majorEastAsia" w:hAnsiTheme="majorEastAsia" w:hint="eastAsia"/>
                <w:bCs/>
                <w:color w:val="000000"/>
                <w:sz w:val="18"/>
                <w:szCs w:val="20"/>
              </w:rPr>
              <w:t>利用者の要介護状態の軽減又は悪化の防止に資するよう、</w:t>
            </w:r>
            <w:r>
              <w:rPr>
                <w:rFonts w:asciiTheme="majorEastAsia" w:eastAsiaTheme="majorEastAsia" w:hAnsiTheme="majorEastAsia" w:hint="eastAsia"/>
                <w:bCs/>
                <w:color w:val="000000"/>
                <w:sz w:val="18"/>
                <w:szCs w:val="20"/>
              </w:rPr>
              <w:t>その</w:t>
            </w:r>
            <w:r w:rsidRPr="00924F1F">
              <w:rPr>
                <w:rFonts w:asciiTheme="majorEastAsia" w:eastAsiaTheme="majorEastAsia" w:hAnsiTheme="majorEastAsia" w:hint="eastAsia"/>
                <w:bCs/>
                <w:color w:val="000000"/>
                <w:sz w:val="18"/>
                <w:szCs w:val="20"/>
              </w:rPr>
              <w:t>目標を設定し、計画</w:t>
            </w:r>
            <w:r>
              <w:rPr>
                <w:rFonts w:asciiTheme="majorEastAsia" w:eastAsiaTheme="majorEastAsia" w:hAnsiTheme="majorEastAsia" w:hint="eastAsia"/>
                <w:bCs/>
                <w:color w:val="000000"/>
                <w:sz w:val="18"/>
                <w:szCs w:val="20"/>
              </w:rPr>
              <w:t>的に行われて</w:t>
            </w:r>
            <w:r w:rsidRPr="00924F1F">
              <w:rPr>
                <w:rFonts w:asciiTheme="majorEastAsia" w:eastAsiaTheme="majorEastAsia" w:hAnsiTheme="majorEastAsia" w:hint="eastAsia"/>
                <w:bCs/>
                <w:color w:val="000000"/>
                <w:sz w:val="18"/>
                <w:szCs w:val="20"/>
              </w:rPr>
              <w:t>いますか。</w:t>
            </w:r>
          </w:p>
        </w:tc>
        <w:tc>
          <w:tcPr>
            <w:tcW w:w="1276" w:type="dxa"/>
            <w:tcBorders>
              <w:top w:val="nil"/>
              <w:bottom w:val="single" w:sz="4" w:space="0" w:color="auto"/>
            </w:tcBorders>
          </w:tcPr>
          <w:p w:rsidR="008B5AA0" w:rsidRDefault="008B5AA0"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8B5AA0" w:rsidRPr="00805533" w:rsidRDefault="008B5AA0" w:rsidP="00A75FB7">
            <w:pPr>
              <w:spacing w:line="240" w:lineRule="exact"/>
              <w:rPr>
                <w:rFonts w:asciiTheme="majorEastAsia" w:eastAsiaTheme="majorEastAsia" w:hAnsiTheme="majorEastAsia"/>
                <w:bCs/>
                <w:color w:val="000000"/>
                <w:sz w:val="18"/>
                <w:szCs w:val="20"/>
              </w:rPr>
            </w:pPr>
          </w:p>
        </w:tc>
        <w:tc>
          <w:tcPr>
            <w:tcW w:w="1502" w:type="dxa"/>
            <w:tcBorders>
              <w:top w:val="nil"/>
              <w:bottom w:val="single" w:sz="4" w:space="0" w:color="auto"/>
            </w:tcBorders>
          </w:tcPr>
          <w:p w:rsidR="008B5AA0" w:rsidRDefault="008B5AA0"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197</w:t>
            </w:r>
            <w:r w:rsidRPr="004C7828">
              <w:rPr>
                <w:rFonts w:asciiTheme="majorEastAsia" w:eastAsiaTheme="majorEastAsia" w:hAnsiTheme="majorEastAsia" w:hint="eastAsia"/>
                <w:bCs/>
                <w:color w:val="000000"/>
                <w:sz w:val="18"/>
                <w:szCs w:val="18"/>
              </w:rPr>
              <w:t>条</w:t>
            </w:r>
          </w:p>
          <w:p w:rsidR="008B5AA0" w:rsidRPr="00F717D7" w:rsidRDefault="008B5AA0"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第1項</w:t>
            </w:r>
          </w:p>
        </w:tc>
      </w:tr>
      <w:tr w:rsidR="008B5AA0" w:rsidRPr="00805533" w:rsidTr="00765E6F">
        <w:trPr>
          <w:trHeight w:val="281"/>
        </w:trPr>
        <w:tc>
          <w:tcPr>
            <w:tcW w:w="1555" w:type="dxa"/>
            <w:vMerge/>
            <w:tcBorders>
              <w:left w:val="single" w:sz="4" w:space="0" w:color="auto"/>
              <w:bottom w:val="single" w:sz="4" w:space="0" w:color="auto"/>
              <w:right w:val="single" w:sz="4" w:space="0" w:color="auto"/>
            </w:tcBorders>
          </w:tcPr>
          <w:p w:rsidR="008B5AA0" w:rsidRDefault="008B5AA0" w:rsidP="00A75FB7">
            <w:pPr>
              <w:spacing w:line="240" w:lineRule="exact"/>
              <w:rPr>
                <w:rFonts w:asciiTheme="majorEastAsia" w:eastAsiaTheme="majorEastAsia" w:hAnsiTheme="majorEastAsia"/>
                <w:bCs/>
                <w:color w:val="000000"/>
                <w:sz w:val="18"/>
                <w:szCs w:val="20"/>
              </w:rPr>
            </w:pPr>
          </w:p>
        </w:tc>
        <w:tc>
          <w:tcPr>
            <w:tcW w:w="6094" w:type="dxa"/>
            <w:tcBorders>
              <w:top w:val="single" w:sz="4" w:space="0" w:color="auto"/>
              <w:left w:val="single" w:sz="4" w:space="0" w:color="auto"/>
              <w:bottom w:val="single" w:sz="4" w:space="0" w:color="auto"/>
            </w:tcBorders>
          </w:tcPr>
          <w:p w:rsidR="008B5AA0" w:rsidRPr="00A64B86" w:rsidRDefault="008B5AA0"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924F1F">
              <w:rPr>
                <w:rFonts w:asciiTheme="majorEastAsia" w:eastAsiaTheme="majorEastAsia" w:hAnsiTheme="majorEastAsia" w:hint="eastAsia"/>
                <w:bCs/>
                <w:color w:val="000000"/>
                <w:sz w:val="18"/>
                <w:szCs w:val="20"/>
              </w:rPr>
              <w:t>自らその提供する</w:t>
            </w:r>
            <w:r w:rsidRPr="00A92D87">
              <w:rPr>
                <w:rFonts w:asciiTheme="majorEastAsia" w:eastAsiaTheme="majorEastAsia" w:hAnsiTheme="majorEastAsia" w:hint="eastAsia"/>
                <w:bCs/>
                <w:color w:val="000000"/>
                <w:sz w:val="18"/>
                <w:szCs w:val="20"/>
              </w:rPr>
              <w:t>指定看護小規模多機能型居宅介護</w:t>
            </w:r>
            <w:r>
              <w:rPr>
                <w:rFonts w:asciiTheme="majorEastAsia" w:eastAsiaTheme="majorEastAsia" w:hAnsiTheme="majorEastAsia" w:hint="eastAsia"/>
                <w:bCs/>
                <w:color w:val="000000"/>
                <w:sz w:val="18"/>
                <w:szCs w:val="20"/>
              </w:rPr>
              <w:t>の質の評価を行い、そ</w:t>
            </w:r>
            <w:r w:rsidRPr="00924F1F">
              <w:rPr>
                <w:rFonts w:asciiTheme="majorEastAsia" w:eastAsiaTheme="majorEastAsia" w:hAnsiTheme="majorEastAsia" w:hint="eastAsia"/>
                <w:bCs/>
                <w:color w:val="000000"/>
                <w:sz w:val="18"/>
                <w:szCs w:val="20"/>
              </w:rPr>
              <w:t>の結果を公表し、常にその改善を図っていますか。</w:t>
            </w:r>
          </w:p>
        </w:tc>
        <w:tc>
          <w:tcPr>
            <w:tcW w:w="1276" w:type="dxa"/>
            <w:tcBorders>
              <w:top w:val="single" w:sz="4" w:space="0" w:color="auto"/>
              <w:bottom w:val="single" w:sz="4" w:space="0" w:color="auto"/>
            </w:tcBorders>
          </w:tcPr>
          <w:p w:rsidR="008B5AA0" w:rsidRDefault="008B5AA0"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8B5AA0" w:rsidRDefault="008B5AA0" w:rsidP="00A75FB7">
            <w:pPr>
              <w:spacing w:line="240" w:lineRule="exact"/>
              <w:jc w:val="center"/>
              <w:rPr>
                <w:rFonts w:asciiTheme="majorEastAsia" w:eastAsiaTheme="majorEastAsia" w:hAnsiTheme="majorEastAsia"/>
                <w:bCs/>
                <w:color w:val="000000"/>
                <w:sz w:val="18"/>
                <w:szCs w:val="20"/>
              </w:rPr>
            </w:pPr>
          </w:p>
        </w:tc>
        <w:tc>
          <w:tcPr>
            <w:tcW w:w="1502" w:type="dxa"/>
            <w:tcBorders>
              <w:top w:val="single" w:sz="4" w:space="0" w:color="auto"/>
              <w:bottom w:val="single" w:sz="4" w:space="0" w:color="auto"/>
            </w:tcBorders>
          </w:tcPr>
          <w:p w:rsidR="008B5AA0" w:rsidRDefault="008B5AA0"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197</w:t>
            </w:r>
            <w:r w:rsidRPr="004C7828">
              <w:rPr>
                <w:rFonts w:asciiTheme="majorEastAsia" w:eastAsiaTheme="majorEastAsia" w:hAnsiTheme="majorEastAsia" w:hint="eastAsia"/>
                <w:bCs/>
                <w:color w:val="000000"/>
                <w:sz w:val="18"/>
                <w:szCs w:val="18"/>
              </w:rPr>
              <w:t>条</w:t>
            </w:r>
          </w:p>
          <w:p w:rsidR="008B5AA0" w:rsidRPr="00F717D7" w:rsidRDefault="008B5AA0"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第2項</w:t>
            </w:r>
          </w:p>
        </w:tc>
      </w:tr>
      <w:tr w:rsidR="00A75FB7" w:rsidRPr="007A5ACB" w:rsidTr="00A155AB">
        <w:trPr>
          <w:trHeight w:val="1202"/>
        </w:trPr>
        <w:tc>
          <w:tcPr>
            <w:tcW w:w="1555" w:type="dxa"/>
            <w:tcBorders>
              <w:top w:val="single" w:sz="4" w:space="0" w:color="auto"/>
              <w:bottom w:val="nil"/>
            </w:tcBorders>
          </w:tcPr>
          <w:p w:rsidR="00A75FB7" w:rsidRPr="00F70C8F" w:rsidRDefault="00A75FB7" w:rsidP="008B5AA0">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１３　</w:t>
            </w:r>
            <w:r w:rsidRPr="004E49CF">
              <w:rPr>
                <w:rFonts w:asciiTheme="majorEastAsia" w:eastAsiaTheme="majorEastAsia" w:hAnsiTheme="majorEastAsia" w:hint="eastAsia"/>
                <w:bCs/>
                <w:color w:val="000000"/>
                <w:sz w:val="18"/>
                <w:szCs w:val="20"/>
              </w:rPr>
              <w:t>指定</w:t>
            </w:r>
            <w:r>
              <w:rPr>
                <w:rFonts w:asciiTheme="majorEastAsia" w:eastAsiaTheme="majorEastAsia" w:hAnsiTheme="majorEastAsia" w:hint="eastAsia"/>
                <w:bCs/>
                <w:color w:val="000000"/>
                <w:sz w:val="18"/>
                <w:szCs w:val="20"/>
              </w:rPr>
              <w:t>看護</w:t>
            </w:r>
            <w:r w:rsidRPr="004E49CF">
              <w:rPr>
                <w:rFonts w:asciiTheme="majorEastAsia" w:eastAsiaTheme="majorEastAsia" w:hAnsiTheme="majorEastAsia" w:hint="eastAsia"/>
                <w:bCs/>
                <w:color w:val="000000"/>
                <w:sz w:val="18"/>
                <w:szCs w:val="20"/>
              </w:rPr>
              <w:t>小規模多機能型居宅介護の具体的取扱方針</w:t>
            </w:r>
          </w:p>
        </w:tc>
        <w:tc>
          <w:tcPr>
            <w:tcW w:w="6094" w:type="dxa"/>
            <w:tcBorders>
              <w:top w:val="single" w:sz="4" w:space="0" w:color="auto"/>
              <w:bottom w:val="dotted" w:sz="4" w:space="0" w:color="auto"/>
            </w:tcBorders>
          </w:tcPr>
          <w:p w:rsidR="00A75FB7" w:rsidRPr="009063B4" w:rsidRDefault="00A75FB7" w:rsidP="00A155AB">
            <w:pPr>
              <w:spacing w:line="240" w:lineRule="exact"/>
              <w:ind w:left="158" w:hangingChars="100" w:hanging="158"/>
              <w:rPr>
                <w:rFonts w:asciiTheme="majorEastAsia" w:eastAsiaTheme="majorEastAsia" w:hAnsiTheme="majorEastAsia"/>
                <w:bCs/>
                <w:color w:val="000000"/>
                <w:sz w:val="18"/>
                <w:szCs w:val="20"/>
              </w:rPr>
            </w:pPr>
            <w:r w:rsidRPr="009063B4">
              <w:rPr>
                <w:rFonts w:asciiTheme="majorEastAsia" w:eastAsiaTheme="majorEastAsia" w:hAnsiTheme="majorEastAsia" w:hint="eastAsia"/>
                <w:bCs/>
                <w:color w:val="000000"/>
                <w:sz w:val="18"/>
                <w:szCs w:val="20"/>
              </w:rPr>
              <w:t xml:space="preserve">①　</w:t>
            </w:r>
            <w:r w:rsidRPr="0032132E">
              <w:rPr>
                <w:rFonts w:asciiTheme="majorEastAsia" w:eastAsiaTheme="majorEastAsia" w:hAnsiTheme="majorEastAsia" w:hint="eastAsia"/>
                <w:bCs/>
                <w:color w:val="000000"/>
                <w:sz w:val="18"/>
                <w:szCs w:val="20"/>
              </w:rPr>
              <w:t>指定看護小規模多機能型居宅介護の提供に当たっては、</w:t>
            </w:r>
            <w:r w:rsidRPr="009063B4">
              <w:rPr>
                <w:rFonts w:asciiTheme="majorEastAsia" w:eastAsiaTheme="majorEastAsia" w:hAnsiTheme="majorEastAsia" w:hint="eastAsia"/>
                <w:bCs/>
                <w:color w:val="000000"/>
                <w:sz w:val="18"/>
                <w:szCs w:val="20"/>
              </w:rPr>
              <w:t>利用者が住み慣れた地域での生活を継続することができるよう、</w:t>
            </w:r>
            <w:r w:rsidRPr="006D1CC5">
              <w:rPr>
                <w:rFonts w:asciiTheme="majorEastAsia" w:eastAsiaTheme="majorEastAsia" w:hAnsiTheme="majorEastAsia" w:hint="eastAsia"/>
                <w:bCs/>
                <w:color w:val="000000"/>
                <w:sz w:val="18"/>
                <w:szCs w:val="20"/>
              </w:rPr>
              <w:t>利用者の病状、心身の状況、希望及びその置かれている環境を踏まえて、通いサービス、訪問サービス及び宿泊サービスを柔軟に組み合わせることにより、当該利用者の居宅において、又はサービスの拠点に通わせ、若しくは短期間宿泊させ、日常生活上の世話及び機能訓練並びに療養上の世話又は必要な診療の補助を妥当適切に行うものと</w:t>
            </w:r>
            <w:r>
              <w:rPr>
                <w:rFonts w:asciiTheme="majorEastAsia" w:eastAsiaTheme="majorEastAsia" w:hAnsiTheme="majorEastAsia" w:hint="eastAsia"/>
                <w:bCs/>
                <w:color w:val="000000"/>
                <w:sz w:val="18"/>
                <w:szCs w:val="20"/>
              </w:rPr>
              <w:t>していますか。</w:t>
            </w:r>
          </w:p>
        </w:tc>
        <w:tc>
          <w:tcPr>
            <w:tcW w:w="1276" w:type="dxa"/>
            <w:tcBorders>
              <w:top w:val="single" w:sz="4" w:space="0" w:color="auto"/>
              <w:bottom w:val="dotted"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A75FB7" w:rsidRPr="00805533" w:rsidRDefault="00A75FB7" w:rsidP="00A75FB7">
            <w:pPr>
              <w:spacing w:line="240" w:lineRule="exact"/>
              <w:rPr>
                <w:rFonts w:asciiTheme="majorEastAsia" w:eastAsiaTheme="majorEastAsia" w:hAnsiTheme="majorEastAsia"/>
                <w:bCs/>
                <w:color w:val="000000"/>
                <w:sz w:val="18"/>
                <w:szCs w:val="20"/>
              </w:rPr>
            </w:pPr>
          </w:p>
        </w:tc>
        <w:tc>
          <w:tcPr>
            <w:tcW w:w="1502" w:type="dxa"/>
            <w:tcBorders>
              <w:top w:val="single"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198</w:t>
            </w:r>
            <w:r w:rsidRPr="004C7828">
              <w:rPr>
                <w:rFonts w:asciiTheme="majorEastAsia" w:eastAsiaTheme="majorEastAsia" w:hAnsiTheme="majorEastAsia" w:hint="eastAsia"/>
                <w:bCs/>
                <w:color w:val="000000"/>
                <w:sz w:val="18"/>
                <w:szCs w:val="18"/>
              </w:rPr>
              <w:t>条</w:t>
            </w:r>
          </w:p>
          <w:p w:rsidR="00A75FB7" w:rsidRPr="00F717D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第1号</w:t>
            </w:r>
          </w:p>
        </w:tc>
      </w:tr>
      <w:tr w:rsidR="00A75FB7" w:rsidRPr="007A5ACB" w:rsidTr="00E34D8C">
        <w:trPr>
          <w:trHeight w:val="2344"/>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A53D7A">
              <w:rPr>
                <w:rFonts w:asciiTheme="majorEastAsia" w:eastAsiaTheme="majorEastAsia" w:hAnsiTheme="majorEastAsia" w:hint="eastAsia"/>
                <w:bCs/>
                <w:color w:val="000000"/>
                <w:sz w:val="18"/>
                <w:szCs w:val="20"/>
              </w:rPr>
              <w:t>制度上は週１回程度の利用でも所定点数の算定は可能で</w:t>
            </w:r>
            <w:r>
              <w:rPr>
                <w:rFonts w:asciiTheme="majorEastAsia" w:eastAsiaTheme="majorEastAsia" w:hAnsiTheme="majorEastAsia" w:hint="eastAsia"/>
                <w:bCs/>
                <w:color w:val="000000"/>
                <w:sz w:val="18"/>
                <w:szCs w:val="20"/>
              </w:rPr>
              <w:t>す</w:t>
            </w:r>
            <w:r w:rsidRPr="00A53D7A">
              <w:rPr>
                <w:rFonts w:asciiTheme="majorEastAsia" w:eastAsiaTheme="majorEastAsia" w:hAnsiTheme="majorEastAsia" w:hint="eastAsia"/>
                <w:bCs/>
                <w:color w:val="000000"/>
                <w:sz w:val="18"/>
                <w:szCs w:val="20"/>
              </w:rPr>
              <w:t>が、利用者負担等も勘案すれば、このような利用は必ずしも合理的ではなく、運営推進会議に通いサービスの回数等を報告し、適切な</w:t>
            </w:r>
            <w:r>
              <w:rPr>
                <w:rFonts w:asciiTheme="majorEastAsia" w:eastAsiaTheme="majorEastAsia" w:hAnsiTheme="majorEastAsia" w:hint="eastAsia"/>
                <w:bCs/>
                <w:color w:val="000000"/>
                <w:sz w:val="18"/>
                <w:szCs w:val="20"/>
              </w:rPr>
              <w:t>サービス提供であるかどうかの評価を受けることが必要となるものです</w:t>
            </w:r>
            <w:r w:rsidRPr="00A53D7A">
              <w:rPr>
                <w:rFonts w:asciiTheme="majorEastAsia" w:eastAsiaTheme="majorEastAsia" w:hAnsiTheme="majorEastAsia" w:hint="eastAsia"/>
                <w:bCs/>
                <w:color w:val="000000"/>
                <w:sz w:val="18"/>
                <w:szCs w:val="20"/>
              </w:rPr>
              <w:t>。指定看護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w:t>
            </w:r>
            <w:r>
              <w:rPr>
                <w:rFonts w:asciiTheme="majorEastAsia" w:eastAsiaTheme="majorEastAsia" w:hAnsiTheme="majorEastAsia" w:hint="eastAsia"/>
                <w:bCs/>
                <w:color w:val="000000"/>
                <w:sz w:val="18"/>
                <w:szCs w:val="20"/>
              </w:rPr>
              <w:t>、評価を受けることを前提として、ほぼ毎日宿泊する形態も考えられます</w:t>
            </w:r>
            <w:r w:rsidRPr="00A53D7A">
              <w:rPr>
                <w:rFonts w:asciiTheme="majorEastAsia" w:eastAsiaTheme="majorEastAsia" w:hAnsiTheme="majorEastAsia" w:hint="eastAsia"/>
                <w:bCs/>
                <w:color w:val="000000"/>
                <w:sz w:val="18"/>
                <w:szCs w:val="20"/>
              </w:rPr>
              <w:t>。しかしながら、ほぼ毎日宿泊するような者が増え、他の利用者の宿泊に対応できないような状況になれば、他の利用者が適切</w:t>
            </w:r>
            <w:r>
              <w:rPr>
                <w:rFonts w:asciiTheme="majorEastAsia" w:eastAsiaTheme="majorEastAsia" w:hAnsiTheme="majorEastAsia" w:hint="eastAsia"/>
                <w:bCs/>
                <w:color w:val="000000"/>
                <w:sz w:val="18"/>
                <w:szCs w:val="20"/>
              </w:rPr>
              <w:t>にサービスが利用できるよう調整を行うことが必要となるものです。</w:t>
            </w:r>
          </w:p>
        </w:tc>
        <w:tc>
          <w:tcPr>
            <w:tcW w:w="1276" w:type="dxa"/>
            <w:tcBorders>
              <w:top w:val="dotted" w:sz="4" w:space="0" w:color="auto"/>
              <w:bottom w:val="nil"/>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nil"/>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Pr="00F717D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w:t>
            </w:r>
          </w:p>
        </w:tc>
      </w:tr>
      <w:tr w:rsidR="00A75FB7" w:rsidRPr="00805533" w:rsidTr="00E34D8C">
        <w:trPr>
          <w:trHeight w:val="539"/>
        </w:trPr>
        <w:tc>
          <w:tcPr>
            <w:tcW w:w="1555" w:type="dxa"/>
            <w:tcBorders>
              <w:top w:val="nil"/>
              <w:bottom w:val="nil"/>
            </w:tcBorders>
            <w:vAlign w:val="center"/>
          </w:tcPr>
          <w:p w:rsidR="00A75FB7" w:rsidRPr="00805533" w:rsidRDefault="00A75FB7" w:rsidP="00A75FB7">
            <w:pPr>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Pr="00504282"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32132E">
              <w:rPr>
                <w:rFonts w:asciiTheme="majorEastAsia" w:eastAsiaTheme="majorEastAsia" w:hAnsiTheme="majorEastAsia" w:hint="eastAsia"/>
                <w:bCs/>
                <w:color w:val="000000"/>
                <w:sz w:val="18"/>
                <w:szCs w:val="20"/>
              </w:rPr>
              <w:t>指定看護小規模多機能型居宅介護の提供に当たっては、</w:t>
            </w:r>
            <w:r w:rsidRPr="00906FBA">
              <w:rPr>
                <w:rFonts w:asciiTheme="majorEastAsia" w:eastAsiaTheme="majorEastAsia" w:hAnsiTheme="majorEastAsia" w:hint="eastAsia"/>
                <w:bCs/>
                <w:color w:val="000000"/>
                <w:sz w:val="18"/>
                <w:szCs w:val="20"/>
              </w:rPr>
              <w:t>利用者一人一人の人格を尊重し、利用者がそれぞれの役割を持って家庭的な環境の下で日常生活を送ることができるよう配慮して</w:t>
            </w:r>
            <w:r>
              <w:rPr>
                <w:rFonts w:asciiTheme="majorEastAsia" w:eastAsiaTheme="majorEastAsia" w:hAnsiTheme="majorEastAsia" w:hint="eastAsia"/>
                <w:bCs/>
                <w:color w:val="000000"/>
                <w:sz w:val="18"/>
                <w:szCs w:val="20"/>
              </w:rPr>
              <w:t>行って</w:t>
            </w:r>
            <w:r w:rsidRPr="00906FBA">
              <w:rPr>
                <w:rFonts w:asciiTheme="majorEastAsia" w:eastAsiaTheme="majorEastAsia" w:hAnsiTheme="majorEastAsia" w:hint="eastAsia"/>
                <w:bCs/>
                <w:color w:val="000000"/>
                <w:sz w:val="18"/>
                <w:szCs w:val="20"/>
              </w:rPr>
              <w:t>いますか。</w:t>
            </w:r>
          </w:p>
        </w:tc>
        <w:tc>
          <w:tcPr>
            <w:tcW w:w="1276" w:type="dxa"/>
            <w:tcBorders>
              <w:top w:val="single"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198</w:t>
            </w:r>
            <w:r w:rsidRPr="004C7828">
              <w:rPr>
                <w:rFonts w:asciiTheme="majorEastAsia" w:eastAsiaTheme="majorEastAsia" w:hAnsiTheme="majorEastAsia" w:hint="eastAsia"/>
                <w:bCs/>
                <w:color w:val="000000"/>
                <w:sz w:val="18"/>
                <w:szCs w:val="18"/>
              </w:rPr>
              <w:t>条</w:t>
            </w:r>
          </w:p>
          <w:p w:rsidR="00A75FB7" w:rsidRPr="00F717D7"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hint="eastAsia"/>
                <w:bCs/>
                <w:color w:val="000000"/>
                <w:sz w:val="18"/>
                <w:szCs w:val="18"/>
              </w:rPr>
              <w:t>第2号</w:t>
            </w:r>
          </w:p>
        </w:tc>
      </w:tr>
      <w:tr w:rsidR="00A75FB7" w:rsidRPr="00805533" w:rsidTr="00E34D8C">
        <w:trPr>
          <w:trHeight w:val="521"/>
        </w:trPr>
        <w:tc>
          <w:tcPr>
            <w:tcW w:w="1555" w:type="dxa"/>
            <w:tcBorders>
              <w:top w:val="nil"/>
              <w:bottom w:val="nil"/>
            </w:tcBorders>
            <w:vAlign w:val="center"/>
          </w:tcPr>
          <w:p w:rsidR="00A75FB7" w:rsidRPr="00805533" w:rsidRDefault="00A75FB7" w:rsidP="00A75FB7">
            <w:pPr>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③　</w:t>
            </w:r>
            <w:r w:rsidRPr="0032132E">
              <w:rPr>
                <w:rFonts w:asciiTheme="majorEastAsia" w:eastAsiaTheme="majorEastAsia" w:hAnsiTheme="majorEastAsia" w:hint="eastAsia"/>
                <w:bCs/>
                <w:color w:val="000000"/>
                <w:sz w:val="18"/>
                <w:szCs w:val="20"/>
              </w:rPr>
              <w:t>指定看護小規模多機能型居宅介護</w:t>
            </w:r>
            <w:r w:rsidRPr="00906FBA">
              <w:rPr>
                <w:rFonts w:asciiTheme="majorEastAsia" w:eastAsiaTheme="majorEastAsia" w:hAnsiTheme="majorEastAsia" w:hint="eastAsia"/>
                <w:bCs/>
                <w:color w:val="000000"/>
                <w:sz w:val="18"/>
                <w:szCs w:val="20"/>
              </w:rPr>
              <w:t>の提供に当たっては、</w:t>
            </w:r>
            <w:r w:rsidRPr="0032132E">
              <w:rPr>
                <w:rFonts w:asciiTheme="majorEastAsia" w:eastAsiaTheme="majorEastAsia" w:hAnsiTheme="majorEastAsia" w:hint="eastAsia"/>
                <w:bCs/>
                <w:color w:val="000000"/>
                <w:sz w:val="18"/>
                <w:szCs w:val="20"/>
              </w:rPr>
              <w:t>看護小規模多機能型居宅介護計画</w:t>
            </w:r>
            <w:r w:rsidRPr="00906FBA">
              <w:rPr>
                <w:rFonts w:asciiTheme="majorEastAsia" w:eastAsiaTheme="majorEastAsia" w:hAnsiTheme="majorEastAsia" w:hint="eastAsia"/>
                <w:bCs/>
                <w:color w:val="000000"/>
                <w:sz w:val="18"/>
                <w:szCs w:val="20"/>
              </w:rPr>
              <w:t>に基づき、漫然かつ画一的にならないように、利用者の機能訓練及びその者が日常生活を営むことができるよう必要な援助を行っていますか。</w:t>
            </w:r>
          </w:p>
        </w:tc>
        <w:tc>
          <w:tcPr>
            <w:tcW w:w="1276" w:type="dxa"/>
            <w:tcBorders>
              <w:top w:val="single" w:sz="4" w:space="0" w:color="auto"/>
              <w:bottom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A75FB7" w:rsidRPr="00805533" w:rsidRDefault="00A75FB7" w:rsidP="00A75FB7">
            <w:pPr>
              <w:spacing w:line="240" w:lineRule="exact"/>
              <w:rPr>
                <w:rFonts w:asciiTheme="majorEastAsia" w:eastAsiaTheme="majorEastAsia" w:hAnsiTheme="majorEastAsia"/>
                <w:bCs/>
                <w:color w:val="000000"/>
                <w:sz w:val="18"/>
                <w:szCs w:val="20"/>
              </w:rPr>
            </w:pPr>
          </w:p>
        </w:tc>
        <w:tc>
          <w:tcPr>
            <w:tcW w:w="1502" w:type="dxa"/>
            <w:tcBorders>
              <w:top w:val="single" w:sz="4" w:space="0" w:color="auto"/>
              <w:bottom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198</w:t>
            </w:r>
            <w:r w:rsidRPr="004C7828">
              <w:rPr>
                <w:rFonts w:asciiTheme="majorEastAsia" w:eastAsiaTheme="majorEastAsia" w:hAnsiTheme="majorEastAsia" w:hint="eastAsia"/>
                <w:bCs/>
                <w:color w:val="000000"/>
                <w:sz w:val="18"/>
                <w:szCs w:val="18"/>
              </w:rPr>
              <w:t>条</w:t>
            </w:r>
          </w:p>
          <w:p w:rsidR="00A75FB7" w:rsidRPr="00B56972"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hint="eastAsia"/>
                <w:bCs/>
                <w:color w:val="000000"/>
                <w:sz w:val="18"/>
                <w:szCs w:val="18"/>
              </w:rPr>
              <w:t>第3号</w:t>
            </w:r>
          </w:p>
        </w:tc>
      </w:tr>
      <w:tr w:rsidR="00A75FB7" w:rsidRPr="00805533" w:rsidTr="00E34D8C">
        <w:trPr>
          <w:trHeight w:val="787"/>
        </w:trPr>
        <w:tc>
          <w:tcPr>
            <w:tcW w:w="1555" w:type="dxa"/>
            <w:tcBorders>
              <w:top w:val="nil"/>
              <w:bottom w:val="nil"/>
            </w:tcBorders>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F86D65"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④　</w:t>
            </w:r>
            <w:r w:rsidR="00315C65" w:rsidRPr="00315C65">
              <w:rPr>
                <w:rFonts w:asciiTheme="majorEastAsia" w:eastAsiaTheme="majorEastAsia" w:hAnsiTheme="majorEastAsia" w:hint="eastAsia"/>
                <w:bCs/>
                <w:color w:val="000000"/>
                <w:sz w:val="18"/>
                <w:szCs w:val="20"/>
              </w:rPr>
              <w:t>看護小規模多機能型居宅介護</w:t>
            </w:r>
            <w:r w:rsidRPr="00906FBA">
              <w:rPr>
                <w:rFonts w:asciiTheme="majorEastAsia" w:eastAsiaTheme="majorEastAsia" w:hAnsiTheme="majorEastAsia" w:hint="eastAsia"/>
                <w:bCs/>
                <w:color w:val="000000"/>
                <w:sz w:val="18"/>
                <w:szCs w:val="20"/>
              </w:rPr>
              <w:t>従業者は、</w:t>
            </w:r>
            <w:r w:rsidRPr="00324CC7">
              <w:rPr>
                <w:rFonts w:asciiTheme="majorEastAsia" w:eastAsiaTheme="majorEastAsia" w:hAnsiTheme="majorEastAsia" w:hint="eastAsia"/>
                <w:bCs/>
                <w:color w:val="000000"/>
                <w:sz w:val="18"/>
                <w:szCs w:val="20"/>
              </w:rPr>
              <w:t>指定看護小規模多機能型居宅介護</w:t>
            </w:r>
            <w:r w:rsidRPr="00906FBA">
              <w:rPr>
                <w:rFonts w:asciiTheme="majorEastAsia" w:eastAsiaTheme="majorEastAsia" w:hAnsiTheme="majorEastAsia" w:hint="eastAsia"/>
                <w:bCs/>
                <w:color w:val="000000"/>
                <w:sz w:val="18"/>
                <w:szCs w:val="20"/>
              </w:rPr>
              <w:t>の提供に当たっては、懇切丁寧に行うことを旨とし、利用者又は</w:t>
            </w:r>
            <w:r>
              <w:rPr>
                <w:rFonts w:asciiTheme="majorEastAsia" w:eastAsiaTheme="majorEastAsia" w:hAnsiTheme="majorEastAsia" w:hint="eastAsia"/>
                <w:bCs/>
                <w:color w:val="000000"/>
                <w:sz w:val="18"/>
                <w:szCs w:val="20"/>
              </w:rPr>
              <w:t>その</w:t>
            </w:r>
            <w:r w:rsidRPr="00906FBA">
              <w:rPr>
                <w:rFonts w:asciiTheme="majorEastAsia" w:eastAsiaTheme="majorEastAsia" w:hAnsiTheme="majorEastAsia" w:hint="eastAsia"/>
                <w:bCs/>
                <w:color w:val="000000"/>
                <w:sz w:val="18"/>
                <w:szCs w:val="20"/>
              </w:rPr>
              <w:t>家族に対し、</w:t>
            </w:r>
            <w:r w:rsidRPr="00324CC7">
              <w:rPr>
                <w:rFonts w:asciiTheme="majorEastAsia" w:eastAsiaTheme="majorEastAsia" w:hAnsiTheme="majorEastAsia" w:hint="eastAsia"/>
                <w:bCs/>
                <w:color w:val="000000"/>
                <w:sz w:val="18"/>
                <w:szCs w:val="20"/>
              </w:rPr>
              <w:t>療養上必要な事項その他サービスの提供の内容等について、</w:t>
            </w:r>
            <w:r w:rsidRPr="00906FBA">
              <w:rPr>
                <w:rFonts w:asciiTheme="majorEastAsia" w:eastAsiaTheme="majorEastAsia" w:hAnsiTheme="majorEastAsia" w:hint="eastAsia"/>
                <w:bCs/>
                <w:color w:val="000000"/>
                <w:sz w:val="18"/>
                <w:szCs w:val="20"/>
              </w:rPr>
              <w:t>理解しやすいように説明</w:t>
            </w:r>
            <w:r w:rsidRPr="00324CC7">
              <w:rPr>
                <w:rFonts w:asciiTheme="majorEastAsia" w:eastAsiaTheme="majorEastAsia" w:hAnsiTheme="majorEastAsia" w:hint="eastAsia"/>
                <w:bCs/>
                <w:color w:val="000000"/>
                <w:sz w:val="18"/>
                <w:szCs w:val="20"/>
              </w:rPr>
              <w:t>又は必要に応じた指導</w:t>
            </w:r>
            <w:r w:rsidRPr="00906FBA">
              <w:rPr>
                <w:rFonts w:asciiTheme="majorEastAsia" w:eastAsiaTheme="majorEastAsia" w:hAnsiTheme="majorEastAsia" w:hint="eastAsia"/>
                <w:bCs/>
                <w:color w:val="000000"/>
                <w:sz w:val="18"/>
                <w:szCs w:val="20"/>
              </w:rPr>
              <w:t>を行っていますか。</w:t>
            </w:r>
          </w:p>
        </w:tc>
        <w:tc>
          <w:tcPr>
            <w:tcW w:w="1276" w:type="dxa"/>
            <w:tcBorders>
              <w:top w:val="single" w:sz="4" w:space="0" w:color="auto"/>
              <w:bottom w:val="dotted"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A75FB7" w:rsidRPr="00805533" w:rsidRDefault="00A75FB7" w:rsidP="00A75FB7">
            <w:pPr>
              <w:spacing w:line="240" w:lineRule="exact"/>
              <w:rPr>
                <w:rFonts w:asciiTheme="majorEastAsia" w:eastAsiaTheme="majorEastAsia" w:hAnsiTheme="majorEastAsia"/>
                <w:bCs/>
                <w:color w:val="000000"/>
                <w:sz w:val="18"/>
                <w:szCs w:val="20"/>
              </w:rPr>
            </w:pPr>
          </w:p>
        </w:tc>
        <w:tc>
          <w:tcPr>
            <w:tcW w:w="1502" w:type="dxa"/>
            <w:tcBorders>
              <w:top w:val="single"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198</w:t>
            </w:r>
            <w:r w:rsidRPr="004C7828">
              <w:rPr>
                <w:rFonts w:asciiTheme="majorEastAsia" w:eastAsiaTheme="majorEastAsia" w:hAnsiTheme="majorEastAsia" w:hint="eastAsia"/>
                <w:bCs/>
                <w:color w:val="000000"/>
                <w:sz w:val="18"/>
                <w:szCs w:val="18"/>
              </w:rPr>
              <w:t>条</w:t>
            </w:r>
          </w:p>
          <w:p w:rsidR="00A75FB7" w:rsidRPr="00B56972"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hint="eastAsia"/>
                <w:bCs/>
                <w:color w:val="000000"/>
                <w:sz w:val="18"/>
                <w:szCs w:val="18"/>
              </w:rPr>
              <w:t>第4号</w:t>
            </w:r>
          </w:p>
        </w:tc>
      </w:tr>
      <w:tr w:rsidR="00A75FB7" w:rsidRPr="00805533" w:rsidTr="00E34D8C">
        <w:trPr>
          <w:trHeight w:val="377"/>
        </w:trPr>
        <w:tc>
          <w:tcPr>
            <w:tcW w:w="1555" w:type="dxa"/>
            <w:tcBorders>
              <w:top w:val="nil"/>
              <w:bottom w:val="nil"/>
            </w:tcBorders>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0E6D7E">
              <w:rPr>
                <w:rFonts w:asciiTheme="majorEastAsia" w:eastAsiaTheme="majorEastAsia" w:hAnsiTheme="majorEastAsia" w:hint="eastAsia"/>
                <w:bCs/>
                <w:color w:val="000000"/>
                <w:sz w:val="18"/>
                <w:szCs w:val="20"/>
              </w:rPr>
              <w:t>「療養上必要な事項その他サービスの提供等」とは、看護小規模多</w:t>
            </w:r>
            <w:r>
              <w:rPr>
                <w:rFonts w:asciiTheme="majorEastAsia" w:eastAsiaTheme="majorEastAsia" w:hAnsiTheme="majorEastAsia" w:hint="eastAsia"/>
                <w:bCs/>
                <w:color w:val="000000"/>
                <w:sz w:val="18"/>
                <w:szCs w:val="20"/>
              </w:rPr>
              <w:t>機能型居宅介護計画の目標及び内容や行事及び日課等も含むものです</w:t>
            </w:r>
            <w:r w:rsidRPr="000E6D7E">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Pr="0008776A"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w:t>
            </w:r>
          </w:p>
        </w:tc>
      </w:tr>
      <w:tr w:rsidR="00A75FB7" w:rsidRPr="00805533" w:rsidTr="00E34D8C">
        <w:trPr>
          <w:trHeight w:val="172"/>
        </w:trPr>
        <w:tc>
          <w:tcPr>
            <w:tcW w:w="1555" w:type="dxa"/>
            <w:tcBorders>
              <w:top w:val="nil"/>
              <w:bottom w:val="nil"/>
            </w:tcBorders>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0C7C06"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⑤　</w:t>
            </w:r>
            <w:r w:rsidRPr="00906FBA">
              <w:rPr>
                <w:rFonts w:asciiTheme="majorEastAsia" w:eastAsiaTheme="majorEastAsia" w:hAnsiTheme="majorEastAsia" w:hint="eastAsia"/>
                <w:bCs/>
                <w:color w:val="000000"/>
                <w:sz w:val="18"/>
                <w:szCs w:val="20"/>
              </w:rPr>
              <w:t>通いサービスの利用者が登録定員に比べて著しく少ない状態が続いていませんか。</w:t>
            </w:r>
          </w:p>
        </w:tc>
        <w:tc>
          <w:tcPr>
            <w:tcW w:w="1276" w:type="dxa"/>
            <w:tcBorders>
              <w:top w:val="single"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sidRPr="0083478C">
              <w:rPr>
                <w:rFonts w:asciiTheme="majorEastAsia" w:eastAsiaTheme="majorEastAsia" w:hAnsiTheme="majorEastAsia" w:hint="eastAsia"/>
                <w:bCs/>
                <w:color w:val="000000"/>
                <w:sz w:val="18"/>
                <w:szCs w:val="18"/>
              </w:rPr>
              <w:t>いない</w:t>
            </w:r>
            <w:r>
              <w:rPr>
                <w:rFonts w:asciiTheme="majorEastAsia" w:eastAsiaTheme="majorEastAsia" w:hAnsiTheme="majorEastAsia" w:hint="eastAsia"/>
                <w:bCs/>
                <w:color w:val="000000"/>
                <w:sz w:val="18"/>
                <w:szCs w:val="18"/>
              </w:rPr>
              <w:t xml:space="preserve">　いる</w:t>
            </w:r>
          </w:p>
        </w:tc>
        <w:tc>
          <w:tcPr>
            <w:tcW w:w="1502" w:type="dxa"/>
            <w:tcBorders>
              <w:top w:val="single"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198</w:t>
            </w:r>
            <w:r w:rsidRPr="004C7828">
              <w:rPr>
                <w:rFonts w:asciiTheme="majorEastAsia" w:eastAsiaTheme="majorEastAsia" w:hAnsiTheme="majorEastAsia" w:hint="eastAsia"/>
                <w:bCs/>
                <w:color w:val="000000"/>
                <w:sz w:val="18"/>
                <w:szCs w:val="18"/>
              </w:rPr>
              <w:t>条</w:t>
            </w:r>
          </w:p>
          <w:p w:rsidR="00A75FB7" w:rsidRPr="008B168E"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hint="eastAsia"/>
                <w:bCs/>
                <w:color w:val="000000"/>
                <w:sz w:val="18"/>
                <w:szCs w:val="18"/>
              </w:rPr>
              <w:t>第8号</w:t>
            </w:r>
          </w:p>
        </w:tc>
      </w:tr>
      <w:tr w:rsidR="00A75FB7" w:rsidRPr="00805533" w:rsidTr="00E34D8C">
        <w:trPr>
          <w:trHeight w:val="402"/>
        </w:trPr>
        <w:tc>
          <w:tcPr>
            <w:tcW w:w="1555" w:type="dxa"/>
            <w:tcBorders>
              <w:top w:val="nil"/>
              <w:bottom w:val="nil"/>
            </w:tcBorders>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8256B5"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906FBA">
              <w:rPr>
                <w:rFonts w:asciiTheme="majorEastAsia" w:eastAsiaTheme="majorEastAsia" w:hAnsiTheme="majorEastAsia" w:hint="eastAsia"/>
                <w:bCs/>
                <w:color w:val="000000"/>
                <w:sz w:val="18"/>
                <w:szCs w:val="20"/>
              </w:rPr>
              <w:t xml:space="preserve">　</w:t>
            </w:r>
            <w:r w:rsidRPr="00150FCF">
              <w:rPr>
                <w:rFonts w:asciiTheme="majorEastAsia" w:eastAsiaTheme="majorEastAsia" w:hAnsiTheme="majorEastAsia" w:hint="eastAsia"/>
                <w:bCs/>
                <w:color w:val="000000"/>
                <w:sz w:val="18"/>
                <w:szCs w:val="20"/>
              </w:rPr>
              <w:t>「通いサービスの利用者が登録定員に比べて著しく少ない」とは、登録定員のおおむね３分の１以下が目安と</w:t>
            </w:r>
            <w:r>
              <w:rPr>
                <w:rFonts w:asciiTheme="majorEastAsia" w:eastAsiaTheme="majorEastAsia" w:hAnsiTheme="majorEastAsia" w:hint="eastAsia"/>
                <w:bCs/>
                <w:color w:val="000000"/>
                <w:sz w:val="18"/>
                <w:szCs w:val="20"/>
              </w:rPr>
              <w:t>なります</w:t>
            </w:r>
            <w:r w:rsidRPr="00150FCF">
              <w:rPr>
                <w:rFonts w:asciiTheme="majorEastAsia" w:eastAsiaTheme="majorEastAsia" w:hAnsiTheme="majorEastAsia" w:hint="eastAsia"/>
                <w:bCs/>
                <w:color w:val="000000"/>
                <w:sz w:val="18"/>
                <w:szCs w:val="20"/>
              </w:rPr>
              <w:t>。登録定員が</w:t>
            </w:r>
            <w:r>
              <w:rPr>
                <w:rFonts w:asciiTheme="majorEastAsia" w:eastAsiaTheme="majorEastAsia" w:hAnsiTheme="majorEastAsia" w:hint="eastAsia"/>
                <w:bCs/>
                <w:color w:val="000000"/>
                <w:sz w:val="18"/>
                <w:szCs w:val="20"/>
              </w:rPr>
              <w:t>２５</w:t>
            </w:r>
            <w:r w:rsidRPr="00150FCF">
              <w:rPr>
                <w:rFonts w:asciiTheme="majorEastAsia" w:eastAsiaTheme="majorEastAsia" w:hAnsiTheme="majorEastAsia" w:hint="eastAsia"/>
                <w:bCs/>
                <w:color w:val="000000"/>
                <w:sz w:val="18"/>
                <w:szCs w:val="20"/>
              </w:rPr>
              <w:t>人の場合は通いサービスの利用者が８人以下であれば、著しく少ない状態といえ</w:t>
            </w:r>
            <w:r>
              <w:rPr>
                <w:rFonts w:asciiTheme="majorEastAsia" w:eastAsiaTheme="majorEastAsia" w:hAnsiTheme="majorEastAsia" w:hint="eastAsia"/>
                <w:bCs/>
                <w:color w:val="000000"/>
                <w:sz w:val="18"/>
                <w:szCs w:val="20"/>
              </w:rPr>
              <w:t>ます</w:t>
            </w:r>
            <w:r w:rsidRPr="00150FCF">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83478C"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Pr="00906FBA" w:rsidRDefault="00A75FB7" w:rsidP="00A75FB7">
            <w:pPr>
              <w:spacing w:line="240" w:lineRule="exact"/>
              <w:rPr>
                <w:rFonts w:asciiTheme="majorEastAsia" w:eastAsiaTheme="majorEastAsia" w:hAnsiTheme="majorEastAsia"/>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⑦</w:t>
            </w:r>
          </w:p>
        </w:tc>
      </w:tr>
      <w:tr w:rsidR="00A75FB7" w:rsidRPr="00805533" w:rsidTr="00E34D8C">
        <w:trPr>
          <w:trHeight w:val="525"/>
        </w:trPr>
        <w:tc>
          <w:tcPr>
            <w:tcW w:w="1555" w:type="dxa"/>
            <w:tcBorders>
              <w:top w:val="nil"/>
              <w:bottom w:val="nil"/>
            </w:tcBorders>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⑥　</w:t>
            </w:r>
            <w:r w:rsidRPr="00C369FC">
              <w:rPr>
                <w:rFonts w:asciiTheme="majorEastAsia" w:eastAsiaTheme="majorEastAsia" w:hAnsiTheme="majorEastAsia" w:hint="eastAsia"/>
                <w:bCs/>
                <w:color w:val="000000"/>
                <w:sz w:val="18"/>
                <w:szCs w:val="20"/>
              </w:rPr>
              <w:t>登録者が通いサービスを利用していない日においては、可能な限り、訪問サービスの提供、電話連絡による見守り等を行う等登録者の居宅における生活を支えるために適切なサービスを提供していますか。</w:t>
            </w:r>
          </w:p>
        </w:tc>
        <w:tc>
          <w:tcPr>
            <w:tcW w:w="1276" w:type="dxa"/>
            <w:tcBorders>
              <w:top w:val="single"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198</w:t>
            </w:r>
            <w:r w:rsidRPr="004C7828">
              <w:rPr>
                <w:rFonts w:asciiTheme="majorEastAsia" w:eastAsiaTheme="majorEastAsia" w:hAnsiTheme="majorEastAsia" w:hint="eastAsia"/>
                <w:bCs/>
                <w:color w:val="000000"/>
                <w:sz w:val="18"/>
                <w:szCs w:val="18"/>
              </w:rPr>
              <w:t>条</w:t>
            </w:r>
          </w:p>
          <w:p w:rsidR="00A75FB7" w:rsidRPr="008B168E"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hint="eastAsia"/>
                <w:bCs/>
                <w:color w:val="000000"/>
                <w:sz w:val="18"/>
                <w:szCs w:val="18"/>
              </w:rPr>
              <w:t>第9号</w:t>
            </w:r>
          </w:p>
        </w:tc>
      </w:tr>
      <w:tr w:rsidR="00A75FB7" w:rsidRPr="00805533" w:rsidTr="00E34D8C">
        <w:trPr>
          <w:trHeight w:val="1769"/>
        </w:trPr>
        <w:tc>
          <w:tcPr>
            <w:tcW w:w="1555" w:type="dxa"/>
            <w:tcBorders>
              <w:top w:val="nil"/>
              <w:bottom w:val="nil"/>
            </w:tcBorders>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8256B5"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C369FC">
              <w:rPr>
                <w:rFonts w:asciiTheme="majorEastAsia" w:eastAsiaTheme="majorEastAsia" w:hAnsiTheme="majorEastAsia" w:hint="eastAsia"/>
                <w:bCs/>
                <w:color w:val="000000"/>
                <w:sz w:val="18"/>
                <w:szCs w:val="20"/>
              </w:rPr>
              <w:t xml:space="preserve">　</w:t>
            </w:r>
            <w:r w:rsidRPr="009D62CA">
              <w:rPr>
                <w:rFonts w:asciiTheme="majorEastAsia" w:eastAsiaTheme="majorEastAsia" w:hAnsiTheme="majorEastAsia" w:hint="eastAsia"/>
                <w:bCs/>
                <w:color w:val="000000"/>
                <w:sz w:val="18"/>
                <w:szCs w:val="20"/>
              </w:rPr>
              <w:t>「適切なサービス」とは、１の利用者に対して、通いサービス及び訪問サービスを合わせて概ね週４日以上行うことが目安となるもので</w:t>
            </w:r>
            <w:r>
              <w:rPr>
                <w:rFonts w:asciiTheme="majorEastAsia" w:eastAsiaTheme="majorEastAsia" w:hAnsiTheme="majorEastAsia" w:hint="eastAsia"/>
                <w:bCs/>
                <w:color w:val="000000"/>
                <w:sz w:val="18"/>
                <w:szCs w:val="20"/>
              </w:rPr>
              <w:t>す</w:t>
            </w:r>
            <w:r w:rsidRPr="009D62CA">
              <w:rPr>
                <w:rFonts w:asciiTheme="majorEastAsia" w:eastAsiaTheme="majorEastAsia" w:hAnsiTheme="majorEastAsia" w:hint="eastAsia"/>
                <w:bCs/>
                <w:color w:val="000000"/>
                <w:sz w:val="18"/>
                <w:szCs w:val="20"/>
              </w:rPr>
              <w:t>。指定看護小規模多機能型居宅介護事業者は、通いサービス及び訪問サービスを提供しない日であっても、電話による見守りを含め、利用者に何らかの形で関わることが望ましい</w:t>
            </w:r>
            <w:r>
              <w:rPr>
                <w:rFonts w:asciiTheme="majorEastAsia" w:eastAsiaTheme="majorEastAsia" w:hAnsiTheme="majorEastAsia" w:hint="eastAsia"/>
                <w:bCs/>
                <w:color w:val="000000"/>
                <w:sz w:val="18"/>
                <w:szCs w:val="20"/>
              </w:rPr>
              <w:t>です</w:t>
            </w:r>
            <w:r w:rsidRPr="009D62CA">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9D62CA">
              <w:rPr>
                <w:rFonts w:asciiTheme="majorEastAsia" w:eastAsiaTheme="majorEastAsia" w:hAnsiTheme="majorEastAsia" w:hint="eastAsia"/>
                <w:bCs/>
                <w:color w:val="000000"/>
                <w:sz w:val="18"/>
                <w:szCs w:val="20"/>
              </w:rPr>
              <w:t>なお、指定看護小規模多機能型居宅介護の訪問サービスは身体介護に限られないため、利用者宅を適宜訪問し、見守りの意味で声かけ等を行った場合でも訪問サービスの回数に含めて差し支え</w:t>
            </w:r>
            <w:r>
              <w:rPr>
                <w:rFonts w:asciiTheme="majorEastAsia" w:eastAsiaTheme="majorEastAsia" w:hAnsiTheme="majorEastAsia" w:hint="eastAsia"/>
                <w:bCs/>
                <w:color w:val="000000"/>
                <w:sz w:val="18"/>
                <w:szCs w:val="20"/>
              </w:rPr>
              <w:t>ありません</w:t>
            </w:r>
            <w:r w:rsidRPr="009D62CA">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83478C"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Pr="00906FBA" w:rsidRDefault="00A75FB7" w:rsidP="00A75FB7">
            <w:pPr>
              <w:spacing w:line="240" w:lineRule="exact"/>
              <w:rPr>
                <w:rFonts w:asciiTheme="majorEastAsia" w:eastAsiaTheme="majorEastAsia" w:hAnsiTheme="majorEastAsia"/>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⑧</w:t>
            </w:r>
          </w:p>
        </w:tc>
      </w:tr>
      <w:tr w:rsidR="00A75FB7" w:rsidRPr="00805533" w:rsidTr="00E34D8C">
        <w:trPr>
          <w:trHeight w:val="1258"/>
        </w:trPr>
        <w:tc>
          <w:tcPr>
            <w:tcW w:w="1555" w:type="dxa"/>
            <w:tcBorders>
              <w:top w:val="nil"/>
              <w:bottom w:val="nil"/>
            </w:tcBorders>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⑦　</w:t>
            </w:r>
            <w:r w:rsidRPr="00D534EA">
              <w:rPr>
                <w:rFonts w:asciiTheme="majorEastAsia" w:eastAsiaTheme="majorEastAsia" w:hAnsiTheme="majorEastAsia" w:hint="eastAsia"/>
                <w:bCs/>
                <w:color w:val="000000"/>
                <w:sz w:val="18"/>
                <w:szCs w:val="20"/>
              </w:rPr>
              <w:t>看護サービス</w:t>
            </w:r>
            <w:r>
              <w:rPr>
                <w:rFonts w:asciiTheme="majorEastAsia" w:eastAsiaTheme="majorEastAsia" w:hAnsiTheme="majorEastAsia" w:hint="eastAsia"/>
                <w:bCs/>
                <w:color w:val="000000"/>
                <w:sz w:val="18"/>
                <w:szCs w:val="20"/>
              </w:rPr>
              <w:t>（</w:t>
            </w:r>
            <w:r w:rsidRPr="00D534EA">
              <w:rPr>
                <w:rFonts w:asciiTheme="majorEastAsia" w:eastAsiaTheme="majorEastAsia" w:hAnsiTheme="majorEastAsia" w:hint="eastAsia"/>
                <w:bCs/>
                <w:color w:val="000000"/>
                <w:sz w:val="18"/>
                <w:szCs w:val="20"/>
              </w:rPr>
              <w:t>指定看護小規模多機能型居宅介護のうち、保健師、看護師、准看護師、理学療法士、作業療法士又は言語聴覚士</w:t>
            </w:r>
            <w:r>
              <w:rPr>
                <w:rFonts w:asciiTheme="majorEastAsia" w:eastAsiaTheme="majorEastAsia" w:hAnsiTheme="majorEastAsia" w:hint="eastAsia"/>
                <w:bCs/>
                <w:color w:val="000000"/>
                <w:sz w:val="18"/>
                <w:szCs w:val="20"/>
              </w:rPr>
              <w:t>（</w:t>
            </w:r>
            <w:r w:rsidRPr="00D534EA">
              <w:rPr>
                <w:rFonts w:asciiTheme="majorEastAsia" w:eastAsiaTheme="majorEastAsia" w:hAnsiTheme="majorEastAsia" w:hint="eastAsia"/>
                <w:bCs/>
                <w:color w:val="000000"/>
                <w:sz w:val="18"/>
                <w:szCs w:val="20"/>
              </w:rPr>
              <w:t>以下「看護師等」という。</w:t>
            </w:r>
            <w:r>
              <w:rPr>
                <w:rFonts w:asciiTheme="majorEastAsia" w:eastAsiaTheme="majorEastAsia" w:hAnsiTheme="majorEastAsia" w:hint="eastAsia"/>
                <w:bCs/>
                <w:color w:val="000000"/>
                <w:sz w:val="18"/>
                <w:szCs w:val="20"/>
              </w:rPr>
              <w:t>）</w:t>
            </w:r>
            <w:r w:rsidRPr="00D534EA">
              <w:rPr>
                <w:rFonts w:asciiTheme="majorEastAsia" w:eastAsiaTheme="majorEastAsia" w:hAnsiTheme="majorEastAsia" w:hint="eastAsia"/>
                <w:bCs/>
                <w:color w:val="000000"/>
                <w:sz w:val="18"/>
                <w:szCs w:val="20"/>
              </w:rPr>
              <w:t>が利用者に</w:t>
            </w:r>
            <w:r>
              <w:rPr>
                <w:rFonts w:asciiTheme="majorEastAsia" w:eastAsiaTheme="majorEastAsia" w:hAnsiTheme="majorEastAsia" w:hint="eastAsia"/>
                <w:bCs/>
                <w:color w:val="000000"/>
                <w:sz w:val="18"/>
                <w:szCs w:val="20"/>
              </w:rPr>
              <w:t>対して行う療養上の世話又は必要な診療の補助であるものをいう。）</w:t>
            </w:r>
            <w:r w:rsidRPr="00D534EA">
              <w:rPr>
                <w:rFonts w:asciiTheme="majorEastAsia" w:eastAsiaTheme="majorEastAsia" w:hAnsiTheme="majorEastAsia" w:hint="eastAsia"/>
                <w:bCs/>
                <w:color w:val="000000"/>
                <w:sz w:val="18"/>
                <w:szCs w:val="20"/>
              </w:rPr>
              <w:t>の提供に当たっては、主治の医師との密接な連携により、及び看護小規模多機能型居宅介護計画に基づき、利用者の心身の機能の維持回復が図られるよう妥当適切に行</w:t>
            </w:r>
            <w:r>
              <w:rPr>
                <w:rFonts w:asciiTheme="majorEastAsia" w:eastAsiaTheme="majorEastAsia" w:hAnsiTheme="majorEastAsia" w:hint="eastAsia"/>
                <w:bCs/>
                <w:color w:val="000000"/>
                <w:sz w:val="18"/>
                <w:szCs w:val="20"/>
              </w:rPr>
              <w:t>っていますか</w:t>
            </w:r>
            <w:r w:rsidRPr="00D534EA">
              <w:rPr>
                <w:rFonts w:asciiTheme="majorEastAsia" w:eastAsiaTheme="majorEastAsia" w:hAnsiTheme="majorEastAsia" w:hint="eastAsia"/>
                <w:bCs/>
                <w:color w:val="000000"/>
                <w:sz w:val="18"/>
                <w:szCs w:val="20"/>
              </w:rPr>
              <w:t>。</w:t>
            </w:r>
          </w:p>
        </w:tc>
        <w:tc>
          <w:tcPr>
            <w:tcW w:w="1276" w:type="dxa"/>
            <w:tcBorders>
              <w:top w:val="single" w:sz="4" w:space="0" w:color="auto"/>
              <w:bottom w:val="nil"/>
            </w:tcBorders>
          </w:tcPr>
          <w:p w:rsidR="00A75FB7" w:rsidRPr="0083478C"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nil"/>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198</w:t>
            </w:r>
            <w:r w:rsidRPr="004C7828">
              <w:rPr>
                <w:rFonts w:asciiTheme="majorEastAsia" w:eastAsiaTheme="majorEastAsia" w:hAnsiTheme="majorEastAsia" w:hint="eastAsia"/>
                <w:bCs/>
                <w:color w:val="000000"/>
                <w:sz w:val="18"/>
                <w:szCs w:val="18"/>
              </w:rPr>
              <w:t>条</w:t>
            </w:r>
          </w:p>
          <w:p w:rsidR="00A75FB7" w:rsidRPr="003F61BD"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第10号</w:t>
            </w:r>
          </w:p>
        </w:tc>
      </w:tr>
      <w:tr w:rsidR="00A75FB7" w:rsidRPr="00805533" w:rsidTr="00E34D8C">
        <w:trPr>
          <w:trHeight w:val="229"/>
        </w:trPr>
        <w:tc>
          <w:tcPr>
            <w:tcW w:w="1555" w:type="dxa"/>
            <w:tcBorders>
              <w:top w:val="nil"/>
              <w:bottom w:val="nil"/>
            </w:tcBorders>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⑧　</w:t>
            </w:r>
            <w:r w:rsidRPr="00D534EA">
              <w:rPr>
                <w:rFonts w:asciiTheme="majorEastAsia" w:eastAsiaTheme="majorEastAsia" w:hAnsiTheme="majorEastAsia" w:hint="eastAsia"/>
                <w:bCs/>
                <w:color w:val="000000"/>
                <w:sz w:val="18"/>
                <w:szCs w:val="20"/>
              </w:rPr>
              <w:t>看護サービスの提供に当たっては、医学の進歩に対応し、適切な看護技術をもって、サービスの提供を行</w:t>
            </w:r>
            <w:r>
              <w:rPr>
                <w:rFonts w:asciiTheme="majorEastAsia" w:eastAsiaTheme="majorEastAsia" w:hAnsiTheme="majorEastAsia" w:hint="eastAsia"/>
                <w:bCs/>
                <w:color w:val="000000"/>
                <w:sz w:val="18"/>
                <w:szCs w:val="20"/>
              </w:rPr>
              <w:t>っていますか。</w:t>
            </w:r>
          </w:p>
        </w:tc>
        <w:tc>
          <w:tcPr>
            <w:tcW w:w="1276" w:type="dxa"/>
            <w:tcBorders>
              <w:top w:val="single" w:sz="4" w:space="0" w:color="auto"/>
              <w:bottom w:val="dotted" w:sz="4" w:space="0" w:color="auto"/>
            </w:tcBorders>
          </w:tcPr>
          <w:p w:rsidR="00A75FB7" w:rsidRPr="0083478C"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198</w:t>
            </w:r>
            <w:r w:rsidRPr="004C7828">
              <w:rPr>
                <w:rFonts w:asciiTheme="majorEastAsia" w:eastAsiaTheme="majorEastAsia" w:hAnsiTheme="majorEastAsia" w:hint="eastAsia"/>
                <w:bCs/>
                <w:color w:val="000000"/>
                <w:sz w:val="18"/>
                <w:szCs w:val="18"/>
              </w:rPr>
              <w:t>条</w:t>
            </w:r>
          </w:p>
          <w:p w:rsidR="00A75FB7" w:rsidRPr="004C7828"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第11号</w:t>
            </w:r>
          </w:p>
        </w:tc>
      </w:tr>
      <w:tr w:rsidR="00A75FB7" w:rsidRPr="00805533" w:rsidTr="00E34D8C">
        <w:trPr>
          <w:trHeight w:val="605"/>
        </w:trPr>
        <w:tc>
          <w:tcPr>
            <w:tcW w:w="1555" w:type="dxa"/>
            <w:tcBorders>
              <w:top w:val="nil"/>
              <w:bottom w:val="nil"/>
            </w:tcBorders>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432A77">
              <w:rPr>
                <w:rFonts w:asciiTheme="majorEastAsia" w:eastAsiaTheme="majorEastAsia" w:hAnsiTheme="majorEastAsia" w:hint="eastAsia"/>
                <w:bCs/>
                <w:color w:val="000000"/>
                <w:sz w:val="18"/>
                <w:szCs w:val="20"/>
              </w:rPr>
              <w:t>「適切な看護技術」とは、医学の進歩に沿った適切な看護技術をもって対応できるよう、新しい技術の修得等、研鑽を積むことを定めたものであり、医学の立場を堅持し、広く一般に認められていない看護等については行ってはな</w:t>
            </w:r>
            <w:r>
              <w:rPr>
                <w:rFonts w:asciiTheme="majorEastAsia" w:eastAsiaTheme="majorEastAsia" w:hAnsiTheme="majorEastAsia" w:hint="eastAsia"/>
                <w:bCs/>
                <w:color w:val="000000"/>
                <w:sz w:val="18"/>
                <w:szCs w:val="20"/>
              </w:rPr>
              <w:t>りません</w:t>
            </w:r>
            <w:r w:rsidRPr="00432A77">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Pr="004C7828"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⑨</w:t>
            </w:r>
          </w:p>
        </w:tc>
      </w:tr>
      <w:tr w:rsidR="00A75FB7" w:rsidRPr="00805533" w:rsidTr="00E34D8C">
        <w:trPr>
          <w:trHeight w:val="303"/>
        </w:trPr>
        <w:tc>
          <w:tcPr>
            <w:tcW w:w="1555" w:type="dxa"/>
            <w:tcBorders>
              <w:top w:val="single" w:sz="4" w:space="0" w:color="auto"/>
              <w:bottom w:val="nil"/>
            </w:tcBorders>
          </w:tcPr>
          <w:p w:rsidR="00A75FB7" w:rsidRPr="00411B28" w:rsidRDefault="00A75FB7" w:rsidP="008B5AA0">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１４　</w:t>
            </w:r>
            <w:r w:rsidRPr="00645018">
              <w:rPr>
                <w:rFonts w:asciiTheme="majorEastAsia" w:eastAsiaTheme="majorEastAsia" w:hAnsiTheme="majorEastAsia" w:hint="eastAsia"/>
                <w:bCs/>
                <w:color w:val="000000"/>
                <w:sz w:val="18"/>
                <w:szCs w:val="20"/>
              </w:rPr>
              <w:t>身体的拘束等の禁止</w:t>
            </w:r>
          </w:p>
        </w:tc>
        <w:tc>
          <w:tcPr>
            <w:tcW w:w="6094" w:type="dxa"/>
            <w:tcBorders>
              <w:top w:val="single" w:sz="4" w:space="0" w:color="auto"/>
              <w:bottom w:val="dotted" w:sz="4" w:space="0" w:color="auto"/>
            </w:tcBorders>
          </w:tcPr>
          <w:p w:rsidR="00A75FB7" w:rsidRPr="00BB7CCF"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BB3FB8">
              <w:rPr>
                <w:rFonts w:asciiTheme="majorEastAsia" w:eastAsiaTheme="majorEastAsia" w:hAnsiTheme="majorEastAsia" w:hint="eastAsia"/>
                <w:bCs/>
                <w:color w:val="000000"/>
                <w:sz w:val="18"/>
                <w:szCs w:val="20"/>
              </w:rPr>
              <w:t>利用者又は他の利用者等の生命又は身体を保護するため緊急やむを得ない場合を除き、身体的拘束等を行っていませんか。</w:t>
            </w:r>
          </w:p>
        </w:tc>
        <w:tc>
          <w:tcPr>
            <w:tcW w:w="1276" w:type="dxa"/>
            <w:tcBorders>
              <w:top w:val="single" w:sz="4" w:space="0" w:color="auto"/>
              <w:bottom w:val="dotted"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いない　いる</w:t>
            </w:r>
          </w:p>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事例なし</w:t>
            </w:r>
          </w:p>
        </w:tc>
        <w:tc>
          <w:tcPr>
            <w:tcW w:w="1502" w:type="dxa"/>
            <w:tcBorders>
              <w:top w:val="single"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198</w:t>
            </w:r>
            <w:r w:rsidRPr="004C7828">
              <w:rPr>
                <w:rFonts w:asciiTheme="majorEastAsia" w:eastAsiaTheme="majorEastAsia" w:hAnsiTheme="majorEastAsia" w:hint="eastAsia"/>
                <w:bCs/>
                <w:color w:val="000000"/>
                <w:sz w:val="18"/>
                <w:szCs w:val="18"/>
              </w:rPr>
              <w:t>条</w:t>
            </w:r>
          </w:p>
          <w:p w:rsidR="00A75FB7" w:rsidRPr="00272705" w:rsidRDefault="00A75FB7" w:rsidP="00A75FB7">
            <w:pPr>
              <w:spacing w:line="240" w:lineRule="exact"/>
              <w:rPr>
                <w:rFonts w:asciiTheme="majorEastAsia" w:eastAsiaTheme="majorEastAsia" w:hAnsiTheme="majorEastAsia"/>
                <w:sz w:val="16"/>
                <w:szCs w:val="18"/>
              </w:rPr>
            </w:pPr>
            <w:r>
              <w:rPr>
                <w:rFonts w:asciiTheme="majorEastAsia" w:eastAsiaTheme="majorEastAsia" w:hAnsiTheme="majorEastAsia" w:hint="eastAsia"/>
                <w:bCs/>
                <w:color w:val="000000"/>
                <w:sz w:val="18"/>
                <w:szCs w:val="18"/>
              </w:rPr>
              <w:t>第5号</w:t>
            </w:r>
          </w:p>
        </w:tc>
      </w:tr>
      <w:tr w:rsidR="00A75FB7" w:rsidRPr="00805533" w:rsidTr="00DA6FD9">
        <w:trPr>
          <w:trHeight w:val="3074"/>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身体拘束禁止の対象となる具体的行為</w:t>
            </w:r>
          </w:p>
          <w:p w:rsidR="00A75FB7" w:rsidRPr="00B547A9" w:rsidRDefault="00A75FB7" w:rsidP="00A75FB7">
            <w:pPr>
              <w:spacing w:line="240" w:lineRule="exact"/>
              <w:ind w:firstLineChars="100" w:firstLine="158"/>
              <w:rPr>
                <w:rFonts w:asciiTheme="majorEastAsia" w:eastAsiaTheme="majorEastAsia" w:hAnsiTheme="majorEastAsia"/>
                <w:bCs/>
                <w:color w:val="000000"/>
                <w:sz w:val="18"/>
                <w:szCs w:val="20"/>
              </w:rPr>
            </w:pPr>
            <w:r w:rsidRPr="00B547A9">
              <w:rPr>
                <w:rFonts w:asciiTheme="majorEastAsia" w:eastAsiaTheme="majorEastAsia" w:hAnsiTheme="majorEastAsia" w:hint="eastAsia"/>
                <w:bCs/>
                <w:color w:val="000000"/>
                <w:sz w:val="18"/>
                <w:szCs w:val="20"/>
              </w:rPr>
              <w:t>ア　徘徊しないように、車椅子や椅子、ベッドに体幹や四肢をひも等で縛る。</w:t>
            </w:r>
          </w:p>
          <w:p w:rsidR="00A75FB7" w:rsidRPr="00B547A9" w:rsidRDefault="00A75FB7" w:rsidP="00A75FB7">
            <w:pPr>
              <w:spacing w:line="240" w:lineRule="exact"/>
              <w:ind w:firstLineChars="100" w:firstLine="158"/>
              <w:rPr>
                <w:rFonts w:asciiTheme="majorEastAsia" w:eastAsiaTheme="majorEastAsia" w:hAnsiTheme="majorEastAsia"/>
                <w:bCs/>
                <w:color w:val="000000"/>
                <w:sz w:val="18"/>
                <w:szCs w:val="20"/>
              </w:rPr>
            </w:pPr>
            <w:r w:rsidRPr="00B547A9">
              <w:rPr>
                <w:rFonts w:asciiTheme="majorEastAsia" w:eastAsiaTheme="majorEastAsia" w:hAnsiTheme="majorEastAsia" w:hint="eastAsia"/>
                <w:bCs/>
                <w:color w:val="000000"/>
                <w:sz w:val="18"/>
                <w:szCs w:val="20"/>
              </w:rPr>
              <w:t>イ　転落しないように、ベッドに体幹や四肢をひも等で縛る。</w:t>
            </w:r>
          </w:p>
          <w:p w:rsidR="00A75FB7" w:rsidRPr="00B547A9" w:rsidRDefault="00A75FB7" w:rsidP="00A75FB7">
            <w:pPr>
              <w:spacing w:line="240" w:lineRule="exact"/>
              <w:ind w:firstLineChars="100" w:firstLine="158"/>
              <w:rPr>
                <w:rFonts w:asciiTheme="majorEastAsia" w:eastAsiaTheme="majorEastAsia" w:hAnsiTheme="majorEastAsia"/>
                <w:bCs/>
                <w:color w:val="000000"/>
                <w:sz w:val="18"/>
                <w:szCs w:val="20"/>
              </w:rPr>
            </w:pPr>
            <w:r w:rsidRPr="00B547A9">
              <w:rPr>
                <w:rFonts w:asciiTheme="majorEastAsia" w:eastAsiaTheme="majorEastAsia" w:hAnsiTheme="majorEastAsia" w:hint="eastAsia"/>
                <w:bCs/>
                <w:color w:val="000000"/>
                <w:sz w:val="18"/>
                <w:szCs w:val="20"/>
              </w:rPr>
              <w:t>ウ　自分で降りられないように、ベッドを柵（サイドレール）で囲む。</w:t>
            </w:r>
          </w:p>
          <w:p w:rsidR="00A75FB7" w:rsidRPr="00B547A9" w:rsidRDefault="00A75FB7" w:rsidP="00A75FB7">
            <w:pPr>
              <w:spacing w:line="240" w:lineRule="exact"/>
              <w:ind w:firstLineChars="100" w:firstLine="158"/>
              <w:rPr>
                <w:rFonts w:asciiTheme="majorEastAsia" w:eastAsiaTheme="majorEastAsia" w:hAnsiTheme="majorEastAsia"/>
                <w:bCs/>
                <w:color w:val="000000"/>
                <w:sz w:val="18"/>
                <w:szCs w:val="20"/>
              </w:rPr>
            </w:pPr>
            <w:r w:rsidRPr="00B547A9">
              <w:rPr>
                <w:rFonts w:asciiTheme="majorEastAsia" w:eastAsiaTheme="majorEastAsia" w:hAnsiTheme="majorEastAsia" w:hint="eastAsia"/>
                <w:bCs/>
                <w:color w:val="000000"/>
                <w:sz w:val="18"/>
                <w:szCs w:val="20"/>
              </w:rPr>
              <w:t>エ　点滴・経管栄養等のチューブを抜かないように、四肢をひも等で縛る。</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B547A9">
              <w:rPr>
                <w:rFonts w:asciiTheme="majorEastAsia" w:eastAsiaTheme="majorEastAsia" w:hAnsiTheme="majorEastAsia" w:hint="eastAsia"/>
                <w:bCs/>
                <w:color w:val="000000"/>
                <w:sz w:val="18"/>
                <w:szCs w:val="20"/>
              </w:rPr>
              <w:t>オ　点滴・経管栄養等のチューブを抜かないように、又は皮膚をかきむしらない</w:t>
            </w:r>
          </w:p>
          <w:p w:rsidR="00A75FB7" w:rsidRPr="00B547A9" w:rsidRDefault="00A75FB7" w:rsidP="00A75FB7">
            <w:pPr>
              <w:spacing w:line="240" w:lineRule="exact"/>
              <w:ind w:firstLineChars="200" w:firstLine="316"/>
              <w:rPr>
                <w:rFonts w:asciiTheme="majorEastAsia" w:eastAsiaTheme="majorEastAsia" w:hAnsiTheme="majorEastAsia"/>
                <w:bCs/>
                <w:color w:val="000000"/>
                <w:sz w:val="18"/>
                <w:szCs w:val="20"/>
              </w:rPr>
            </w:pPr>
            <w:r w:rsidRPr="00B547A9">
              <w:rPr>
                <w:rFonts w:asciiTheme="majorEastAsia" w:eastAsiaTheme="majorEastAsia" w:hAnsiTheme="majorEastAsia" w:hint="eastAsia"/>
                <w:bCs/>
                <w:color w:val="000000"/>
                <w:sz w:val="18"/>
                <w:szCs w:val="20"/>
              </w:rPr>
              <w:t>ように、手指の機能を制限するミトン型の手袋等をつける。</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B547A9">
              <w:rPr>
                <w:rFonts w:asciiTheme="majorEastAsia" w:eastAsiaTheme="majorEastAsia" w:hAnsiTheme="majorEastAsia" w:hint="eastAsia"/>
                <w:bCs/>
                <w:color w:val="000000"/>
                <w:sz w:val="18"/>
                <w:szCs w:val="20"/>
              </w:rPr>
              <w:t>カ　車椅子や椅子からずり落ちたり、立ち上がったりしないように、Ｙ字型拘束</w:t>
            </w:r>
          </w:p>
          <w:p w:rsidR="00A75FB7" w:rsidRPr="00B547A9" w:rsidRDefault="00A75FB7" w:rsidP="00A75FB7">
            <w:pPr>
              <w:spacing w:line="240" w:lineRule="exact"/>
              <w:ind w:firstLineChars="200" w:firstLine="316"/>
              <w:rPr>
                <w:rFonts w:asciiTheme="majorEastAsia" w:eastAsiaTheme="majorEastAsia" w:hAnsiTheme="majorEastAsia"/>
                <w:bCs/>
                <w:color w:val="000000"/>
                <w:sz w:val="18"/>
                <w:szCs w:val="20"/>
              </w:rPr>
            </w:pPr>
            <w:r w:rsidRPr="00B547A9">
              <w:rPr>
                <w:rFonts w:asciiTheme="majorEastAsia" w:eastAsiaTheme="majorEastAsia" w:hAnsiTheme="majorEastAsia" w:hint="eastAsia"/>
                <w:bCs/>
                <w:color w:val="000000"/>
                <w:sz w:val="18"/>
                <w:szCs w:val="20"/>
              </w:rPr>
              <w:t>帯や腰ベルト、車椅子テーブルをつける。</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B547A9">
              <w:rPr>
                <w:rFonts w:asciiTheme="majorEastAsia" w:eastAsiaTheme="majorEastAsia" w:hAnsiTheme="majorEastAsia" w:hint="eastAsia"/>
                <w:bCs/>
                <w:color w:val="000000"/>
                <w:sz w:val="18"/>
                <w:szCs w:val="20"/>
              </w:rPr>
              <w:t>キ　立ち上がる能力のある人の立ち上がりを妨げるような椅子を使用する。</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B547A9">
              <w:rPr>
                <w:rFonts w:asciiTheme="majorEastAsia" w:eastAsiaTheme="majorEastAsia" w:hAnsiTheme="majorEastAsia" w:hint="eastAsia"/>
                <w:bCs/>
                <w:color w:val="000000"/>
                <w:sz w:val="18"/>
                <w:szCs w:val="20"/>
              </w:rPr>
              <w:t>ク　脱衣やおむつはずしを制限するために、介護衣（つなぎ服）を着せる。</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B547A9">
              <w:rPr>
                <w:rFonts w:asciiTheme="majorEastAsia" w:eastAsiaTheme="majorEastAsia" w:hAnsiTheme="majorEastAsia" w:hint="eastAsia"/>
                <w:bCs/>
                <w:color w:val="000000"/>
                <w:sz w:val="18"/>
                <w:szCs w:val="20"/>
              </w:rPr>
              <w:t>ケ　他人への迷惑行為を防ぐために、ベッドなどに体幹や四肢をひも等で縛る。</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B547A9">
              <w:rPr>
                <w:rFonts w:asciiTheme="majorEastAsia" w:eastAsiaTheme="majorEastAsia" w:hAnsiTheme="majorEastAsia" w:hint="eastAsia"/>
                <w:bCs/>
                <w:color w:val="000000"/>
                <w:sz w:val="18"/>
                <w:szCs w:val="20"/>
              </w:rPr>
              <w:t>コ　行動を落ち着かせるために、向精神薬を過剰に服用させる。</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B547A9">
              <w:rPr>
                <w:rFonts w:asciiTheme="majorEastAsia" w:eastAsiaTheme="majorEastAsia" w:hAnsiTheme="majorEastAsia" w:hint="eastAsia"/>
                <w:bCs/>
                <w:color w:val="000000"/>
                <w:sz w:val="18"/>
                <w:szCs w:val="20"/>
              </w:rPr>
              <w:t>サ　自分の意思で開けることのできない療養室等に隔離する。</w:t>
            </w:r>
          </w:p>
        </w:tc>
        <w:tc>
          <w:tcPr>
            <w:tcW w:w="1276" w:type="dxa"/>
            <w:tcBorders>
              <w:top w:val="dotted" w:sz="4" w:space="0" w:color="auto"/>
              <w:bottom w:val="nil"/>
            </w:tcBorders>
          </w:tcPr>
          <w:p w:rsidR="00A75FB7"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tcBorders>
          </w:tcPr>
          <w:p w:rsidR="00A75FB7" w:rsidRPr="00C369FC"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身体拘束ゼロの手引</w:t>
            </w:r>
          </w:p>
        </w:tc>
      </w:tr>
      <w:tr w:rsidR="00A75FB7" w:rsidRPr="00805533" w:rsidTr="00E34D8C">
        <w:trPr>
          <w:trHeight w:val="415"/>
        </w:trPr>
        <w:tc>
          <w:tcPr>
            <w:tcW w:w="1555" w:type="dxa"/>
            <w:vMerge w:val="restart"/>
            <w:tcBorders>
              <w:top w:val="nil"/>
              <w:left w:val="single" w:sz="4" w:space="0" w:color="auto"/>
              <w:bottom w:val="nil"/>
              <w:right w:val="single" w:sz="4" w:space="0" w:color="auto"/>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left w:val="single" w:sz="4" w:space="0" w:color="auto"/>
              <w:bottom w:val="dotted" w:sz="4" w:space="0" w:color="auto"/>
            </w:tcBorders>
          </w:tcPr>
          <w:p w:rsidR="00A75FB7" w:rsidRPr="00BB7CCF"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②　</w:t>
            </w:r>
            <w:r w:rsidRPr="00785DFF">
              <w:rPr>
                <w:rFonts w:asciiTheme="majorEastAsia" w:eastAsiaTheme="majorEastAsia" w:hAnsiTheme="majorEastAsia" w:hint="eastAsia"/>
                <w:sz w:val="18"/>
                <w:szCs w:val="18"/>
              </w:rPr>
              <w:t>身体的拘束等を行う場合には、その態様及び時間、その際の利用</w:t>
            </w:r>
            <w:r>
              <w:rPr>
                <w:rFonts w:asciiTheme="majorEastAsia" w:eastAsiaTheme="majorEastAsia" w:hAnsiTheme="majorEastAsia" w:hint="eastAsia"/>
                <w:sz w:val="18"/>
                <w:szCs w:val="18"/>
              </w:rPr>
              <w:t>者の心身の状況並びに緊急やむを得ない理由を記録していますか</w:t>
            </w:r>
            <w:r w:rsidRPr="00785DFF">
              <w:rPr>
                <w:rFonts w:asciiTheme="majorEastAsia" w:eastAsiaTheme="majorEastAsia" w:hAnsiTheme="majorEastAsia" w:hint="eastAsia"/>
                <w:sz w:val="18"/>
                <w:szCs w:val="18"/>
              </w:rPr>
              <w:t>。</w:t>
            </w:r>
          </w:p>
        </w:tc>
        <w:tc>
          <w:tcPr>
            <w:tcW w:w="1276" w:type="dxa"/>
            <w:tcBorders>
              <w:top w:val="single" w:sz="4" w:space="0" w:color="auto"/>
              <w:bottom w:val="dotted"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事例なし</w:t>
            </w:r>
          </w:p>
        </w:tc>
        <w:tc>
          <w:tcPr>
            <w:tcW w:w="1502" w:type="dxa"/>
            <w:tcBorders>
              <w:top w:val="single"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198</w:t>
            </w:r>
            <w:r w:rsidRPr="004C7828">
              <w:rPr>
                <w:rFonts w:asciiTheme="majorEastAsia" w:eastAsiaTheme="majorEastAsia" w:hAnsiTheme="majorEastAsia" w:hint="eastAsia"/>
                <w:bCs/>
                <w:color w:val="000000"/>
                <w:sz w:val="18"/>
                <w:szCs w:val="18"/>
              </w:rPr>
              <w:t>条</w:t>
            </w:r>
          </w:p>
          <w:p w:rsidR="00A75FB7" w:rsidRPr="00F717D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第6号</w:t>
            </w:r>
          </w:p>
        </w:tc>
      </w:tr>
      <w:tr w:rsidR="00A75FB7" w:rsidRPr="00805533" w:rsidTr="00E34D8C">
        <w:trPr>
          <w:trHeight w:val="493"/>
        </w:trPr>
        <w:tc>
          <w:tcPr>
            <w:tcW w:w="1555" w:type="dxa"/>
            <w:vMerge/>
            <w:tcBorders>
              <w:top w:val="nil"/>
              <w:left w:val="single" w:sz="4" w:space="0" w:color="auto"/>
              <w:bottom w:val="nil"/>
              <w:right w:val="single" w:sz="4" w:space="0" w:color="auto"/>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E74EA1">
              <w:rPr>
                <w:rFonts w:asciiTheme="majorEastAsia" w:eastAsiaTheme="majorEastAsia" w:hAnsiTheme="majorEastAsia" w:hint="eastAsia"/>
                <w:sz w:val="18"/>
                <w:szCs w:val="18"/>
              </w:rPr>
              <w:t>緊急やむを得ない理由については、切迫性、非代替性及び一時性の３つの要件を満たすことについて、組織等としてこれらの要件の確認等の手続きを極めて慎重に行</w:t>
            </w:r>
            <w:r>
              <w:rPr>
                <w:rFonts w:asciiTheme="majorEastAsia" w:eastAsiaTheme="majorEastAsia" w:hAnsiTheme="majorEastAsia" w:hint="eastAsia"/>
                <w:sz w:val="18"/>
                <w:szCs w:val="18"/>
              </w:rPr>
              <w:t>うこととし、その具体的な内容について記録しておくことが必要です</w:t>
            </w:r>
            <w:r w:rsidRPr="00E74EA1">
              <w:rPr>
                <w:rFonts w:asciiTheme="majorEastAsia" w:eastAsiaTheme="majorEastAsia" w:hAnsiTheme="majorEastAsia" w:hint="eastAsia"/>
                <w:sz w:val="18"/>
                <w:szCs w:val="18"/>
              </w:rPr>
              <w:t>。</w:t>
            </w:r>
          </w:p>
        </w:tc>
        <w:tc>
          <w:tcPr>
            <w:tcW w:w="1276" w:type="dxa"/>
            <w:tcBorders>
              <w:top w:val="dotted"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Pr="004C7828"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w:t>
            </w:r>
          </w:p>
        </w:tc>
      </w:tr>
      <w:tr w:rsidR="00A75FB7" w:rsidRPr="00805533" w:rsidTr="00D8532E">
        <w:trPr>
          <w:trHeight w:val="747"/>
        </w:trPr>
        <w:tc>
          <w:tcPr>
            <w:tcW w:w="1555" w:type="dxa"/>
            <w:vMerge/>
            <w:tcBorders>
              <w:top w:val="nil"/>
              <w:left w:val="single" w:sz="4" w:space="0" w:color="auto"/>
              <w:bottom w:val="nil"/>
              <w:right w:val="single" w:sz="4" w:space="0" w:color="auto"/>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left w:val="single" w:sz="4" w:space="0" w:color="auto"/>
              <w:bottom w:val="dotted" w:sz="4" w:space="0" w:color="auto"/>
            </w:tcBorders>
          </w:tcPr>
          <w:p w:rsidR="00A75FB7" w:rsidRPr="00DE1EB2"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③　身体的拘束等の適正化を図るため、</w:t>
            </w:r>
            <w:r w:rsidRPr="00F21C95">
              <w:rPr>
                <w:rFonts w:asciiTheme="majorEastAsia" w:eastAsiaTheme="majorEastAsia" w:hAnsiTheme="majorEastAsia" w:hint="eastAsia"/>
                <w:sz w:val="18"/>
                <w:szCs w:val="18"/>
              </w:rPr>
              <w:t>身体的拘束等の適正化のための対策を検討する委員会（テレビ電話装置等を活用して行うことができるものとする。）を３月に１回以上開催するとともに、その結果について、看護小規模多機能型居宅介護従業者に周知徹底を図</w:t>
            </w:r>
            <w:r>
              <w:rPr>
                <w:rFonts w:asciiTheme="majorEastAsia" w:eastAsiaTheme="majorEastAsia" w:hAnsiTheme="majorEastAsia" w:hint="eastAsia"/>
                <w:sz w:val="18"/>
                <w:szCs w:val="18"/>
              </w:rPr>
              <w:t>っていますか</w:t>
            </w:r>
            <w:r w:rsidRPr="00DE1EB2">
              <w:rPr>
                <w:rFonts w:asciiTheme="majorEastAsia" w:eastAsiaTheme="majorEastAsia" w:hAnsiTheme="majorEastAsia" w:hint="eastAsia"/>
                <w:sz w:val="18"/>
                <w:szCs w:val="18"/>
              </w:rPr>
              <w:t>。</w:t>
            </w:r>
          </w:p>
        </w:tc>
        <w:tc>
          <w:tcPr>
            <w:tcW w:w="1276" w:type="dxa"/>
            <w:tcBorders>
              <w:top w:val="single" w:sz="4" w:space="0" w:color="auto"/>
              <w:bottom w:val="dotted"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198</w:t>
            </w:r>
            <w:r w:rsidRPr="004C7828">
              <w:rPr>
                <w:rFonts w:asciiTheme="majorEastAsia" w:eastAsiaTheme="majorEastAsia" w:hAnsiTheme="majorEastAsia" w:hint="eastAsia"/>
                <w:bCs/>
                <w:color w:val="000000"/>
                <w:sz w:val="18"/>
                <w:szCs w:val="18"/>
              </w:rPr>
              <w:t>条</w:t>
            </w:r>
          </w:p>
          <w:p w:rsidR="00A75FB7" w:rsidRPr="003F61BD"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第7号</w:t>
            </w:r>
            <w:r w:rsidR="00DA6FD9">
              <w:rPr>
                <w:rFonts w:asciiTheme="majorEastAsia" w:eastAsiaTheme="majorEastAsia" w:hAnsiTheme="majorEastAsia" w:hint="eastAsia"/>
                <w:bCs/>
                <w:color w:val="000000"/>
                <w:sz w:val="18"/>
                <w:szCs w:val="18"/>
              </w:rPr>
              <w:t>ア</w:t>
            </w:r>
          </w:p>
        </w:tc>
      </w:tr>
      <w:tr w:rsidR="00A75FB7" w:rsidRPr="00DE1EB2" w:rsidTr="00DA6FD9">
        <w:trPr>
          <w:trHeight w:val="6020"/>
        </w:trPr>
        <w:tc>
          <w:tcPr>
            <w:tcW w:w="1555" w:type="dxa"/>
            <w:vMerge/>
            <w:tcBorders>
              <w:top w:val="nil"/>
              <w:left w:val="single" w:sz="4" w:space="0" w:color="auto"/>
              <w:bottom w:val="nil"/>
              <w:right w:val="single" w:sz="4" w:space="0" w:color="auto"/>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right w:val="single" w:sz="4" w:space="0" w:color="auto"/>
            </w:tcBorders>
          </w:tcPr>
          <w:p w:rsidR="000A4FD7" w:rsidRDefault="00A75FB7" w:rsidP="000A4FD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sz w:val="18"/>
                <w:szCs w:val="18"/>
              </w:rPr>
              <w:t xml:space="preserve">※　</w:t>
            </w:r>
            <w:r w:rsidRPr="00185E42">
              <w:rPr>
                <w:rFonts w:asciiTheme="majorEastAsia" w:eastAsiaTheme="majorEastAsia" w:hAnsiTheme="majorEastAsia" w:hint="eastAsia"/>
                <w:sz w:val="18"/>
                <w:szCs w:val="18"/>
              </w:rPr>
              <w:t>「身体的拘束等の適正化のための対策を検討する委員会」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w:t>
            </w:r>
            <w:r>
              <w:rPr>
                <w:rFonts w:asciiTheme="majorEastAsia" w:eastAsiaTheme="majorEastAsia" w:hAnsiTheme="majorEastAsia" w:hint="eastAsia"/>
                <w:sz w:val="18"/>
                <w:szCs w:val="18"/>
              </w:rPr>
              <w:t>ます</w:t>
            </w:r>
            <w:r w:rsidRPr="00185E42">
              <w:rPr>
                <w:rFonts w:asciiTheme="majorEastAsia" w:eastAsiaTheme="majorEastAsia" w:hAnsiTheme="majorEastAsia" w:hint="eastAsia"/>
                <w:sz w:val="18"/>
                <w:szCs w:val="18"/>
              </w:rPr>
              <w:t>。また、関係する職種、取り扱う事項等が相互に関係が深いと認められる他の会議体を設</w:t>
            </w:r>
            <w:r>
              <w:rPr>
                <w:rFonts w:asciiTheme="majorEastAsia" w:eastAsiaTheme="majorEastAsia" w:hAnsiTheme="majorEastAsia" w:hint="eastAsia"/>
                <w:sz w:val="18"/>
                <w:szCs w:val="18"/>
              </w:rPr>
              <w:t>置している場合、これと一体的に設置・運営することとして差し支えありません</w:t>
            </w:r>
            <w:r w:rsidRPr="00185E42">
              <w:rPr>
                <w:rFonts w:asciiTheme="majorEastAsia" w:eastAsiaTheme="majorEastAsia" w:hAnsiTheme="majorEastAsia" w:hint="eastAsia"/>
                <w:sz w:val="18"/>
                <w:szCs w:val="18"/>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sz w:val="18"/>
                <w:szCs w:val="18"/>
              </w:rPr>
              <w:t xml:space="preserve">　</w:t>
            </w:r>
            <w:r w:rsidRPr="00185E42">
              <w:rPr>
                <w:rFonts w:asciiTheme="majorEastAsia" w:eastAsiaTheme="majorEastAsia" w:hAnsiTheme="majorEastAsia" w:hint="eastAsia"/>
                <w:sz w:val="18"/>
                <w:szCs w:val="18"/>
              </w:rPr>
              <w:t>また、身体的拘束等適正化検</w:t>
            </w:r>
            <w:r>
              <w:rPr>
                <w:rFonts w:asciiTheme="majorEastAsia" w:eastAsiaTheme="majorEastAsia" w:hAnsiTheme="majorEastAsia" w:hint="eastAsia"/>
                <w:sz w:val="18"/>
                <w:szCs w:val="18"/>
              </w:rPr>
              <w:t>討委員会は、テレビ電話装置等を活用して行うことができるものとします</w:t>
            </w:r>
            <w:r w:rsidRPr="00185E42">
              <w:rPr>
                <w:rFonts w:asciiTheme="majorEastAsia" w:eastAsiaTheme="majorEastAsia" w:hAnsiTheme="majorEastAsia" w:hint="eastAsia"/>
                <w:sz w:val="18"/>
                <w:szCs w:val="18"/>
              </w:rPr>
              <w:t>。この際、個人情報保護委員会・厚生労働省「医療・介護関係事業者における個人情報の適切な取扱いのためのガイダンス」、厚生労働省「医療情報システムの安全管理に関するガイドライン」等を遵守</w:t>
            </w:r>
            <w:r>
              <w:rPr>
                <w:rFonts w:asciiTheme="majorEastAsia" w:eastAsiaTheme="majorEastAsia" w:hAnsiTheme="majorEastAsia" w:hint="eastAsia"/>
                <w:sz w:val="18"/>
                <w:szCs w:val="18"/>
              </w:rPr>
              <w:t>してください</w:t>
            </w:r>
            <w:r w:rsidRPr="00185E42">
              <w:rPr>
                <w:rFonts w:asciiTheme="majorEastAsia" w:eastAsiaTheme="majorEastAsia" w:hAnsiTheme="majorEastAsia" w:hint="eastAsia"/>
                <w:sz w:val="18"/>
                <w:szCs w:val="18"/>
              </w:rPr>
              <w:t>。</w:t>
            </w:r>
            <w:r w:rsidR="00D8532E" w:rsidRPr="001E2E1B">
              <w:rPr>
                <w:rFonts w:asciiTheme="majorEastAsia" w:eastAsiaTheme="majorEastAsia" w:hAnsiTheme="majorEastAsia" w:hint="eastAsia"/>
                <w:bCs/>
                <w:color w:val="000000" w:themeColor="text1"/>
                <w:sz w:val="18"/>
                <w:szCs w:val="18"/>
              </w:rPr>
              <w:br/>
            </w:r>
            <w:r w:rsidR="00D8532E">
              <w:rPr>
                <w:rFonts w:asciiTheme="majorEastAsia" w:eastAsiaTheme="majorEastAsia" w:hAnsiTheme="majorEastAsia" w:hint="eastAsia"/>
                <w:sz w:val="18"/>
                <w:szCs w:val="18"/>
              </w:rPr>
              <w:t xml:space="preserve">　</w:t>
            </w:r>
            <w:r w:rsidR="00D8532E" w:rsidRPr="00F21C95">
              <w:rPr>
                <w:rFonts w:asciiTheme="majorEastAsia" w:eastAsiaTheme="majorEastAsia" w:hAnsiTheme="majorEastAsia" w:hint="eastAsia"/>
                <w:sz w:val="18"/>
                <w:szCs w:val="18"/>
              </w:rPr>
              <w:t>指定看護小規模多機能型居宅介護事業者が、報告、改善のための方策を定め、周知徹底する目的は、身体的拘束等の適正化について、施設全体で情報共有し、今後の再発防止につなげるためのものであり、決して従</w:t>
            </w:r>
            <w:r w:rsidR="00D8532E">
              <w:rPr>
                <w:rFonts w:asciiTheme="majorEastAsia" w:eastAsiaTheme="majorEastAsia" w:hAnsiTheme="majorEastAsia" w:hint="eastAsia"/>
                <w:sz w:val="18"/>
                <w:szCs w:val="18"/>
              </w:rPr>
              <w:t>業者の懲罰を目的としたものではないことに留意することが必要です</w:t>
            </w:r>
            <w:r w:rsidR="00D8532E" w:rsidRPr="00F21C95">
              <w:rPr>
                <w:rFonts w:asciiTheme="majorEastAsia" w:eastAsiaTheme="majorEastAsia" w:hAnsiTheme="majorEastAsia" w:hint="eastAsia"/>
                <w:sz w:val="18"/>
                <w:szCs w:val="18"/>
              </w:rPr>
              <w:t>。</w:t>
            </w:r>
            <w:r w:rsidR="00D8532E" w:rsidRPr="001E2E1B">
              <w:rPr>
                <w:rFonts w:asciiTheme="majorEastAsia" w:eastAsiaTheme="majorEastAsia" w:hAnsiTheme="majorEastAsia" w:hint="eastAsia"/>
                <w:bCs/>
                <w:color w:val="000000" w:themeColor="text1"/>
                <w:sz w:val="18"/>
                <w:szCs w:val="18"/>
              </w:rPr>
              <w:br/>
            </w:r>
            <w:r w:rsidR="00DA6FD9">
              <w:rPr>
                <w:rFonts w:asciiTheme="majorEastAsia" w:eastAsiaTheme="majorEastAsia" w:hAnsiTheme="majorEastAsia" w:hint="eastAsia"/>
                <w:sz w:val="18"/>
                <w:szCs w:val="18"/>
              </w:rPr>
              <w:t xml:space="preserve">　</w:t>
            </w:r>
            <w:r w:rsidR="00D8532E">
              <w:rPr>
                <w:rFonts w:asciiTheme="majorEastAsia" w:eastAsiaTheme="majorEastAsia" w:hAnsiTheme="majorEastAsia" w:hint="eastAsia"/>
                <w:sz w:val="18"/>
                <w:szCs w:val="18"/>
              </w:rPr>
              <w:t>具体的には、次のようなことを想定しています</w:t>
            </w:r>
            <w:r w:rsidR="00D8532E" w:rsidRPr="00F21C95">
              <w:rPr>
                <w:rFonts w:asciiTheme="majorEastAsia" w:eastAsiaTheme="majorEastAsia" w:hAnsiTheme="majorEastAsia" w:hint="eastAsia"/>
                <w:sz w:val="18"/>
                <w:szCs w:val="18"/>
              </w:rPr>
              <w:t>。</w:t>
            </w:r>
            <w:r w:rsidR="00D8532E" w:rsidRPr="001E2E1B">
              <w:rPr>
                <w:rFonts w:asciiTheme="majorEastAsia" w:eastAsiaTheme="majorEastAsia" w:hAnsiTheme="majorEastAsia" w:hint="eastAsia"/>
                <w:bCs/>
                <w:color w:val="000000" w:themeColor="text1"/>
                <w:sz w:val="18"/>
                <w:szCs w:val="18"/>
              </w:rPr>
              <w:br/>
            </w:r>
            <w:r w:rsidR="00D8532E">
              <w:rPr>
                <w:rFonts w:asciiTheme="majorEastAsia" w:eastAsiaTheme="majorEastAsia" w:hAnsiTheme="majorEastAsia" w:hint="eastAsia"/>
                <w:sz w:val="18"/>
                <w:szCs w:val="18"/>
              </w:rPr>
              <w:t>ア</w:t>
            </w:r>
            <w:r w:rsidR="00D8532E" w:rsidRPr="00F21C95">
              <w:rPr>
                <w:rFonts w:asciiTheme="majorEastAsia" w:eastAsiaTheme="majorEastAsia" w:hAnsiTheme="majorEastAsia" w:hint="eastAsia"/>
                <w:sz w:val="18"/>
                <w:szCs w:val="18"/>
              </w:rPr>
              <w:t xml:space="preserve">　身体的拘束等について報告するための様式を整備すること。</w:t>
            </w:r>
          </w:p>
          <w:p w:rsidR="000A4FD7" w:rsidRDefault="00D8532E" w:rsidP="000A4FD7">
            <w:pPr>
              <w:spacing w:line="240" w:lineRule="exact"/>
              <w:ind w:firstLineChars="100" w:firstLine="158"/>
              <w:rPr>
                <w:rFonts w:asciiTheme="majorEastAsia" w:eastAsiaTheme="majorEastAsia" w:hAnsiTheme="majorEastAsia"/>
                <w:sz w:val="18"/>
                <w:szCs w:val="18"/>
              </w:rPr>
            </w:pPr>
            <w:r>
              <w:rPr>
                <w:rFonts w:asciiTheme="majorEastAsia" w:eastAsiaTheme="majorEastAsia" w:hAnsiTheme="majorEastAsia" w:hint="eastAsia"/>
                <w:sz w:val="18"/>
                <w:szCs w:val="18"/>
              </w:rPr>
              <w:t>イ</w:t>
            </w:r>
            <w:r w:rsidRPr="00F21C95">
              <w:rPr>
                <w:rFonts w:asciiTheme="majorEastAsia" w:eastAsiaTheme="majorEastAsia" w:hAnsiTheme="majorEastAsia" w:hint="eastAsia"/>
                <w:sz w:val="18"/>
                <w:szCs w:val="18"/>
              </w:rPr>
              <w:t xml:space="preserve">　介護従業者その他の従業者は、身体的拘束等の発生ごとにその状況、背景等</w:t>
            </w:r>
          </w:p>
          <w:p w:rsidR="000A4FD7" w:rsidRDefault="00D8532E" w:rsidP="000A4FD7">
            <w:pPr>
              <w:spacing w:line="240" w:lineRule="exact"/>
              <w:ind w:firstLineChars="200" w:firstLine="316"/>
              <w:rPr>
                <w:rFonts w:asciiTheme="majorEastAsia" w:eastAsiaTheme="majorEastAsia" w:hAnsiTheme="majorEastAsia"/>
                <w:sz w:val="18"/>
                <w:szCs w:val="18"/>
              </w:rPr>
            </w:pPr>
            <w:r w:rsidRPr="00F21C95">
              <w:rPr>
                <w:rFonts w:asciiTheme="majorEastAsia" w:eastAsiaTheme="majorEastAsia" w:hAnsiTheme="majorEastAsia" w:hint="eastAsia"/>
                <w:sz w:val="18"/>
                <w:szCs w:val="18"/>
              </w:rPr>
              <w:t>を記録するとともに、</w:t>
            </w:r>
            <w:r>
              <w:rPr>
                <w:rFonts w:asciiTheme="majorEastAsia" w:eastAsiaTheme="majorEastAsia" w:hAnsiTheme="majorEastAsia" w:hint="eastAsia"/>
                <w:sz w:val="18"/>
                <w:szCs w:val="18"/>
              </w:rPr>
              <w:t>ア</w:t>
            </w:r>
            <w:r w:rsidR="000A4FD7">
              <w:rPr>
                <w:rFonts w:asciiTheme="majorEastAsia" w:eastAsiaTheme="majorEastAsia" w:hAnsiTheme="majorEastAsia" w:hint="eastAsia"/>
                <w:sz w:val="18"/>
                <w:szCs w:val="18"/>
              </w:rPr>
              <w:t>の様式に従い、身体的拘束等について報告すること。</w:t>
            </w:r>
          </w:p>
          <w:p w:rsidR="000A4FD7" w:rsidRDefault="00D8532E" w:rsidP="000A4FD7">
            <w:pPr>
              <w:spacing w:line="240" w:lineRule="exact"/>
              <w:ind w:firstLineChars="100" w:firstLine="158"/>
              <w:rPr>
                <w:rFonts w:asciiTheme="majorEastAsia" w:eastAsiaTheme="majorEastAsia" w:hAnsiTheme="majorEastAsia"/>
                <w:sz w:val="18"/>
                <w:szCs w:val="18"/>
              </w:rPr>
            </w:pPr>
            <w:r>
              <w:rPr>
                <w:rFonts w:asciiTheme="majorEastAsia" w:eastAsiaTheme="majorEastAsia" w:hAnsiTheme="majorEastAsia" w:hint="eastAsia"/>
                <w:sz w:val="18"/>
                <w:szCs w:val="18"/>
              </w:rPr>
              <w:t>ウ　身体的拘束等適正化検討委員会において、イ</w:t>
            </w:r>
            <w:r w:rsidRPr="00F21C95">
              <w:rPr>
                <w:rFonts w:asciiTheme="majorEastAsia" w:eastAsiaTheme="majorEastAsia" w:hAnsiTheme="majorEastAsia" w:hint="eastAsia"/>
                <w:sz w:val="18"/>
                <w:szCs w:val="18"/>
              </w:rPr>
              <w:t>により報告された事例を集計</w:t>
            </w:r>
            <w:r w:rsidR="000A4FD7">
              <w:rPr>
                <w:rFonts w:asciiTheme="majorEastAsia" w:eastAsiaTheme="majorEastAsia" w:hAnsiTheme="majorEastAsia" w:hint="eastAsia"/>
                <w:sz w:val="18"/>
                <w:szCs w:val="18"/>
              </w:rPr>
              <w:t>し、</w:t>
            </w:r>
          </w:p>
          <w:p w:rsidR="000A4FD7" w:rsidRDefault="000A4FD7" w:rsidP="000A4FD7">
            <w:pPr>
              <w:spacing w:line="240" w:lineRule="exact"/>
              <w:ind w:firstLineChars="200" w:firstLine="316"/>
              <w:rPr>
                <w:rFonts w:asciiTheme="majorEastAsia" w:eastAsiaTheme="majorEastAsia" w:hAnsiTheme="majorEastAsia"/>
                <w:sz w:val="18"/>
                <w:szCs w:val="18"/>
              </w:rPr>
            </w:pPr>
            <w:r>
              <w:rPr>
                <w:rFonts w:asciiTheme="majorEastAsia" w:eastAsiaTheme="majorEastAsia" w:hAnsiTheme="majorEastAsia" w:hint="eastAsia"/>
                <w:sz w:val="18"/>
                <w:szCs w:val="18"/>
              </w:rPr>
              <w:t>分析すること。</w:t>
            </w:r>
          </w:p>
          <w:p w:rsidR="000A4FD7" w:rsidRDefault="00D8532E" w:rsidP="000A4FD7">
            <w:pPr>
              <w:spacing w:line="240" w:lineRule="exact"/>
              <w:ind w:firstLineChars="100" w:firstLine="158"/>
              <w:rPr>
                <w:rFonts w:asciiTheme="majorEastAsia" w:eastAsiaTheme="majorEastAsia" w:hAnsiTheme="majorEastAsia"/>
                <w:sz w:val="18"/>
                <w:szCs w:val="18"/>
              </w:rPr>
            </w:pPr>
            <w:r>
              <w:rPr>
                <w:rFonts w:asciiTheme="majorEastAsia" w:eastAsiaTheme="majorEastAsia" w:hAnsiTheme="majorEastAsia" w:hint="eastAsia"/>
                <w:sz w:val="18"/>
                <w:szCs w:val="18"/>
              </w:rPr>
              <w:t>エ</w:t>
            </w:r>
            <w:r w:rsidRPr="00F21C95">
              <w:rPr>
                <w:rFonts w:asciiTheme="majorEastAsia" w:eastAsiaTheme="majorEastAsia" w:hAnsiTheme="majorEastAsia" w:hint="eastAsia"/>
                <w:sz w:val="18"/>
                <w:szCs w:val="18"/>
              </w:rPr>
              <w:t xml:space="preserve">　事例の分析に当たっては、身体的拘束等の発生時の状況等を分析し、身体的</w:t>
            </w:r>
            <w:r>
              <w:rPr>
                <w:rFonts w:asciiTheme="majorEastAsia" w:eastAsiaTheme="majorEastAsia" w:hAnsiTheme="majorEastAsia"/>
                <w:sz w:val="18"/>
                <w:szCs w:val="18"/>
              </w:rPr>
              <w:t xml:space="preserve">　　</w:t>
            </w:r>
          </w:p>
          <w:p w:rsidR="000A4FD7" w:rsidRDefault="00D8532E" w:rsidP="000A4FD7">
            <w:pPr>
              <w:spacing w:line="240" w:lineRule="exact"/>
              <w:ind w:firstLineChars="200" w:firstLine="316"/>
              <w:rPr>
                <w:rFonts w:asciiTheme="majorEastAsia" w:eastAsiaTheme="majorEastAsia" w:hAnsiTheme="majorEastAsia"/>
                <w:sz w:val="18"/>
                <w:szCs w:val="18"/>
              </w:rPr>
            </w:pPr>
            <w:r w:rsidRPr="00F21C95">
              <w:rPr>
                <w:rFonts w:asciiTheme="majorEastAsia" w:eastAsiaTheme="majorEastAsia" w:hAnsiTheme="majorEastAsia" w:hint="eastAsia"/>
                <w:sz w:val="18"/>
                <w:szCs w:val="18"/>
              </w:rPr>
              <w:t>拘束等の発生原因、結果等をとりまとめ、当該事例の適正性と適正化策を検討</w:t>
            </w:r>
          </w:p>
          <w:p w:rsidR="000A4FD7" w:rsidRDefault="00D8532E" w:rsidP="000A4FD7">
            <w:pPr>
              <w:spacing w:line="240" w:lineRule="exact"/>
              <w:ind w:firstLineChars="200" w:firstLine="316"/>
              <w:rPr>
                <w:rFonts w:asciiTheme="majorEastAsia" w:eastAsiaTheme="majorEastAsia" w:hAnsiTheme="majorEastAsia"/>
                <w:sz w:val="18"/>
                <w:szCs w:val="18"/>
              </w:rPr>
            </w:pPr>
            <w:r w:rsidRPr="00F21C95">
              <w:rPr>
                <w:rFonts w:asciiTheme="majorEastAsia" w:eastAsiaTheme="majorEastAsia" w:hAnsiTheme="majorEastAsia" w:hint="eastAsia"/>
                <w:sz w:val="18"/>
                <w:szCs w:val="18"/>
              </w:rPr>
              <w:t>すること。</w:t>
            </w:r>
          </w:p>
          <w:p w:rsidR="000A4FD7" w:rsidRDefault="00D8532E" w:rsidP="000A4FD7">
            <w:pPr>
              <w:spacing w:line="240" w:lineRule="exact"/>
              <w:ind w:firstLineChars="100" w:firstLine="158"/>
              <w:rPr>
                <w:rFonts w:asciiTheme="majorEastAsia" w:eastAsiaTheme="majorEastAsia" w:hAnsiTheme="majorEastAsia"/>
                <w:bCs/>
                <w:color w:val="000000" w:themeColor="text1"/>
                <w:sz w:val="18"/>
                <w:szCs w:val="18"/>
              </w:rPr>
            </w:pPr>
            <w:r>
              <w:rPr>
                <w:rFonts w:asciiTheme="majorEastAsia" w:eastAsiaTheme="majorEastAsia" w:hAnsiTheme="majorEastAsia" w:hint="eastAsia"/>
                <w:sz w:val="18"/>
                <w:szCs w:val="18"/>
              </w:rPr>
              <w:t>オ</w:t>
            </w:r>
            <w:r w:rsidRPr="00F21C95">
              <w:rPr>
                <w:rFonts w:asciiTheme="majorEastAsia" w:eastAsiaTheme="majorEastAsia" w:hAnsiTheme="majorEastAsia" w:hint="eastAsia"/>
                <w:sz w:val="18"/>
                <w:szCs w:val="18"/>
              </w:rPr>
              <w:t xml:space="preserve">　報告された事例及び分析結果を従業者に周知徹底すること。</w:t>
            </w:r>
          </w:p>
          <w:p w:rsidR="00A75FB7" w:rsidRPr="00DE1EB2" w:rsidRDefault="00D8532E" w:rsidP="000A4FD7">
            <w:pPr>
              <w:spacing w:line="240" w:lineRule="exact"/>
              <w:ind w:firstLineChars="100" w:firstLine="158"/>
              <w:rPr>
                <w:rFonts w:asciiTheme="majorEastAsia" w:eastAsiaTheme="majorEastAsia" w:hAnsiTheme="majorEastAsia"/>
                <w:sz w:val="18"/>
                <w:szCs w:val="18"/>
              </w:rPr>
            </w:pPr>
            <w:r>
              <w:rPr>
                <w:rFonts w:asciiTheme="majorEastAsia" w:eastAsiaTheme="majorEastAsia" w:hAnsiTheme="majorEastAsia" w:hint="eastAsia"/>
                <w:sz w:val="18"/>
                <w:szCs w:val="18"/>
              </w:rPr>
              <w:t>カ</w:t>
            </w:r>
            <w:r w:rsidRPr="00F21C95">
              <w:rPr>
                <w:rFonts w:asciiTheme="majorEastAsia" w:eastAsiaTheme="majorEastAsia" w:hAnsiTheme="majorEastAsia" w:hint="eastAsia"/>
                <w:sz w:val="18"/>
                <w:szCs w:val="18"/>
              </w:rPr>
              <w:t xml:space="preserve">　適正化策を講じた後に、その効果について評価すること。</w:t>
            </w:r>
          </w:p>
        </w:tc>
        <w:tc>
          <w:tcPr>
            <w:tcW w:w="1276" w:type="dxa"/>
            <w:tcBorders>
              <w:top w:val="dotted" w:sz="4" w:space="0" w:color="auto"/>
              <w:left w:val="single" w:sz="4" w:space="0" w:color="auto"/>
              <w:bottom w:val="single"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left w:val="single" w:sz="4" w:space="0" w:color="auto"/>
              <w:bottom w:val="single" w:sz="4" w:space="0" w:color="auto"/>
              <w:right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w:t>
            </w:r>
          </w:p>
        </w:tc>
      </w:tr>
      <w:tr w:rsidR="00A75FB7" w:rsidRPr="00DE1EB2" w:rsidTr="00DA6FD9">
        <w:trPr>
          <w:trHeight w:val="274"/>
        </w:trPr>
        <w:tc>
          <w:tcPr>
            <w:tcW w:w="1555" w:type="dxa"/>
            <w:vMerge/>
            <w:tcBorders>
              <w:left w:val="single" w:sz="4" w:space="0" w:color="auto"/>
              <w:bottom w:val="nil"/>
              <w:right w:val="single" w:sz="4" w:space="0" w:color="auto"/>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④　</w:t>
            </w:r>
            <w:r w:rsidRPr="000A6629">
              <w:rPr>
                <w:rFonts w:asciiTheme="majorEastAsia" w:eastAsiaTheme="majorEastAsia" w:hAnsiTheme="majorEastAsia" w:hint="eastAsia"/>
                <w:sz w:val="18"/>
                <w:szCs w:val="18"/>
              </w:rPr>
              <w:t>身体的拘束等の適正化を図るため、身体的拘束等の適正化のための指針を整備</w:t>
            </w:r>
            <w:r>
              <w:rPr>
                <w:rFonts w:asciiTheme="majorEastAsia" w:eastAsiaTheme="majorEastAsia" w:hAnsiTheme="majorEastAsia" w:hint="eastAsia"/>
                <w:sz w:val="18"/>
                <w:szCs w:val="18"/>
              </w:rPr>
              <w:t>していますか。</w:t>
            </w:r>
          </w:p>
        </w:tc>
        <w:tc>
          <w:tcPr>
            <w:tcW w:w="1276" w:type="dxa"/>
            <w:tcBorders>
              <w:top w:val="single" w:sz="4" w:space="0" w:color="auto"/>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single" w:sz="4" w:space="0" w:color="auto"/>
              <w:left w:val="single"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198</w:t>
            </w:r>
            <w:r w:rsidRPr="004C7828">
              <w:rPr>
                <w:rFonts w:asciiTheme="majorEastAsia" w:eastAsiaTheme="majorEastAsia" w:hAnsiTheme="majorEastAsia" w:hint="eastAsia"/>
                <w:bCs/>
                <w:color w:val="000000"/>
                <w:sz w:val="18"/>
                <w:szCs w:val="18"/>
              </w:rPr>
              <w:t>条</w:t>
            </w:r>
          </w:p>
          <w:p w:rsidR="00A75FB7" w:rsidRPr="003F61BD"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第7号</w:t>
            </w:r>
            <w:r w:rsidR="00DA6FD9">
              <w:rPr>
                <w:rFonts w:asciiTheme="majorEastAsia" w:eastAsiaTheme="majorEastAsia" w:hAnsiTheme="majorEastAsia" w:hint="eastAsia"/>
                <w:bCs/>
                <w:color w:val="000000"/>
                <w:sz w:val="18"/>
                <w:szCs w:val="18"/>
              </w:rPr>
              <w:t>イ</w:t>
            </w:r>
          </w:p>
        </w:tc>
      </w:tr>
      <w:tr w:rsidR="00A75FB7" w:rsidRPr="00DE1EB2" w:rsidTr="00DA6FD9">
        <w:trPr>
          <w:trHeight w:val="2194"/>
        </w:trPr>
        <w:tc>
          <w:tcPr>
            <w:tcW w:w="1555" w:type="dxa"/>
            <w:vMerge/>
            <w:tcBorders>
              <w:left w:val="single" w:sz="4" w:space="0" w:color="auto"/>
              <w:bottom w:val="nil"/>
              <w:right w:val="single" w:sz="4" w:space="0" w:color="auto"/>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right w:val="single" w:sz="4" w:space="0" w:color="auto"/>
            </w:tcBorders>
          </w:tcPr>
          <w:p w:rsidR="00A75FB7" w:rsidRPr="001D0856"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1D0856">
              <w:rPr>
                <w:rFonts w:asciiTheme="majorEastAsia" w:eastAsiaTheme="majorEastAsia" w:hAnsiTheme="majorEastAsia" w:hint="eastAsia"/>
                <w:sz w:val="18"/>
                <w:szCs w:val="18"/>
              </w:rPr>
              <w:t>指定看護小規模多機能型居宅介護事業者が整備する「身体的拘束等の適正化のための指針」には、次のような項目を盛り込むことと</w:t>
            </w:r>
            <w:r>
              <w:rPr>
                <w:rFonts w:asciiTheme="majorEastAsia" w:eastAsiaTheme="majorEastAsia" w:hAnsiTheme="majorEastAsia" w:hint="eastAsia"/>
                <w:sz w:val="18"/>
                <w:szCs w:val="18"/>
              </w:rPr>
              <w:t>します</w:t>
            </w:r>
            <w:r w:rsidRPr="001D0856">
              <w:rPr>
                <w:rFonts w:asciiTheme="majorEastAsia" w:eastAsiaTheme="majorEastAsia" w:hAnsiTheme="majorEastAsia" w:hint="eastAsia"/>
                <w:sz w:val="18"/>
                <w:szCs w:val="18"/>
              </w:rPr>
              <w:t>。</w:t>
            </w:r>
          </w:p>
          <w:p w:rsidR="00A75FB7" w:rsidRPr="001D0856" w:rsidRDefault="00A75FB7" w:rsidP="00A75FB7">
            <w:pPr>
              <w:spacing w:line="240" w:lineRule="exact"/>
              <w:ind w:firstLineChars="100" w:firstLine="158"/>
              <w:rPr>
                <w:rFonts w:asciiTheme="majorEastAsia" w:eastAsiaTheme="majorEastAsia" w:hAnsiTheme="majorEastAsia"/>
                <w:sz w:val="18"/>
                <w:szCs w:val="18"/>
              </w:rPr>
            </w:pPr>
            <w:r>
              <w:rPr>
                <w:rFonts w:asciiTheme="majorEastAsia" w:eastAsiaTheme="majorEastAsia" w:hAnsiTheme="majorEastAsia" w:hint="eastAsia"/>
                <w:sz w:val="18"/>
                <w:szCs w:val="18"/>
              </w:rPr>
              <w:t>ア</w:t>
            </w:r>
            <w:r w:rsidRPr="001D0856">
              <w:rPr>
                <w:rFonts w:asciiTheme="majorEastAsia" w:eastAsiaTheme="majorEastAsia" w:hAnsiTheme="majorEastAsia" w:hint="eastAsia"/>
                <w:sz w:val="18"/>
                <w:szCs w:val="18"/>
              </w:rPr>
              <w:t xml:space="preserve">　事業所における身体的拘束等の適正化に関する基本的考え方</w:t>
            </w:r>
          </w:p>
          <w:p w:rsidR="00A75FB7" w:rsidRPr="001D0856" w:rsidRDefault="00A75FB7" w:rsidP="00A75FB7">
            <w:pPr>
              <w:spacing w:line="240" w:lineRule="exact"/>
              <w:ind w:firstLineChars="100" w:firstLine="158"/>
              <w:rPr>
                <w:rFonts w:asciiTheme="majorEastAsia" w:eastAsiaTheme="majorEastAsia" w:hAnsiTheme="majorEastAsia"/>
                <w:sz w:val="18"/>
                <w:szCs w:val="18"/>
              </w:rPr>
            </w:pPr>
            <w:r>
              <w:rPr>
                <w:rFonts w:asciiTheme="majorEastAsia" w:eastAsiaTheme="majorEastAsia" w:hAnsiTheme="majorEastAsia" w:hint="eastAsia"/>
                <w:sz w:val="18"/>
                <w:szCs w:val="18"/>
              </w:rPr>
              <w:t>イ</w:t>
            </w:r>
            <w:r w:rsidRPr="001D0856">
              <w:rPr>
                <w:rFonts w:asciiTheme="majorEastAsia" w:eastAsiaTheme="majorEastAsia" w:hAnsiTheme="majorEastAsia" w:hint="eastAsia"/>
                <w:sz w:val="18"/>
                <w:szCs w:val="18"/>
              </w:rPr>
              <w:t xml:space="preserve">　身体的拘束等適正化検討委員会その他事業所内の組織に関する事項</w:t>
            </w:r>
          </w:p>
          <w:p w:rsidR="00A75FB7" w:rsidRPr="001D0856" w:rsidRDefault="00A75FB7" w:rsidP="00A75FB7">
            <w:pPr>
              <w:spacing w:line="240" w:lineRule="exact"/>
              <w:ind w:firstLineChars="100" w:firstLine="158"/>
              <w:rPr>
                <w:rFonts w:asciiTheme="majorEastAsia" w:eastAsiaTheme="majorEastAsia" w:hAnsiTheme="majorEastAsia"/>
                <w:sz w:val="18"/>
                <w:szCs w:val="18"/>
              </w:rPr>
            </w:pPr>
            <w:r>
              <w:rPr>
                <w:rFonts w:asciiTheme="majorEastAsia" w:eastAsiaTheme="majorEastAsia" w:hAnsiTheme="majorEastAsia" w:hint="eastAsia"/>
                <w:sz w:val="18"/>
                <w:szCs w:val="18"/>
              </w:rPr>
              <w:t>ウ</w:t>
            </w:r>
            <w:r w:rsidRPr="001D0856">
              <w:rPr>
                <w:rFonts w:asciiTheme="majorEastAsia" w:eastAsiaTheme="majorEastAsia" w:hAnsiTheme="majorEastAsia" w:hint="eastAsia"/>
                <w:sz w:val="18"/>
                <w:szCs w:val="18"/>
              </w:rPr>
              <w:t xml:space="preserve">　身体的拘束等の適正化のための職員研修に関する基本方針</w:t>
            </w:r>
          </w:p>
          <w:p w:rsidR="00A75FB7" w:rsidRDefault="00A75FB7" w:rsidP="00A75FB7">
            <w:pPr>
              <w:spacing w:line="240" w:lineRule="exact"/>
              <w:ind w:firstLineChars="100" w:firstLine="158"/>
              <w:rPr>
                <w:rFonts w:asciiTheme="majorEastAsia" w:eastAsiaTheme="majorEastAsia" w:hAnsiTheme="majorEastAsia"/>
                <w:sz w:val="18"/>
                <w:szCs w:val="18"/>
              </w:rPr>
            </w:pPr>
            <w:r>
              <w:rPr>
                <w:rFonts w:asciiTheme="majorEastAsia" w:eastAsiaTheme="majorEastAsia" w:hAnsiTheme="majorEastAsia" w:hint="eastAsia"/>
                <w:sz w:val="18"/>
                <w:szCs w:val="18"/>
              </w:rPr>
              <w:t>エ</w:t>
            </w:r>
            <w:r w:rsidRPr="001D0856">
              <w:rPr>
                <w:rFonts w:asciiTheme="majorEastAsia" w:eastAsiaTheme="majorEastAsia" w:hAnsiTheme="majorEastAsia" w:hint="eastAsia"/>
                <w:sz w:val="18"/>
                <w:szCs w:val="18"/>
              </w:rPr>
              <w:t xml:space="preserve">　事業所内で発生した身体的拘束等の報告方法等のための方策に関する基本方</w:t>
            </w:r>
          </w:p>
          <w:p w:rsidR="00A75FB7" w:rsidRPr="001D0856" w:rsidRDefault="00A75FB7" w:rsidP="00A75FB7">
            <w:pPr>
              <w:spacing w:line="240" w:lineRule="exact"/>
              <w:ind w:firstLineChars="100" w:firstLine="158"/>
              <w:rPr>
                <w:rFonts w:asciiTheme="majorEastAsia" w:eastAsiaTheme="majorEastAsia" w:hAnsiTheme="majorEastAsia"/>
                <w:sz w:val="18"/>
                <w:szCs w:val="18"/>
              </w:rPr>
            </w:pPr>
            <w:r>
              <w:rPr>
                <w:rFonts w:asciiTheme="majorEastAsia" w:eastAsiaTheme="majorEastAsia" w:hAnsiTheme="majorEastAsia"/>
                <w:sz w:val="18"/>
                <w:szCs w:val="18"/>
              </w:rPr>
              <w:t xml:space="preserve">　</w:t>
            </w:r>
            <w:r w:rsidRPr="001D0856">
              <w:rPr>
                <w:rFonts w:asciiTheme="majorEastAsia" w:eastAsiaTheme="majorEastAsia" w:hAnsiTheme="majorEastAsia" w:hint="eastAsia"/>
                <w:sz w:val="18"/>
                <w:szCs w:val="18"/>
              </w:rPr>
              <w:t>針</w:t>
            </w:r>
          </w:p>
          <w:p w:rsidR="00A75FB7" w:rsidRPr="001D0856" w:rsidRDefault="00A75FB7" w:rsidP="00A75FB7">
            <w:pPr>
              <w:spacing w:line="240" w:lineRule="exact"/>
              <w:ind w:firstLineChars="100" w:firstLine="158"/>
              <w:rPr>
                <w:rFonts w:asciiTheme="majorEastAsia" w:eastAsiaTheme="majorEastAsia" w:hAnsiTheme="majorEastAsia"/>
                <w:sz w:val="18"/>
                <w:szCs w:val="18"/>
              </w:rPr>
            </w:pPr>
            <w:r>
              <w:rPr>
                <w:rFonts w:asciiTheme="majorEastAsia" w:eastAsiaTheme="majorEastAsia" w:hAnsiTheme="majorEastAsia" w:hint="eastAsia"/>
                <w:sz w:val="18"/>
                <w:szCs w:val="18"/>
              </w:rPr>
              <w:t>オ</w:t>
            </w:r>
            <w:r w:rsidRPr="001D0856">
              <w:rPr>
                <w:rFonts w:asciiTheme="majorEastAsia" w:eastAsiaTheme="majorEastAsia" w:hAnsiTheme="majorEastAsia" w:hint="eastAsia"/>
                <w:sz w:val="18"/>
                <w:szCs w:val="18"/>
              </w:rPr>
              <w:t xml:space="preserve">　身体的拘束等発生時の対応に関する基本方針</w:t>
            </w:r>
          </w:p>
          <w:p w:rsidR="00A75FB7" w:rsidRPr="001D0856" w:rsidRDefault="00A75FB7" w:rsidP="00A75FB7">
            <w:pPr>
              <w:spacing w:line="240" w:lineRule="exact"/>
              <w:ind w:firstLineChars="100" w:firstLine="158"/>
              <w:rPr>
                <w:rFonts w:asciiTheme="majorEastAsia" w:eastAsiaTheme="majorEastAsia" w:hAnsiTheme="majorEastAsia"/>
                <w:sz w:val="18"/>
                <w:szCs w:val="18"/>
              </w:rPr>
            </w:pPr>
            <w:r>
              <w:rPr>
                <w:rFonts w:asciiTheme="majorEastAsia" w:eastAsiaTheme="majorEastAsia" w:hAnsiTheme="majorEastAsia" w:hint="eastAsia"/>
                <w:sz w:val="18"/>
                <w:szCs w:val="18"/>
              </w:rPr>
              <w:t>カ</w:t>
            </w:r>
            <w:r w:rsidRPr="001D0856">
              <w:rPr>
                <w:rFonts w:asciiTheme="majorEastAsia" w:eastAsiaTheme="majorEastAsia" w:hAnsiTheme="majorEastAsia" w:hint="eastAsia"/>
                <w:sz w:val="18"/>
                <w:szCs w:val="18"/>
              </w:rPr>
              <w:t xml:space="preserve">　利用者等に対する当該指針の閲覧に関する基本方針</w:t>
            </w:r>
          </w:p>
          <w:p w:rsidR="00A75FB7" w:rsidRDefault="00A75FB7" w:rsidP="00A75FB7">
            <w:pPr>
              <w:spacing w:line="240" w:lineRule="exact"/>
              <w:ind w:firstLineChars="100" w:firstLine="158"/>
              <w:rPr>
                <w:rFonts w:asciiTheme="majorEastAsia" w:eastAsiaTheme="majorEastAsia" w:hAnsiTheme="majorEastAsia"/>
                <w:sz w:val="18"/>
                <w:szCs w:val="18"/>
              </w:rPr>
            </w:pPr>
            <w:r>
              <w:rPr>
                <w:rFonts w:asciiTheme="majorEastAsia" w:eastAsiaTheme="majorEastAsia" w:hAnsiTheme="majorEastAsia" w:hint="eastAsia"/>
                <w:sz w:val="18"/>
                <w:szCs w:val="18"/>
              </w:rPr>
              <w:t>キ</w:t>
            </w:r>
            <w:r w:rsidRPr="001D0856">
              <w:rPr>
                <w:rFonts w:asciiTheme="majorEastAsia" w:eastAsiaTheme="majorEastAsia" w:hAnsiTheme="majorEastAsia" w:hint="eastAsia"/>
                <w:sz w:val="18"/>
                <w:szCs w:val="18"/>
              </w:rPr>
              <w:t xml:space="preserve">　その他身体的拘束等の適正化の推進のために必要な基本方針</w:t>
            </w:r>
          </w:p>
        </w:tc>
        <w:tc>
          <w:tcPr>
            <w:tcW w:w="1276" w:type="dxa"/>
            <w:tcBorders>
              <w:top w:val="dotted" w:sz="4" w:space="0" w:color="auto"/>
              <w:left w:val="single" w:sz="4" w:space="0" w:color="auto"/>
              <w:bottom w:val="single"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left w:val="single"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Pr="004C7828"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⑤</w:t>
            </w:r>
          </w:p>
        </w:tc>
      </w:tr>
      <w:tr w:rsidR="00A75FB7" w:rsidRPr="00DE1EB2" w:rsidTr="00DA6FD9">
        <w:trPr>
          <w:trHeight w:val="343"/>
        </w:trPr>
        <w:tc>
          <w:tcPr>
            <w:tcW w:w="1555" w:type="dxa"/>
            <w:vMerge/>
            <w:tcBorders>
              <w:left w:val="single" w:sz="4" w:space="0" w:color="auto"/>
              <w:bottom w:val="nil"/>
              <w:right w:val="single" w:sz="4" w:space="0" w:color="auto"/>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⑤　</w:t>
            </w:r>
            <w:r w:rsidRPr="000A6629">
              <w:rPr>
                <w:rFonts w:asciiTheme="majorEastAsia" w:eastAsiaTheme="majorEastAsia" w:hAnsiTheme="majorEastAsia" w:hint="eastAsia"/>
                <w:sz w:val="18"/>
                <w:szCs w:val="18"/>
              </w:rPr>
              <w:t>身体的拘束等の適正化を図るため、</w:t>
            </w:r>
            <w:r w:rsidRPr="008D1497">
              <w:rPr>
                <w:rFonts w:asciiTheme="majorEastAsia" w:eastAsiaTheme="majorEastAsia" w:hAnsiTheme="majorEastAsia" w:hint="eastAsia"/>
                <w:sz w:val="18"/>
                <w:szCs w:val="18"/>
              </w:rPr>
              <w:t>看護小規模多機能型居宅介護従業者に対し、身体的拘束等の適正化のための研修を定期的に実施</w:t>
            </w:r>
            <w:r>
              <w:rPr>
                <w:rFonts w:asciiTheme="majorEastAsia" w:eastAsiaTheme="majorEastAsia" w:hAnsiTheme="majorEastAsia" w:hint="eastAsia"/>
                <w:sz w:val="18"/>
                <w:szCs w:val="18"/>
              </w:rPr>
              <w:t>していますか</w:t>
            </w:r>
            <w:r w:rsidRPr="008D1497">
              <w:rPr>
                <w:rFonts w:asciiTheme="majorEastAsia" w:eastAsiaTheme="majorEastAsia" w:hAnsiTheme="majorEastAsia" w:hint="eastAsia"/>
                <w:sz w:val="18"/>
                <w:szCs w:val="18"/>
              </w:rPr>
              <w:t>。</w:t>
            </w:r>
          </w:p>
        </w:tc>
        <w:tc>
          <w:tcPr>
            <w:tcW w:w="1276"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left w:val="single"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198</w:t>
            </w:r>
            <w:r w:rsidRPr="004C7828">
              <w:rPr>
                <w:rFonts w:asciiTheme="majorEastAsia" w:eastAsiaTheme="majorEastAsia" w:hAnsiTheme="majorEastAsia" w:hint="eastAsia"/>
                <w:bCs/>
                <w:color w:val="000000"/>
                <w:sz w:val="18"/>
                <w:szCs w:val="18"/>
              </w:rPr>
              <w:t>条</w:t>
            </w:r>
          </w:p>
          <w:p w:rsidR="00A75FB7" w:rsidRPr="003F61BD"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第7号</w:t>
            </w:r>
            <w:r w:rsidR="00DA6FD9">
              <w:rPr>
                <w:rFonts w:asciiTheme="majorEastAsia" w:eastAsiaTheme="majorEastAsia" w:hAnsiTheme="majorEastAsia" w:hint="eastAsia"/>
                <w:bCs/>
                <w:color w:val="000000"/>
                <w:sz w:val="18"/>
                <w:szCs w:val="18"/>
              </w:rPr>
              <w:t>ウ</w:t>
            </w:r>
          </w:p>
        </w:tc>
      </w:tr>
      <w:tr w:rsidR="00A75FB7" w:rsidRPr="00DE1EB2" w:rsidTr="00DA6FD9">
        <w:trPr>
          <w:trHeight w:val="2264"/>
        </w:trPr>
        <w:tc>
          <w:tcPr>
            <w:tcW w:w="1555" w:type="dxa"/>
            <w:vMerge/>
            <w:tcBorders>
              <w:left w:val="single" w:sz="4" w:space="0" w:color="auto"/>
              <w:bottom w:val="single" w:sz="4" w:space="0" w:color="auto"/>
              <w:right w:val="single" w:sz="4" w:space="0" w:color="auto"/>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D1497">
              <w:rPr>
                <w:rFonts w:asciiTheme="majorEastAsia" w:eastAsiaTheme="majorEastAsia" w:hAnsiTheme="majorEastAsia" w:hint="eastAsia"/>
                <w:sz w:val="18"/>
                <w:szCs w:val="18"/>
              </w:rPr>
              <w:t>介護従業者その他の従業者に対する身体的拘束等の適正化のための研修の内容としては、身体的拘束等の適正化の基礎的内容等の適切な知識を普及・啓発するとともに、当該指定看護小規模多機能型居宅介護事業者における指針に基づき、適正化の徹底を行うものと</w:t>
            </w:r>
            <w:r>
              <w:rPr>
                <w:rFonts w:asciiTheme="majorEastAsia" w:eastAsiaTheme="majorEastAsia" w:hAnsiTheme="majorEastAsia" w:hint="eastAsia"/>
                <w:sz w:val="18"/>
                <w:szCs w:val="18"/>
              </w:rPr>
              <w:t>します</w:t>
            </w:r>
            <w:r w:rsidRPr="008D1497">
              <w:rPr>
                <w:rFonts w:asciiTheme="majorEastAsia" w:eastAsiaTheme="majorEastAsia" w:hAnsiTheme="majorEastAsia" w:hint="eastAsia"/>
                <w:sz w:val="18"/>
                <w:szCs w:val="18"/>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sz w:val="18"/>
                <w:szCs w:val="18"/>
              </w:rPr>
              <w:t xml:space="preserve">　</w:t>
            </w:r>
            <w:r w:rsidRPr="008D1497">
              <w:rPr>
                <w:rFonts w:asciiTheme="majorEastAsia" w:eastAsiaTheme="majorEastAsia" w:hAnsiTheme="majorEastAsia" w:hint="eastAsia"/>
                <w:sz w:val="18"/>
                <w:szCs w:val="18"/>
              </w:rPr>
              <w:t>職員教育を組織的に徹底させていくためには、当該指定看護小規模多機能型居宅介護事業者が指針に基づいた研修プログラムを作成し、定期的な教育（年２回以上）を開催するとともに、新規採用時には必ず身体的拘束等の適正化の研修を実施することが重要で</w:t>
            </w:r>
            <w:r>
              <w:rPr>
                <w:rFonts w:asciiTheme="majorEastAsia" w:eastAsiaTheme="majorEastAsia" w:hAnsiTheme="majorEastAsia" w:hint="eastAsia"/>
                <w:sz w:val="18"/>
                <w:szCs w:val="18"/>
              </w:rPr>
              <w:t>す</w:t>
            </w:r>
            <w:r w:rsidRPr="008D1497">
              <w:rPr>
                <w:rFonts w:asciiTheme="majorEastAsia" w:eastAsiaTheme="majorEastAsia" w:hAnsiTheme="majorEastAsia" w:hint="eastAsia"/>
                <w:sz w:val="18"/>
                <w:szCs w:val="18"/>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sz w:val="18"/>
                <w:szCs w:val="18"/>
              </w:rPr>
              <w:t xml:space="preserve">　</w:t>
            </w:r>
            <w:r w:rsidRPr="008D1497">
              <w:rPr>
                <w:rFonts w:asciiTheme="majorEastAsia" w:eastAsiaTheme="majorEastAsia" w:hAnsiTheme="majorEastAsia" w:hint="eastAsia"/>
                <w:sz w:val="18"/>
                <w:szCs w:val="18"/>
              </w:rPr>
              <w:t>また、研修の実施内容</w:t>
            </w:r>
            <w:r>
              <w:rPr>
                <w:rFonts w:asciiTheme="majorEastAsia" w:eastAsiaTheme="majorEastAsia" w:hAnsiTheme="majorEastAsia" w:hint="eastAsia"/>
                <w:sz w:val="18"/>
                <w:szCs w:val="18"/>
              </w:rPr>
              <w:t>についても記録することが必要です。研修の実施は、職員研修事業所内での研修で差し支えありません</w:t>
            </w:r>
            <w:r w:rsidRPr="008D1497">
              <w:rPr>
                <w:rFonts w:asciiTheme="majorEastAsia" w:eastAsiaTheme="majorEastAsia" w:hAnsiTheme="majorEastAsia" w:hint="eastAsia"/>
                <w:sz w:val="18"/>
                <w:szCs w:val="18"/>
              </w:rPr>
              <w:t>。</w:t>
            </w:r>
          </w:p>
        </w:tc>
        <w:tc>
          <w:tcPr>
            <w:tcW w:w="1276" w:type="dxa"/>
            <w:tcBorders>
              <w:top w:val="dotted" w:sz="4" w:space="0" w:color="auto"/>
              <w:left w:val="single" w:sz="4" w:space="0" w:color="auto"/>
              <w:bottom w:val="single"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left w:val="single"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Pr="004C7828"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⑥</w:t>
            </w:r>
          </w:p>
        </w:tc>
      </w:tr>
      <w:tr w:rsidR="00A75FB7" w:rsidRPr="00DE1EB2" w:rsidTr="00DA6FD9">
        <w:trPr>
          <w:trHeight w:val="569"/>
        </w:trPr>
        <w:tc>
          <w:tcPr>
            <w:tcW w:w="1555" w:type="dxa"/>
            <w:tcBorders>
              <w:top w:val="single" w:sz="4" w:space="0" w:color="auto"/>
              <w:left w:val="single" w:sz="4" w:space="0" w:color="auto"/>
              <w:bottom w:val="nil"/>
              <w:right w:val="single" w:sz="4" w:space="0" w:color="auto"/>
            </w:tcBorders>
          </w:tcPr>
          <w:p w:rsidR="00A75FB7" w:rsidRPr="00805533" w:rsidRDefault="00A75FB7" w:rsidP="00EA1014">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１５　主治の医師との関係</w:t>
            </w: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①　</w:t>
            </w:r>
            <w:r w:rsidRPr="00EA32F4">
              <w:rPr>
                <w:rFonts w:asciiTheme="majorEastAsia" w:eastAsiaTheme="majorEastAsia" w:hAnsiTheme="majorEastAsia" w:hint="eastAsia"/>
                <w:sz w:val="18"/>
                <w:szCs w:val="18"/>
              </w:rPr>
              <w:t>指定看護小規模多機能型居宅介護事業所の常勤の保健師又は看護師は、主治の医師の指示に基づき適切な看護サービスが提供されるよう、必要な管理をし</w:t>
            </w:r>
            <w:r>
              <w:rPr>
                <w:rFonts w:asciiTheme="majorEastAsia" w:eastAsiaTheme="majorEastAsia" w:hAnsiTheme="majorEastAsia" w:hint="eastAsia"/>
                <w:sz w:val="18"/>
                <w:szCs w:val="18"/>
              </w:rPr>
              <w:t>ていますか</w:t>
            </w:r>
            <w:r w:rsidRPr="00EA32F4">
              <w:rPr>
                <w:rFonts w:asciiTheme="majorEastAsia" w:eastAsiaTheme="majorEastAsia" w:hAnsiTheme="majorEastAsia" w:hint="eastAsia"/>
                <w:sz w:val="18"/>
                <w:szCs w:val="18"/>
              </w:rPr>
              <w:t>。</w:t>
            </w:r>
          </w:p>
        </w:tc>
        <w:tc>
          <w:tcPr>
            <w:tcW w:w="1276"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left w:val="single"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199</w:t>
            </w:r>
            <w:r w:rsidRPr="004C7828">
              <w:rPr>
                <w:rFonts w:asciiTheme="majorEastAsia" w:eastAsiaTheme="majorEastAsia" w:hAnsiTheme="majorEastAsia" w:hint="eastAsia"/>
                <w:bCs/>
                <w:color w:val="000000"/>
                <w:sz w:val="18"/>
                <w:szCs w:val="18"/>
              </w:rPr>
              <w:t>条</w:t>
            </w:r>
          </w:p>
          <w:p w:rsidR="00A75FB7" w:rsidRPr="003F61BD"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第1項</w:t>
            </w:r>
          </w:p>
        </w:tc>
      </w:tr>
      <w:tr w:rsidR="00A75FB7" w:rsidRPr="00DE1EB2" w:rsidTr="00E34D8C">
        <w:trPr>
          <w:trHeight w:val="183"/>
        </w:trPr>
        <w:tc>
          <w:tcPr>
            <w:tcW w:w="1555" w:type="dxa"/>
            <w:tcBorders>
              <w:top w:val="nil"/>
              <w:left w:val="single" w:sz="4" w:space="0" w:color="auto"/>
              <w:bottom w:val="nil"/>
              <w:right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EA32F4">
              <w:rPr>
                <w:rFonts w:asciiTheme="majorEastAsia" w:eastAsiaTheme="majorEastAsia" w:hAnsiTheme="majorEastAsia" w:hint="eastAsia"/>
                <w:sz w:val="18"/>
                <w:szCs w:val="18"/>
              </w:rPr>
              <w:t>指定看護小規模多機能型居宅介護事業所の常勤の保健師又は看護師は、利用者の主治医が発行する訪問看護指示の文書（以下「指示書」という。）に基づき看護サービスが行われるよう、主治医との連絡調整、看護サービ</w:t>
            </w:r>
            <w:r>
              <w:rPr>
                <w:rFonts w:asciiTheme="majorEastAsia" w:eastAsiaTheme="majorEastAsia" w:hAnsiTheme="majorEastAsia" w:hint="eastAsia"/>
                <w:sz w:val="18"/>
                <w:szCs w:val="18"/>
              </w:rPr>
              <w:t>スの提供を担当する看護師等の監督等必要な管理を行わなければなりません。</w:t>
            </w:r>
            <w:r w:rsidRPr="00EA32F4">
              <w:rPr>
                <w:rFonts w:asciiTheme="majorEastAsia" w:eastAsiaTheme="majorEastAsia" w:hAnsiTheme="majorEastAsia" w:hint="eastAsia"/>
                <w:sz w:val="18"/>
                <w:szCs w:val="18"/>
              </w:rPr>
              <w:t>なお、主治医とは、利用申込者の選定により加療している医師をいい、主治医以外の複数の医師から指示書の交付を受けることはできないもので</w:t>
            </w:r>
            <w:r>
              <w:rPr>
                <w:rFonts w:asciiTheme="majorEastAsia" w:eastAsiaTheme="majorEastAsia" w:hAnsiTheme="majorEastAsia" w:hint="eastAsia"/>
                <w:sz w:val="18"/>
                <w:szCs w:val="18"/>
              </w:rPr>
              <w:t>す</w:t>
            </w:r>
            <w:r w:rsidRPr="00EA32F4">
              <w:rPr>
                <w:rFonts w:asciiTheme="majorEastAsia" w:eastAsiaTheme="majorEastAsia" w:hAnsiTheme="majorEastAsia" w:hint="eastAsia"/>
                <w:sz w:val="18"/>
                <w:szCs w:val="18"/>
              </w:rPr>
              <w:t>。</w:t>
            </w:r>
          </w:p>
        </w:tc>
        <w:tc>
          <w:tcPr>
            <w:tcW w:w="1276" w:type="dxa"/>
            <w:tcBorders>
              <w:top w:val="dotted" w:sz="4" w:space="0" w:color="auto"/>
              <w:left w:val="single" w:sz="4" w:space="0" w:color="auto"/>
              <w:bottom w:val="single"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left w:val="single"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Pr="004C7828"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w:t>
            </w:r>
          </w:p>
        </w:tc>
      </w:tr>
      <w:tr w:rsidR="00A75FB7" w:rsidRPr="00DE1EB2" w:rsidTr="00E34D8C">
        <w:trPr>
          <w:trHeight w:val="356"/>
        </w:trPr>
        <w:tc>
          <w:tcPr>
            <w:tcW w:w="1555" w:type="dxa"/>
            <w:tcBorders>
              <w:top w:val="nil"/>
              <w:left w:val="single" w:sz="4" w:space="0" w:color="auto"/>
              <w:bottom w:val="nil"/>
              <w:right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②　</w:t>
            </w:r>
            <w:r w:rsidRPr="008D5E88">
              <w:rPr>
                <w:rFonts w:asciiTheme="majorEastAsia" w:eastAsiaTheme="majorEastAsia" w:hAnsiTheme="majorEastAsia" w:hint="eastAsia"/>
                <w:sz w:val="18"/>
                <w:szCs w:val="18"/>
              </w:rPr>
              <w:t>看護サ</w:t>
            </w:r>
            <w:r>
              <w:rPr>
                <w:rFonts w:asciiTheme="majorEastAsia" w:eastAsiaTheme="majorEastAsia" w:hAnsiTheme="majorEastAsia" w:hint="eastAsia"/>
                <w:sz w:val="18"/>
                <w:szCs w:val="18"/>
              </w:rPr>
              <w:t>ービスの提供の開始に際し、主治の医師による指示を文書で受けていますか</w:t>
            </w:r>
            <w:r w:rsidRPr="008D5E88">
              <w:rPr>
                <w:rFonts w:asciiTheme="majorEastAsia" w:eastAsiaTheme="majorEastAsia" w:hAnsiTheme="majorEastAsia" w:hint="eastAsia"/>
                <w:sz w:val="18"/>
                <w:szCs w:val="18"/>
              </w:rPr>
              <w:t>。</w:t>
            </w:r>
          </w:p>
        </w:tc>
        <w:tc>
          <w:tcPr>
            <w:tcW w:w="1276"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left w:val="single"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199</w:t>
            </w:r>
            <w:r w:rsidRPr="004C7828">
              <w:rPr>
                <w:rFonts w:asciiTheme="majorEastAsia" w:eastAsiaTheme="majorEastAsia" w:hAnsiTheme="majorEastAsia" w:hint="eastAsia"/>
                <w:bCs/>
                <w:color w:val="000000"/>
                <w:sz w:val="18"/>
                <w:szCs w:val="18"/>
              </w:rPr>
              <w:t>条</w:t>
            </w:r>
          </w:p>
          <w:p w:rsidR="00A75FB7" w:rsidRPr="003F61BD"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第2項</w:t>
            </w:r>
          </w:p>
        </w:tc>
      </w:tr>
      <w:tr w:rsidR="00A75FB7" w:rsidRPr="00DE1EB2" w:rsidTr="00E34D8C">
        <w:trPr>
          <w:trHeight w:val="575"/>
        </w:trPr>
        <w:tc>
          <w:tcPr>
            <w:tcW w:w="1555" w:type="dxa"/>
            <w:tcBorders>
              <w:top w:val="nil"/>
              <w:left w:val="single" w:sz="4" w:space="0" w:color="auto"/>
              <w:bottom w:val="nil"/>
              <w:right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B148C1">
              <w:rPr>
                <w:rFonts w:asciiTheme="majorEastAsia" w:eastAsiaTheme="majorEastAsia" w:hAnsiTheme="majorEastAsia" w:hint="eastAsia"/>
                <w:sz w:val="18"/>
                <w:szCs w:val="18"/>
              </w:rPr>
              <w:t>看護サービスの利用対象者はその主治医が看護サービスの必要性を認めたものに限られるものであることを踏まえ、指定看護小規模多機能型居宅介護事業者は、看護サービスの提供の開始に際しては、指示書の交付を受けなければならないこととしたもので</w:t>
            </w:r>
            <w:r>
              <w:rPr>
                <w:rFonts w:asciiTheme="majorEastAsia" w:eastAsiaTheme="majorEastAsia" w:hAnsiTheme="majorEastAsia" w:hint="eastAsia"/>
                <w:sz w:val="18"/>
                <w:szCs w:val="18"/>
              </w:rPr>
              <w:t>す</w:t>
            </w:r>
            <w:r w:rsidRPr="00B148C1">
              <w:rPr>
                <w:rFonts w:asciiTheme="majorEastAsia" w:eastAsiaTheme="majorEastAsia" w:hAnsiTheme="majorEastAsia" w:hint="eastAsia"/>
                <w:sz w:val="18"/>
                <w:szCs w:val="18"/>
              </w:rPr>
              <w:t>。</w:t>
            </w:r>
          </w:p>
        </w:tc>
        <w:tc>
          <w:tcPr>
            <w:tcW w:w="1276" w:type="dxa"/>
            <w:tcBorders>
              <w:top w:val="dotted" w:sz="4" w:space="0" w:color="auto"/>
              <w:left w:val="single" w:sz="4" w:space="0" w:color="auto"/>
              <w:bottom w:val="single"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left w:val="single"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Pr="004C7828"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w:t>
            </w:r>
          </w:p>
        </w:tc>
      </w:tr>
      <w:tr w:rsidR="00A75FB7" w:rsidRPr="00DE1EB2" w:rsidTr="00E34D8C">
        <w:trPr>
          <w:trHeight w:val="589"/>
        </w:trPr>
        <w:tc>
          <w:tcPr>
            <w:tcW w:w="1555" w:type="dxa"/>
            <w:vMerge w:val="restart"/>
            <w:tcBorders>
              <w:top w:val="nil"/>
              <w:left w:val="single" w:sz="4" w:space="0" w:color="auto"/>
              <w:right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③　</w:t>
            </w:r>
            <w:r w:rsidRPr="00082A87">
              <w:rPr>
                <w:rFonts w:asciiTheme="majorEastAsia" w:eastAsiaTheme="majorEastAsia" w:hAnsiTheme="majorEastAsia" w:hint="eastAsia"/>
                <w:sz w:val="18"/>
                <w:szCs w:val="18"/>
              </w:rPr>
              <w:t>主治の医師に看護小規模多機能型居宅介護計画及び看護小規模多機能型居宅介護報告書を提出し、看護サービスの提供に当たって主治の医師との密接な連携を図</w:t>
            </w:r>
            <w:r>
              <w:rPr>
                <w:rFonts w:asciiTheme="majorEastAsia" w:eastAsiaTheme="majorEastAsia" w:hAnsiTheme="majorEastAsia" w:hint="eastAsia"/>
                <w:sz w:val="18"/>
                <w:szCs w:val="18"/>
              </w:rPr>
              <w:t>っていますか</w:t>
            </w:r>
            <w:r w:rsidRPr="00082A87">
              <w:rPr>
                <w:rFonts w:asciiTheme="majorEastAsia" w:eastAsiaTheme="majorEastAsia" w:hAnsiTheme="majorEastAsia" w:hint="eastAsia"/>
                <w:sz w:val="18"/>
                <w:szCs w:val="18"/>
              </w:rPr>
              <w:t>。</w:t>
            </w:r>
          </w:p>
        </w:tc>
        <w:tc>
          <w:tcPr>
            <w:tcW w:w="1276"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left w:val="single"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199</w:t>
            </w:r>
            <w:r w:rsidRPr="004C7828">
              <w:rPr>
                <w:rFonts w:asciiTheme="majorEastAsia" w:eastAsiaTheme="majorEastAsia" w:hAnsiTheme="majorEastAsia" w:hint="eastAsia"/>
                <w:bCs/>
                <w:color w:val="000000"/>
                <w:sz w:val="18"/>
                <w:szCs w:val="18"/>
              </w:rPr>
              <w:t>条</w:t>
            </w:r>
          </w:p>
          <w:p w:rsidR="00A75FB7" w:rsidRPr="003F61BD"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第3項</w:t>
            </w:r>
          </w:p>
        </w:tc>
      </w:tr>
      <w:tr w:rsidR="00A75FB7" w:rsidRPr="00DE1EB2" w:rsidTr="002D73F8">
        <w:trPr>
          <w:trHeight w:val="717"/>
        </w:trPr>
        <w:tc>
          <w:tcPr>
            <w:tcW w:w="1555" w:type="dxa"/>
            <w:vMerge/>
            <w:tcBorders>
              <w:left w:val="single" w:sz="4" w:space="0" w:color="auto"/>
              <w:right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B67983">
              <w:rPr>
                <w:rFonts w:asciiTheme="majorEastAsia" w:eastAsiaTheme="majorEastAsia" w:hAnsiTheme="majorEastAsia" w:hint="eastAsia"/>
                <w:sz w:val="18"/>
                <w:szCs w:val="18"/>
              </w:rPr>
              <w:t>指定看護小規模多機能型居宅介護事業所の常勤の保健師又は看護師は、主治医と連携を図り、適切な指定看護小規模多機能型居宅介護を提供するため、定期的に看護小規模多機能型居宅介護計画及び看護小規模多機能型居宅介護報告書を主治医に提出しなければな</w:t>
            </w:r>
            <w:r>
              <w:rPr>
                <w:rFonts w:asciiTheme="majorEastAsia" w:eastAsiaTheme="majorEastAsia" w:hAnsiTheme="majorEastAsia" w:hint="eastAsia"/>
                <w:sz w:val="18"/>
                <w:szCs w:val="18"/>
              </w:rPr>
              <w:t>りません</w:t>
            </w:r>
            <w:r w:rsidRPr="00B67983">
              <w:rPr>
                <w:rFonts w:asciiTheme="majorEastAsia" w:eastAsiaTheme="majorEastAsia" w:hAnsiTheme="majorEastAsia" w:hint="eastAsia"/>
                <w:sz w:val="18"/>
                <w:szCs w:val="18"/>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left w:val="single" w:sz="4" w:space="0" w:color="auto"/>
              <w:bottom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Pr="004C7828"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w:t>
            </w:r>
          </w:p>
        </w:tc>
      </w:tr>
      <w:tr w:rsidR="00A75FB7" w:rsidRPr="00DE1EB2" w:rsidTr="00E34D8C">
        <w:trPr>
          <w:trHeight w:val="741"/>
        </w:trPr>
        <w:tc>
          <w:tcPr>
            <w:tcW w:w="1555" w:type="dxa"/>
            <w:vMerge/>
            <w:tcBorders>
              <w:left w:val="single" w:sz="4" w:space="0" w:color="auto"/>
              <w:right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54AE0">
              <w:rPr>
                <w:rFonts w:asciiTheme="majorEastAsia" w:eastAsiaTheme="majorEastAsia" w:hAnsiTheme="majorEastAsia" w:hint="eastAsia"/>
                <w:sz w:val="18"/>
                <w:szCs w:val="18"/>
              </w:rPr>
              <w:t>指定看護小規模多機能型居宅介護における看護サービスの実施に当たっては、特に医療施設内の場合と異なり、看護師等が単独で行うことに十分留意するとともに慎重な状況判断等が要求されることを踏まえ、主治医との密接かつ適切な連携を図</w:t>
            </w:r>
            <w:r>
              <w:rPr>
                <w:rFonts w:asciiTheme="majorEastAsia" w:eastAsiaTheme="majorEastAsia" w:hAnsiTheme="majorEastAsia" w:hint="eastAsia"/>
                <w:sz w:val="18"/>
                <w:szCs w:val="18"/>
              </w:rPr>
              <w:t>ってください</w:t>
            </w:r>
            <w:r w:rsidRPr="00854AE0">
              <w:rPr>
                <w:rFonts w:asciiTheme="majorEastAsia" w:eastAsiaTheme="majorEastAsia" w:hAnsiTheme="majorEastAsia" w:hint="eastAsia"/>
                <w:sz w:val="18"/>
                <w:szCs w:val="18"/>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left w:val="single" w:sz="4" w:space="0" w:color="auto"/>
              <w:bottom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w:t>
            </w:r>
          </w:p>
        </w:tc>
      </w:tr>
      <w:tr w:rsidR="00A75FB7" w:rsidRPr="00DE1EB2" w:rsidTr="00933A9C">
        <w:trPr>
          <w:trHeight w:val="910"/>
        </w:trPr>
        <w:tc>
          <w:tcPr>
            <w:tcW w:w="1555" w:type="dxa"/>
            <w:vMerge/>
            <w:tcBorders>
              <w:left w:val="single" w:sz="4" w:space="0" w:color="auto"/>
              <w:bottom w:val="single" w:sz="4" w:space="0" w:color="auto"/>
              <w:right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4305DB">
              <w:rPr>
                <w:rFonts w:asciiTheme="majorEastAsia" w:eastAsiaTheme="majorEastAsia" w:hAnsiTheme="majorEastAsia" w:hint="eastAsia"/>
                <w:sz w:val="18"/>
                <w:szCs w:val="18"/>
              </w:rPr>
              <w:t>看護小規模多機能型居宅介護事業所が病院又は診療所である場合には、主治医の指示は診療記録に記載されるもので差し支え</w:t>
            </w:r>
            <w:r>
              <w:rPr>
                <w:rFonts w:asciiTheme="majorEastAsia" w:eastAsiaTheme="majorEastAsia" w:hAnsiTheme="majorEastAsia" w:hint="eastAsia"/>
                <w:sz w:val="18"/>
                <w:szCs w:val="18"/>
              </w:rPr>
              <w:t>ありません</w:t>
            </w:r>
            <w:r w:rsidRPr="004305DB">
              <w:rPr>
                <w:rFonts w:asciiTheme="majorEastAsia" w:eastAsiaTheme="majorEastAsia" w:hAnsiTheme="majorEastAsia" w:hint="eastAsia"/>
                <w:sz w:val="18"/>
                <w:szCs w:val="18"/>
              </w:rPr>
              <w:t>。また、看護小規模多機能型居宅介護</w:t>
            </w:r>
            <w:r>
              <w:rPr>
                <w:rFonts w:asciiTheme="majorEastAsia" w:eastAsiaTheme="majorEastAsia" w:hAnsiTheme="majorEastAsia" w:hint="eastAsia"/>
                <w:sz w:val="18"/>
                <w:szCs w:val="18"/>
              </w:rPr>
              <w:t>報告書についても看護記録等の診療記録に記載することで差し支えありません</w:t>
            </w:r>
            <w:r w:rsidRPr="004305DB">
              <w:rPr>
                <w:rFonts w:asciiTheme="majorEastAsia" w:eastAsiaTheme="majorEastAsia" w:hAnsiTheme="majorEastAsia" w:hint="eastAsia"/>
                <w:sz w:val="18"/>
                <w:szCs w:val="18"/>
              </w:rPr>
              <w:t>。</w:t>
            </w:r>
          </w:p>
        </w:tc>
        <w:tc>
          <w:tcPr>
            <w:tcW w:w="1276" w:type="dxa"/>
            <w:tcBorders>
              <w:top w:val="dotted" w:sz="4" w:space="0" w:color="auto"/>
              <w:left w:val="single" w:sz="4" w:space="0" w:color="auto"/>
              <w:bottom w:val="single"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left w:val="single"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⑤</w:t>
            </w:r>
          </w:p>
        </w:tc>
      </w:tr>
      <w:tr w:rsidR="00A75FB7" w:rsidRPr="00805533" w:rsidTr="00933A9C">
        <w:trPr>
          <w:trHeight w:val="513"/>
        </w:trPr>
        <w:tc>
          <w:tcPr>
            <w:tcW w:w="1555" w:type="dxa"/>
            <w:tcBorders>
              <w:top w:val="single" w:sz="4" w:space="0" w:color="auto"/>
              <w:bottom w:val="nil"/>
            </w:tcBorders>
          </w:tcPr>
          <w:p w:rsidR="00A75FB7" w:rsidRPr="00805533" w:rsidRDefault="00A75FB7" w:rsidP="00EA1014">
            <w:pPr>
              <w:widowControl/>
              <w:spacing w:line="240" w:lineRule="exact"/>
              <w:ind w:left="158" w:hangingChars="100" w:hanging="158"/>
              <w:rPr>
                <w:rFonts w:asciiTheme="majorEastAsia" w:eastAsiaTheme="majorEastAsia" w:hAnsiTheme="majorEastAsia"/>
                <w:bCs/>
                <w:color w:val="000000"/>
                <w:sz w:val="18"/>
                <w:szCs w:val="20"/>
              </w:rPr>
            </w:pPr>
            <w:r w:rsidRPr="00AF419B">
              <w:rPr>
                <w:rFonts w:asciiTheme="majorEastAsia" w:eastAsiaTheme="majorEastAsia" w:hAnsiTheme="majorEastAsia" w:hint="eastAsia"/>
                <w:bCs/>
                <w:color w:val="000000"/>
                <w:sz w:val="18"/>
                <w:szCs w:val="20"/>
              </w:rPr>
              <w:t>１６　居宅サービ　　ス計画の作成</w:t>
            </w:r>
          </w:p>
        </w:tc>
        <w:tc>
          <w:tcPr>
            <w:tcW w:w="6094" w:type="dxa"/>
            <w:tcBorders>
              <w:top w:val="single" w:sz="4" w:space="0" w:color="auto"/>
              <w:bottom w:val="dotted" w:sz="4" w:space="0" w:color="auto"/>
            </w:tcBorders>
          </w:tcPr>
          <w:p w:rsidR="00A75FB7" w:rsidRPr="00BA3C0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BA3C07">
              <w:rPr>
                <w:rFonts w:asciiTheme="majorEastAsia" w:eastAsiaTheme="majorEastAsia" w:hAnsiTheme="majorEastAsia" w:hint="eastAsia"/>
                <w:bCs/>
                <w:color w:val="000000"/>
                <w:sz w:val="18"/>
                <w:szCs w:val="20"/>
              </w:rPr>
              <w:t>管理者は、介護支援専門員に、登録者の居宅サービス計画の作成に関する業務を担当させていますか。</w:t>
            </w:r>
          </w:p>
        </w:tc>
        <w:tc>
          <w:tcPr>
            <w:tcW w:w="1276" w:type="dxa"/>
            <w:tcBorders>
              <w:top w:val="single" w:sz="4" w:space="0" w:color="auto"/>
              <w:bottom w:val="dotted"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A75FB7" w:rsidRPr="00805533" w:rsidRDefault="00A75FB7" w:rsidP="00A75FB7">
            <w:pPr>
              <w:spacing w:line="240" w:lineRule="exact"/>
              <w:rPr>
                <w:rFonts w:asciiTheme="majorEastAsia" w:eastAsiaTheme="majorEastAsia" w:hAnsiTheme="majorEastAsia"/>
                <w:bCs/>
                <w:color w:val="000000"/>
                <w:sz w:val="18"/>
                <w:szCs w:val="20"/>
              </w:rPr>
            </w:pP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F717D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93</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第1項</w:t>
            </w:r>
            <w:r w:rsidRPr="004C7828">
              <w:rPr>
                <w:rFonts w:asciiTheme="majorEastAsia" w:eastAsiaTheme="majorEastAsia" w:hAnsiTheme="majorEastAsia" w:hint="eastAsia"/>
                <w:bCs/>
                <w:color w:val="000000"/>
                <w:sz w:val="18"/>
                <w:szCs w:val="18"/>
              </w:rPr>
              <w:t>準用)</w:t>
            </w:r>
          </w:p>
        </w:tc>
      </w:tr>
      <w:tr w:rsidR="00933A9C" w:rsidRPr="00805533" w:rsidTr="00933A9C">
        <w:trPr>
          <w:trHeight w:val="513"/>
        </w:trPr>
        <w:tc>
          <w:tcPr>
            <w:tcW w:w="1555" w:type="dxa"/>
            <w:tcBorders>
              <w:top w:val="nil"/>
              <w:left w:val="nil"/>
              <w:bottom w:val="nil"/>
              <w:right w:val="nil"/>
            </w:tcBorders>
          </w:tcPr>
          <w:p w:rsidR="00933A9C" w:rsidRPr="00AF419B" w:rsidRDefault="00933A9C"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left w:val="nil"/>
              <w:bottom w:val="nil"/>
              <w:right w:val="nil"/>
            </w:tcBorders>
          </w:tcPr>
          <w:p w:rsidR="00933A9C" w:rsidRDefault="00933A9C" w:rsidP="00A75FB7">
            <w:pPr>
              <w:spacing w:line="240" w:lineRule="exact"/>
              <w:ind w:left="158" w:hangingChars="100" w:hanging="158"/>
              <w:rPr>
                <w:rFonts w:asciiTheme="majorEastAsia" w:eastAsiaTheme="majorEastAsia" w:hAnsiTheme="majorEastAsia"/>
                <w:bCs/>
                <w:color w:val="000000"/>
                <w:sz w:val="18"/>
                <w:szCs w:val="20"/>
              </w:rPr>
            </w:pPr>
          </w:p>
        </w:tc>
        <w:tc>
          <w:tcPr>
            <w:tcW w:w="1276" w:type="dxa"/>
            <w:tcBorders>
              <w:top w:val="dotted" w:sz="4" w:space="0" w:color="auto"/>
              <w:left w:val="nil"/>
              <w:bottom w:val="nil"/>
              <w:right w:val="nil"/>
            </w:tcBorders>
          </w:tcPr>
          <w:p w:rsidR="00933A9C" w:rsidRDefault="00933A9C" w:rsidP="00A75FB7">
            <w:pPr>
              <w:spacing w:line="240" w:lineRule="exact"/>
              <w:jc w:val="center"/>
              <w:rPr>
                <w:rFonts w:asciiTheme="majorEastAsia" w:eastAsiaTheme="majorEastAsia" w:hAnsiTheme="majorEastAsia"/>
                <w:bCs/>
                <w:color w:val="000000"/>
                <w:sz w:val="18"/>
                <w:szCs w:val="20"/>
              </w:rPr>
            </w:pPr>
          </w:p>
          <w:p w:rsidR="00933A9C" w:rsidRDefault="00933A9C" w:rsidP="00A75FB7">
            <w:pPr>
              <w:spacing w:line="240" w:lineRule="exact"/>
              <w:jc w:val="center"/>
              <w:rPr>
                <w:rFonts w:asciiTheme="majorEastAsia" w:eastAsiaTheme="majorEastAsia" w:hAnsiTheme="majorEastAsia"/>
                <w:bCs/>
                <w:color w:val="000000"/>
                <w:sz w:val="18"/>
                <w:szCs w:val="20"/>
              </w:rPr>
            </w:pPr>
          </w:p>
          <w:p w:rsidR="00933A9C" w:rsidRPr="00805533" w:rsidRDefault="00933A9C"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left w:val="nil"/>
              <w:bottom w:val="nil"/>
              <w:right w:val="nil"/>
            </w:tcBorders>
          </w:tcPr>
          <w:p w:rsidR="00933A9C" w:rsidRPr="004C7828" w:rsidRDefault="00933A9C" w:rsidP="00A75FB7">
            <w:pPr>
              <w:spacing w:line="240" w:lineRule="exact"/>
              <w:rPr>
                <w:rFonts w:asciiTheme="majorEastAsia" w:eastAsiaTheme="majorEastAsia" w:hAnsiTheme="majorEastAsia"/>
                <w:bCs/>
                <w:color w:val="000000"/>
                <w:sz w:val="18"/>
                <w:szCs w:val="18"/>
              </w:rPr>
            </w:pPr>
          </w:p>
        </w:tc>
      </w:tr>
      <w:tr w:rsidR="00A75FB7" w:rsidRPr="00805533" w:rsidTr="00933A9C">
        <w:trPr>
          <w:trHeight w:val="183"/>
        </w:trPr>
        <w:tc>
          <w:tcPr>
            <w:tcW w:w="1555" w:type="dxa"/>
            <w:tcBorders>
              <w:top w:val="nil"/>
              <w:bottom w:val="nil"/>
            </w:tcBorders>
          </w:tcPr>
          <w:p w:rsidR="00A75FB7" w:rsidRDefault="00A75FB7" w:rsidP="00A75FB7">
            <w:pPr>
              <w:widowControl/>
              <w:spacing w:line="240" w:lineRule="exact"/>
              <w:rPr>
                <w:rFonts w:asciiTheme="majorEastAsia" w:eastAsiaTheme="majorEastAsia" w:hAnsiTheme="majorEastAsia"/>
                <w:bCs/>
                <w:color w:val="000000"/>
                <w:sz w:val="18"/>
                <w:szCs w:val="20"/>
              </w:rPr>
            </w:pPr>
          </w:p>
        </w:tc>
        <w:tc>
          <w:tcPr>
            <w:tcW w:w="6094" w:type="dxa"/>
            <w:tcBorders>
              <w:top w:val="nil"/>
              <w:bottom w:val="dotted" w:sz="4" w:space="0" w:color="auto"/>
            </w:tcBorders>
          </w:tcPr>
          <w:p w:rsidR="00A75FB7" w:rsidRPr="004D735B"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2B172B">
              <w:rPr>
                <w:rFonts w:asciiTheme="majorEastAsia" w:eastAsiaTheme="majorEastAsia" w:hAnsiTheme="majorEastAsia" w:hint="eastAsia"/>
                <w:bCs/>
                <w:color w:val="000000"/>
                <w:sz w:val="18"/>
                <w:szCs w:val="20"/>
              </w:rPr>
              <w:t>登録者の居宅サービス計画は、指定</w:t>
            </w:r>
            <w:r>
              <w:rPr>
                <w:rFonts w:asciiTheme="majorEastAsia" w:eastAsiaTheme="majorEastAsia" w:hAnsiTheme="majorEastAsia" w:hint="eastAsia"/>
                <w:bCs/>
                <w:color w:val="000000"/>
                <w:sz w:val="18"/>
                <w:szCs w:val="20"/>
              </w:rPr>
              <w:t>看護</w:t>
            </w:r>
            <w:r w:rsidRPr="002B172B">
              <w:rPr>
                <w:rFonts w:asciiTheme="majorEastAsia" w:eastAsiaTheme="majorEastAsia" w:hAnsiTheme="majorEastAsia" w:hint="eastAsia"/>
                <w:bCs/>
                <w:color w:val="000000"/>
                <w:sz w:val="18"/>
                <w:szCs w:val="20"/>
              </w:rPr>
              <w:t>小規模多機能型居宅介護事業所の介護支援専門員に作成させることとしたもので</w:t>
            </w:r>
            <w:r>
              <w:rPr>
                <w:rFonts w:asciiTheme="majorEastAsia" w:eastAsiaTheme="majorEastAsia" w:hAnsiTheme="majorEastAsia" w:hint="eastAsia"/>
                <w:bCs/>
                <w:color w:val="000000"/>
                <w:sz w:val="18"/>
                <w:szCs w:val="20"/>
              </w:rPr>
              <w:t>す</w:t>
            </w:r>
            <w:r w:rsidRPr="002B172B">
              <w:rPr>
                <w:rFonts w:asciiTheme="majorEastAsia" w:eastAsiaTheme="majorEastAsia" w:hAnsiTheme="majorEastAsia" w:hint="eastAsia"/>
                <w:bCs/>
                <w:color w:val="000000"/>
                <w:sz w:val="18"/>
                <w:szCs w:val="20"/>
              </w:rPr>
              <w:t>。このため、指定</w:t>
            </w:r>
            <w:r>
              <w:rPr>
                <w:rFonts w:asciiTheme="majorEastAsia" w:eastAsiaTheme="majorEastAsia" w:hAnsiTheme="majorEastAsia" w:hint="eastAsia"/>
                <w:bCs/>
                <w:color w:val="000000"/>
                <w:sz w:val="18"/>
                <w:szCs w:val="20"/>
              </w:rPr>
              <w:t>看護</w:t>
            </w:r>
            <w:r w:rsidRPr="002B172B">
              <w:rPr>
                <w:rFonts w:asciiTheme="majorEastAsia" w:eastAsiaTheme="majorEastAsia" w:hAnsiTheme="majorEastAsia" w:hint="eastAsia"/>
                <w:bCs/>
                <w:color w:val="000000"/>
                <w:sz w:val="18"/>
                <w:szCs w:val="20"/>
              </w:rPr>
              <w:t>小規模多機能型居宅介護の利用を開始した場合には、介護支援専門員は当該指定</w:t>
            </w:r>
            <w:r>
              <w:rPr>
                <w:rFonts w:asciiTheme="majorEastAsia" w:eastAsiaTheme="majorEastAsia" w:hAnsiTheme="majorEastAsia" w:hint="eastAsia"/>
                <w:bCs/>
                <w:color w:val="000000"/>
                <w:sz w:val="18"/>
                <w:szCs w:val="20"/>
              </w:rPr>
              <w:t>看護小規模多機能型居宅介護事業所の介護支援専門員に変更することとなります</w:t>
            </w:r>
            <w:r w:rsidRPr="002B172B">
              <w:rPr>
                <w:rFonts w:asciiTheme="majorEastAsia" w:eastAsiaTheme="majorEastAsia" w:hAnsiTheme="majorEastAsia" w:hint="eastAsia"/>
                <w:bCs/>
                <w:color w:val="000000"/>
                <w:sz w:val="18"/>
                <w:szCs w:val="20"/>
              </w:rPr>
              <w:t>。</w:t>
            </w:r>
          </w:p>
        </w:tc>
        <w:tc>
          <w:tcPr>
            <w:tcW w:w="1276" w:type="dxa"/>
            <w:tcBorders>
              <w:top w:val="nil"/>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nil"/>
              <w:bottom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3D16F5"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3の四の4(6</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①準用)</w:t>
            </w:r>
          </w:p>
        </w:tc>
      </w:tr>
      <w:tr w:rsidR="00A75FB7" w:rsidRPr="00805533" w:rsidTr="00E34D8C">
        <w:trPr>
          <w:trHeight w:val="651"/>
        </w:trPr>
        <w:tc>
          <w:tcPr>
            <w:tcW w:w="1555" w:type="dxa"/>
            <w:tcBorders>
              <w:top w:val="nil"/>
              <w:bottom w:val="nil"/>
            </w:tcBorders>
          </w:tcPr>
          <w:p w:rsidR="00A75FB7" w:rsidRDefault="00A75FB7" w:rsidP="00A75FB7">
            <w:pPr>
              <w:widowControl/>
              <w:spacing w:line="240" w:lineRule="exact"/>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2B172B">
              <w:rPr>
                <w:rFonts w:asciiTheme="majorEastAsia" w:eastAsiaTheme="majorEastAsia" w:hAnsiTheme="majorEastAsia" w:hint="eastAsia"/>
                <w:bCs/>
                <w:color w:val="000000"/>
                <w:sz w:val="18"/>
                <w:szCs w:val="20"/>
              </w:rPr>
              <w:t>指定</w:t>
            </w:r>
            <w:r>
              <w:rPr>
                <w:rFonts w:asciiTheme="majorEastAsia" w:eastAsiaTheme="majorEastAsia" w:hAnsiTheme="majorEastAsia" w:hint="eastAsia"/>
                <w:bCs/>
                <w:color w:val="000000"/>
                <w:sz w:val="18"/>
                <w:szCs w:val="20"/>
              </w:rPr>
              <w:t>看護</w:t>
            </w:r>
            <w:r w:rsidRPr="002B172B">
              <w:rPr>
                <w:rFonts w:asciiTheme="majorEastAsia" w:eastAsiaTheme="majorEastAsia" w:hAnsiTheme="majorEastAsia" w:hint="eastAsia"/>
                <w:bCs/>
                <w:color w:val="000000"/>
                <w:sz w:val="18"/>
                <w:szCs w:val="20"/>
              </w:rPr>
              <w:t>小規模多機能型居宅介護事業所の介護支援専門員は、指定居宅介護支援事業所の</w:t>
            </w:r>
            <w:r>
              <w:rPr>
                <w:rFonts w:asciiTheme="majorEastAsia" w:eastAsiaTheme="majorEastAsia" w:hAnsiTheme="majorEastAsia" w:hint="eastAsia"/>
                <w:bCs/>
                <w:color w:val="000000"/>
                <w:sz w:val="18"/>
                <w:szCs w:val="20"/>
              </w:rPr>
              <w:t>介護支援専門員が通常行っている業務を行わなければならないものです</w:t>
            </w:r>
            <w:r w:rsidRPr="002B172B">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3F61BD"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3の四の4(6</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②準用)</w:t>
            </w:r>
          </w:p>
        </w:tc>
      </w:tr>
      <w:tr w:rsidR="00A75FB7" w:rsidRPr="00805533" w:rsidTr="00E34D8C">
        <w:trPr>
          <w:trHeight w:val="821"/>
        </w:trPr>
        <w:tc>
          <w:tcPr>
            <w:tcW w:w="1555" w:type="dxa"/>
            <w:tcBorders>
              <w:top w:val="nil"/>
              <w:bottom w:val="nil"/>
            </w:tcBorders>
          </w:tcPr>
          <w:p w:rsidR="00A75FB7" w:rsidRDefault="00A75FB7" w:rsidP="00A75FB7">
            <w:pPr>
              <w:widowControl/>
              <w:spacing w:line="240" w:lineRule="exact"/>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2B172B">
              <w:rPr>
                <w:rFonts w:asciiTheme="majorEastAsia" w:eastAsiaTheme="majorEastAsia" w:hAnsiTheme="majorEastAsia" w:hint="eastAsia"/>
                <w:bCs/>
                <w:color w:val="000000"/>
                <w:sz w:val="18"/>
                <w:szCs w:val="20"/>
              </w:rPr>
              <w:t>サテライト事業所に研修修了者を配置する場合の居宅サービス計画の作成については、本体事業所の介護支援専門員が行う必要があ</w:t>
            </w:r>
            <w:r>
              <w:rPr>
                <w:rFonts w:asciiTheme="majorEastAsia" w:eastAsiaTheme="majorEastAsia" w:hAnsiTheme="majorEastAsia" w:hint="eastAsia"/>
                <w:bCs/>
                <w:color w:val="000000"/>
                <w:sz w:val="18"/>
                <w:szCs w:val="20"/>
              </w:rPr>
              <w:t>ります</w:t>
            </w:r>
            <w:r w:rsidRPr="002B172B">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3F61BD"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3の四の4(6</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③準用)</w:t>
            </w:r>
          </w:p>
        </w:tc>
      </w:tr>
      <w:tr w:rsidR="00A75FB7" w:rsidRPr="00805533" w:rsidTr="00E34D8C">
        <w:trPr>
          <w:trHeight w:val="410"/>
        </w:trPr>
        <w:tc>
          <w:tcPr>
            <w:tcW w:w="1555" w:type="dxa"/>
            <w:tcBorders>
              <w:top w:val="nil"/>
              <w:bottom w:val="single" w:sz="4" w:space="0" w:color="auto"/>
            </w:tcBorders>
            <w:vAlign w:val="center"/>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Pr="00875274"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AD263A">
              <w:rPr>
                <w:rFonts w:asciiTheme="majorEastAsia" w:eastAsiaTheme="majorEastAsia" w:hAnsiTheme="majorEastAsia" w:hint="eastAsia"/>
                <w:bCs/>
                <w:color w:val="000000"/>
                <w:sz w:val="18"/>
                <w:szCs w:val="20"/>
              </w:rPr>
              <w:t>介護支援専門員は、</w:t>
            </w:r>
            <w:r w:rsidRPr="00D3284A">
              <w:rPr>
                <w:rFonts w:asciiTheme="majorEastAsia" w:eastAsiaTheme="majorEastAsia" w:hAnsiTheme="majorEastAsia" w:hint="eastAsia"/>
                <w:bCs/>
                <w:color w:val="000000"/>
                <w:sz w:val="18"/>
                <w:szCs w:val="20"/>
              </w:rPr>
              <w:t>居宅サービス計画の作成に当たっては、</w:t>
            </w:r>
            <w:r>
              <w:rPr>
                <w:rFonts w:asciiTheme="majorEastAsia" w:eastAsiaTheme="majorEastAsia" w:hAnsiTheme="majorEastAsia" w:hint="eastAsia"/>
                <w:bCs/>
                <w:color w:val="000000"/>
                <w:sz w:val="18"/>
                <w:szCs w:val="20"/>
              </w:rPr>
              <w:t>指定居宅介護支援の具体的取扱方針に沿って行っていますか</w:t>
            </w:r>
            <w:r w:rsidRPr="00AD263A">
              <w:rPr>
                <w:rFonts w:asciiTheme="majorEastAsia" w:eastAsiaTheme="majorEastAsia" w:hAnsiTheme="majorEastAsia" w:hint="eastAsia"/>
                <w:bCs/>
                <w:color w:val="000000"/>
                <w:sz w:val="18"/>
                <w:szCs w:val="20"/>
              </w:rPr>
              <w:t>。</w:t>
            </w:r>
          </w:p>
        </w:tc>
        <w:tc>
          <w:tcPr>
            <w:tcW w:w="1276" w:type="dxa"/>
            <w:tcBorders>
              <w:top w:val="single"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18"/>
              </w:rPr>
              <w:t>いる　いない</w:t>
            </w:r>
          </w:p>
        </w:tc>
        <w:tc>
          <w:tcPr>
            <w:tcW w:w="1502" w:type="dxa"/>
            <w:tcBorders>
              <w:top w:val="single" w:sz="4" w:space="0" w:color="auto"/>
              <w:bottom w:val="single"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5001FB"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93</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第2項</w:t>
            </w:r>
            <w:r w:rsidRPr="004C7828">
              <w:rPr>
                <w:rFonts w:asciiTheme="majorEastAsia" w:eastAsiaTheme="majorEastAsia" w:hAnsiTheme="majorEastAsia" w:hint="eastAsia"/>
                <w:bCs/>
                <w:color w:val="000000"/>
                <w:sz w:val="18"/>
                <w:szCs w:val="18"/>
              </w:rPr>
              <w:t>準用)</w:t>
            </w:r>
          </w:p>
        </w:tc>
      </w:tr>
      <w:tr w:rsidR="00A75FB7" w:rsidRPr="00805533" w:rsidTr="00E34D8C">
        <w:trPr>
          <w:trHeight w:val="391"/>
        </w:trPr>
        <w:tc>
          <w:tcPr>
            <w:tcW w:w="1555" w:type="dxa"/>
            <w:vMerge w:val="restart"/>
            <w:tcBorders>
              <w:top w:val="single" w:sz="4" w:space="0" w:color="auto"/>
            </w:tcBorders>
          </w:tcPr>
          <w:p w:rsidR="00A75FB7" w:rsidRPr="00805533" w:rsidRDefault="00A75FB7" w:rsidP="00EA1014">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１７　</w:t>
            </w:r>
            <w:r w:rsidRPr="00AD263A">
              <w:rPr>
                <w:rFonts w:asciiTheme="majorEastAsia" w:eastAsiaTheme="majorEastAsia" w:hAnsiTheme="majorEastAsia" w:hint="eastAsia"/>
                <w:bCs/>
                <w:color w:val="000000"/>
                <w:sz w:val="18"/>
                <w:szCs w:val="20"/>
              </w:rPr>
              <w:t>法定代理受領サービスに係る報告</w:t>
            </w:r>
          </w:p>
        </w:tc>
        <w:tc>
          <w:tcPr>
            <w:tcW w:w="6094" w:type="dxa"/>
            <w:tcBorders>
              <w:top w:val="single" w:sz="4" w:space="0" w:color="auto"/>
              <w:bottom w:val="dotted" w:sz="4" w:space="0" w:color="auto"/>
            </w:tcBorders>
          </w:tcPr>
          <w:p w:rsidR="00A75FB7" w:rsidRPr="00B141E4" w:rsidRDefault="00A75FB7" w:rsidP="00A75FB7">
            <w:pPr>
              <w:spacing w:line="240" w:lineRule="exact"/>
              <w:ind w:firstLineChars="100" w:firstLine="158"/>
              <w:rPr>
                <w:rFonts w:asciiTheme="majorEastAsia" w:eastAsiaTheme="majorEastAsia" w:hAnsiTheme="majorEastAsia"/>
                <w:bCs/>
                <w:color w:val="000000"/>
                <w:sz w:val="18"/>
                <w:szCs w:val="20"/>
              </w:rPr>
            </w:pPr>
            <w:r w:rsidRPr="002E06F1">
              <w:rPr>
                <w:rFonts w:asciiTheme="majorEastAsia" w:eastAsiaTheme="majorEastAsia" w:hAnsiTheme="majorEastAsia" w:hint="eastAsia"/>
                <w:bCs/>
                <w:color w:val="000000"/>
                <w:sz w:val="18"/>
                <w:szCs w:val="20"/>
              </w:rPr>
              <w:t>毎月、市</w:t>
            </w:r>
            <w:r>
              <w:rPr>
                <w:rFonts w:asciiTheme="majorEastAsia" w:eastAsiaTheme="majorEastAsia" w:hAnsiTheme="majorEastAsia" w:hint="eastAsia"/>
                <w:bCs/>
                <w:color w:val="000000"/>
                <w:sz w:val="18"/>
                <w:szCs w:val="20"/>
              </w:rPr>
              <w:t>（</w:t>
            </w:r>
            <w:r w:rsidRPr="002E06F1">
              <w:rPr>
                <w:rFonts w:asciiTheme="majorEastAsia" w:eastAsiaTheme="majorEastAsia" w:hAnsiTheme="majorEastAsia" w:hint="eastAsia"/>
                <w:bCs/>
                <w:color w:val="000000"/>
                <w:sz w:val="18"/>
                <w:szCs w:val="20"/>
              </w:rPr>
              <w:t>国民健康保険団体連合会</w:t>
            </w:r>
            <w:r>
              <w:rPr>
                <w:rFonts w:asciiTheme="majorEastAsia" w:eastAsiaTheme="majorEastAsia" w:hAnsiTheme="majorEastAsia" w:hint="eastAsia"/>
                <w:bCs/>
                <w:color w:val="000000"/>
                <w:sz w:val="18"/>
                <w:szCs w:val="20"/>
              </w:rPr>
              <w:t>）</w:t>
            </w:r>
            <w:r w:rsidRPr="002E06F1">
              <w:rPr>
                <w:rFonts w:asciiTheme="majorEastAsia" w:eastAsiaTheme="majorEastAsia" w:hAnsiTheme="majorEastAsia" w:hint="eastAsia"/>
                <w:bCs/>
                <w:color w:val="000000"/>
                <w:sz w:val="18"/>
                <w:szCs w:val="20"/>
              </w:rPr>
              <w:t>に対し、居宅サービス計画において位置付けられている指定居宅サービス等のうち法定代理受領サ</w:t>
            </w:r>
            <w:r>
              <w:rPr>
                <w:rFonts w:asciiTheme="majorEastAsia" w:eastAsiaTheme="majorEastAsia" w:hAnsiTheme="majorEastAsia" w:hint="eastAsia"/>
                <w:bCs/>
                <w:color w:val="000000"/>
                <w:sz w:val="18"/>
                <w:szCs w:val="20"/>
              </w:rPr>
              <w:t>ービスとして位置付けたものに関する情報を記載した文書を提出し</w:t>
            </w:r>
            <w:r w:rsidRPr="00AD263A">
              <w:rPr>
                <w:rFonts w:asciiTheme="majorEastAsia" w:eastAsiaTheme="majorEastAsia" w:hAnsiTheme="majorEastAsia" w:hint="eastAsia"/>
                <w:bCs/>
                <w:color w:val="000000"/>
                <w:sz w:val="18"/>
                <w:szCs w:val="20"/>
              </w:rPr>
              <w:t>ていますか。</w:t>
            </w:r>
          </w:p>
        </w:tc>
        <w:tc>
          <w:tcPr>
            <w:tcW w:w="1276" w:type="dxa"/>
            <w:tcBorders>
              <w:top w:val="single"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5001FB"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94</w:t>
            </w:r>
            <w:r w:rsidRPr="004C7828">
              <w:rPr>
                <w:rFonts w:asciiTheme="majorEastAsia" w:eastAsiaTheme="majorEastAsia" w:hAnsiTheme="majorEastAsia" w:hint="eastAsia"/>
                <w:bCs/>
                <w:color w:val="000000"/>
                <w:sz w:val="18"/>
                <w:szCs w:val="18"/>
              </w:rPr>
              <w:t>条準用)</w:t>
            </w:r>
          </w:p>
        </w:tc>
      </w:tr>
      <w:tr w:rsidR="00A75FB7" w:rsidRPr="00805533" w:rsidTr="00E34D8C">
        <w:trPr>
          <w:trHeight w:val="1493"/>
        </w:trPr>
        <w:tc>
          <w:tcPr>
            <w:tcW w:w="1555" w:type="dxa"/>
            <w:vMerge/>
            <w:tcBorders>
              <w:bottom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2E06F1" w:rsidRDefault="00A75FB7" w:rsidP="0085651F">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AB7D14">
              <w:rPr>
                <w:rFonts w:asciiTheme="majorEastAsia" w:eastAsiaTheme="majorEastAsia" w:hAnsiTheme="majorEastAsia" w:hint="eastAsia"/>
                <w:bCs/>
                <w:color w:val="000000"/>
                <w:sz w:val="18"/>
                <w:szCs w:val="20"/>
              </w:rPr>
              <w:t>地域密着型介護サービス費又は居宅介護サービス費を利用者に代わり当該指定</w:t>
            </w:r>
            <w:r>
              <w:rPr>
                <w:rFonts w:asciiTheme="majorEastAsia" w:eastAsiaTheme="majorEastAsia" w:hAnsiTheme="majorEastAsia" w:hint="eastAsia"/>
                <w:bCs/>
                <w:color w:val="000000"/>
                <w:sz w:val="18"/>
                <w:szCs w:val="20"/>
              </w:rPr>
              <w:t>看護</w:t>
            </w:r>
            <w:r w:rsidRPr="00AB7D14">
              <w:rPr>
                <w:rFonts w:asciiTheme="majorEastAsia" w:eastAsiaTheme="majorEastAsia" w:hAnsiTheme="majorEastAsia" w:hint="eastAsia"/>
                <w:bCs/>
                <w:color w:val="000000"/>
                <w:sz w:val="18"/>
                <w:szCs w:val="20"/>
              </w:rPr>
              <w:t>小規模多機能型居宅介護事業者又は当該指定居宅サービス事業者に支払うための手続きとして、指定</w:t>
            </w:r>
            <w:r>
              <w:rPr>
                <w:rFonts w:asciiTheme="majorEastAsia" w:eastAsiaTheme="majorEastAsia" w:hAnsiTheme="majorEastAsia" w:hint="eastAsia"/>
                <w:bCs/>
                <w:color w:val="000000"/>
                <w:sz w:val="18"/>
                <w:szCs w:val="20"/>
              </w:rPr>
              <w:t>看護</w:t>
            </w:r>
            <w:r w:rsidRPr="00AB7D14">
              <w:rPr>
                <w:rFonts w:asciiTheme="majorEastAsia" w:eastAsiaTheme="majorEastAsia" w:hAnsiTheme="majorEastAsia" w:hint="eastAsia"/>
                <w:bCs/>
                <w:color w:val="000000"/>
                <w:sz w:val="18"/>
                <w:szCs w:val="20"/>
              </w:rPr>
              <w:t>小規模多機能型居宅介護事業者に、市町村（国民健康保険団体連合会に委託している場合にあっては当該国民健康保険団体連合会）に対して、居宅サービス計画において位置づけられている指定</w:t>
            </w:r>
            <w:r>
              <w:rPr>
                <w:rFonts w:asciiTheme="majorEastAsia" w:eastAsiaTheme="majorEastAsia" w:hAnsiTheme="majorEastAsia" w:hint="eastAsia"/>
                <w:bCs/>
                <w:color w:val="000000"/>
                <w:sz w:val="18"/>
                <w:szCs w:val="20"/>
              </w:rPr>
              <w:t>看護</w:t>
            </w:r>
            <w:r w:rsidRPr="00AB7D14">
              <w:rPr>
                <w:rFonts w:asciiTheme="majorEastAsia" w:eastAsiaTheme="majorEastAsia" w:hAnsiTheme="majorEastAsia" w:hint="eastAsia"/>
                <w:bCs/>
                <w:color w:val="000000"/>
                <w:sz w:val="18"/>
                <w:szCs w:val="20"/>
              </w:rPr>
              <w:t>小規模多機能型居宅介護又は指定居宅サービス等のうち法定代理受領サービスとして位置づけたものに関する情報を記載した文書（給付管理票）を毎月提出することを義務づけたもので</w:t>
            </w:r>
            <w:r>
              <w:rPr>
                <w:rFonts w:asciiTheme="majorEastAsia" w:eastAsiaTheme="majorEastAsia" w:hAnsiTheme="majorEastAsia" w:hint="eastAsia"/>
                <w:bCs/>
                <w:color w:val="000000"/>
                <w:sz w:val="18"/>
                <w:szCs w:val="20"/>
              </w:rPr>
              <w:t>す</w:t>
            </w:r>
            <w:r w:rsidRPr="00AB7D14">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4C7828"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3の四の4(7</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準用)</w:t>
            </w:r>
          </w:p>
        </w:tc>
      </w:tr>
      <w:tr w:rsidR="00A75FB7" w:rsidRPr="00805533" w:rsidTr="00E34D8C">
        <w:trPr>
          <w:trHeight w:val="653"/>
        </w:trPr>
        <w:tc>
          <w:tcPr>
            <w:tcW w:w="1555" w:type="dxa"/>
            <w:tcBorders>
              <w:top w:val="single" w:sz="4" w:space="0" w:color="auto"/>
              <w:bottom w:val="single" w:sz="4" w:space="0" w:color="auto"/>
            </w:tcBorders>
          </w:tcPr>
          <w:p w:rsidR="00A75FB7" w:rsidRPr="00805533" w:rsidRDefault="00A75FB7" w:rsidP="00EA1014">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１８　</w:t>
            </w:r>
            <w:r w:rsidRPr="00AD263A">
              <w:rPr>
                <w:rFonts w:asciiTheme="majorEastAsia" w:eastAsiaTheme="majorEastAsia" w:hAnsiTheme="majorEastAsia" w:hint="eastAsia"/>
                <w:bCs/>
                <w:color w:val="000000"/>
                <w:sz w:val="18"/>
                <w:szCs w:val="20"/>
              </w:rPr>
              <w:t>利用者に対する居宅サービス計画等の書類の交付</w:t>
            </w:r>
          </w:p>
        </w:tc>
        <w:tc>
          <w:tcPr>
            <w:tcW w:w="6094" w:type="dxa"/>
            <w:tcBorders>
              <w:top w:val="single" w:sz="4" w:space="0" w:color="auto"/>
              <w:bottom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1D6CB3">
              <w:rPr>
                <w:rFonts w:asciiTheme="majorEastAsia" w:eastAsiaTheme="majorEastAsia" w:hAnsiTheme="majorEastAsia" w:hint="eastAsia"/>
                <w:bCs/>
                <w:color w:val="000000"/>
                <w:sz w:val="18"/>
                <w:szCs w:val="20"/>
              </w:rPr>
              <w:t>登録者が他の指定</w:t>
            </w:r>
            <w:r>
              <w:rPr>
                <w:rFonts w:asciiTheme="majorEastAsia" w:eastAsiaTheme="majorEastAsia" w:hAnsiTheme="majorEastAsia" w:hint="eastAsia"/>
                <w:bCs/>
                <w:color w:val="000000"/>
                <w:sz w:val="18"/>
                <w:szCs w:val="20"/>
              </w:rPr>
              <w:t>看護</w:t>
            </w:r>
            <w:r w:rsidRPr="001D6CB3">
              <w:rPr>
                <w:rFonts w:asciiTheme="majorEastAsia" w:eastAsiaTheme="majorEastAsia" w:hAnsiTheme="majorEastAsia" w:hint="eastAsia"/>
                <w:bCs/>
                <w:color w:val="000000"/>
                <w:sz w:val="18"/>
                <w:szCs w:val="20"/>
              </w:rPr>
              <w:t>小規模多機能型居宅介護事業者の利用を希望する場合その他登録者からの申出があった場合には、当該登録者に対し</w:t>
            </w:r>
            <w:r>
              <w:rPr>
                <w:rFonts w:asciiTheme="majorEastAsia" w:eastAsiaTheme="majorEastAsia" w:hAnsiTheme="majorEastAsia" w:hint="eastAsia"/>
                <w:bCs/>
                <w:color w:val="000000"/>
                <w:sz w:val="18"/>
                <w:szCs w:val="20"/>
              </w:rPr>
              <w:t>、直近の居宅サービス計画及びその実施状況に関する書類を交付していますか</w:t>
            </w:r>
            <w:r w:rsidRPr="001D6CB3">
              <w:rPr>
                <w:rFonts w:asciiTheme="majorEastAsia" w:eastAsiaTheme="majorEastAsia" w:hAnsiTheme="majorEastAsia" w:hint="eastAsia"/>
                <w:bCs/>
                <w:color w:val="000000"/>
                <w:sz w:val="18"/>
                <w:szCs w:val="20"/>
              </w:rPr>
              <w:t>。</w:t>
            </w:r>
          </w:p>
        </w:tc>
        <w:tc>
          <w:tcPr>
            <w:tcW w:w="1276" w:type="dxa"/>
            <w:tcBorders>
              <w:top w:val="single"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single"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5001FB"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95</w:t>
            </w:r>
            <w:r w:rsidRPr="004C7828">
              <w:rPr>
                <w:rFonts w:asciiTheme="majorEastAsia" w:eastAsiaTheme="majorEastAsia" w:hAnsiTheme="majorEastAsia" w:hint="eastAsia"/>
                <w:bCs/>
                <w:color w:val="000000"/>
                <w:sz w:val="18"/>
                <w:szCs w:val="18"/>
              </w:rPr>
              <w:t>条準用)</w:t>
            </w:r>
          </w:p>
        </w:tc>
      </w:tr>
      <w:tr w:rsidR="00E34D8C" w:rsidRPr="00805533" w:rsidTr="00E34D8C">
        <w:trPr>
          <w:trHeight w:val="60"/>
        </w:trPr>
        <w:tc>
          <w:tcPr>
            <w:tcW w:w="1555" w:type="dxa"/>
            <w:vMerge w:val="restart"/>
            <w:tcBorders>
              <w:top w:val="single" w:sz="4" w:space="0" w:color="auto"/>
            </w:tcBorders>
          </w:tcPr>
          <w:p w:rsidR="00E34D8C" w:rsidRPr="00805533" w:rsidRDefault="00E34D8C" w:rsidP="00EA1014">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１９　</w:t>
            </w:r>
            <w:r w:rsidRPr="00A00678">
              <w:rPr>
                <w:rFonts w:asciiTheme="majorEastAsia" w:eastAsiaTheme="majorEastAsia" w:hAnsiTheme="majorEastAsia" w:hint="eastAsia"/>
                <w:bCs/>
                <w:color w:val="000000"/>
                <w:sz w:val="18"/>
                <w:szCs w:val="20"/>
              </w:rPr>
              <w:t>看護小規模多機能型居宅介護計画及び看護小規模多機能型居宅介護報告書の作成</w:t>
            </w:r>
          </w:p>
        </w:tc>
        <w:tc>
          <w:tcPr>
            <w:tcW w:w="6094" w:type="dxa"/>
            <w:tcBorders>
              <w:top w:val="single" w:sz="4" w:space="0" w:color="auto"/>
              <w:bottom w:val="dotted" w:sz="4" w:space="0" w:color="auto"/>
            </w:tcBorders>
          </w:tcPr>
          <w:p w:rsidR="00E34D8C" w:rsidRPr="009C27E3" w:rsidRDefault="00E34D8C" w:rsidP="00F05AA7">
            <w:pPr>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①　管理者は、介護支援専門員に看護</w:t>
            </w:r>
            <w:r w:rsidRPr="00AD263A">
              <w:rPr>
                <w:rFonts w:asciiTheme="majorEastAsia" w:eastAsiaTheme="majorEastAsia" w:hAnsiTheme="majorEastAsia" w:hint="eastAsia"/>
                <w:bCs/>
                <w:color w:val="000000"/>
                <w:sz w:val="18"/>
                <w:szCs w:val="20"/>
              </w:rPr>
              <w:t>小規模多機能型居宅介護計画の作成に関する業務を</w:t>
            </w:r>
            <w:r w:rsidR="00F05AA7">
              <w:rPr>
                <w:rFonts w:asciiTheme="majorEastAsia" w:eastAsiaTheme="majorEastAsia" w:hAnsiTheme="majorEastAsia" w:hint="eastAsia"/>
                <w:bCs/>
                <w:color w:val="000000"/>
                <w:sz w:val="18"/>
                <w:szCs w:val="20"/>
              </w:rPr>
              <w:t>、</w:t>
            </w:r>
            <w:r w:rsidR="00F05AA7" w:rsidRPr="00F05AA7">
              <w:rPr>
                <w:rFonts w:asciiTheme="majorEastAsia" w:eastAsiaTheme="majorEastAsia" w:hAnsiTheme="majorEastAsia" w:hint="eastAsia"/>
                <w:bCs/>
                <w:color w:val="000000"/>
                <w:sz w:val="18"/>
                <w:szCs w:val="20"/>
              </w:rPr>
              <w:t>看護師等</w:t>
            </w:r>
            <w:r w:rsidR="00F05AA7">
              <w:rPr>
                <w:rFonts w:asciiTheme="majorEastAsia" w:eastAsiaTheme="majorEastAsia" w:hAnsiTheme="majorEastAsia" w:hint="eastAsia"/>
                <w:bCs/>
                <w:color w:val="000000"/>
                <w:sz w:val="18"/>
                <w:szCs w:val="20"/>
              </w:rPr>
              <w:t>（</w:t>
            </w:r>
            <w:r w:rsidR="00F05AA7" w:rsidRPr="00F05AA7">
              <w:rPr>
                <w:rFonts w:asciiTheme="majorEastAsia" w:eastAsiaTheme="majorEastAsia" w:hAnsiTheme="majorEastAsia" w:hint="eastAsia"/>
                <w:bCs/>
                <w:color w:val="000000"/>
                <w:sz w:val="18"/>
                <w:szCs w:val="20"/>
              </w:rPr>
              <w:t>准看護師を除く。</w:t>
            </w:r>
            <w:r w:rsidR="00F05AA7">
              <w:rPr>
                <w:rFonts w:asciiTheme="majorEastAsia" w:eastAsiaTheme="majorEastAsia" w:hAnsiTheme="majorEastAsia" w:hint="eastAsia"/>
                <w:bCs/>
                <w:color w:val="000000"/>
                <w:sz w:val="18"/>
                <w:szCs w:val="20"/>
              </w:rPr>
              <w:t>）</w:t>
            </w:r>
            <w:r w:rsidR="00F05AA7" w:rsidRPr="00F05AA7">
              <w:rPr>
                <w:rFonts w:asciiTheme="majorEastAsia" w:eastAsiaTheme="majorEastAsia" w:hAnsiTheme="majorEastAsia" w:hint="eastAsia"/>
                <w:bCs/>
                <w:color w:val="000000"/>
                <w:sz w:val="18"/>
                <w:szCs w:val="20"/>
              </w:rPr>
              <w:t>に看護小規模多機能型居宅介護報告書の作成に関する業務</w:t>
            </w:r>
            <w:r w:rsidR="00F05AA7">
              <w:rPr>
                <w:rFonts w:asciiTheme="majorEastAsia" w:eastAsiaTheme="majorEastAsia" w:hAnsiTheme="majorEastAsia" w:hint="eastAsia"/>
                <w:bCs/>
                <w:color w:val="000000"/>
                <w:sz w:val="18"/>
                <w:szCs w:val="20"/>
              </w:rPr>
              <w:t>を</w:t>
            </w:r>
            <w:r w:rsidRPr="00AD263A">
              <w:rPr>
                <w:rFonts w:asciiTheme="majorEastAsia" w:eastAsiaTheme="majorEastAsia" w:hAnsiTheme="majorEastAsia" w:hint="eastAsia"/>
                <w:bCs/>
                <w:color w:val="000000"/>
                <w:sz w:val="18"/>
                <w:szCs w:val="20"/>
              </w:rPr>
              <w:t>担当させていますか。</w:t>
            </w:r>
          </w:p>
        </w:tc>
        <w:tc>
          <w:tcPr>
            <w:tcW w:w="1276" w:type="dxa"/>
            <w:tcBorders>
              <w:top w:val="single" w:sz="4" w:space="0" w:color="auto"/>
              <w:bottom w:val="dotted" w:sz="4" w:space="0" w:color="auto"/>
            </w:tcBorders>
          </w:tcPr>
          <w:p w:rsidR="00E34D8C" w:rsidRDefault="00E34D8C"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E34D8C" w:rsidRPr="00805533" w:rsidRDefault="00E34D8C" w:rsidP="00A75FB7">
            <w:pPr>
              <w:spacing w:line="240" w:lineRule="exact"/>
              <w:rPr>
                <w:rFonts w:asciiTheme="majorEastAsia" w:eastAsiaTheme="majorEastAsia" w:hAnsiTheme="majorEastAsia"/>
                <w:bCs/>
                <w:color w:val="000000"/>
                <w:sz w:val="18"/>
                <w:szCs w:val="20"/>
              </w:rPr>
            </w:pPr>
          </w:p>
        </w:tc>
        <w:tc>
          <w:tcPr>
            <w:tcW w:w="1502" w:type="dxa"/>
            <w:tcBorders>
              <w:top w:val="single" w:sz="4" w:space="0" w:color="auto"/>
              <w:bottom w:val="dotted" w:sz="4" w:space="0" w:color="auto"/>
            </w:tcBorders>
          </w:tcPr>
          <w:p w:rsidR="00E34D8C" w:rsidRDefault="00E34D8C"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200</w:t>
            </w:r>
            <w:r w:rsidRPr="004C7828">
              <w:rPr>
                <w:rFonts w:asciiTheme="majorEastAsia" w:eastAsiaTheme="majorEastAsia" w:hAnsiTheme="majorEastAsia" w:hint="eastAsia"/>
                <w:bCs/>
                <w:color w:val="000000"/>
                <w:sz w:val="18"/>
                <w:szCs w:val="18"/>
              </w:rPr>
              <w:t>条</w:t>
            </w:r>
          </w:p>
          <w:p w:rsidR="00E34D8C" w:rsidRPr="005001FB" w:rsidRDefault="00E34D8C"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第1項</w:t>
            </w:r>
          </w:p>
        </w:tc>
      </w:tr>
      <w:tr w:rsidR="00E34D8C" w:rsidRPr="00805533" w:rsidTr="009D74C9">
        <w:trPr>
          <w:trHeight w:val="377"/>
        </w:trPr>
        <w:tc>
          <w:tcPr>
            <w:tcW w:w="1555" w:type="dxa"/>
            <w:vMerge/>
          </w:tcPr>
          <w:p w:rsidR="00E34D8C" w:rsidRDefault="00E34D8C"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E34D8C" w:rsidRDefault="00E34D8C" w:rsidP="00A75FB7">
            <w:pPr>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E113FD">
              <w:rPr>
                <w:rFonts w:asciiTheme="majorEastAsia" w:eastAsiaTheme="majorEastAsia" w:hAnsiTheme="majorEastAsia" w:hint="eastAsia"/>
                <w:bCs/>
                <w:color w:val="000000"/>
                <w:sz w:val="18"/>
                <w:szCs w:val="20"/>
              </w:rPr>
              <w:t>当該計画の作成及びその実施に当たっては、いたずらにこれを利用者に強制することとならないように留意するものと</w:t>
            </w:r>
            <w:r>
              <w:rPr>
                <w:rFonts w:asciiTheme="majorEastAsia" w:eastAsiaTheme="majorEastAsia" w:hAnsiTheme="majorEastAsia" w:hint="eastAsia"/>
                <w:bCs/>
                <w:color w:val="000000"/>
                <w:sz w:val="18"/>
                <w:szCs w:val="20"/>
              </w:rPr>
              <w:t>します</w:t>
            </w:r>
            <w:r w:rsidRPr="00E113FD">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E34D8C" w:rsidRPr="00805533" w:rsidRDefault="00E34D8C"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E34D8C" w:rsidRPr="003F61BD" w:rsidRDefault="00E34D8C"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E34D8C" w:rsidRPr="004C7828" w:rsidRDefault="00E34D8C"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w:t>
            </w:r>
          </w:p>
        </w:tc>
      </w:tr>
      <w:tr w:rsidR="00E34D8C" w:rsidRPr="00805533" w:rsidTr="00F05AA7">
        <w:trPr>
          <w:trHeight w:val="313"/>
        </w:trPr>
        <w:tc>
          <w:tcPr>
            <w:tcW w:w="1555" w:type="dxa"/>
            <w:vMerge/>
          </w:tcPr>
          <w:p w:rsidR="00E34D8C" w:rsidRPr="00805533" w:rsidRDefault="00E34D8C"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E34D8C" w:rsidRPr="00EC6E28" w:rsidRDefault="00E34D8C"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2667ED">
              <w:rPr>
                <w:rFonts w:asciiTheme="majorEastAsia" w:eastAsiaTheme="majorEastAsia" w:hAnsiTheme="majorEastAsia" w:hint="eastAsia"/>
                <w:bCs/>
                <w:color w:val="000000"/>
                <w:sz w:val="18"/>
                <w:szCs w:val="20"/>
              </w:rPr>
              <w:t>介護支援専門員は、看護小規模多機能型居宅介護計画の作成に当たっては、看護師等と密接な連携を図りつつ行</w:t>
            </w:r>
            <w:r>
              <w:rPr>
                <w:rFonts w:asciiTheme="majorEastAsia" w:eastAsiaTheme="majorEastAsia" w:hAnsiTheme="majorEastAsia" w:hint="eastAsia"/>
                <w:bCs/>
                <w:color w:val="000000"/>
                <w:sz w:val="18"/>
                <w:szCs w:val="20"/>
              </w:rPr>
              <w:t>っていますか</w:t>
            </w:r>
            <w:r w:rsidRPr="002667ED">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E34D8C" w:rsidRDefault="00E34D8C"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E34D8C" w:rsidRPr="00805533" w:rsidRDefault="00E34D8C" w:rsidP="00A75FB7">
            <w:pPr>
              <w:spacing w:line="240" w:lineRule="exact"/>
              <w:rPr>
                <w:rFonts w:asciiTheme="majorEastAsia" w:eastAsiaTheme="majorEastAsia" w:hAnsiTheme="majorEastAsia"/>
                <w:bCs/>
                <w:color w:val="000000"/>
                <w:sz w:val="18"/>
                <w:szCs w:val="20"/>
              </w:rPr>
            </w:pPr>
          </w:p>
        </w:tc>
        <w:tc>
          <w:tcPr>
            <w:tcW w:w="1502" w:type="dxa"/>
            <w:tcBorders>
              <w:top w:val="single" w:sz="4" w:space="0" w:color="auto"/>
              <w:bottom w:val="dotted" w:sz="4" w:space="0" w:color="auto"/>
            </w:tcBorders>
          </w:tcPr>
          <w:p w:rsidR="00E34D8C" w:rsidRDefault="00E34D8C"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200</w:t>
            </w:r>
            <w:r w:rsidRPr="004C7828">
              <w:rPr>
                <w:rFonts w:asciiTheme="majorEastAsia" w:eastAsiaTheme="majorEastAsia" w:hAnsiTheme="majorEastAsia" w:hint="eastAsia"/>
                <w:bCs/>
                <w:color w:val="000000"/>
                <w:sz w:val="18"/>
                <w:szCs w:val="18"/>
              </w:rPr>
              <w:t>条</w:t>
            </w:r>
          </w:p>
          <w:p w:rsidR="00E34D8C" w:rsidRPr="00F717D7" w:rsidRDefault="00E34D8C"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第2項</w:t>
            </w:r>
          </w:p>
        </w:tc>
      </w:tr>
      <w:tr w:rsidR="00E34D8C" w:rsidRPr="00805533" w:rsidTr="00FF08BC">
        <w:trPr>
          <w:trHeight w:val="815"/>
        </w:trPr>
        <w:tc>
          <w:tcPr>
            <w:tcW w:w="1555" w:type="dxa"/>
            <w:vMerge/>
            <w:tcBorders>
              <w:bottom w:val="nil"/>
            </w:tcBorders>
          </w:tcPr>
          <w:p w:rsidR="00E34D8C" w:rsidRPr="00805533" w:rsidRDefault="00E34D8C"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E34D8C" w:rsidRDefault="00E34D8C"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当該計画の作成は利用者ごとに、介護支援専門員が行うものです</w:t>
            </w:r>
            <w:r w:rsidRPr="00646949">
              <w:rPr>
                <w:rFonts w:asciiTheme="majorEastAsia" w:eastAsiaTheme="majorEastAsia" w:hAnsiTheme="majorEastAsia" w:hint="eastAsia"/>
                <w:bCs/>
                <w:color w:val="000000"/>
                <w:sz w:val="18"/>
                <w:szCs w:val="20"/>
              </w:rPr>
              <w:t>が、看護小規模多機能型居宅介護計画のうち</w:t>
            </w:r>
            <w:r>
              <w:rPr>
                <w:rFonts w:asciiTheme="majorEastAsia" w:eastAsiaTheme="majorEastAsia" w:hAnsiTheme="majorEastAsia" w:hint="eastAsia"/>
                <w:bCs/>
                <w:color w:val="000000"/>
                <w:sz w:val="18"/>
                <w:szCs w:val="20"/>
              </w:rPr>
              <w:t>看護サービスに係る記載については、看護師等と密接な連携を図ってください</w:t>
            </w:r>
            <w:r w:rsidRPr="00646949">
              <w:rPr>
                <w:rFonts w:asciiTheme="majorEastAsia" w:eastAsiaTheme="majorEastAsia" w:hAnsiTheme="majorEastAsia" w:hint="eastAsia"/>
                <w:bCs/>
                <w:color w:val="000000"/>
                <w:sz w:val="18"/>
                <w:szCs w:val="20"/>
              </w:rPr>
              <w:t>。なお、看護サービスに係る計画とは、利用者の希望、主治医の指示、看護目標及び具体的なサービス内容等を含むもので</w:t>
            </w:r>
            <w:r>
              <w:rPr>
                <w:rFonts w:asciiTheme="majorEastAsia" w:eastAsiaTheme="majorEastAsia" w:hAnsiTheme="majorEastAsia" w:hint="eastAsia"/>
                <w:bCs/>
                <w:color w:val="000000"/>
                <w:sz w:val="18"/>
                <w:szCs w:val="20"/>
              </w:rPr>
              <w:t>す</w:t>
            </w:r>
            <w:r w:rsidRPr="00646949">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E34D8C" w:rsidRPr="00805533" w:rsidRDefault="00E34D8C"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E34D8C" w:rsidRPr="003F61BD" w:rsidRDefault="00E34D8C"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E34D8C" w:rsidRPr="003D16F5" w:rsidRDefault="00E34D8C"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w:t>
            </w:r>
          </w:p>
        </w:tc>
      </w:tr>
      <w:tr w:rsidR="00A75FB7" w:rsidRPr="00805533" w:rsidTr="00FF08BC">
        <w:trPr>
          <w:trHeight w:val="560"/>
        </w:trPr>
        <w:tc>
          <w:tcPr>
            <w:tcW w:w="1555" w:type="dxa"/>
            <w:tcBorders>
              <w:top w:val="nil"/>
              <w:bottom w:val="nil"/>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BA3316"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③</w:t>
            </w:r>
            <w:r w:rsidRPr="00CF1466">
              <w:rPr>
                <w:rFonts w:asciiTheme="majorEastAsia" w:eastAsiaTheme="majorEastAsia" w:hAnsiTheme="majorEastAsia" w:hint="eastAsia"/>
                <w:bCs/>
                <w:color w:val="000000"/>
                <w:sz w:val="18"/>
                <w:szCs w:val="20"/>
              </w:rPr>
              <w:t xml:space="preserve">　</w:t>
            </w:r>
            <w:r w:rsidRPr="00CC4A2D">
              <w:rPr>
                <w:rFonts w:asciiTheme="majorEastAsia" w:eastAsiaTheme="majorEastAsia" w:hAnsiTheme="majorEastAsia" w:hint="eastAsia"/>
                <w:bCs/>
                <w:color w:val="000000"/>
                <w:sz w:val="18"/>
                <w:szCs w:val="20"/>
              </w:rPr>
              <w:t>介護支援専門員は、看護小規模多機能型居宅介護計画の作成に当たっては、地域における活動への参加の機会が提供されること等により、利用者の多様な活動が確保されるものとなるように努め</w:t>
            </w:r>
            <w:r>
              <w:rPr>
                <w:rFonts w:asciiTheme="majorEastAsia" w:eastAsiaTheme="majorEastAsia" w:hAnsiTheme="majorEastAsia" w:hint="eastAsia"/>
                <w:bCs/>
                <w:color w:val="000000"/>
                <w:sz w:val="18"/>
                <w:szCs w:val="20"/>
              </w:rPr>
              <w:t>ていますか</w:t>
            </w:r>
            <w:r w:rsidRPr="00CC4A2D">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A75FB7" w:rsidRPr="00805533" w:rsidRDefault="00A75FB7" w:rsidP="00A75FB7">
            <w:pPr>
              <w:spacing w:line="240" w:lineRule="exact"/>
              <w:rPr>
                <w:rFonts w:asciiTheme="majorEastAsia" w:eastAsiaTheme="majorEastAsia" w:hAnsiTheme="majorEastAsia"/>
                <w:bCs/>
                <w:color w:val="000000"/>
                <w:sz w:val="18"/>
                <w:szCs w:val="20"/>
              </w:rPr>
            </w:pPr>
          </w:p>
        </w:tc>
        <w:tc>
          <w:tcPr>
            <w:tcW w:w="1502" w:type="dxa"/>
            <w:tcBorders>
              <w:top w:val="single"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200</w:t>
            </w:r>
            <w:r w:rsidRPr="004C7828">
              <w:rPr>
                <w:rFonts w:asciiTheme="majorEastAsia" w:eastAsiaTheme="majorEastAsia" w:hAnsiTheme="majorEastAsia" w:hint="eastAsia"/>
                <w:bCs/>
                <w:color w:val="000000"/>
                <w:sz w:val="18"/>
                <w:szCs w:val="18"/>
              </w:rPr>
              <w:t>条</w:t>
            </w:r>
          </w:p>
          <w:p w:rsidR="00A75FB7" w:rsidRPr="00F717D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第3項</w:t>
            </w:r>
          </w:p>
        </w:tc>
      </w:tr>
      <w:tr w:rsidR="00A75FB7" w:rsidRPr="00805533" w:rsidTr="00FF08BC">
        <w:trPr>
          <w:trHeight w:val="399"/>
        </w:trPr>
        <w:tc>
          <w:tcPr>
            <w:tcW w:w="1555" w:type="dxa"/>
            <w:tcBorders>
              <w:top w:val="nil"/>
              <w:bottom w:val="nil"/>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CC4A2D">
              <w:rPr>
                <w:rFonts w:asciiTheme="majorEastAsia" w:eastAsiaTheme="majorEastAsia" w:hAnsiTheme="majorEastAsia" w:hint="eastAsia"/>
                <w:bCs/>
                <w:color w:val="000000"/>
                <w:sz w:val="18"/>
                <w:szCs w:val="20"/>
              </w:rPr>
              <w:t>「多様な活動」とは、地域の特性や利用者の生活環境に応じたレクリエーション、行事、園芸、農作業などの利用者の趣味又は嗜好に応じた活動等をいうもので</w:t>
            </w:r>
            <w:r>
              <w:rPr>
                <w:rFonts w:asciiTheme="majorEastAsia" w:eastAsiaTheme="majorEastAsia" w:hAnsiTheme="majorEastAsia" w:hint="eastAsia"/>
                <w:bCs/>
                <w:color w:val="000000"/>
                <w:sz w:val="18"/>
                <w:szCs w:val="20"/>
              </w:rPr>
              <w:t>す</w:t>
            </w:r>
            <w:r w:rsidRPr="00CC4A2D">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Pr="004C7828"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w:t>
            </w:r>
          </w:p>
        </w:tc>
      </w:tr>
      <w:tr w:rsidR="00A75FB7" w:rsidRPr="00805533" w:rsidTr="00FF08BC">
        <w:trPr>
          <w:trHeight w:val="1374"/>
        </w:trPr>
        <w:tc>
          <w:tcPr>
            <w:tcW w:w="1555" w:type="dxa"/>
            <w:tcBorders>
              <w:top w:val="nil"/>
              <w:bottom w:val="nil"/>
            </w:tcBorders>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Pr="001D4D05"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④　</w:t>
            </w:r>
            <w:r w:rsidRPr="00CC4A2D">
              <w:rPr>
                <w:rFonts w:asciiTheme="majorEastAsia" w:eastAsiaTheme="majorEastAsia" w:hAnsiTheme="majorEastAsia" w:hint="eastAsia"/>
                <w:bCs/>
                <w:color w:val="000000"/>
                <w:sz w:val="18"/>
                <w:szCs w:val="20"/>
              </w:rPr>
              <w:t>介護支援専門員は、利用者の心身の状況、希望及びその置かれている環境を踏まえて、他の看護小規模多機能型居宅介護従業者と協議の上、援助の目標、当該目標を達成するための具体的なサービスの内容等を記載した看護小規模多機能型居宅介護計画を作成するとともに、これを基本としつつ、利用者の日々の様態、希望等を勘案し、随時適切に通いサービス、訪問サービス</w:t>
            </w:r>
            <w:r>
              <w:rPr>
                <w:rFonts w:asciiTheme="majorEastAsia" w:eastAsiaTheme="majorEastAsia" w:hAnsiTheme="majorEastAsia" w:hint="eastAsia"/>
                <w:bCs/>
                <w:color w:val="000000"/>
                <w:sz w:val="18"/>
                <w:szCs w:val="20"/>
              </w:rPr>
              <w:t>及び宿泊サービスを組み合わせた看護及び介護を行っていますか</w:t>
            </w:r>
            <w:r w:rsidRPr="00CC4A2D">
              <w:rPr>
                <w:rFonts w:asciiTheme="majorEastAsia" w:eastAsiaTheme="majorEastAsia" w:hAnsiTheme="majorEastAsia" w:hint="eastAsia"/>
                <w:bCs/>
                <w:color w:val="000000"/>
                <w:sz w:val="18"/>
                <w:szCs w:val="20"/>
              </w:rPr>
              <w:t>。</w:t>
            </w:r>
          </w:p>
        </w:tc>
        <w:tc>
          <w:tcPr>
            <w:tcW w:w="1276" w:type="dxa"/>
            <w:tcBorders>
              <w:top w:val="single" w:sz="4" w:space="0" w:color="auto"/>
              <w:bottom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A75FB7" w:rsidRPr="00805533" w:rsidRDefault="00A75FB7" w:rsidP="00A75FB7">
            <w:pPr>
              <w:spacing w:line="240" w:lineRule="exact"/>
              <w:rPr>
                <w:rFonts w:asciiTheme="majorEastAsia" w:eastAsiaTheme="majorEastAsia" w:hAnsiTheme="majorEastAsia"/>
                <w:bCs/>
                <w:color w:val="000000"/>
                <w:sz w:val="18"/>
                <w:szCs w:val="20"/>
              </w:rPr>
            </w:pPr>
          </w:p>
        </w:tc>
        <w:tc>
          <w:tcPr>
            <w:tcW w:w="1502" w:type="dxa"/>
            <w:tcBorders>
              <w:top w:val="single" w:sz="4" w:space="0" w:color="auto"/>
              <w:bottom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200</w:t>
            </w:r>
            <w:r w:rsidRPr="004C7828">
              <w:rPr>
                <w:rFonts w:asciiTheme="majorEastAsia" w:eastAsiaTheme="majorEastAsia" w:hAnsiTheme="majorEastAsia" w:hint="eastAsia"/>
                <w:bCs/>
                <w:color w:val="000000"/>
                <w:sz w:val="18"/>
                <w:szCs w:val="18"/>
              </w:rPr>
              <w:t>条</w:t>
            </w:r>
          </w:p>
          <w:p w:rsidR="00A75FB7" w:rsidRPr="00F717D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第4項</w:t>
            </w:r>
          </w:p>
        </w:tc>
      </w:tr>
      <w:tr w:rsidR="00A75FB7" w:rsidRPr="00805533" w:rsidTr="000B1EAD">
        <w:trPr>
          <w:trHeight w:val="521"/>
        </w:trPr>
        <w:tc>
          <w:tcPr>
            <w:tcW w:w="1555" w:type="dxa"/>
            <w:tcBorders>
              <w:top w:val="nil"/>
              <w:bottom w:val="nil"/>
            </w:tcBorders>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⑤　</w:t>
            </w:r>
            <w:r w:rsidRPr="00F97BA0">
              <w:rPr>
                <w:rFonts w:asciiTheme="majorEastAsia" w:eastAsiaTheme="majorEastAsia" w:hAnsiTheme="majorEastAsia" w:hint="eastAsia"/>
                <w:bCs/>
                <w:color w:val="000000"/>
                <w:sz w:val="18"/>
                <w:szCs w:val="20"/>
              </w:rPr>
              <w:t>介護支援専門員は、看護小規模多機能型居宅介護計画の作成に当たっては、その内容に</w:t>
            </w:r>
            <w:r>
              <w:rPr>
                <w:rFonts w:asciiTheme="majorEastAsia" w:eastAsiaTheme="majorEastAsia" w:hAnsiTheme="majorEastAsia" w:hint="eastAsia"/>
                <w:bCs/>
                <w:color w:val="000000"/>
                <w:sz w:val="18"/>
                <w:szCs w:val="20"/>
              </w:rPr>
              <w:t>ついて利用者又はその家族に対して説明し、利用者の同意を得ていますか</w:t>
            </w:r>
            <w:r w:rsidRPr="00F97BA0">
              <w:rPr>
                <w:rFonts w:asciiTheme="majorEastAsia" w:eastAsiaTheme="majorEastAsia" w:hAnsiTheme="majorEastAsia" w:hint="eastAsia"/>
                <w:bCs/>
                <w:color w:val="000000"/>
                <w:sz w:val="18"/>
                <w:szCs w:val="20"/>
              </w:rPr>
              <w:t>。</w:t>
            </w:r>
          </w:p>
        </w:tc>
        <w:tc>
          <w:tcPr>
            <w:tcW w:w="1276" w:type="dxa"/>
            <w:tcBorders>
              <w:top w:val="single" w:sz="4" w:space="0" w:color="auto"/>
              <w:bottom w:val="single" w:sz="4" w:space="0" w:color="auto"/>
            </w:tcBorders>
          </w:tcPr>
          <w:p w:rsidR="00A75FB7" w:rsidRPr="00805533" w:rsidRDefault="00A75FB7" w:rsidP="00A75FB7">
            <w:pPr>
              <w:spacing w:line="240" w:lineRule="exac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18"/>
              </w:rPr>
              <w:t>いる　いない</w:t>
            </w:r>
          </w:p>
        </w:tc>
        <w:tc>
          <w:tcPr>
            <w:tcW w:w="1502" w:type="dxa"/>
            <w:tcBorders>
              <w:top w:val="single" w:sz="4" w:space="0" w:color="auto"/>
              <w:bottom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200</w:t>
            </w:r>
            <w:r w:rsidRPr="004C7828">
              <w:rPr>
                <w:rFonts w:asciiTheme="majorEastAsia" w:eastAsiaTheme="majorEastAsia" w:hAnsiTheme="majorEastAsia" w:hint="eastAsia"/>
                <w:bCs/>
                <w:color w:val="000000"/>
                <w:sz w:val="18"/>
                <w:szCs w:val="18"/>
              </w:rPr>
              <w:t>条</w:t>
            </w:r>
          </w:p>
          <w:p w:rsidR="00A75FB7" w:rsidRPr="002C2578"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第5項</w:t>
            </w:r>
          </w:p>
        </w:tc>
      </w:tr>
      <w:tr w:rsidR="00A75FB7" w:rsidRPr="00805533" w:rsidTr="000B1EAD">
        <w:trPr>
          <w:trHeight w:val="313"/>
        </w:trPr>
        <w:tc>
          <w:tcPr>
            <w:tcW w:w="1555" w:type="dxa"/>
            <w:tcBorders>
              <w:top w:val="nil"/>
              <w:bottom w:val="nil"/>
            </w:tcBorders>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⑥　</w:t>
            </w:r>
            <w:r w:rsidRPr="00540359">
              <w:rPr>
                <w:rFonts w:asciiTheme="majorEastAsia" w:eastAsiaTheme="majorEastAsia" w:hAnsiTheme="majorEastAsia" w:hint="eastAsia"/>
                <w:bCs/>
                <w:color w:val="000000"/>
                <w:sz w:val="18"/>
                <w:szCs w:val="20"/>
              </w:rPr>
              <w:t>介護支援専門員は、看護小規模多機能型居宅介護計画を作成した際には、当該看護小規模多機能型居宅介護計画を利用者に交付し</w:t>
            </w:r>
            <w:r>
              <w:rPr>
                <w:rFonts w:asciiTheme="majorEastAsia" w:eastAsiaTheme="majorEastAsia" w:hAnsiTheme="majorEastAsia" w:hint="eastAsia"/>
                <w:bCs/>
                <w:color w:val="000000"/>
                <w:sz w:val="18"/>
                <w:szCs w:val="20"/>
              </w:rPr>
              <w:t>ていますか</w:t>
            </w:r>
            <w:r w:rsidRPr="00540359">
              <w:rPr>
                <w:rFonts w:asciiTheme="majorEastAsia" w:eastAsiaTheme="majorEastAsia" w:hAnsiTheme="majorEastAsia" w:hint="eastAsia"/>
                <w:bCs/>
                <w:color w:val="000000"/>
                <w:sz w:val="18"/>
                <w:szCs w:val="20"/>
              </w:rPr>
              <w:t>。</w:t>
            </w:r>
          </w:p>
        </w:tc>
        <w:tc>
          <w:tcPr>
            <w:tcW w:w="1276" w:type="dxa"/>
            <w:tcBorders>
              <w:top w:val="single" w:sz="4" w:space="0" w:color="auto"/>
              <w:bottom w:val="single" w:sz="4" w:space="0" w:color="auto"/>
            </w:tcBorders>
          </w:tcPr>
          <w:p w:rsidR="00A75FB7" w:rsidRPr="00805533" w:rsidRDefault="00A75FB7" w:rsidP="00A75FB7">
            <w:pPr>
              <w:spacing w:line="240" w:lineRule="exact"/>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いる</w:t>
            </w:r>
            <w:r>
              <w:rPr>
                <w:rFonts w:asciiTheme="majorEastAsia" w:eastAsiaTheme="majorEastAsia" w:hAnsiTheme="majorEastAsia" w:hint="eastAsia"/>
                <w:bCs/>
                <w:color w:val="000000"/>
                <w:sz w:val="18"/>
                <w:szCs w:val="18"/>
              </w:rPr>
              <w:t xml:space="preserve">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200</w:t>
            </w:r>
            <w:r w:rsidRPr="004C7828">
              <w:rPr>
                <w:rFonts w:asciiTheme="majorEastAsia" w:eastAsiaTheme="majorEastAsia" w:hAnsiTheme="majorEastAsia" w:hint="eastAsia"/>
                <w:bCs/>
                <w:color w:val="000000"/>
                <w:sz w:val="18"/>
                <w:szCs w:val="18"/>
              </w:rPr>
              <w:t>条</w:t>
            </w:r>
          </w:p>
          <w:p w:rsidR="00A75FB7" w:rsidRPr="00CF1466"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第6項</w:t>
            </w:r>
          </w:p>
        </w:tc>
      </w:tr>
      <w:tr w:rsidR="00A75FB7" w:rsidRPr="00805533" w:rsidTr="000B1EAD">
        <w:trPr>
          <w:trHeight w:val="533"/>
        </w:trPr>
        <w:tc>
          <w:tcPr>
            <w:tcW w:w="1555" w:type="dxa"/>
            <w:tcBorders>
              <w:top w:val="nil"/>
              <w:bottom w:val="nil"/>
            </w:tcBorders>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⑦　</w:t>
            </w:r>
            <w:r w:rsidRPr="00540359">
              <w:rPr>
                <w:rFonts w:asciiTheme="majorEastAsia" w:eastAsiaTheme="majorEastAsia" w:hAnsiTheme="majorEastAsia" w:hint="eastAsia"/>
                <w:bCs/>
                <w:color w:val="000000"/>
                <w:sz w:val="18"/>
                <w:szCs w:val="20"/>
              </w:rPr>
              <w:t>介護支援専門員は、看護小規模多機能型居宅介護計画の作成後においても、常に看護小規模多機能型居宅介護計画の実施状況及び利用者の様態の変化等の把</w:t>
            </w:r>
            <w:r>
              <w:rPr>
                <w:rFonts w:asciiTheme="majorEastAsia" w:eastAsiaTheme="majorEastAsia" w:hAnsiTheme="majorEastAsia" w:hint="eastAsia"/>
                <w:bCs/>
                <w:color w:val="000000"/>
                <w:sz w:val="18"/>
                <w:szCs w:val="20"/>
              </w:rPr>
              <w:t>握を行い、必要に応じて看護小規模多機能型居宅介護計画の変更を行っていますか</w:t>
            </w:r>
            <w:r w:rsidRPr="00540359">
              <w:rPr>
                <w:rFonts w:asciiTheme="majorEastAsia" w:eastAsiaTheme="majorEastAsia" w:hAnsiTheme="majorEastAsia" w:hint="eastAsia"/>
                <w:bCs/>
                <w:color w:val="000000"/>
                <w:sz w:val="18"/>
                <w:szCs w:val="20"/>
              </w:rPr>
              <w:t>。</w:t>
            </w:r>
          </w:p>
        </w:tc>
        <w:tc>
          <w:tcPr>
            <w:tcW w:w="1276" w:type="dxa"/>
            <w:tcBorders>
              <w:top w:val="single" w:sz="4" w:space="0" w:color="auto"/>
              <w:bottom w:val="single" w:sz="4" w:space="0" w:color="auto"/>
            </w:tcBorders>
          </w:tcPr>
          <w:p w:rsidR="00A75FB7" w:rsidRPr="00805533"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200</w:t>
            </w:r>
            <w:r w:rsidRPr="004C7828">
              <w:rPr>
                <w:rFonts w:asciiTheme="majorEastAsia" w:eastAsiaTheme="majorEastAsia" w:hAnsiTheme="majorEastAsia" w:hint="eastAsia"/>
                <w:bCs/>
                <w:color w:val="000000"/>
                <w:sz w:val="18"/>
                <w:szCs w:val="18"/>
              </w:rPr>
              <w:t>条</w:t>
            </w:r>
          </w:p>
          <w:p w:rsidR="00A75FB7" w:rsidRPr="00CF1466"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第7項</w:t>
            </w:r>
          </w:p>
        </w:tc>
      </w:tr>
      <w:tr w:rsidR="00A75FB7" w:rsidRPr="00805533" w:rsidTr="00FF08BC">
        <w:trPr>
          <w:trHeight w:val="231"/>
        </w:trPr>
        <w:tc>
          <w:tcPr>
            <w:tcW w:w="1555" w:type="dxa"/>
            <w:vMerge w:val="restart"/>
            <w:tcBorders>
              <w:top w:val="nil"/>
            </w:tcBorders>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⑧　</w:t>
            </w:r>
            <w:r w:rsidRPr="00EA2460">
              <w:rPr>
                <w:rFonts w:asciiTheme="majorEastAsia" w:eastAsiaTheme="majorEastAsia" w:hAnsiTheme="majorEastAsia" w:hint="eastAsia"/>
                <w:bCs/>
                <w:color w:val="000000"/>
                <w:sz w:val="18"/>
                <w:szCs w:val="20"/>
              </w:rPr>
              <w:t>看護小規模多機能型居宅介護計画の変更</w:t>
            </w:r>
            <w:r>
              <w:rPr>
                <w:rFonts w:asciiTheme="majorEastAsia" w:eastAsiaTheme="majorEastAsia" w:hAnsiTheme="majorEastAsia" w:hint="eastAsia"/>
                <w:bCs/>
                <w:color w:val="000000"/>
                <w:sz w:val="18"/>
                <w:szCs w:val="20"/>
              </w:rPr>
              <w:t>を行う場合も、②～⑦に沿って行っていますか</w:t>
            </w:r>
            <w:r w:rsidRPr="00EA2460">
              <w:rPr>
                <w:rFonts w:asciiTheme="majorEastAsia" w:eastAsiaTheme="majorEastAsia" w:hAnsiTheme="majorEastAsia" w:hint="eastAsia"/>
                <w:bCs/>
                <w:color w:val="000000"/>
                <w:sz w:val="18"/>
                <w:szCs w:val="20"/>
              </w:rPr>
              <w:t>。</w:t>
            </w:r>
          </w:p>
        </w:tc>
        <w:tc>
          <w:tcPr>
            <w:tcW w:w="1276" w:type="dxa"/>
            <w:tcBorders>
              <w:top w:val="single" w:sz="4" w:space="0" w:color="auto"/>
              <w:bottom w:val="single" w:sz="4" w:space="0" w:color="auto"/>
            </w:tcBorders>
          </w:tcPr>
          <w:p w:rsidR="00A75FB7" w:rsidRPr="00805533"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200</w:t>
            </w:r>
            <w:r w:rsidRPr="004C7828">
              <w:rPr>
                <w:rFonts w:asciiTheme="majorEastAsia" w:eastAsiaTheme="majorEastAsia" w:hAnsiTheme="majorEastAsia" w:hint="eastAsia"/>
                <w:bCs/>
                <w:color w:val="000000"/>
                <w:sz w:val="18"/>
                <w:szCs w:val="18"/>
              </w:rPr>
              <w:t>条</w:t>
            </w:r>
          </w:p>
          <w:p w:rsidR="00A75FB7" w:rsidRPr="00CF1466"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第8項</w:t>
            </w:r>
          </w:p>
        </w:tc>
      </w:tr>
      <w:tr w:rsidR="00A75FB7" w:rsidRPr="00805533" w:rsidTr="00FF08BC">
        <w:trPr>
          <w:trHeight w:val="2011"/>
        </w:trPr>
        <w:tc>
          <w:tcPr>
            <w:tcW w:w="1555" w:type="dxa"/>
            <w:vMerge/>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⑨　</w:t>
            </w:r>
            <w:r w:rsidRPr="001114DD">
              <w:rPr>
                <w:rFonts w:asciiTheme="majorEastAsia" w:eastAsiaTheme="majorEastAsia" w:hAnsiTheme="majorEastAsia" w:hint="eastAsia"/>
                <w:bCs/>
                <w:color w:val="000000"/>
                <w:sz w:val="18"/>
                <w:szCs w:val="20"/>
              </w:rPr>
              <w:t>指定居宅介護支援等の事業の人員及び運営に関する基準において、「介護支援専門員は、居宅サービス計画に位置付けた指定居宅サービス事業者等に対して、指定居宅サービス等基準において位置付けられている計画の提出を求めるものとする」と規定していることを踏まえ、</w:t>
            </w:r>
            <w:r>
              <w:rPr>
                <w:rFonts w:asciiTheme="majorEastAsia" w:eastAsiaTheme="majorEastAsia" w:hAnsiTheme="majorEastAsia" w:hint="eastAsia"/>
                <w:bCs/>
                <w:color w:val="000000"/>
                <w:sz w:val="18"/>
                <w:szCs w:val="20"/>
              </w:rPr>
              <w:t>看護</w:t>
            </w:r>
            <w:r w:rsidRPr="001114DD">
              <w:rPr>
                <w:rFonts w:asciiTheme="majorEastAsia" w:eastAsiaTheme="majorEastAsia" w:hAnsiTheme="majorEastAsia" w:hint="eastAsia"/>
                <w:bCs/>
                <w:color w:val="000000"/>
                <w:sz w:val="18"/>
                <w:szCs w:val="20"/>
              </w:rPr>
              <w:t>小規模多機能型居宅介護事業所において短期利用居宅介護費を算定する場合で、居宅介護支援事業所の介護支援専門員が作成した居宅サービス計画に基づきサービスを提供している</w:t>
            </w:r>
            <w:r>
              <w:rPr>
                <w:rFonts w:asciiTheme="majorEastAsia" w:eastAsiaTheme="majorEastAsia" w:hAnsiTheme="majorEastAsia" w:hint="eastAsia"/>
                <w:bCs/>
                <w:color w:val="000000"/>
                <w:sz w:val="18"/>
                <w:szCs w:val="20"/>
              </w:rPr>
              <w:t>看護</w:t>
            </w:r>
            <w:r w:rsidRPr="001114DD">
              <w:rPr>
                <w:rFonts w:asciiTheme="majorEastAsia" w:eastAsiaTheme="majorEastAsia" w:hAnsiTheme="majorEastAsia" w:hint="eastAsia"/>
                <w:bCs/>
                <w:color w:val="000000"/>
                <w:sz w:val="18"/>
                <w:szCs w:val="20"/>
              </w:rPr>
              <w:t>小規模多機能型居宅介護事業者は、当該居宅サービス計画を作成している指定居宅介護支援事業者から</w:t>
            </w:r>
            <w:r>
              <w:rPr>
                <w:rFonts w:asciiTheme="majorEastAsia" w:eastAsiaTheme="majorEastAsia" w:hAnsiTheme="majorEastAsia" w:hint="eastAsia"/>
                <w:bCs/>
                <w:color w:val="000000"/>
                <w:sz w:val="18"/>
                <w:szCs w:val="20"/>
              </w:rPr>
              <w:t>看護</w:t>
            </w:r>
            <w:r w:rsidRPr="001114DD">
              <w:rPr>
                <w:rFonts w:asciiTheme="majorEastAsia" w:eastAsiaTheme="majorEastAsia" w:hAnsiTheme="majorEastAsia" w:hint="eastAsia"/>
                <w:bCs/>
                <w:color w:val="000000"/>
                <w:sz w:val="18"/>
                <w:szCs w:val="20"/>
              </w:rPr>
              <w:t>小規模多機能型居宅介護計画の提供の求めがあった際には、当該</w:t>
            </w:r>
            <w:r>
              <w:rPr>
                <w:rFonts w:asciiTheme="majorEastAsia" w:eastAsiaTheme="majorEastAsia" w:hAnsiTheme="majorEastAsia" w:hint="eastAsia"/>
                <w:bCs/>
                <w:color w:val="000000"/>
                <w:sz w:val="18"/>
                <w:szCs w:val="20"/>
              </w:rPr>
              <w:t>看護</w:t>
            </w:r>
            <w:r w:rsidRPr="001114DD">
              <w:rPr>
                <w:rFonts w:asciiTheme="majorEastAsia" w:eastAsiaTheme="majorEastAsia" w:hAnsiTheme="majorEastAsia" w:hint="eastAsia"/>
                <w:bCs/>
                <w:color w:val="000000"/>
                <w:sz w:val="18"/>
                <w:szCs w:val="20"/>
              </w:rPr>
              <w:t>小規模多機能型居宅介護計画を提供することに協力するよう努め</w:t>
            </w:r>
            <w:r>
              <w:rPr>
                <w:rFonts w:asciiTheme="majorEastAsia" w:eastAsiaTheme="majorEastAsia" w:hAnsiTheme="majorEastAsia" w:hint="eastAsia"/>
                <w:bCs/>
                <w:color w:val="000000"/>
                <w:sz w:val="18"/>
                <w:szCs w:val="20"/>
              </w:rPr>
              <w:t>ていますか</w:t>
            </w:r>
            <w:r w:rsidRPr="001114DD">
              <w:rPr>
                <w:rFonts w:asciiTheme="majorEastAsia" w:eastAsiaTheme="majorEastAsia" w:hAnsiTheme="majorEastAsia" w:hint="eastAsia"/>
                <w:bCs/>
                <w:color w:val="000000"/>
                <w:sz w:val="18"/>
                <w:szCs w:val="20"/>
              </w:rPr>
              <w:t>。</w:t>
            </w:r>
          </w:p>
        </w:tc>
        <w:tc>
          <w:tcPr>
            <w:tcW w:w="1276" w:type="dxa"/>
            <w:tcBorders>
              <w:top w:val="single" w:sz="4" w:space="0" w:color="auto"/>
              <w:bottom w:val="single" w:sz="4" w:space="0" w:color="auto"/>
            </w:tcBorders>
          </w:tcPr>
          <w:p w:rsidR="00A75FB7" w:rsidRPr="00805533"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Pr="00CF1466"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⑤</w:t>
            </w:r>
          </w:p>
        </w:tc>
      </w:tr>
      <w:tr w:rsidR="00A75FB7" w:rsidRPr="00805533" w:rsidTr="00FF08BC">
        <w:trPr>
          <w:trHeight w:val="270"/>
        </w:trPr>
        <w:tc>
          <w:tcPr>
            <w:tcW w:w="1555" w:type="dxa"/>
            <w:vMerge/>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⑩　</w:t>
            </w:r>
            <w:r w:rsidRPr="00FD28AA">
              <w:rPr>
                <w:rFonts w:asciiTheme="majorEastAsia" w:eastAsiaTheme="majorEastAsia" w:hAnsiTheme="majorEastAsia" w:hint="eastAsia"/>
                <w:bCs/>
                <w:color w:val="000000"/>
                <w:sz w:val="18"/>
                <w:szCs w:val="20"/>
              </w:rPr>
              <w:t>看護師等は、訪問日、提供した看護内容等を記載した看護小規模多機能型居宅介護報告書を作成</w:t>
            </w:r>
            <w:r>
              <w:rPr>
                <w:rFonts w:asciiTheme="majorEastAsia" w:eastAsiaTheme="majorEastAsia" w:hAnsiTheme="majorEastAsia" w:hint="eastAsia"/>
                <w:bCs/>
                <w:color w:val="000000"/>
                <w:sz w:val="18"/>
                <w:szCs w:val="20"/>
              </w:rPr>
              <w:t>していますか</w:t>
            </w:r>
            <w:r w:rsidRPr="00FD28AA">
              <w:rPr>
                <w:rFonts w:asciiTheme="majorEastAsia" w:eastAsiaTheme="majorEastAsia" w:hAnsiTheme="majorEastAsia" w:hint="eastAsia"/>
                <w:bCs/>
                <w:color w:val="000000"/>
                <w:sz w:val="18"/>
                <w:szCs w:val="20"/>
              </w:rPr>
              <w:t>。</w:t>
            </w:r>
          </w:p>
        </w:tc>
        <w:tc>
          <w:tcPr>
            <w:tcW w:w="1276" w:type="dxa"/>
            <w:tcBorders>
              <w:top w:val="single" w:sz="4" w:space="0" w:color="auto"/>
              <w:bottom w:val="single" w:sz="4" w:space="0" w:color="auto"/>
            </w:tcBorders>
          </w:tcPr>
          <w:p w:rsidR="00A75FB7" w:rsidRPr="00805533"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200</w:t>
            </w:r>
            <w:r w:rsidRPr="004C7828">
              <w:rPr>
                <w:rFonts w:asciiTheme="majorEastAsia" w:eastAsiaTheme="majorEastAsia" w:hAnsiTheme="majorEastAsia" w:hint="eastAsia"/>
                <w:bCs/>
                <w:color w:val="000000"/>
                <w:sz w:val="18"/>
                <w:szCs w:val="18"/>
              </w:rPr>
              <w:t>条</w:t>
            </w:r>
          </w:p>
          <w:p w:rsidR="00A75FB7" w:rsidRPr="00CF1466"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第9項</w:t>
            </w:r>
          </w:p>
        </w:tc>
      </w:tr>
      <w:tr w:rsidR="00A75FB7" w:rsidRPr="00805533" w:rsidTr="00FF08BC">
        <w:trPr>
          <w:trHeight w:val="334"/>
        </w:trPr>
        <w:tc>
          <w:tcPr>
            <w:tcW w:w="1555" w:type="dxa"/>
            <w:vMerge/>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⑪　</w:t>
            </w:r>
            <w:r w:rsidRPr="00FD28AA">
              <w:rPr>
                <w:rFonts w:asciiTheme="majorEastAsia" w:eastAsiaTheme="majorEastAsia" w:hAnsiTheme="majorEastAsia" w:hint="eastAsia"/>
                <w:bCs/>
                <w:color w:val="000000"/>
                <w:sz w:val="18"/>
                <w:szCs w:val="20"/>
              </w:rPr>
              <w:t>指定看護小規模多機能型居宅介護事業者は、主治医との連携を図り、適切な看護サービスを提供するため、看護小規模多機能型居宅介護計画及び看護小規模多機能型居宅介護報告書を定期的に主治医に提出し</w:t>
            </w:r>
            <w:r>
              <w:rPr>
                <w:rFonts w:asciiTheme="majorEastAsia" w:eastAsiaTheme="majorEastAsia" w:hAnsiTheme="majorEastAsia" w:hint="eastAsia"/>
                <w:bCs/>
                <w:color w:val="000000"/>
                <w:sz w:val="18"/>
                <w:szCs w:val="20"/>
              </w:rPr>
              <w:t>ていますか</w:t>
            </w:r>
            <w:r w:rsidRPr="00FD28AA">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A75FB7" w:rsidRPr="00805533"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Pr="00CF1466"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⑧</w:t>
            </w:r>
          </w:p>
        </w:tc>
      </w:tr>
      <w:tr w:rsidR="00A75FB7" w:rsidRPr="00805533" w:rsidTr="00FF08BC">
        <w:trPr>
          <w:trHeight w:val="1166"/>
        </w:trPr>
        <w:tc>
          <w:tcPr>
            <w:tcW w:w="1555" w:type="dxa"/>
            <w:vMerge/>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FD28AA">
              <w:rPr>
                <w:rFonts w:asciiTheme="majorEastAsia" w:eastAsiaTheme="majorEastAsia" w:hAnsiTheme="majorEastAsia" w:hint="eastAsia"/>
                <w:bCs/>
                <w:color w:val="000000"/>
                <w:sz w:val="18"/>
                <w:szCs w:val="20"/>
              </w:rPr>
              <w:t>看護師等（准看護師を除く。）は、看護小規模多機能型居宅介護報告書に、訪問を行った日、提供した看護内容、サービス提供結果等を記載</w:t>
            </w:r>
            <w:r>
              <w:rPr>
                <w:rFonts w:asciiTheme="majorEastAsia" w:eastAsiaTheme="majorEastAsia" w:hAnsiTheme="majorEastAsia" w:hint="eastAsia"/>
                <w:bCs/>
                <w:color w:val="000000"/>
                <w:sz w:val="18"/>
                <w:szCs w:val="20"/>
              </w:rPr>
              <w:t>します。なお、</w:t>
            </w:r>
            <w:r w:rsidRPr="00FD28AA">
              <w:rPr>
                <w:rFonts w:asciiTheme="majorEastAsia" w:eastAsiaTheme="majorEastAsia" w:hAnsiTheme="majorEastAsia" w:hint="eastAsia"/>
                <w:bCs/>
                <w:color w:val="000000"/>
                <w:sz w:val="18"/>
                <w:szCs w:val="20"/>
              </w:rPr>
              <w:t>報告書は、訪問の都度記載する記録とは異なり、主治医に定期的に提出するものをいい、当該報告書の記載と先に主治医に提出した看護小規模多機能型居宅介護計画の記載において重複する箇所がある場合</w:t>
            </w:r>
            <w:r>
              <w:rPr>
                <w:rFonts w:asciiTheme="majorEastAsia" w:eastAsiaTheme="majorEastAsia" w:hAnsiTheme="majorEastAsia" w:hint="eastAsia"/>
                <w:bCs/>
                <w:color w:val="000000"/>
                <w:sz w:val="18"/>
                <w:szCs w:val="20"/>
              </w:rPr>
              <w:t>は、当該報告書における重複箇所の記載を省略しても差し支えありません</w:t>
            </w:r>
            <w:r w:rsidRPr="00FD28AA">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⑥</w:t>
            </w:r>
          </w:p>
        </w:tc>
      </w:tr>
      <w:tr w:rsidR="00A75FB7" w:rsidRPr="00805533" w:rsidTr="00FF08BC">
        <w:trPr>
          <w:trHeight w:val="562"/>
        </w:trPr>
        <w:tc>
          <w:tcPr>
            <w:tcW w:w="1555" w:type="dxa"/>
            <w:vMerge/>
            <w:tcBorders>
              <w:bottom w:val="single" w:sz="4" w:space="0" w:color="auto"/>
            </w:tcBorders>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⑫　</w:t>
            </w:r>
            <w:r w:rsidRPr="00B64CFB">
              <w:rPr>
                <w:rFonts w:asciiTheme="majorEastAsia" w:eastAsiaTheme="majorEastAsia" w:hAnsiTheme="majorEastAsia" w:hint="eastAsia"/>
                <w:bCs/>
                <w:color w:val="000000"/>
                <w:sz w:val="18"/>
                <w:szCs w:val="20"/>
              </w:rPr>
              <w:t>指定看護小規模多機能型居宅介護事業所の常勤の保健師又は看護師は、看護小規模多機能型居宅介護計画に沿った看護サービスの実施状況を把握し、看護小規模多機能型居宅介護計画及び看護小規模多機能型居宅介護報告書に関し、助言、指導等必要な管理を行</w:t>
            </w:r>
            <w:r>
              <w:rPr>
                <w:rFonts w:asciiTheme="majorEastAsia" w:eastAsiaTheme="majorEastAsia" w:hAnsiTheme="majorEastAsia" w:hint="eastAsia"/>
                <w:bCs/>
                <w:color w:val="000000"/>
                <w:sz w:val="18"/>
                <w:szCs w:val="20"/>
              </w:rPr>
              <w:t>っていますか</w:t>
            </w:r>
            <w:r w:rsidRPr="00B64CFB">
              <w:rPr>
                <w:rFonts w:asciiTheme="majorEastAsia" w:eastAsiaTheme="majorEastAsia" w:hAnsiTheme="majorEastAsia" w:hint="eastAsia"/>
                <w:bCs/>
                <w:color w:val="000000"/>
                <w:sz w:val="18"/>
                <w:szCs w:val="20"/>
              </w:rPr>
              <w:t>。</w:t>
            </w:r>
          </w:p>
        </w:tc>
        <w:tc>
          <w:tcPr>
            <w:tcW w:w="1276" w:type="dxa"/>
            <w:tcBorders>
              <w:top w:val="single" w:sz="4" w:space="0" w:color="auto"/>
              <w:bottom w:val="single" w:sz="4" w:space="0" w:color="auto"/>
            </w:tcBorders>
          </w:tcPr>
          <w:p w:rsidR="00A75FB7" w:rsidRPr="00805533"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Pr="00CF1466"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⑦</w:t>
            </w:r>
          </w:p>
        </w:tc>
      </w:tr>
      <w:tr w:rsidR="00A75FB7" w:rsidRPr="00805533" w:rsidTr="0020536D">
        <w:trPr>
          <w:trHeight w:val="697"/>
        </w:trPr>
        <w:tc>
          <w:tcPr>
            <w:tcW w:w="1555" w:type="dxa"/>
            <w:vMerge w:val="restart"/>
            <w:tcBorders>
              <w:top w:val="single" w:sz="4" w:space="0" w:color="auto"/>
            </w:tcBorders>
          </w:tcPr>
          <w:p w:rsidR="00A75FB7" w:rsidRPr="00832183" w:rsidRDefault="00A75FB7" w:rsidP="00832183">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２０　</w:t>
            </w:r>
            <w:r w:rsidRPr="00612D23">
              <w:rPr>
                <w:rFonts w:asciiTheme="majorEastAsia" w:eastAsiaTheme="majorEastAsia" w:hAnsiTheme="majorEastAsia" w:hint="eastAsia"/>
                <w:bCs/>
                <w:color w:val="000000"/>
                <w:sz w:val="18"/>
                <w:szCs w:val="20"/>
              </w:rPr>
              <w:t>介護等</w:t>
            </w:r>
          </w:p>
        </w:tc>
        <w:tc>
          <w:tcPr>
            <w:tcW w:w="6094" w:type="dxa"/>
            <w:tcBorders>
              <w:top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D677DE">
              <w:rPr>
                <w:rFonts w:asciiTheme="majorEastAsia" w:eastAsiaTheme="majorEastAsia" w:hAnsiTheme="majorEastAsia" w:hint="eastAsia"/>
                <w:bCs/>
                <w:color w:val="000000"/>
                <w:sz w:val="18"/>
                <w:szCs w:val="20"/>
              </w:rPr>
              <w:t>利用者の心身の状況に応じ、利用者</w:t>
            </w:r>
            <w:r>
              <w:rPr>
                <w:rFonts w:asciiTheme="majorEastAsia" w:eastAsiaTheme="majorEastAsia" w:hAnsiTheme="majorEastAsia" w:hint="eastAsia"/>
                <w:bCs/>
                <w:color w:val="000000"/>
                <w:sz w:val="18"/>
                <w:szCs w:val="20"/>
              </w:rPr>
              <w:t>の自立の支援と日常生活の充実に資するよう、適切な技術をもって介護を行っていますか</w:t>
            </w:r>
            <w:r w:rsidRPr="00D677DE">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A75FB7" w:rsidRPr="00805533" w:rsidRDefault="00A75FB7" w:rsidP="00A75FB7">
            <w:pPr>
              <w:spacing w:line="240" w:lineRule="exac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18"/>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D07E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97</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第1項</w:t>
            </w:r>
            <w:r w:rsidRPr="004C7828">
              <w:rPr>
                <w:rFonts w:asciiTheme="majorEastAsia" w:eastAsiaTheme="majorEastAsia" w:hAnsiTheme="majorEastAsia" w:hint="eastAsia"/>
                <w:bCs/>
                <w:color w:val="000000"/>
                <w:sz w:val="18"/>
                <w:szCs w:val="18"/>
              </w:rPr>
              <w:t>準用)</w:t>
            </w:r>
          </w:p>
        </w:tc>
      </w:tr>
      <w:tr w:rsidR="00A75FB7" w:rsidRPr="00805533" w:rsidTr="00FF08BC">
        <w:trPr>
          <w:trHeight w:val="750"/>
        </w:trPr>
        <w:tc>
          <w:tcPr>
            <w:tcW w:w="1555" w:type="dxa"/>
            <w:vMerge/>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9E2F67">
              <w:rPr>
                <w:rFonts w:asciiTheme="majorEastAsia" w:eastAsiaTheme="majorEastAsia" w:hAnsiTheme="majorEastAsia" w:hint="eastAsia"/>
                <w:bCs/>
                <w:color w:val="000000"/>
                <w:sz w:val="18"/>
                <w:szCs w:val="20"/>
              </w:rPr>
              <w:t>介護サービスの提供に当たっては、利用者の心身の状況に応じ、利用者がその自主性を保ち、意欲的に日々の生活を送るこ</w:t>
            </w:r>
            <w:r>
              <w:rPr>
                <w:rFonts w:asciiTheme="majorEastAsia" w:eastAsiaTheme="majorEastAsia" w:hAnsiTheme="majorEastAsia" w:hint="eastAsia"/>
                <w:bCs/>
                <w:color w:val="000000"/>
                <w:sz w:val="18"/>
                <w:szCs w:val="20"/>
              </w:rPr>
              <w:t>とが出来るように介護サービスを提供し又は必要な支援を行うものとします。その際、利用者の人格に十分に配慮しなければなりません。</w:t>
            </w:r>
          </w:p>
        </w:tc>
        <w:tc>
          <w:tcPr>
            <w:tcW w:w="1276" w:type="dxa"/>
            <w:tcBorders>
              <w:top w:val="dotted" w:sz="4" w:space="0" w:color="auto"/>
              <w:bottom w:val="single" w:sz="4" w:space="0" w:color="auto"/>
            </w:tcBorders>
          </w:tcPr>
          <w:p w:rsidR="00A75FB7" w:rsidRPr="00805533" w:rsidRDefault="00A75FB7" w:rsidP="00A75FB7">
            <w:pPr>
              <w:spacing w:line="240" w:lineRule="exact"/>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4C7828"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3の四の4(10</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①準用)</w:t>
            </w:r>
          </w:p>
        </w:tc>
      </w:tr>
      <w:tr w:rsidR="00A75FB7" w:rsidRPr="00805533" w:rsidTr="00FF08BC">
        <w:trPr>
          <w:trHeight w:val="493"/>
        </w:trPr>
        <w:tc>
          <w:tcPr>
            <w:tcW w:w="1555" w:type="dxa"/>
            <w:vMerge/>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D677DE">
              <w:rPr>
                <w:rFonts w:asciiTheme="majorEastAsia" w:eastAsiaTheme="majorEastAsia" w:hAnsiTheme="majorEastAsia" w:hint="eastAsia"/>
                <w:bCs/>
                <w:color w:val="000000"/>
                <w:sz w:val="18"/>
                <w:szCs w:val="20"/>
              </w:rPr>
              <w:t>その利用者に対して、利用者の負担により、利用者の居宅又は当該サービスの拠点における</w:t>
            </w:r>
            <w:r>
              <w:rPr>
                <w:rFonts w:asciiTheme="majorEastAsia" w:eastAsiaTheme="majorEastAsia" w:hAnsiTheme="majorEastAsia" w:hint="eastAsia"/>
                <w:bCs/>
                <w:color w:val="000000"/>
                <w:sz w:val="18"/>
                <w:szCs w:val="20"/>
              </w:rPr>
              <w:t>看護</w:t>
            </w:r>
            <w:r w:rsidRPr="00D677DE">
              <w:rPr>
                <w:rFonts w:asciiTheme="majorEastAsia" w:eastAsiaTheme="majorEastAsia" w:hAnsiTheme="majorEastAsia" w:hint="eastAsia"/>
                <w:bCs/>
                <w:color w:val="000000"/>
                <w:sz w:val="18"/>
                <w:szCs w:val="20"/>
              </w:rPr>
              <w:t>小規模多機能型居宅介護従業者以外の者による介護を受けさせて</w:t>
            </w:r>
            <w:r>
              <w:rPr>
                <w:rFonts w:asciiTheme="majorEastAsia" w:eastAsiaTheme="majorEastAsia" w:hAnsiTheme="majorEastAsia" w:hint="eastAsia"/>
                <w:bCs/>
                <w:color w:val="000000"/>
                <w:sz w:val="18"/>
                <w:szCs w:val="20"/>
              </w:rPr>
              <w:t>いませんか</w:t>
            </w:r>
            <w:r w:rsidRPr="00D677DE">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A75FB7" w:rsidRPr="00805533"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いない　いる</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612D23"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97</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第2項</w:t>
            </w:r>
            <w:r w:rsidRPr="004C7828">
              <w:rPr>
                <w:rFonts w:asciiTheme="majorEastAsia" w:eastAsiaTheme="majorEastAsia" w:hAnsiTheme="majorEastAsia" w:hint="eastAsia"/>
                <w:bCs/>
                <w:color w:val="000000"/>
                <w:sz w:val="18"/>
                <w:szCs w:val="18"/>
              </w:rPr>
              <w:t>準用)</w:t>
            </w:r>
          </w:p>
        </w:tc>
      </w:tr>
      <w:tr w:rsidR="00A75FB7" w:rsidRPr="00805533" w:rsidTr="00FF08BC">
        <w:trPr>
          <w:trHeight w:val="1029"/>
        </w:trPr>
        <w:tc>
          <w:tcPr>
            <w:tcW w:w="1555" w:type="dxa"/>
            <w:vMerge/>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B30880"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B30880">
              <w:rPr>
                <w:rFonts w:asciiTheme="majorEastAsia" w:eastAsiaTheme="majorEastAsia" w:hAnsiTheme="majorEastAsia" w:hint="eastAsia"/>
                <w:bCs/>
                <w:color w:val="000000"/>
                <w:sz w:val="18"/>
                <w:szCs w:val="20"/>
              </w:rPr>
              <w:t xml:space="preserve">※　</w:t>
            </w:r>
            <w:r w:rsidRPr="009E2F67">
              <w:rPr>
                <w:rFonts w:asciiTheme="majorEastAsia" w:eastAsiaTheme="majorEastAsia" w:hAnsiTheme="majorEastAsia" w:hint="eastAsia"/>
                <w:bCs/>
                <w:color w:val="000000"/>
                <w:sz w:val="18"/>
                <w:szCs w:val="20"/>
              </w:rPr>
              <w:t>指定</w:t>
            </w:r>
            <w:r>
              <w:rPr>
                <w:rFonts w:asciiTheme="majorEastAsia" w:eastAsiaTheme="majorEastAsia" w:hAnsiTheme="majorEastAsia" w:hint="eastAsia"/>
                <w:bCs/>
                <w:color w:val="000000"/>
                <w:sz w:val="18"/>
                <w:szCs w:val="20"/>
              </w:rPr>
              <w:t>看護</w:t>
            </w:r>
            <w:r w:rsidRPr="009E2F67">
              <w:rPr>
                <w:rFonts w:asciiTheme="majorEastAsia" w:eastAsiaTheme="majorEastAsia" w:hAnsiTheme="majorEastAsia" w:hint="eastAsia"/>
                <w:bCs/>
                <w:color w:val="000000"/>
                <w:sz w:val="18"/>
                <w:szCs w:val="20"/>
              </w:rPr>
              <w:t>小規模多機能型居宅介護のサービスを事業所の従業者に行わせなければならないことを定めたものであり、例えば、利用者の負担によって指定</w:t>
            </w:r>
            <w:r>
              <w:rPr>
                <w:rFonts w:asciiTheme="majorEastAsia" w:eastAsiaTheme="majorEastAsia" w:hAnsiTheme="majorEastAsia" w:hint="eastAsia"/>
                <w:bCs/>
                <w:color w:val="000000"/>
                <w:sz w:val="18"/>
                <w:szCs w:val="20"/>
              </w:rPr>
              <w:t>看護</w:t>
            </w:r>
            <w:r w:rsidRPr="009E2F67">
              <w:rPr>
                <w:rFonts w:asciiTheme="majorEastAsia" w:eastAsiaTheme="majorEastAsia" w:hAnsiTheme="majorEastAsia" w:hint="eastAsia"/>
                <w:bCs/>
                <w:color w:val="000000"/>
                <w:sz w:val="18"/>
                <w:szCs w:val="20"/>
              </w:rPr>
              <w:t>小規模</w:t>
            </w:r>
            <w:r>
              <w:rPr>
                <w:rFonts w:asciiTheme="majorEastAsia" w:eastAsiaTheme="majorEastAsia" w:hAnsiTheme="majorEastAsia" w:hint="eastAsia"/>
                <w:bCs/>
                <w:color w:val="000000"/>
                <w:sz w:val="18"/>
                <w:szCs w:val="20"/>
              </w:rPr>
              <w:t>多機能型居宅介護の一部を付添者等に行わせることがあってはなりません</w:t>
            </w:r>
            <w:r w:rsidRPr="009E2F67">
              <w:rPr>
                <w:rFonts w:asciiTheme="majorEastAsia" w:eastAsiaTheme="majorEastAsia" w:hAnsiTheme="majorEastAsia" w:hint="eastAsia"/>
                <w:bCs/>
                <w:color w:val="000000"/>
                <w:sz w:val="18"/>
                <w:szCs w:val="20"/>
              </w:rPr>
              <w:t>。ただし、指定</w:t>
            </w:r>
            <w:r>
              <w:rPr>
                <w:rFonts w:asciiTheme="majorEastAsia" w:eastAsiaTheme="majorEastAsia" w:hAnsiTheme="majorEastAsia" w:hint="eastAsia"/>
                <w:bCs/>
                <w:color w:val="000000"/>
                <w:sz w:val="18"/>
                <w:szCs w:val="20"/>
              </w:rPr>
              <w:t>看護</w:t>
            </w:r>
            <w:r w:rsidRPr="009E2F67">
              <w:rPr>
                <w:rFonts w:asciiTheme="majorEastAsia" w:eastAsiaTheme="majorEastAsia" w:hAnsiTheme="majorEastAsia" w:hint="eastAsia"/>
                <w:bCs/>
                <w:color w:val="000000"/>
                <w:sz w:val="18"/>
                <w:szCs w:val="20"/>
              </w:rPr>
              <w:t>小規模多機能型居宅介護事業者の負担により、訪問入浴介護等のサービス</w:t>
            </w:r>
            <w:r>
              <w:rPr>
                <w:rFonts w:asciiTheme="majorEastAsia" w:eastAsiaTheme="majorEastAsia" w:hAnsiTheme="majorEastAsia" w:hint="eastAsia"/>
                <w:bCs/>
                <w:color w:val="000000"/>
                <w:sz w:val="18"/>
                <w:szCs w:val="20"/>
              </w:rPr>
              <w:t>の利用に供することは差し支えありません</w:t>
            </w:r>
            <w:r w:rsidRPr="009E2F67">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805533" w:rsidRDefault="00A75FB7" w:rsidP="00A75FB7">
            <w:pPr>
              <w:spacing w:line="240" w:lineRule="exact"/>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E70E66"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3の四の4(10</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②準用)</w:t>
            </w:r>
          </w:p>
        </w:tc>
      </w:tr>
      <w:tr w:rsidR="00A75FB7" w:rsidRPr="00805533" w:rsidTr="00FF08BC">
        <w:trPr>
          <w:trHeight w:val="252"/>
        </w:trPr>
        <w:tc>
          <w:tcPr>
            <w:tcW w:w="1555" w:type="dxa"/>
            <w:vMerge/>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B30880"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B30880">
              <w:rPr>
                <w:rFonts w:asciiTheme="majorEastAsia" w:eastAsiaTheme="majorEastAsia" w:hAnsiTheme="majorEastAsia" w:hint="eastAsia"/>
                <w:bCs/>
                <w:color w:val="000000"/>
                <w:sz w:val="18"/>
                <w:szCs w:val="20"/>
              </w:rPr>
              <w:t xml:space="preserve">③　</w:t>
            </w:r>
            <w:r w:rsidRPr="00BE371A">
              <w:rPr>
                <w:rFonts w:asciiTheme="majorEastAsia" w:eastAsiaTheme="majorEastAsia" w:hAnsiTheme="majorEastAsia" w:hint="eastAsia"/>
                <w:bCs/>
                <w:color w:val="000000"/>
                <w:sz w:val="18"/>
                <w:szCs w:val="20"/>
              </w:rPr>
              <w:t>指定</w:t>
            </w:r>
            <w:r>
              <w:rPr>
                <w:rFonts w:asciiTheme="majorEastAsia" w:eastAsiaTheme="majorEastAsia" w:hAnsiTheme="majorEastAsia" w:hint="eastAsia"/>
                <w:bCs/>
                <w:color w:val="000000"/>
                <w:sz w:val="18"/>
                <w:szCs w:val="20"/>
              </w:rPr>
              <w:t>看護</w:t>
            </w:r>
            <w:r w:rsidRPr="00BE371A">
              <w:rPr>
                <w:rFonts w:asciiTheme="majorEastAsia" w:eastAsiaTheme="majorEastAsia" w:hAnsiTheme="majorEastAsia" w:hint="eastAsia"/>
                <w:bCs/>
                <w:color w:val="000000"/>
                <w:sz w:val="18"/>
                <w:szCs w:val="20"/>
              </w:rPr>
              <w:t>小規模多機能型居宅介護事業所における利用者の食事その他の家事等は、可能な限り利用者と</w:t>
            </w:r>
            <w:r>
              <w:rPr>
                <w:rFonts w:asciiTheme="majorEastAsia" w:eastAsiaTheme="majorEastAsia" w:hAnsiTheme="majorEastAsia" w:hint="eastAsia"/>
                <w:bCs/>
                <w:color w:val="000000"/>
                <w:sz w:val="18"/>
                <w:szCs w:val="20"/>
              </w:rPr>
              <w:t>看護小規模多機能型居宅介護従業者が共同で行うよう努めていますか</w:t>
            </w:r>
            <w:r w:rsidRPr="00BE371A">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A75FB7" w:rsidRPr="00805533" w:rsidRDefault="00A75FB7" w:rsidP="00A75FB7">
            <w:pPr>
              <w:spacing w:line="240" w:lineRule="exac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18"/>
              </w:rPr>
              <w:t>いる　いない</w:t>
            </w:r>
          </w:p>
        </w:tc>
        <w:tc>
          <w:tcPr>
            <w:tcW w:w="1502" w:type="dxa"/>
            <w:tcBorders>
              <w:top w:val="dotted"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E70E66"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97</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第3項</w:t>
            </w:r>
            <w:r w:rsidRPr="004C7828">
              <w:rPr>
                <w:rFonts w:asciiTheme="majorEastAsia" w:eastAsiaTheme="majorEastAsia" w:hAnsiTheme="majorEastAsia" w:hint="eastAsia"/>
                <w:bCs/>
                <w:color w:val="000000"/>
                <w:sz w:val="18"/>
                <w:szCs w:val="18"/>
              </w:rPr>
              <w:t>準用)</w:t>
            </w:r>
          </w:p>
        </w:tc>
      </w:tr>
      <w:tr w:rsidR="00A75FB7" w:rsidRPr="00805533" w:rsidTr="00C306EA">
        <w:trPr>
          <w:trHeight w:val="645"/>
        </w:trPr>
        <w:tc>
          <w:tcPr>
            <w:tcW w:w="1555" w:type="dxa"/>
            <w:vMerge/>
            <w:tcBorders>
              <w:bottom w:val="single" w:sz="4" w:space="0" w:color="auto"/>
            </w:tcBorders>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A1203B"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675598">
              <w:rPr>
                <w:rFonts w:asciiTheme="majorEastAsia" w:eastAsiaTheme="majorEastAsia" w:hAnsiTheme="majorEastAsia" w:hint="eastAsia"/>
                <w:bCs/>
                <w:color w:val="000000"/>
                <w:sz w:val="18"/>
                <w:szCs w:val="20"/>
              </w:rPr>
              <w:t>利用者が</w:t>
            </w:r>
            <w:r>
              <w:rPr>
                <w:rFonts w:asciiTheme="majorEastAsia" w:eastAsiaTheme="majorEastAsia" w:hAnsiTheme="majorEastAsia" w:hint="eastAsia"/>
                <w:bCs/>
                <w:color w:val="000000"/>
                <w:sz w:val="18"/>
                <w:szCs w:val="20"/>
              </w:rPr>
              <w:t>看護</w:t>
            </w:r>
            <w:r w:rsidRPr="00675598">
              <w:rPr>
                <w:rFonts w:asciiTheme="majorEastAsia" w:eastAsiaTheme="majorEastAsia" w:hAnsiTheme="majorEastAsia" w:hint="eastAsia"/>
                <w:bCs/>
                <w:color w:val="000000"/>
                <w:sz w:val="18"/>
                <w:szCs w:val="20"/>
              </w:rPr>
              <w:t>小規模多機能型居宅介護従業者と食事や清掃、洗濯、買物、園芸、農作業、レクリエーション、行事等を可能な限り共同で行うことによって良好な人間関係に基づく家庭的な生活環境の中で日常生活が送れるようにすることに配慮したもので</w:t>
            </w:r>
            <w:r>
              <w:rPr>
                <w:rFonts w:asciiTheme="majorEastAsia" w:eastAsiaTheme="majorEastAsia" w:hAnsiTheme="majorEastAsia" w:hint="eastAsia"/>
                <w:bCs/>
                <w:color w:val="000000"/>
                <w:sz w:val="18"/>
                <w:szCs w:val="20"/>
              </w:rPr>
              <w:t>す</w:t>
            </w:r>
            <w:r w:rsidRPr="00675598">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805533" w:rsidRDefault="00A75FB7" w:rsidP="00A75FB7">
            <w:pPr>
              <w:spacing w:line="240" w:lineRule="exact"/>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E70E66"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3の四の4(10</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③準用)</w:t>
            </w:r>
          </w:p>
        </w:tc>
      </w:tr>
      <w:tr w:rsidR="00A75FB7" w:rsidRPr="00805533" w:rsidTr="00C306EA">
        <w:trPr>
          <w:trHeight w:val="531"/>
        </w:trPr>
        <w:tc>
          <w:tcPr>
            <w:tcW w:w="1555" w:type="dxa"/>
            <w:vMerge w:val="restart"/>
            <w:tcBorders>
              <w:top w:val="single" w:sz="4" w:space="0" w:color="auto"/>
              <w:bottom w:val="nil"/>
            </w:tcBorders>
          </w:tcPr>
          <w:p w:rsidR="00A75FB7" w:rsidRPr="00411B28" w:rsidRDefault="00A75FB7" w:rsidP="00EA1014">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２１　</w:t>
            </w:r>
            <w:r w:rsidRPr="00C602BE">
              <w:rPr>
                <w:rFonts w:asciiTheme="majorEastAsia" w:eastAsiaTheme="majorEastAsia" w:hAnsiTheme="majorEastAsia" w:hint="eastAsia"/>
                <w:bCs/>
                <w:color w:val="000000"/>
                <w:sz w:val="18"/>
                <w:szCs w:val="20"/>
              </w:rPr>
              <w:t>社会生活上の便宜の提供等</w:t>
            </w:r>
          </w:p>
        </w:tc>
        <w:tc>
          <w:tcPr>
            <w:tcW w:w="6094" w:type="dxa"/>
            <w:tcBorders>
              <w:top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2E2AFC">
              <w:rPr>
                <w:rFonts w:asciiTheme="majorEastAsia" w:eastAsiaTheme="majorEastAsia" w:hAnsiTheme="majorEastAsia" w:hint="eastAsia"/>
                <w:bCs/>
                <w:color w:val="000000"/>
                <w:sz w:val="18"/>
                <w:szCs w:val="20"/>
              </w:rPr>
              <w:t>利用者の外出の機会の確保その他の利用者の意向を踏まえた社会生活の継続のための支援に努め</w:t>
            </w:r>
            <w:r>
              <w:rPr>
                <w:rFonts w:asciiTheme="majorEastAsia" w:eastAsiaTheme="majorEastAsia" w:hAnsiTheme="majorEastAsia" w:hint="eastAsia"/>
                <w:bCs/>
                <w:color w:val="000000"/>
                <w:sz w:val="18"/>
                <w:szCs w:val="20"/>
              </w:rPr>
              <w:t>ていますか</w:t>
            </w:r>
            <w:r w:rsidRPr="002E2AFC">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A75FB7" w:rsidRPr="00805533" w:rsidRDefault="00A75FB7" w:rsidP="00A75FB7">
            <w:pPr>
              <w:spacing w:line="240" w:lineRule="exac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18"/>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E70E66"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98</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第1項</w:t>
            </w:r>
            <w:r w:rsidRPr="004C7828">
              <w:rPr>
                <w:rFonts w:asciiTheme="majorEastAsia" w:eastAsiaTheme="majorEastAsia" w:hAnsiTheme="majorEastAsia" w:hint="eastAsia"/>
                <w:bCs/>
                <w:color w:val="000000"/>
                <w:sz w:val="18"/>
                <w:szCs w:val="18"/>
              </w:rPr>
              <w:t>準用)</w:t>
            </w:r>
          </w:p>
        </w:tc>
      </w:tr>
      <w:tr w:rsidR="00A75FB7" w:rsidRPr="00805533" w:rsidTr="00C306EA">
        <w:trPr>
          <w:trHeight w:val="797"/>
        </w:trPr>
        <w:tc>
          <w:tcPr>
            <w:tcW w:w="1555" w:type="dxa"/>
            <w:vMerge/>
            <w:tcBorders>
              <w:top w:val="single" w:sz="4" w:space="0" w:color="auto"/>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2E2AFC">
              <w:rPr>
                <w:rFonts w:asciiTheme="majorEastAsia" w:eastAsiaTheme="majorEastAsia" w:hAnsiTheme="majorEastAsia" w:hint="eastAsia"/>
                <w:bCs/>
                <w:color w:val="000000"/>
                <w:sz w:val="18"/>
                <w:szCs w:val="20"/>
              </w:rPr>
              <w:t>指定</w:t>
            </w:r>
            <w:r>
              <w:rPr>
                <w:rFonts w:asciiTheme="majorEastAsia" w:eastAsiaTheme="majorEastAsia" w:hAnsiTheme="majorEastAsia" w:hint="eastAsia"/>
                <w:bCs/>
                <w:color w:val="000000"/>
                <w:sz w:val="18"/>
                <w:szCs w:val="20"/>
              </w:rPr>
              <w:t>看護</w:t>
            </w:r>
            <w:r w:rsidRPr="002E2AFC">
              <w:rPr>
                <w:rFonts w:asciiTheme="majorEastAsia" w:eastAsiaTheme="majorEastAsia" w:hAnsiTheme="majorEastAsia" w:hint="eastAsia"/>
                <w:bCs/>
                <w:color w:val="000000"/>
                <w:sz w:val="18"/>
                <w:szCs w:val="20"/>
              </w:rPr>
              <w:t>小規模多機能型居宅介護事業者は画一的なサービスを提供するのではなく、利用者の外出の機会の確保その他の利用者の意向</w:t>
            </w:r>
            <w:r>
              <w:rPr>
                <w:rFonts w:asciiTheme="majorEastAsia" w:eastAsiaTheme="majorEastAsia" w:hAnsiTheme="majorEastAsia" w:hint="eastAsia"/>
                <w:bCs/>
                <w:color w:val="000000"/>
                <w:sz w:val="18"/>
                <w:szCs w:val="20"/>
              </w:rPr>
              <w:t>を踏まえた社会生活の継続のための支援に努めることとしたものです</w:t>
            </w:r>
            <w:r w:rsidRPr="002E2AFC">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805533" w:rsidRDefault="00A75FB7" w:rsidP="00A75FB7">
            <w:pPr>
              <w:spacing w:line="240" w:lineRule="exact"/>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4C7828"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3の四の4(11</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①準用)</w:t>
            </w:r>
          </w:p>
        </w:tc>
      </w:tr>
      <w:tr w:rsidR="00A75FB7" w:rsidRPr="00805533" w:rsidTr="00C306EA">
        <w:trPr>
          <w:trHeight w:val="400"/>
        </w:trPr>
        <w:tc>
          <w:tcPr>
            <w:tcW w:w="1555" w:type="dxa"/>
            <w:vMerge/>
            <w:tcBorders>
              <w:bottom w:val="nil"/>
            </w:tcBorders>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8D1AC1">
              <w:rPr>
                <w:rFonts w:asciiTheme="majorEastAsia" w:eastAsiaTheme="majorEastAsia" w:hAnsiTheme="majorEastAsia" w:hint="eastAsia"/>
                <w:bCs/>
                <w:color w:val="000000"/>
                <w:sz w:val="18"/>
                <w:szCs w:val="20"/>
              </w:rPr>
              <w:t>利用者が日常生活を営む上で必要な行政機関に対する手続等について、その者又はその家族が行うことが困難である場合は、その者の同意を得て、代わって行</w:t>
            </w:r>
            <w:r>
              <w:rPr>
                <w:rFonts w:asciiTheme="majorEastAsia" w:eastAsiaTheme="majorEastAsia" w:hAnsiTheme="majorEastAsia" w:hint="eastAsia"/>
                <w:bCs/>
                <w:color w:val="000000"/>
                <w:sz w:val="18"/>
                <w:szCs w:val="20"/>
              </w:rPr>
              <w:t>っていますか</w:t>
            </w:r>
            <w:r w:rsidRPr="008D1AC1">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A75FB7" w:rsidRPr="00805533" w:rsidRDefault="00A75FB7" w:rsidP="00A75FB7">
            <w:pPr>
              <w:spacing w:line="240" w:lineRule="exac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18"/>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E70E66"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98</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第2項</w:t>
            </w:r>
            <w:r w:rsidRPr="004C7828">
              <w:rPr>
                <w:rFonts w:asciiTheme="majorEastAsia" w:eastAsiaTheme="majorEastAsia" w:hAnsiTheme="majorEastAsia" w:hint="eastAsia"/>
                <w:bCs/>
                <w:color w:val="000000"/>
                <w:sz w:val="18"/>
                <w:szCs w:val="18"/>
              </w:rPr>
              <w:t>準用)</w:t>
            </w:r>
          </w:p>
        </w:tc>
      </w:tr>
      <w:tr w:rsidR="00A75FB7" w:rsidRPr="00805533" w:rsidTr="00C306EA">
        <w:trPr>
          <w:trHeight w:val="948"/>
        </w:trPr>
        <w:tc>
          <w:tcPr>
            <w:tcW w:w="1555" w:type="dxa"/>
            <w:tcBorders>
              <w:top w:val="nil"/>
              <w:bottom w:val="nil"/>
            </w:tcBorders>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79706D"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5D39A5">
              <w:rPr>
                <w:rFonts w:asciiTheme="majorEastAsia" w:eastAsiaTheme="majorEastAsia" w:hAnsiTheme="majorEastAsia" w:hint="eastAsia"/>
                <w:bCs/>
                <w:color w:val="000000"/>
                <w:sz w:val="18"/>
                <w:szCs w:val="20"/>
              </w:rPr>
              <w:t>郵便、証明書等の交付申請等、利用者が必要とする手続等について、利用者又はその家族が行うことが困難な場合は、原則としてその都度、その者の同意を得た上で代行しなければならないこととするもので</w:t>
            </w:r>
            <w:r>
              <w:rPr>
                <w:rFonts w:asciiTheme="majorEastAsia" w:eastAsiaTheme="majorEastAsia" w:hAnsiTheme="majorEastAsia" w:hint="eastAsia"/>
                <w:bCs/>
                <w:color w:val="000000"/>
                <w:sz w:val="18"/>
                <w:szCs w:val="20"/>
              </w:rPr>
              <w:t>す</w:t>
            </w:r>
            <w:r w:rsidRPr="005D39A5">
              <w:rPr>
                <w:rFonts w:asciiTheme="majorEastAsia" w:eastAsiaTheme="majorEastAsia" w:hAnsiTheme="majorEastAsia" w:hint="eastAsia"/>
                <w:bCs/>
                <w:color w:val="000000"/>
                <w:sz w:val="18"/>
                <w:szCs w:val="20"/>
              </w:rPr>
              <w:t>。特に金銭にかかるものについては書面等をもって事前に同</w:t>
            </w:r>
            <w:r>
              <w:rPr>
                <w:rFonts w:asciiTheme="majorEastAsia" w:eastAsiaTheme="majorEastAsia" w:hAnsiTheme="majorEastAsia" w:hint="eastAsia"/>
                <w:bCs/>
                <w:color w:val="000000"/>
                <w:sz w:val="18"/>
                <w:szCs w:val="20"/>
              </w:rPr>
              <w:t>意を得るとともに、代行した後はその都度本人に確認を得るものとします</w:t>
            </w:r>
            <w:r w:rsidRPr="005D39A5">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A75FB7" w:rsidRPr="00805533" w:rsidRDefault="00A75FB7" w:rsidP="00A75FB7">
            <w:pPr>
              <w:spacing w:line="240" w:lineRule="exact"/>
              <w:rPr>
                <w:rFonts w:asciiTheme="majorEastAsia" w:eastAsiaTheme="majorEastAsia" w:hAnsiTheme="majorEastAsia"/>
                <w:bCs/>
                <w:color w:val="000000"/>
                <w:sz w:val="18"/>
                <w:szCs w:val="20"/>
              </w:rPr>
            </w:pPr>
          </w:p>
        </w:tc>
        <w:tc>
          <w:tcPr>
            <w:tcW w:w="1502" w:type="dxa"/>
            <w:tcBorders>
              <w:top w:val="dotted" w:sz="4" w:space="0" w:color="auto"/>
              <w:bottom w:val="nil"/>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A55032"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3の四の4(11</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②準用)</w:t>
            </w:r>
          </w:p>
        </w:tc>
      </w:tr>
      <w:tr w:rsidR="00A75FB7" w:rsidRPr="00805533" w:rsidTr="00FF08BC">
        <w:trPr>
          <w:trHeight w:val="299"/>
        </w:trPr>
        <w:tc>
          <w:tcPr>
            <w:tcW w:w="1555" w:type="dxa"/>
            <w:tcBorders>
              <w:top w:val="nil"/>
              <w:bottom w:val="nil"/>
            </w:tcBorders>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D2520C"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③　</w:t>
            </w:r>
            <w:r w:rsidRPr="005D39A5">
              <w:rPr>
                <w:rFonts w:asciiTheme="majorEastAsia" w:eastAsiaTheme="majorEastAsia" w:hAnsiTheme="majorEastAsia" w:hint="eastAsia"/>
                <w:bCs/>
                <w:color w:val="000000"/>
                <w:sz w:val="18"/>
                <w:szCs w:val="20"/>
              </w:rPr>
              <w:t>常に利用者の家族との連携を図るとともに利用者とその家族との交流等の機会を確保するよう努め</w:t>
            </w:r>
            <w:r>
              <w:rPr>
                <w:rFonts w:asciiTheme="majorEastAsia" w:eastAsiaTheme="majorEastAsia" w:hAnsiTheme="majorEastAsia" w:hint="eastAsia"/>
                <w:bCs/>
                <w:color w:val="000000"/>
                <w:sz w:val="18"/>
                <w:szCs w:val="20"/>
              </w:rPr>
              <w:t>ていますか</w:t>
            </w:r>
            <w:r w:rsidRPr="005D39A5">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A75FB7" w:rsidRPr="00805533" w:rsidRDefault="00A75FB7" w:rsidP="00A75FB7">
            <w:pPr>
              <w:spacing w:line="240" w:lineRule="exact"/>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18"/>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E70E66"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98</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第3項</w:t>
            </w:r>
            <w:r w:rsidRPr="004C7828">
              <w:rPr>
                <w:rFonts w:asciiTheme="majorEastAsia" w:eastAsiaTheme="majorEastAsia" w:hAnsiTheme="majorEastAsia" w:hint="eastAsia"/>
                <w:bCs/>
                <w:color w:val="000000"/>
                <w:sz w:val="18"/>
                <w:szCs w:val="18"/>
              </w:rPr>
              <w:t>準用)</w:t>
            </w:r>
          </w:p>
        </w:tc>
      </w:tr>
      <w:tr w:rsidR="00A75FB7" w:rsidRPr="00805533" w:rsidTr="00FF08BC">
        <w:trPr>
          <w:trHeight w:val="706"/>
        </w:trPr>
        <w:tc>
          <w:tcPr>
            <w:tcW w:w="1555" w:type="dxa"/>
            <w:tcBorders>
              <w:top w:val="nil"/>
              <w:bottom w:val="nil"/>
            </w:tcBorders>
          </w:tcPr>
          <w:p w:rsidR="00A75FB7" w:rsidRPr="00411B28"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nil"/>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E11BE1">
              <w:rPr>
                <w:rFonts w:asciiTheme="majorEastAsia" w:eastAsiaTheme="majorEastAsia" w:hAnsiTheme="majorEastAsia" w:hint="eastAsia"/>
                <w:bCs/>
                <w:color w:val="000000"/>
                <w:sz w:val="18"/>
                <w:szCs w:val="20"/>
              </w:rPr>
              <w:t>利用者の家族に対し、当該指定</w:t>
            </w:r>
            <w:r>
              <w:rPr>
                <w:rFonts w:asciiTheme="majorEastAsia" w:eastAsiaTheme="majorEastAsia" w:hAnsiTheme="majorEastAsia" w:hint="eastAsia"/>
                <w:bCs/>
                <w:color w:val="000000"/>
                <w:sz w:val="18"/>
                <w:szCs w:val="20"/>
              </w:rPr>
              <w:t>看護</w:t>
            </w:r>
            <w:r w:rsidRPr="00E11BE1">
              <w:rPr>
                <w:rFonts w:asciiTheme="majorEastAsia" w:eastAsiaTheme="majorEastAsia" w:hAnsiTheme="majorEastAsia" w:hint="eastAsia"/>
                <w:bCs/>
                <w:color w:val="000000"/>
                <w:sz w:val="18"/>
                <w:szCs w:val="20"/>
              </w:rPr>
              <w:t>小規模多機能型居宅介護事業所の会報の送付、当該事業者が実施する行事への参加の呼びかけ等によって利用者とその家族が交流できる機会等を確保するよう努めなければならないこととするもので</w:t>
            </w:r>
            <w:r>
              <w:rPr>
                <w:rFonts w:asciiTheme="majorEastAsia" w:eastAsiaTheme="majorEastAsia" w:hAnsiTheme="majorEastAsia" w:hint="eastAsia"/>
                <w:bCs/>
                <w:color w:val="000000"/>
                <w:sz w:val="18"/>
                <w:szCs w:val="20"/>
              </w:rPr>
              <w:t>す</w:t>
            </w:r>
            <w:r w:rsidRPr="00E11BE1">
              <w:rPr>
                <w:rFonts w:asciiTheme="majorEastAsia" w:eastAsiaTheme="majorEastAsia" w:hAnsiTheme="majorEastAsia" w:hint="eastAsia"/>
                <w:bCs/>
                <w:color w:val="000000"/>
                <w:sz w:val="18"/>
                <w:szCs w:val="20"/>
              </w:rPr>
              <w:t>。</w:t>
            </w:r>
          </w:p>
        </w:tc>
        <w:tc>
          <w:tcPr>
            <w:tcW w:w="1276" w:type="dxa"/>
            <w:tcBorders>
              <w:top w:val="dotted" w:sz="4" w:space="0" w:color="auto"/>
              <w:bottom w:val="nil"/>
            </w:tcBorders>
          </w:tcPr>
          <w:p w:rsidR="00A75FB7" w:rsidRPr="00805533" w:rsidRDefault="00A75FB7" w:rsidP="00A75FB7">
            <w:pPr>
              <w:spacing w:line="240" w:lineRule="exact"/>
              <w:rPr>
                <w:rFonts w:asciiTheme="majorEastAsia" w:eastAsiaTheme="majorEastAsia" w:hAnsiTheme="majorEastAsia"/>
                <w:bCs/>
                <w:color w:val="000000"/>
                <w:sz w:val="18"/>
                <w:szCs w:val="20"/>
              </w:rPr>
            </w:pPr>
          </w:p>
        </w:tc>
        <w:tc>
          <w:tcPr>
            <w:tcW w:w="1502" w:type="dxa"/>
            <w:tcBorders>
              <w:top w:val="dotted" w:sz="4" w:space="0" w:color="auto"/>
              <w:bottom w:val="nil"/>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A55032"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3の四の4(11</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③準用)</w:t>
            </w:r>
          </w:p>
        </w:tc>
      </w:tr>
      <w:tr w:rsidR="00A75FB7" w:rsidRPr="00805533" w:rsidTr="00FF08BC">
        <w:trPr>
          <w:trHeight w:val="1004"/>
        </w:trPr>
        <w:tc>
          <w:tcPr>
            <w:tcW w:w="1555" w:type="dxa"/>
            <w:tcBorders>
              <w:top w:val="single" w:sz="4" w:space="0" w:color="auto"/>
              <w:bottom w:val="nil"/>
            </w:tcBorders>
          </w:tcPr>
          <w:p w:rsidR="00A75FB7" w:rsidRPr="00411B28" w:rsidRDefault="00A75FB7" w:rsidP="00BA632C">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２２　</w:t>
            </w:r>
            <w:r w:rsidRPr="00856E09">
              <w:rPr>
                <w:rFonts w:asciiTheme="majorEastAsia" w:eastAsiaTheme="majorEastAsia" w:hAnsiTheme="majorEastAsia" w:hint="eastAsia"/>
                <w:bCs/>
                <w:color w:val="000000"/>
                <w:sz w:val="18"/>
                <w:szCs w:val="20"/>
              </w:rPr>
              <w:t>利用者に関する市への通知</w:t>
            </w:r>
          </w:p>
        </w:tc>
        <w:tc>
          <w:tcPr>
            <w:tcW w:w="6094" w:type="dxa"/>
            <w:tcBorders>
              <w:top w:val="single" w:sz="4" w:space="0" w:color="auto"/>
              <w:bottom w:val="dotted" w:sz="4" w:space="0" w:color="auto"/>
            </w:tcBorders>
          </w:tcPr>
          <w:p w:rsidR="00A75FB7" w:rsidRPr="00843874" w:rsidRDefault="00A75FB7" w:rsidP="00A75FB7">
            <w:pPr>
              <w:spacing w:line="240" w:lineRule="exact"/>
              <w:ind w:firstLineChars="100" w:firstLine="158"/>
              <w:rPr>
                <w:rFonts w:asciiTheme="majorEastAsia" w:eastAsiaTheme="majorEastAsia" w:hAnsiTheme="majorEastAsia"/>
                <w:bCs/>
                <w:color w:val="000000"/>
                <w:sz w:val="18"/>
                <w:szCs w:val="20"/>
              </w:rPr>
            </w:pPr>
            <w:r w:rsidRPr="00E11BE1">
              <w:rPr>
                <w:rFonts w:asciiTheme="majorEastAsia" w:eastAsiaTheme="majorEastAsia" w:hAnsiTheme="majorEastAsia" w:hint="eastAsia"/>
                <w:bCs/>
                <w:color w:val="000000"/>
                <w:sz w:val="18"/>
                <w:szCs w:val="20"/>
              </w:rPr>
              <w:t>指定</w:t>
            </w:r>
            <w:r>
              <w:rPr>
                <w:rFonts w:asciiTheme="majorEastAsia" w:eastAsiaTheme="majorEastAsia" w:hAnsiTheme="majorEastAsia" w:hint="eastAsia"/>
                <w:bCs/>
                <w:color w:val="000000"/>
                <w:sz w:val="18"/>
                <w:szCs w:val="20"/>
              </w:rPr>
              <w:t>看護</w:t>
            </w:r>
            <w:r w:rsidRPr="00E11BE1">
              <w:rPr>
                <w:rFonts w:asciiTheme="majorEastAsia" w:eastAsiaTheme="majorEastAsia" w:hAnsiTheme="majorEastAsia" w:hint="eastAsia"/>
                <w:bCs/>
                <w:color w:val="000000"/>
                <w:sz w:val="18"/>
                <w:szCs w:val="20"/>
              </w:rPr>
              <w:t>小規模多機能型居宅介護</w:t>
            </w:r>
            <w:r w:rsidRPr="00843874">
              <w:rPr>
                <w:rFonts w:asciiTheme="majorEastAsia" w:eastAsiaTheme="majorEastAsia" w:hAnsiTheme="majorEastAsia" w:hint="eastAsia"/>
                <w:bCs/>
                <w:color w:val="000000"/>
                <w:sz w:val="18"/>
                <w:szCs w:val="20"/>
              </w:rPr>
              <w:t>を受けている利用者が次のいずれかに該当する場合は、遅滞なく、意見を付してその旨を市に通知していますか。</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843874">
              <w:rPr>
                <w:rFonts w:asciiTheme="majorEastAsia" w:eastAsiaTheme="majorEastAsia" w:hAnsiTheme="majorEastAsia" w:hint="eastAsia"/>
                <w:bCs/>
                <w:color w:val="000000"/>
                <w:sz w:val="18"/>
                <w:szCs w:val="20"/>
              </w:rPr>
              <w:t>ア　正当な理由なしに</w:t>
            </w:r>
            <w:r w:rsidRPr="00E11BE1">
              <w:rPr>
                <w:rFonts w:asciiTheme="majorEastAsia" w:eastAsiaTheme="majorEastAsia" w:hAnsiTheme="majorEastAsia" w:hint="eastAsia"/>
                <w:bCs/>
                <w:color w:val="000000"/>
                <w:sz w:val="18"/>
                <w:szCs w:val="20"/>
              </w:rPr>
              <w:t>指定</w:t>
            </w:r>
            <w:r>
              <w:rPr>
                <w:rFonts w:asciiTheme="majorEastAsia" w:eastAsiaTheme="majorEastAsia" w:hAnsiTheme="majorEastAsia" w:hint="eastAsia"/>
                <w:bCs/>
                <w:color w:val="000000"/>
                <w:sz w:val="18"/>
                <w:szCs w:val="20"/>
              </w:rPr>
              <w:t>看護</w:t>
            </w:r>
            <w:r w:rsidRPr="00E11BE1">
              <w:rPr>
                <w:rFonts w:asciiTheme="majorEastAsia" w:eastAsiaTheme="majorEastAsia" w:hAnsiTheme="majorEastAsia" w:hint="eastAsia"/>
                <w:bCs/>
                <w:color w:val="000000"/>
                <w:sz w:val="18"/>
                <w:szCs w:val="20"/>
              </w:rPr>
              <w:t>小規模多機能型居宅介護</w:t>
            </w:r>
            <w:r w:rsidRPr="00843874">
              <w:rPr>
                <w:rFonts w:asciiTheme="majorEastAsia" w:eastAsiaTheme="majorEastAsia" w:hAnsiTheme="majorEastAsia" w:hint="eastAsia"/>
                <w:bCs/>
                <w:color w:val="000000"/>
                <w:sz w:val="18"/>
                <w:szCs w:val="20"/>
              </w:rPr>
              <w:t>の利用に関する指示に従</w:t>
            </w:r>
          </w:p>
          <w:p w:rsidR="00A75FB7" w:rsidRPr="00843874" w:rsidRDefault="00A75FB7" w:rsidP="00A75FB7">
            <w:pPr>
              <w:spacing w:line="240" w:lineRule="exact"/>
              <w:ind w:firstLineChars="200" w:firstLine="316"/>
              <w:rPr>
                <w:rFonts w:asciiTheme="majorEastAsia" w:eastAsiaTheme="majorEastAsia" w:hAnsiTheme="majorEastAsia"/>
                <w:bCs/>
                <w:color w:val="000000"/>
                <w:sz w:val="18"/>
                <w:szCs w:val="20"/>
              </w:rPr>
            </w:pPr>
            <w:r w:rsidRPr="00843874">
              <w:rPr>
                <w:rFonts w:asciiTheme="majorEastAsia" w:eastAsiaTheme="majorEastAsia" w:hAnsiTheme="majorEastAsia" w:hint="eastAsia"/>
                <w:bCs/>
                <w:color w:val="000000"/>
                <w:sz w:val="18"/>
                <w:szCs w:val="20"/>
              </w:rPr>
              <w:t>わないことにより、要介</w:t>
            </w:r>
            <w:r>
              <w:rPr>
                <w:rFonts w:asciiTheme="majorEastAsia" w:eastAsiaTheme="majorEastAsia" w:hAnsiTheme="majorEastAsia" w:hint="eastAsia"/>
                <w:bCs/>
                <w:color w:val="000000"/>
                <w:sz w:val="18"/>
                <w:szCs w:val="20"/>
              </w:rPr>
              <w:t>護状態の程度を増進させたと認められるとき</w:t>
            </w:r>
            <w:r w:rsidRPr="00843874">
              <w:rPr>
                <w:rFonts w:asciiTheme="majorEastAsia" w:eastAsiaTheme="majorEastAsia" w:hAnsiTheme="majorEastAsia" w:hint="eastAsia"/>
                <w:bCs/>
                <w:color w:val="000000"/>
                <w:sz w:val="18"/>
                <w:szCs w:val="20"/>
              </w:rPr>
              <w:t>。</w:t>
            </w:r>
          </w:p>
          <w:p w:rsidR="00A75FB7" w:rsidRPr="006733A2" w:rsidRDefault="00A75FB7" w:rsidP="00A75FB7">
            <w:pPr>
              <w:spacing w:line="240" w:lineRule="exact"/>
              <w:ind w:firstLineChars="100" w:firstLine="158"/>
              <w:rPr>
                <w:rFonts w:asciiTheme="majorEastAsia" w:eastAsiaTheme="majorEastAsia" w:hAnsiTheme="majorEastAsia"/>
                <w:bCs/>
                <w:color w:val="000000"/>
                <w:sz w:val="18"/>
                <w:szCs w:val="20"/>
              </w:rPr>
            </w:pPr>
            <w:r w:rsidRPr="00843874">
              <w:rPr>
                <w:rFonts w:asciiTheme="majorEastAsia" w:eastAsiaTheme="majorEastAsia" w:hAnsiTheme="majorEastAsia" w:hint="eastAsia"/>
                <w:bCs/>
                <w:color w:val="000000"/>
                <w:sz w:val="18"/>
                <w:szCs w:val="20"/>
              </w:rPr>
              <w:t>イ　偽りその他不正な行為によって保険給付を受け、又は受けようとしたとき。</w:t>
            </w:r>
          </w:p>
        </w:tc>
        <w:tc>
          <w:tcPr>
            <w:tcW w:w="1276" w:type="dxa"/>
            <w:tcBorders>
              <w:top w:val="single" w:sz="4" w:space="0" w:color="auto"/>
              <w:bottom w:val="dotted"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事例なし</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62102D"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28</w:t>
            </w:r>
            <w:r w:rsidRPr="004C7828">
              <w:rPr>
                <w:rFonts w:asciiTheme="majorEastAsia" w:eastAsiaTheme="majorEastAsia" w:hAnsiTheme="majorEastAsia" w:hint="eastAsia"/>
                <w:bCs/>
                <w:color w:val="000000"/>
                <w:sz w:val="18"/>
                <w:szCs w:val="18"/>
              </w:rPr>
              <w:t>条準用)</w:t>
            </w:r>
          </w:p>
        </w:tc>
      </w:tr>
      <w:tr w:rsidR="00A75FB7" w:rsidRPr="00805533" w:rsidTr="009D3947">
        <w:trPr>
          <w:trHeight w:val="293"/>
        </w:trPr>
        <w:tc>
          <w:tcPr>
            <w:tcW w:w="1555" w:type="dxa"/>
            <w:tcBorders>
              <w:top w:val="single" w:sz="4" w:space="0" w:color="auto"/>
              <w:bottom w:val="nil"/>
            </w:tcBorders>
          </w:tcPr>
          <w:p w:rsidR="00A75FB7" w:rsidRPr="00411B28" w:rsidRDefault="00A75FB7" w:rsidP="00BA632C">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２３　</w:t>
            </w:r>
            <w:r w:rsidRPr="006733A2">
              <w:rPr>
                <w:rFonts w:asciiTheme="majorEastAsia" w:eastAsiaTheme="majorEastAsia" w:hAnsiTheme="majorEastAsia" w:hint="eastAsia"/>
                <w:bCs/>
                <w:color w:val="000000"/>
                <w:sz w:val="18"/>
                <w:szCs w:val="20"/>
              </w:rPr>
              <w:t>緊急時等の対応</w:t>
            </w:r>
          </w:p>
        </w:tc>
        <w:tc>
          <w:tcPr>
            <w:tcW w:w="6094" w:type="dxa"/>
            <w:tcBorders>
              <w:top w:val="single" w:sz="4" w:space="0" w:color="auto"/>
              <w:bottom w:val="dotted" w:sz="4" w:space="0" w:color="auto"/>
            </w:tcBorders>
          </w:tcPr>
          <w:p w:rsidR="00A75FB7" w:rsidRPr="00015AD8" w:rsidRDefault="00A75FB7" w:rsidP="009D394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576449">
              <w:rPr>
                <w:rFonts w:asciiTheme="majorEastAsia" w:eastAsiaTheme="majorEastAsia" w:hAnsiTheme="majorEastAsia" w:hint="eastAsia"/>
                <w:bCs/>
                <w:color w:val="000000"/>
                <w:sz w:val="18"/>
                <w:szCs w:val="20"/>
              </w:rPr>
              <w:t>現に指定看護小規模多機能型居宅介護の提供を行っているときに利用者に病状の急変が生じた場合その他必要な場合は、速やかに主治の医師への連絡を行う等の必要な措置を講じ</w:t>
            </w:r>
            <w:r>
              <w:rPr>
                <w:rFonts w:asciiTheme="majorEastAsia" w:eastAsiaTheme="majorEastAsia" w:hAnsiTheme="majorEastAsia" w:hint="eastAsia"/>
                <w:bCs/>
                <w:color w:val="000000"/>
                <w:sz w:val="18"/>
                <w:szCs w:val="20"/>
              </w:rPr>
              <w:t>ていますか。</w:t>
            </w:r>
          </w:p>
        </w:tc>
        <w:tc>
          <w:tcPr>
            <w:tcW w:w="1276" w:type="dxa"/>
            <w:tcBorders>
              <w:top w:val="single" w:sz="4" w:space="0" w:color="auto"/>
              <w:bottom w:val="dotted"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A75FB7" w:rsidRPr="00805533" w:rsidRDefault="00A75FB7" w:rsidP="00A75FB7">
            <w:pPr>
              <w:spacing w:line="240" w:lineRule="exact"/>
              <w:rPr>
                <w:rFonts w:asciiTheme="majorEastAsia" w:eastAsiaTheme="majorEastAsia" w:hAnsiTheme="majorEastAsia"/>
                <w:bCs/>
                <w:color w:val="000000"/>
                <w:sz w:val="18"/>
                <w:szCs w:val="20"/>
              </w:rPr>
            </w:pPr>
          </w:p>
        </w:tc>
        <w:tc>
          <w:tcPr>
            <w:tcW w:w="1502" w:type="dxa"/>
            <w:tcBorders>
              <w:top w:val="single"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w:t>
            </w:r>
            <w:r>
              <w:rPr>
                <w:rFonts w:asciiTheme="majorEastAsia" w:eastAsiaTheme="majorEastAsia" w:hAnsiTheme="majorEastAsia" w:hint="eastAsia"/>
                <w:bCs/>
                <w:color w:val="000000"/>
                <w:sz w:val="18"/>
                <w:szCs w:val="18"/>
              </w:rPr>
              <w:t>1</w:t>
            </w:r>
            <w:r w:rsidRPr="004C7828">
              <w:rPr>
                <w:rFonts w:asciiTheme="majorEastAsia" w:eastAsiaTheme="majorEastAsia" w:hAnsiTheme="majorEastAsia" w:hint="eastAsia"/>
                <w:bCs/>
                <w:color w:val="000000"/>
                <w:sz w:val="18"/>
                <w:szCs w:val="18"/>
              </w:rPr>
              <w:t>条</w:t>
            </w:r>
          </w:p>
          <w:p w:rsidR="00A75FB7" w:rsidRPr="00B856C0"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第1項</w:t>
            </w:r>
          </w:p>
        </w:tc>
      </w:tr>
      <w:tr w:rsidR="00A75FB7" w:rsidRPr="00805533" w:rsidTr="00FF08BC">
        <w:trPr>
          <w:trHeight w:val="1034"/>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9D3947" w:rsidRPr="009D3947" w:rsidRDefault="00A75FB7" w:rsidP="009D3947">
            <w:pPr>
              <w:spacing w:line="240" w:lineRule="exact"/>
              <w:ind w:left="158" w:hangingChars="100" w:hanging="158"/>
              <w:rPr>
                <w:rFonts w:asciiTheme="majorEastAsia" w:eastAsiaTheme="majorEastAsia" w:hAnsiTheme="majorEastAsia"/>
                <w:bCs/>
                <w:color w:val="000000"/>
                <w:sz w:val="18"/>
                <w:szCs w:val="20"/>
              </w:rPr>
            </w:pPr>
            <w:r w:rsidRPr="00BE0E18">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w:t>
            </w:r>
            <w:r w:rsidR="009D3947" w:rsidRPr="009D3947">
              <w:rPr>
                <w:rFonts w:asciiTheme="majorEastAsia" w:eastAsiaTheme="majorEastAsia" w:hAnsiTheme="majorEastAsia" w:hint="eastAsia"/>
                <w:bCs/>
                <w:color w:val="000000"/>
                <w:sz w:val="18"/>
                <w:szCs w:val="20"/>
              </w:rPr>
              <w:t>看護小規模多機能型居宅介護従業者が現に指定看護小規模多機能型居宅介護の提供を行っているときに利用者に病状の急変が生じた場合その他必要な場合は、運営規程に定められた緊急時の対応方法に基づき速やかに主治医又はあらかじめ当該指定看護小規模多機能型居宅介護事業者が定めた協力医療機関への連絡を行う等の必要な措置を講じなければならないこととしたもので</w:t>
            </w:r>
            <w:r w:rsidR="009D3947">
              <w:rPr>
                <w:rFonts w:asciiTheme="majorEastAsia" w:eastAsiaTheme="majorEastAsia" w:hAnsiTheme="majorEastAsia" w:hint="eastAsia"/>
                <w:bCs/>
                <w:color w:val="000000"/>
                <w:sz w:val="18"/>
                <w:szCs w:val="20"/>
              </w:rPr>
              <w:t>す</w:t>
            </w:r>
            <w:r w:rsidR="009D3947" w:rsidRPr="009D3947">
              <w:rPr>
                <w:rFonts w:asciiTheme="majorEastAsia" w:eastAsiaTheme="majorEastAsia" w:hAnsiTheme="majorEastAsia" w:hint="eastAsia"/>
                <w:bCs/>
                <w:color w:val="000000"/>
                <w:sz w:val="18"/>
                <w:szCs w:val="20"/>
              </w:rPr>
              <w:t>。協力医療機関については、次の点に留意するものと</w:t>
            </w:r>
            <w:r w:rsidR="009D3947">
              <w:rPr>
                <w:rFonts w:asciiTheme="majorEastAsia" w:eastAsiaTheme="majorEastAsia" w:hAnsiTheme="majorEastAsia" w:hint="eastAsia"/>
                <w:bCs/>
                <w:color w:val="000000"/>
                <w:sz w:val="18"/>
                <w:szCs w:val="20"/>
              </w:rPr>
              <w:t>します</w:t>
            </w:r>
            <w:r w:rsidR="009D3947" w:rsidRPr="009D3947">
              <w:rPr>
                <w:rFonts w:asciiTheme="majorEastAsia" w:eastAsiaTheme="majorEastAsia" w:hAnsiTheme="majorEastAsia" w:hint="eastAsia"/>
                <w:bCs/>
                <w:color w:val="000000"/>
                <w:sz w:val="18"/>
                <w:szCs w:val="20"/>
              </w:rPr>
              <w:t>。</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ア</w:t>
            </w:r>
            <w:r w:rsidRPr="00C55073">
              <w:rPr>
                <w:rFonts w:asciiTheme="majorEastAsia" w:eastAsiaTheme="majorEastAsia" w:hAnsiTheme="majorEastAsia" w:hint="eastAsia"/>
                <w:bCs/>
                <w:color w:val="000000"/>
                <w:sz w:val="18"/>
                <w:szCs w:val="20"/>
              </w:rPr>
              <w:t xml:space="preserve">　協力医療機関は、事業の通常の実施地域内にあることが望ましいものである</w:t>
            </w:r>
          </w:p>
          <w:p w:rsidR="00A75FB7" w:rsidRPr="00C55073" w:rsidRDefault="00A75FB7" w:rsidP="00A75FB7">
            <w:pPr>
              <w:spacing w:line="240" w:lineRule="exact"/>
              <w:ind w:firstLineChars="200" w:firstLine="316"/>
              <w:rPr>
                <w:rFonts w:asciiTheme="majorEastAsia" w:eastAsiaTheme="majorEastAsia" w:hAnsiTheme="majorEastAsia"/>
                <w:bCs/>
                <w:color w:val="000000"/>
                <w:sz w:val="18"/>
                <w:szCs w:val="20"/>
              </w:rPr>
            </w:pPr>
            <w:r w:rsidRPr="00C55073">
              <w:rPr>
                <w:rFonts w:asciiTheme="majorEastAsia" w:eastAsiaTheme="majorEastAsia" w:hAnsiTheme="majorEastAsia" w:hint="eastAsia"/>
                <w:bCs/>
                <w:color w:val="000000"/>
                <w:sz w:val="18"/>
                <w:szCs w:val="20"/>
              </w:rPr>
              <w:t>こと。</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C55073">
              <w:rPr>
                <w:rFonts w:asciiTheme="majorEastAsia" w:eastAsiaTheme="majorEastAsia" w:hAnsiTheme="majorEastAsia" w:hint="eastAsia"/>
                <w:bCs/>
                <w:color w:val="000000"/>
                <w:sz w:val="18"/>
                <w:szCs w:val="20"/>
              </w:rPr>
              <w:t xml:space="preserve">　緊急時において円滑な協力を得るため、当該協力医療機関との間であらかじ</w:t>
            </w:r>
          </w:p>
          <w:p w:rsidR="00A75FB7" w:rsidRPr="00AB65DF" w:rsidRDefault="00A75FB7" w:rsidP="00A75FB7">
            <w:pPr>
              <w:spacing w:line="240" w:lineRule="exact"/>
              <w:ind w:firstLineChars="200" w:firstLine="316"/>
              <w:rPr>
                <w:rFonts w:asciiTheme="majorEastAsia" w:eastAsiaTheme="majorEastAsia" w:hAnsiTheme="majorEastAsia"/>
                <w:bCs/>
                <w:color w:val="000000"/>
                <w:sz w:val="18"/>
                <w:szCs w:val="20"/>
              </w:rPr>
            </w:pPr>
            <w:r w:rsidRPr="00C55073">
              <w:rPr>
                <w:rFonts w:asciiTheme="majorEastAsia" w:eastAsiaTheme="majorEastAsia" w:hAnsiTheme="majorEastAsia" w:hint="eastAsia"/>
                <w:bCs/>
                <w:color w:val="000000"/>
                <w:sz w:val="18"/>
                <w:szCs w:val="20"/>
              </w:rPr>
              <w:t>め必要な事項を取り決めておくこと。</w:t>
            </w:r>
          </w:p>
        </w:tc>
        <w:tc>
          <w:tcPr>
            <w:tcW w:w="1276" w:type="dxa"/>
            <w:tcBorders>
              <w:top w:val="dotted"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Pr="00D07E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4</w:t>
            </w:r>
            <w:r w:rsidRPr="003F61BD">
              <w:rPr>
                <w:rFonts w:asciiTheme="majorEastAsia" w:eastAsiaTheme="majorEastAsia" w:hAnsiTheme="majorEastAsia" w:hint="eastAsia"/>
                <w:bCs/>
                <w:color w:val="000000"/>
                <w:sz w:val="18"/>
                <w:szCs w:val="18"/>
              </w:rPr>
              <w:t>)</w:t>
            </w:r>
          </w:p>
        </w:tc>
      </w:tr>
      <w:tr w:rsidR="00A75FB7" w:rsidRPr="00805533" w:rsidTr="00FF08BC">
        <w:trPr>
          <w:trHeight w:val="242"/>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Pr="00BE0E18"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②　①の</w:t>
            </w:r>
            <w:r w:rsidRPr="00C1460F">
              <w:rPr>
                <w:rFonts w:asciiTheme="majorEastAsia" w:eastAsiaTheme="majorEastAsia" w:hAnsiTheme="majorEastAsia" w:hint="eastAsia"/>
                <w:bCs/>
                <w:color w:val="000000"/>
                <w:sz w:val="18"/>
                <w:szCs w:val="20"/>
              </w:rPr>
              <w:t>看護小規模多機能型居宅介護従業者が看護職員である場</w:t>
            </w:r>
            <w:r>
              <w:rPr>
                <w:rFonts w:asciiTheme="majorEastAsia" w:eastAsiaTheme="majorEastAsia" w:hAnsiTheme="majorEastAsia" w:hint="eastAsia"/>
                <w:bCs/>
                <w:color w:val="000000"/>
                <w:sz w:val="18"/>
                <w:szCs w:val="20"/>
              </w:rPr>
              <w:t>合にあっては、必要に応じて臨時応急の手当てを行っていますか。</w:t>
            </w:r>
          </w:p>
        </w:tc>
        <w:tc>
          <w:tcPr>
            <w:tcW w:w="1276" w:type="dxa"/>
            <w:tcBorders>
              <w:top w:val="single" w:sz="4" w:space="0" w:color="auto"/>
              <w:bottom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A75FB7" w:rsidRPr="00805533" w:rsidRDefault="00A75FB7" w:rsidP="00A75FB7">
            <w:pPr>
              <w:spacing w:line="240" w:lineRule="exact"/>
              <w:rPr>
                <w:rFonts w:asciiTheme="majorEastAsia" w:eastAsiaTheme="majorEastAsia" w:hAnsiTheme="majorEastAsia"/>
                <w:bCs/>
                <w:color w:val="000000"/>
                <w:sz w:val="18"/>
                <w:szCs w:val="20"/>
              </w:rPr>
            </w:pPr>
          </w:p>
        </w:tc>
        <w:tc>
          <w:tcPr>
            <w:tcW w:w="1502" w:type="dxa"/>
            <w:tcBorders>
              <w:top w:val="single" w:sz="4" w:space="0" w:color="auto"/>
              <w:bottom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w:t>
            </w:r>
            <w:r>
              <w:rPr>
                <w:rFonts w:asciiTheme="majorEastAsia" w:eastAsiaTheme="majorEastAsia" w:hAnsiTheme="majorEastAsia" w:hint="eastAsia"/>
                <w:bCs/>
                <w:color w:val="000000"/>
                <w:sz w:val="18"/>
                <w:szCs w:val="18"/>
              </w:rPr>
              <w:t>1</w:t>
            </w:r>
            <w:r w:rsidRPr="004C7828">
              <w:rPr>
                <w:rFonts w:asciiTheme="majorEastAsia" w:eastAsiaTheme="majorEastAsia" w:hAnsiTheme="majorEastAsia" w:hint="eastAsia"/>
                <w:bCs/>
                <w:color w:val="000000"/>
                <w:sz w:val="18"/>
                <w:szCs w:val="18"/>
              </w:rPr>
              <w:t>条</w:t>
            </w:r>
          </w:p>
          <w:p w:rsidR="00A75FB7" w:rsidRPr="00B856C0"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第2項</w:t>
            </w:r>
          </w:p>
        </w:tc>
      </w:tr>
      <w:tr w:rsidR="00A75FB7" w:rsidRPr="00805533" w:rsidTr="00FF08BC">
        <w:trPr>
          <w:trHeight w:val="466"/>
        </w:trPr>
        <w:tc>
          <w:tcPr>
            <w:tcW w:w="1555" w:type="dxa"/>
            <w:vMerge w:val="restart"/>
            <w:tcBorders>
              <w:top w:val="single" w:sz="4" w:space="0" w:color="auto"/>
            </w:tcBorders>
          </w:tcPr>
          <w:p w:rsidR="00A75FB7" w:rsidRPr="00411B28" w:rsidRDefault="00A75FB7" w:rsidP="00BA632C">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２４　</w:t>
            </w:r>
            <w:r w:rsidRPr="004B4AAF">
              <w:rPr>
                <w:rFonts w:asciiTheme="majorEastAsia" w:eastAsiaTheme="majorEastAsia" w:hAnsiTheme="majorEastAsia" w:hint="eastAsia"/>
                <w:bCs/>
                <w:color w:val="000000"/>
                <w:sz w:val="18"/>
                <w:szCs w:val="20"/>
              </w:rPr>
              <w:t>管理者の責務</w:t>
            </w:r>
          </w:p>
        </w:tc>
        <w:tc>
          <w:tcPr>
            <w:tcW w:w="6094" w:type="dxa"/>
            <w:tcBorders>
              <w:top w:val="single" w:sz="4" w:space="0" w:color="auto"/>
              <w:bottom w:val="dotted" w:sz="4" w:space="0" w:color="auto"/>
            </w:tcBorders>
          </w:tcPr>
          <w:p w:rsidR="00A75FB7" w:rsidRPr="00015AD8"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AA6523">
              <w:rPr>
                <w:rFonts w:asciiTheme="majorEastAsia" w:eastAsiaTheme="majorEastAsia" w:hAnsiTheme="majorEastAsia" w:hint="eastAsia"/>
                <w:bCs/>
                <w:color w:val="000000"/>
                <w:sz w:val="18"/>
                <w:szCs w:val="20"/>
              </w:rPr>
              <w:t>管理者は、当該指定</w:t>
            </w:r>
            <w:r w:rsidRPr="00C1460F">
              <w:rPr>
                <w:rFonts w:asciiTheme="majorEastAsia" w:eastAsiaTheme="majorEastAsia" w:hAnsiTheme="majorEastAsia" w:hint="eastAsia"/>
                <w:bCs/>
                <w:color w:val="000000"/>
                <w:sz w:val="18"/>
                <w:szCs w:val="20"/>
              </w:rPr>
              <w:t>看護小規模多機能型居宅介護</w:t>
            </w:r>
            <w:r w:rsidRPr="00AA6523">
              <w:rPr>
                <w:rFonts w:asciiTheme="majorEastAsia" w:eastAsiaTheme="majorEastAsia" w:hAnsiTheme="majorEastAsia" w:hint="eastAsia"/>
                <w:bCs/>
                <w:color w:val="000000"/>
                <w:sz w:val="18"/>
                <w:szCs w:val="20"/>
              </w:rPr>
              <w:t>事業所の従業者の管理及び指定</w:t>
            </w:r>
            <w:r w:rsidRPr="00C1460F">
              <w:rPr>
                <w:rFonts w:asciiTheme="majorEastAsia" w:eastAsiaTheme="majorEastAsia" w:hAnsiTheme="majorEastAsia" w:hint="eastAsia"/>
                <w:bCs/>
                <w:color w:val="000000"/>
                <w:sz w:val="18"/>
                <w:szCs w:val="20"/>
              </w:rPr>
              <w:t>看護小規模多機能型居宅介護</w:t>
            </w:r>
            <w:r w:rsidRPr="00AA6523">
              <w:rPr>
                <w:rFonts w:asciiTheme="majorEastAsia" w:eastAsiaTheme="majorEastAsia" w:hAnsiTheme="majorEastAsia" w:hint="eastAsia"/>
                <w:bCs/>
                <w:color w:val="000000"/>
                <w:sz w:val="18"/>
                <w:szCs w:val="20"/>
              </w:rPr>
              <w:t>の利用の申込み</w:t>
            </w:r>
            <w:r>
              <w:rPr>
                <w:rFonts w:asciiTheme="majorEastAsia" w:eastAsiaTheme="majorEastAsia" w:hAnsiTheme="majorEastAsia" w:hint="eastAsia"/>
                <w:bCs/>
                <w:color w:val="000000"/>
                <w:sz w:val="18"/>
                <w:szCs w:val="20"/>
              </w:rPr>
              <w:t>に係る調整、業務の実施状況の把握その他の管理を一元的に行っていますか</w:t>
            </w:r>
            <w:r w:rsidRPr="00AA6523">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62102D"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59</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の11第1項</w:t>
            </w:r>
            <w:r w:rsidRPr="004C7828">
              <w:rPr>
                <w:rFonts w:asciiTheme="majorEastAsia" w:eastAsiaTheme="majorEastAsia" w:hAnsiTheme="majorEastAsia" w:hint="eastAsia"/>
                <w:bCs/>
                <w:color w:val="000000"/>
                <w:sz w:val="18"/>
                <w:szCs w:val="18"/>
              </w:rPr>
              <w:t>準用)</w:t>
            </w:r>
          </w:p>
        </w:tc>
      </w:tr>
      <w:tr w:rsidR="00A75FB7" w:rsidRPr="00805533" w:rsidTr="00FF08BC">
        <w:trPr>
          <w:trHeight w:val="589"/>
        </w:trPr>
        <w:tc>
          <w:tcPr>
            <w:tcW w:w="1555" w:type="dxa"/>
            <w:vMerge/>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67196F">
              <w:rPr>
                <w:rFonts w:asciiTheme="majorEastAsia" w:eastAsiaTheme="majorEastAsia" w:hAnsiTheme="majorEastAsia" w:hint="eastAsia"/>
                <w:bCs/>
                <w:color w:val="000000"/>
                <w:sz w:val="18"/>
                <w:szCs w:val="20"/>
              </w:rPr>
              <w:t>管理者は、</w:t>
            </w:r>
            <w:r w:rsidRPr="00AA6523">
              <w:rPr>
                <w:rFonts w:asciiTheme="majorEastAsia" w:eastAsiaTheme="majorEastAsia" w:hAnsiTheme="majorEastAsia" w:hint="eastAsia"/>
                <w:bCs/>
                <w:color w:val="000000"/>
                <w:sz w:val="18"/>
                <w:szCs w:val="20"/>
              </w:rPr>
              <w:t>当該指定</w:t>
            </w:r>
            <w:r w:rsidRPr="00C1460F">
              <w:rPr>
                <w:rFonts w:asciiTheme="majorEastAsia" w:eastAsiaTheme="majorEastAsia" w:hAnsiTheme="majorEastAsia" w:hint="eastAsia"/>
                <w:bCs/>
                <w:color w:val="000000"/>
                <w:sz w:val="18"/>
                <w:szCs w:val="20"/>
              </w:rPr>
              <w:t>看護小規模多機能型居宅介護</w:t>
            </w:r>
            <w:r w:rsidRPr="00AA6523">
              <w:rPr>
                <w:rFonts w:asciiTheme="majorEastAsia" w:eastAsiaTheme="majorEastAsia" w:hAnsiTheme="majorEastAsia" w:hint="eastAsia"/>
                <w:bCs/>
                <w:color w:val="000000"/>
                <w:sz w:val="18"/>
                <w:szCs w:val="20"/>
              </w:rPr>
              <w:t>事業所</w:t>
            </w:r>
            <w:r>
              <w:rPr>
                <w:rFonts w:asciiTheme="majorEastAsia" w:eastAsiaTheme="majorEastAsia" w:hAnsiTheme="majorEastAsia" w:hint="eastAsia"/>
                <w:bCs/>
                <w:color w:val="000000"/>
                <w:sz w:val="18"/>
                <w:szCs w:val="20"/>
              </w:rPr>
              <w:t>の従業者に、運営に関する基準</w:t>
            </w:r>
            <w:r w:rsidRPr="0067196F">
              <w:rPr>
                <w:rFonts w:asciiTheme="majorEastAsia" w:eastAsiaTheme="majorEastAsia" w:hAnsiTheme="majorEastAsia" w:hint="eastAsia"/>
                <w:bCs/>
                <w:color w:val="000000"/>
                <w:sz w:val="18"/>
                <w:szCs w:val="20"/>
              </w:rPr>
              <w:t>を遵守させるために必要な指揮命令を行っていますか。</w:t>
            </w:r>
          </w:p>
        </w:tc>
        <w:tc>
          <w:tcPr>
            <w:tcW w:w="1276" w:type="dxa"/>
            <w:tcBorders>
              <w:top w:val="single"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59</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の11第2項</w:t>
            </w:r>
            <w:r w:rsidRPr="004C7828">
              <w:rPr>
                <w:rFonts w:asciiTheme="majorEastAsia" w:eastAsiaTheme="majorEastAsia" w:hAnsiTheme="majorEastAsia" w:hint="eastAsia"/>
                <w:bCs/>
                <w:color w:val="000000"/>
                <w:sz w:val="18"/>
                <w:szCs w:val="18"/>
              </w:rPr>
              <w:t>準用)</w:t>
            </w:r>
          </w:p>
        </w:tc>
      </w:tr>
      <w:tr w:rsidR="00A75FB7" w:rsidRPr="00805533" w:rsidTr="00FF08BC">
        <w:trPr>
          <w:trHeight w:val="982"/>
        </w:trPr>
        <w:tc>
          <w:tcPr>
            <w:tcW w:w="1555" w:type="dxa"/>
            <w:vMerge/>
            <w:tcBorders>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指</w:t>
            </w:r>
            <w:r w:rsidRPr="00AA6523">
              <w:rPr>
                <w:rFonts w:asciiTheme="majorEastAsia" w:eastAsiaTheme="majorEastAsia" w:hAnsiTheme="majorEastAsia" w:hint="eastAsia"/>
                <w:bCs/>
                <w:color w:val="000000"/>
                <w:sz w:val="18"/>
                <w:szCs w:val="20"/>
              </w:rPr>
              <w:t>定</w:t>
            </w:r>
            <w:r w:rsidRPr="00C1460F">
              <w:rPr>
                <w:rFonts w:asciiTheme="majorEastAsia" w:eastAsiaTheme="majorEastAsia" w:hAnsiTheme="majorEastAsia" w:hint="eastAsia"/>
                <w:bCs/>
                <w:color w:val="000000"/>
                <w:sz w:val="18"/>
                <w:szCs w:val="20"/>
              </w:rPr>
              <w:t>看護小規模多機能型居宅介護</w:t>
            </w:r>
            <w:r w:rsidRPr="00AA6523">
              <w:rPr>
                <w:rFonts w:asciiTheme="majorEastAsia" w:eastAsiaTheme="majorEastAsia" w:hAnsiTheme="majorEastAsia" w:hint="eastAsia"/>
                <w:bCs/>
                <w:color w:val="000000"/>
                <w:sz w:val="18"/>
                <w:szCs w:val="20"/>
              </w:rPr>
              <w:t>事業所</w:t>
            </w:r>
            <w:r w:rsidRPr="000D0D03">
              <w:rPr>
                <w:rFonts w:asciiTheme="majorEastAsia" w:eastAsiaTheme="majorEastAsia" w:hAnsiTheme="majorEastAsia" w:hint="eastAsia"/>
                <w:bCs/>
                <w:color w:val="000000"/>
                <w:sz w:val="18"/>
                <w:szCs w:val="20"/>
              </w:rPr>
              <w:t>の管理者の責務を、介護保険法の基本理念を踏まえた利用者本位のサービス提供を行うため、利用者へのサービス提供の場面等で生じる事象を適時かつ適切に把握しながら、従業者及び業務の管理を一元的に行うとともに、従業者に</w:t>
            </w:r>
            <w:r>
              <w:rPr>
                <w:rFonts w:asciiTheme="majorEastAsia" w:eastAsiaTheme="majorEastAsia" w:hAnsiTheme="majorEastAsia" w:hint="eastAsia"/>
                <w:bCs/>
                <w:color w:val="000000"/>
                <w:sz w:val="18"/>
                <w:szCs w:val="20"/>
              </w:rPr>
              <w:t>運営に関する</w:t>
            </w:r>
            <w:r w:rsidRPr="000D0D03">
              <w:rPr>
                <w:rFonts w:asciiTheme="majorEastAsia" w:eastAsiaTheme="majorEastAsia" w:hAnsiTheme="majorEastAsia" w:hint="eastAsia"/>
                <w:bCs/>
                <w:color w:val="000000"/>
                <w:sz w:val="18"/>
                <w:szCs w:val="20"/>
              </w:rPr>
              <w:t>基準</w:t>
            </w:r>
            <w:r>
              <w:rPr>
                <w:rFonts w:asciiTheme="majorEastAsia" w:eastAsiaTheme="majorEastAsia" w:hAnsiTheme="majorEastAsia" w:hint="eastAsia"/>
                <w:bCs/>
                <w:color w:val="000000"/>
                <w:sz w:val="18"/>
                <w:szCs w:val="20"/>
              </w:rPr>
              <w:t>を遵守させるため必要な指揮命令を行うこととしたものです</w:t>
            </w:r>
            <w:r w:rsidRPr="000D0D03">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4C7828"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3の二の二の3(4</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準用)</w:t>
            </w:r>
          </w:p>
        </w:tc>
      </w:tr>
      <w:tr w:rsidR="00A75FB7" w:rsidRPr="00805533" w:rsidTr="00136E4C">
        <w:trPr>
          <w:trHeight w:val="241"/>
        </w:trPr>
        <w:tc>
          <w:tcPr>
            <w:tcW w:w="1555" w:type="dxa"/>
            <w:tcBorders>
              <w:top w:val="single" w:sz="4" w:space="0" w:color="auto"/>
              <w:bottom w:val="nil"/>
            </w:tcBorders>
          </w:tcPr>
          <w:p w:rsidR="00A75FB7" w:rsidRPr="00716F59"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２５</w:t>
            </w:r>
            <w:r w:rsidRPr="00716F59">
              <w:rPr>
                <w:rFonts w:asciiTheme="majorEastAsia" w:eastAsiaTheme="majorEastAsia" w:hAnsiTheme="majorEastAsia" w:hint="eastAsia"/>
                <w:bCs/>
                <w:color w:val="000000"/>
                <w:sz w:val="18"/>
                <w:szCs w:val="20"/>
              </w:rPr>
              <w:t xml:space="preserve">　運営規程</w:t>
            </w:r>
          </w:p>
        </w:tc>
        <w:tc>
          <w:tcPr>
            <w:tcW w:w="6094" w:type="dxa"/>
            <w:tcBorders>
              <w:top w:val="single" w:sz="4" w:space="0" w:color="auto"/>
              <w:bottom w:val="nil"/>
            </w:tcBorders>
          </w:tcPr>
          <w:p w:rsidR="00A75FB7" w:rsidRPr="00CF6372" w:rsidRDefault="00A75FB7" w:rsidP="00A75FB7">
            <w:pPr>
              <w:spacing w:line="240" w:lineRule="exact"/>
              <w:ind w:firstLineChars="100" w:firstLine="158"/>
              <w:rPr>
                <w:rFonts w:asciiTheme="majorEastAsia" w:eastAsiaTheme="majorEastAsia" w:hAnsiTheme="majorEastAsia"/>
                <w:bCs/>
                <w:color w:val="000000"/>
                <w:sz w:val="18"/>
                <w:szCs w:val="20"/>
              </w:rPr>
            </w:pPr>
            <w:r w:rsidRPr="00B70040">
              <w:rPr>
                <w:rFonts w:asciiTheme="majorEastAsia" w:eastAsiaTheme="majorEastAsia" w:hAnsiTheme="majorEastAsia" w:hint="eastAsia"/>
                <w:bCs/>
                <w:color w:val="000000"/>
                <w:sz w:val="18"/>
                <w:szCs w:val="20"/>
              </w:rPr>
              <w:t>指定</w:t>
            </w:r>
            <w:r>
              <w:rPr>
                <w:rFonts w:asciiTheme="majorEastAsia" w:eastAsiaTheme="majorEastAsia" w:hAnsiTheme="majorEastAsia" w:hint="eastAsia"/>
                <w:bCs/>
                <w:color w:val="000000"/>
                <w:sz w:val="18"/>
                <w:szCs w:val="20"/>
              </w:rPr>
              <w:t>看護</w:t>
            </w:r>
            <w:r w:rsidRPr="00B70040">
              <w:rPr>
                <w:rFonts w:asciiTheme="majorEastAsia" w:eastAsiaTheme="majorEastAsia" w:hAnsiTheme="majorEastAsia" w:hint="eastAsia"/>
                <w:bCs/>
                <w:color w:val="000000"/>
                <w:sz w:val="18"/>
                <w:szCs w:val="20"/>
              </w:rPr>
              <w:t>小規模多機能型居宅介護事業所ごとに、次に掲げる事業の運営についての重要事項に関する規程を定めて</w:t>
            </w:r>
            <w:r>
              <w:rPr>
                <w:rFonts w:asciiTheme="majorEastAsia" w:eastAsiaTheme="majorEastAsia" w:hAnsiTheme="majorEastAsia" w:hint="eastAsia"/>
                <w:bCs/>
                <w:color w:val="000000"/>
                <w:sz w:val="18"/>
                <w:szCs w:val="20"/>
              </w:rPr>
              <w:t>いますか</w:t>
            </w:r>
            <w:r w:rsidRPr="00B70040">
              <w:rPr>
                <w:rFonts w:asciiTheme="majorEastAsia" w:eastAsiaTheme="majorEastAsia" w:hAnsiTheme="majorEastAsia" w:hint="eastAsia"/>
                <w:bCs/>
                <w:color w:val="000000"/>
                <w:sz w:val="18"/>
                <w:szCs w:val="20"/>
              </w:rPr>
              <w:t>。</w:t>
            </w:r>
          </w:p>
        </w:tc>
        <w:tc>
          <w:tcPr>
            <w:tcW w:w="1276" w:type="dxa"/>
            <w:tcBorders>
              <w:top w:val="single" w:sz="4" w:space="0" w:color="auto"/>
              <w:bottom w:val="nil"/>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vMerge w:val="restart"/>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F717D7" w:rsidRDefault="00A75FB7" w:rsidP="00A75FB7">
            <w:pPr>
              <w:spacing w:line="240" w:lineRule="exact"/>
              <w:rPr>
                <w:rFonts w:asciiTheme="majorEastAsia" w:eastAsiaTheme="majorEastAsia" w:hAnsiTheme="majorEastAsia"/>
                <w:kern w:val="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100</w:t>
            </w:r>
            <w:r w:rsidRPr="004C7828">
              <w:rPr>
                <w:rFonts w:asciiTheme="majorEastAsia" w:eastAsiaTheme="majorEastAsia" w:hAnsiTheme="majorEastAsia" w:hint="eastAsia"/>
                <w:bCs/>
                <w:color w:val="000000"/>
                <w:sz w:val="18"/>
                <w:szCs w:val="18"/>
              </w:rPr>
              <w:t>条準用)</w:t>
            </w:r>
          </w:p>
        </w:tc>
      </w:tr>
      <w:tr w:rsidR="00A75FB7" w:rsidRPr="00805533" w:rsidTr="00136E4C">
        <w:trPr>
          <w:trHeight w:val="60"/>
        </w:trPr>
        <w:tc>
          <w:tcPr>
            <w:tcW w:w="1555" w:type="dxa"/>
            <w:tcBorders>
              <w:top w:val="nil"/>
              <w:left w:val="single" w:sz="4" w:space="0" w:color="auto"/>
              <w:bottom w:val="nil"/>
              <w:right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Pr="00B70040"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ア　</w:t>
            </w:r>
            <w:r w:rsidRPr="00633C22">
              <w:rPr>
                <w:rFonts w:asciiTheme="majorEastAsia" w:eastAsiaTheme="majorEastAsia" w:hAnsiTheme="majorEastAsia" w:hint="eastAsia"/>
                <w:bCs/>
                <w:color w:val="000000"/>
                <w:sz w:val="18"/>
                <w:szCs w:val="20"/>
              </w:rPr>
              <w:t>事業の目的及び運営の方針</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1502" w:type="dxa"/>
            <w:vMerge/>
            <w:tcBorders>
              <w:left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FF08BC">
        <w:trPr>
          <w:trHeight w:val="60"/>
        </w:trPr>
        <w:tc>
          <w:tcPr>
            <w:tcW w:w="1555" w:type="dxa"/>
            <w:tcBorders>
              <w:top w:val="nil"/>
              <w:left w:val="single" w:sz="4" w:space="0" w:color="auto"/>
              <w:bottom w:val="nil"/>
              <w:right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イ　</w:t>
            </w:r>
            <w:r w:rsidRPr="00B70040">
              <w:rPr>
                <w:rFonts w:asciiTheme="majorEastAsia" w:eastAsiaTheme="majorEastAsia" w:hAnsiTheme="majorEastAsia" w:hint="eastAsia"/>
                <w:bCs/>
                <w:color w:val="000000"/>
                <w:sz w:val="18"/>
                <w:szCs w:val="20"/>
              </w:rPr>
              <w:t>従業者の職種、員数及び職務の内容</w:t>
            </w:r>
          </w:p>
        </w:tc>
        <w:tc>
          <w:tcPr>
            <w:tcW w:w="1276" w:type="dxa"/>
            <w:tcBorders>
              <w:top w:val="nil"/>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1502" w:type="dxa"/>
            <w:vMerge/>
            <w:tcBorders>
              <w:left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B83DD0">
        <w:trPr>
          <w:trHeight w:val="786"/>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48738B" w:rsidRDefault="00A75FB7" w:rsidP="00136E4C">
            <w:pPr>
              <w:spacing w:line="240" w:lineRule="exact"/>
              <w:ind w:left="158" w:hangingChars="100" w:hanging="158"/>
              <w:rPr>
                <w:rFonts w:asciiTheme="majorEastAsia" w:eastAsiaTheme="majorEastAsia" w:hAnsiTheme="majorEastAsia"/>
                <w:bCs/>
                <w:color w:val="000000"/>
                <w:sz w:val="18"/>
                <w:szCs w:val="20"/>
              </w:rPr>
            </w:pPr>
            <w:r w:rsidRPr="0048738B">
              <w:rPr>
                <w:rFonts w:asciiTheme="majorEastAsia" w:eastAsiaTheme="majorEastAsia" w:hAnsiTheme="majorEastAsia" w:hint="eastAsia"/>
                <w:bCs/>
                <w:color w:val="000000"/>
                <w:sz w:val="18"/>
                <w:szCs w:val="20"/>
              </w:rPr>
              <w:t xml:space="preserve">※　</w:t>
            </w:r>
            <w:r w:rsidRPr="00B05220">
              <w:rPr>
                <w:rFonts w:asciiTheme="majorEastAsia" w:eastAsiaTheme="majorEastAsia" w:hAnsiTheme="majorEastAsia" w:hint="eastAsia"/>
                <w:bCs/>
                <w:color w:val="000000"/>
                <w:sz w:val="18"/>
                <w:szCs w:val="20"/>
              </w:rPr>
              <w:t>従業者の「員数」は日々変わりうるもので</w:t>
            </w:r>
            <w:r>
              <w:rPr>
                <w:rFonts w:asciiTheme="majorEastAsia" w:eastAsiaTheme="majorEastAsia" w:hAnsiTheme="majorEastAsia" w:hint="eastAsia"/>
                <w:bCs/>
                <w:color w:val="000000"/>
                <w:sz w:val="18"/>
                <w:szCs w:val="20"/>
              </w:rPr>
              <w:t>あるため、業務負担軽減等の観点から、規程を定めるに当たっては、</w:t>
            </w:r>
            <w:r w:rsidRPr="00B05220">
              <w:rPr>
                <w:rFonts w:asciiTheme="majorEastAsia" w:eastAsiaTheme="majorEastAsia" w:hAnsiTheme="majorEastAsia" w:hint="eastAsia"/>
                <w:bCs/>
                <w:color w:val="000000"/>
                <w:sz w:val="18"/>
                <w:szCs w:val="20"/>
              </w:rPr>
              <w:t>置くべきとされている員数を満たす範囲において、「○人以上」と記載することも差し支え</w:t>
            </w:r>
            <w:r>
              <w:rPr>
                <w:rFonts w:asciiTheme="majorEastAsia" w:eastAsiaTheme="majorEastAsia" w:hAnsiTheme="majorEastAsia" w:hint="eastAsia"/>
                <w:bCs/>
                <w:color w:val="000000"/>
                <w:sz w:val="18"/>
                <w:szCs w:val="20"/>
              </w:rPr>
              <w:t>ありません</w:t>
            </w:r>
            <w:r w:rsidRPr="00B05220">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重要事項を記した文書に記載する場合についても、同様とします</w:t>
            </w:r>
            <w:r w:rsidRPr="00B05220">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21</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w:t>
            </w:r>
          </w:p>
          <w:p w:rsidR="00A75FB7" w:rsidRPr="007F37AE" w:rsidRDefault="00A75FB7" w:rsidP="00A75FB7">
            <w:pPr>
              <w:spacing w:line="240" w:lineRule="exact"/>
              <w:ind w:left="158" w:hangingChars="100" w:hanging="158"/>
              <w:rPr>
                <w:rFonts w:asciiTheme="majorEastAsia" w:eastAsiaTheme="majorEastAsia" w:hAnsiTheme="majorEastAsia"/>
                <w:kern w:val="0"/>
                <w:sz w:val="18"/>
                <w:szCs w:val="18"/>
              </w:rPr>
            </w:pPr>
          </w:p>
        </w:tc>
      </w:tr>
      <w:tr w:rsidR="00A75FB7" w:rsidRPr="00805533" w:rsidTr="00B83DD0">
        <w:trPr>
          <w:trHeight w:val="234"/>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48738B"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ウ　</w:t>
            </w:r>
            <w:r w:rsidRPr="0048738B">
              <w:rPr>
                <w:rFonts w:asciiTheme="majorEastAsia" w:eastAsiaTheme="majorEastAsia" w:hAnsiTheme="majorEastAsia" w:hint="eastAsia"/>
                <w:bCs/>
                <w:color w:val="000000"/>
                <w:sz w:val="18"/>
                <w:szCs w:val="20"/>
              </w:rPr>
              <w:t>営業日及び営業時間</w:t>
            </w:r>
          </w:p>
        </w:tc>
        <w:tc>
          <w:tcPr>
            <w:tcW w:w="1276" w:type="dxa"/>
            <w:tcBorders>
              <w:top w:val="dotted"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1502" w:type="dxa"/>
            <w:tcBorders>
              <w:top w:val="dotted" w:sz="4" w:space="0" w:color="auto"/>
              <w:bottom w:val="dotted" w:sz="4" w:space="0" w:color="auto"/>
            </w:tcBorders>
          </w:tcPr>
          <w:p w:rsidR="00A75FB7" w:rsidRPr="007F37AE" w:rsidRDefault="00A75FB7" w:rsidP="00A75FB7">
            <w:pPr>
              <w:spacing w:line="240" w:lineRule="exact"/>
              <w:rPr>
                <w:rFonts w:asciiTheme="majorEastAsia" w:eastAsiaTheme="majorEastAsia" w:hAnsiTheme="majorEastAsia"/>
                <w:kern w:val="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100</w:t>
            </w:r>
            <w:r w:rsidRPr="004C7828">
              <w:rPr>
                <w:rFonts w:asciiTheme="majorEastAsia" w:eastAsiaTheme="majorEastAsia" w:hAnsiTheme="majorEastAsia" w:hint="eastAsia"/>
                <w:bCs/>
                <w:color w:val="000000"/>
                <w:sz w:val="18"/>
                <w:szCs w:val="18"/>
              </w:rPr>
              <w:t>条準用)</w:t>
            </w:r>
          </w:p>
        </w:tc>
      </w:tr>
      <w:tr w:rsidR="00A75FB7" w:rsidRPr="00805533" w:rsidTr="00B83DD0">
        <w:trPr>
          <w:trHeight w:val="879"/>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E41B5E">
              <w:rPr>
                <w:rFonts w:asciiTheme="majorEastAsia" w:eastAsiaTheme="majorEastAsia" w:hAnsiTheme="majorEastAsia" w:hint="eastAsia"/>
                <w:bCs/>
                <w:color w:val="000000"/>
                <w:sz w:val="18"/>
                <w:szCs w:val="20"/>
              </w:rPr>
              <w:t>指定</w:t>
            </w:r>
            <w:r>
              <w:rPr>
                <w:rFonts w:asciiTheme="majorEastAsia" w:eastAsiaTheme="majorEastAsia" w:hAnsiTheme="majorEastAsia" w:hint="eastAsia"/>
                <w:bCs/>
                <w:color w:val="000000"/>
                <w:sz w:val="18"/>
                <w:szCs w:val="20"/>
              </w:rPr>
              <w:t>看護</w:t>
            </w:r>
            <w:r w:rsidRPr="00E41B5E">
              <w:rPr>
                <w:rFonts w:asciiTheme="majorEastAsia" w:eastAsiaTheme="majorEastAsia" w:hAnsiTheme="majorEastAsia" w:hint="eastAsia"/>
                <w:bCs/>
                <w:color w:val="000000"/>
                <w:sz w:val="18"/>
                <w:szCs w:val="20"/>
              </w:rPr>
              <w:t>小規模多機能型居宅介護事業所は、</w:t>
            </w:r>
            <w:r>
              <w:rPr>
                <w:rFonts w:asciiTheme="majorEastAsia" w:eastAsiaTheme="majorEastAsia" w:hAnsiTheme="majorEastAsia" w:hint="eastAsia"/>
                <w:bCs/>
                <w:color w:val="000000"/>
                <w:sz w:val="18"/>
                <w:szCs w:val="20"/>
              </w:rPr>
              <w:t>３６５</w:t>
            </w:r>
            <w:r w:rsidRPr="00E41B5E">
              <w:rPr>
                <w:rFonts w:asciiTheme="majorEastAsia" w:eastAsiaTheme="majorEastAsia" w:hAnsiTheme="majorEastAsia" w:hint="eastAsia"/>
                <w:bCs/>
                <w:color w:val="000000"/>
                <w:sz w:val="18"/>
                <w:szCs w:val="20"/>
              </w:rPr>
              <w:t>日利用者の居宅生活を支援するものであり、休業日を設けることは想定していないことから、営業日は</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３６５日と記載してください</w:t>
            </w:r>
            <w:r w:rsidRPr="00E41B5E">
              <w:rPr>
                <w:rFonts w:asciiTheme="majorEastAsia" w:eastAsiaTheme="majorEastAsia" w:hAnsiTheme="majorEastAsia" w:hint="eastAsia"/>
                <w:bCs/>
                <w:color w:val="000000"/>
                <w:sz w:val="18"/>
                <w:szCs w:val="20"/>
              </w:rPr>
              <w:t>。また、訪問サービスは、利用者からの随時の要請</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E41B5E">
              <w:rPr>
                <w:rFonts w:asciiTheme="majorEastAsia" w:eastAsiaTheme="majorEastAsia" w:hAnsiTheme="majorEastAsia" w:hint="eastAsia"/>
                <w:bCs/>
                <w:color w:val="000000"/>
                <w:sz w:val="18"/>
                <w:szCs w:val="20"/>
              </w:rPr>
              <w:t>にも対応するものであることから、</w:t>
            </w:r>
            <w:r>
              <w:rPr>
                <w:rFonts w:asciiTheme="majorEastAsia" w:eastAsiaTheme="majorEastAsia" w:hAnsiTheme="majorEastAsia" w:hint="eastAsia"/>
                <w:bCs/>
                <w:color w:val="000000"/>
                <w:sz w:val="18"/>
                <w:szCs w:val="20"/>
              </w:rPr>
              <w:t>２４</w:t>
            </w:r>
            <w:r w:rsidRPr="00E41B5E">
              <w:rPr>
                <w:rFonts w:asciiTheme="majorEastAsia" w:eastAsiaTheme="majorEastAsia" w:hAnsiTheme="majorEastAsia" w:hint="eastAsia"/>
                <w:bCs/>
                <w:color w:val="000000"/>
                <w:sz w:val="18"/>
                <w:szCs w:val="20"/>
              </w:rPr>
              <w:t>時間と、通いサービス及び宿泊サービス</w:t>
            </w:r>
          </w:p>
          <w:p w:rsidR="00A75FB7" w:rsidRPr="00BC5FFF" w:rsidRDefault="00A75FB7" w:rsidP="00A75FB7">
            <w:pPr>
              <w:spacing w:line="240" w:lineRule="exact"/>
              <w:ind w:firstLineChars="100" w:firstLine="158"/>
              <w:rPr>
                <w:rFonts w:asciiTheme="majorEastAsia" w:eastAsiaTheme="majorEastAsia" w:hAnsiTheme="majorEastAsia"/>
                <w:bCs/>
                <w:color w:val="000000"/>
                <w:sz w:val="18"/>
                <w:szCs w:val="20"/>
              </w:rPr>
            </w:pPr>
            <w:r w:rsidRPr="00E41B5E">
              <w:rPr>
                <w:rFonts w:asciiTheme="majorEastAsia" w:eastAsiaTheme="majorEastAsia" w:hAnsiTheme="majorEastAsia" w:hint="eastAsia"/>
                <w:bCs/>
                <w:color w:val="000000"/>
                <w:sz w:val="18"/>
                <w:szCs w:val="20"/>
              </w:rPr>
              <w:t>は、それぞれの営業時間を記載</w:t>
            </w:r>
            <w:r>
              <w:rPr>
                <w:rFonts w:asciiTheme="majorEastAsia" w:eastAsiaTheme="majorEastAsia" w:hAnsiTheme="majorEastAsia" w:hint="eastAsia"/>
                <w:bCs/>
                <w:color w:val="000000"/>
                <w:sz w:val="18"/>
                <w:szCs w:val="20"/>
              </w:rPr>
              <w:t>してください</w:t>
            </w:r>
            <w:r w:rsidRPr="00E41B5E">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7F37AE" w:rsidRDefault="00A75FB7" w:rsidP="00A75FB7">
            <w:pPr>
              <w:spacing w:line="240" w:lineRule="exact"/>
              <w:rPr>
                <w:rFonts w:asciiTheme="majorEastAsia" w:eastAsiaTheme="majorEastAsia" w:hAnsiTheme="majorEastAsia"/>
                <w:kern w:val="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3の四の4(13</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①準用)</w:t>
            </w:r>
          </w:p>
        </w:tc>
      </w:tr>
      <w:tr w:rsidR="00A75FB7" w:rsidRPr="00EF2954" w:rsidTr="00B83DD0">
        <w:trPr>
          <w:trHeight w:val="88"/>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nil"/>
            </w:tcBorders>
          </w:tcPr>
          <w:p w:rsidR="00A75FB7" w:rsidRPr="007F37AE"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エ　</w:t>
            </w:r>
            <w:r w:rsidRPr="007F37AE">
              <w:rPr>
                <w:rFonts w:asciiTheme="majorEastAsia" w:eastAsiaTheme="majorEastAsia" w:hAnsiTheme="majorEastAsia" w:hint="eastAsia"/>
                <w:bCs/>
                <w:color w:val="000000"/>
                <w:sz w:val="18"/>
                <w:szCs w:val="20"/>
              </w:rPr>
              <w:t>登録定員並びに通いサービス及び宿泊サービスの利用定員</w:t>
            </w:r>
          </w:p>
        </w:tc>
        <w:tc>
          <w:tcPr>
            <w:tcW w:w="1276" w:type="dxa"/>
            <w:tcBorders>
              <w:top w:val="dotted" w:sz="4" w:space="0" w:color="auto"/>
              <w:bottom w:val="nil"/>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1502" w:type="dxa"/>
            <w:vMerge w:val="restart"/>
            <w:tcBorders>
              <w:top w:val="dotted" w:sz="4" w:space="0" w:color="auto"/>
            </w:tcBorders>
          </w:tcPr>
          <w:p w:rsidR="00A75FB7" w:rsidRPr="007F37AE" w:rsidRDefault="00A75FB7" w:rsidP="00A75FB7">
            <w:pPr>
              <w:spacing w:line="240" w:lineRule="exact"/>
              <w:rPr>
                <w:rFonts w:asciiTheme="majorEastAsia" w:eastAsiaTheme="majorEastAsia" w:hAnsiTheme="majorEastAsia"/>
                <w:kern w:val="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100</w:t>
            </w:r>
            <w:r w:rsidRPr="004C7828">
              <w:rPr>
                <w:rFonts w:asciiTheme="majorEastAsia" w:eastAsiaTheme="majorEastAsia" w:hAnsiTheme="majorEastAsia" w:hint="eastAsia"/>
                <w:bCs/>
                <w:color w:val="000000"/>
                <w:sz w:val="18"/>
                <w:szCs w:val="18"/>
              </w:rPr>
              <w:t>条準用)</w:t>
            </w:r>
          </w:p>
        </w:tc>
      </w:tr>
      <w:tr w:rsidR="00A75FB7" w:rsidRPr="00EF2954" w:rsidTr="00FF08BC">
        <w:trPr>
          <w:trHeight w:val="60"/>
        </w:trPr>
        <w:tc>
          <w:tcPr>
            <w:tcW w:w="1555" w:type="dxa"/>
            <w:tcBorders>
              <w:top w:val="nil"/>
              <w:bottom w:val="nil"/>
              <w:right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Pr="00EF2954"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オ　</w:t>
            </w:r>
            <w:r w:rsidR="00136E4C" w:rsidRPr="00E41B5E">
              <w:rPr>
                <w:rFonts w:asciiTheme="majorEastAsia" w:eastAsiaTheme="majorEastAsia" w:hAnsiTheme="majorEastAsia" w:hint="eastAsia"/>
                <w:bCs/>
                <w:color w:val="000000"/>
                <w:sz w:val="18"/>
                <w:szCs w:val="20"/>
              </w:rPr>
              <w:t>指定</w:t>
            </w:r>
            <w:r w:rsidR="00136E4C">
              <w:rPr>
                <w:rFonts w:asciiTheme="majorEastAsia" w:eastAsiaTheme="majorEastAsia" w:hAnsiTheme="majorEastAsia" w:hint="eastAsia"/>
                <w:bCs/>
                <w:color w:val="000000"/>
                <w:sz w:val="18"/>
                <w:szCs w:val="20"/>
              </w:rPr>
              <w:t>看護</w:t>
            </w:r>
            <w:r w:rsidR="00136E4C" w:rsidRPr="00E41B5E">
              <w:rPr>
                <w:rFonts w:asciiTheme="majorEastAsia" w:eastAsiaTheme="majorEastAsia" w:hAnsiTheme="majorEastAsia" w:hint="eastAsia"/>
                <w:bCs/>
                <w:color w:val="000000"/>
                <w:sz w:val="18"/>
                <w:szCs w:val="20"/>
              </w:rPr>
              <w:t>小規模多機能型居宅介護</w:t>
            </w:r>
            <w:r w:rsidRPr="00633C22">
              <w:rPr>
                <w:rFonts w:asciiTheme="majorEastAsia" w:eastAsiaTheme="majorEastAsia" w:hAnsiTheme="majorEastAsia" w:hint="eastAsia"/>
                <w:bCs/>
                <w:color w:val="000000"/>
                <w:sz w:val="18"/>
                <w:szCs w:val="20"/>
              </w:rPr>
              <w:t>の内容及び利用料その他の費用の額</w:t>
            </w:r>
          </w:p>
        </w:tc>
        <w:tc>
          <w:tcPr>
            <w:tcW w:w="1276" w:type="dxa"/>
            <w:tcBorders>
              <w:top w:val="nil"/>
              <w:left w:val="single"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1502" w:type="dxa"/>
            <w:vMerge/>
            <w:tcBorders>
              <w:bottom w:val="dotted" w:sz="4" w:space="0" w:color="auto"/>
            </w:tcBorders>
          </w:tcPr>
          <w:p w:rsidR="00A75FB7" w:rsidRPr="007F37AE" w:rsidRDefault="00A75FB7" w:rsidP="00A75FB7">
            <w:pPr>
              <w:spacing w:line="240" w:lineRule="exact"/>
              <w:ind w:left="158" w:hangingChars="100" w:hanging="158"/>
              <w:rPr>
                <w:rFonts w:asciiTheme="majorEastAsia" w:eastAsiaTheme="majorEastAsia" w:hAnsiTheme="majorEastAsia"/>
                <w:kern w:val="0"/>
                <w:sz w:val="18"/>
                <w:szCs w:val="18"/>
              </w:rPr>
            </w:pPr>
          </w:p>
        </w:tc>
      </w:tr>
      <w:tr w:rsidR="00A75FB7" w:rsidRPr="00EF2954" w:rsidTr="00B83DD0">
        <w:trPr>
          <w:trHeight w:val="1016"/>
        </w:trPr>
        <w:tc>
          <w:tcPr>
            <w:tcW w:w="1555" w:type="dxa"/>
            <w:tcBorders>
              <w:top w:val="nil"/>
              <w:bottom w:val="nil"/>
              <w:right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4D2A99">
              <w:rPr>
                <w:rFonts w:asciiTheme="majorEastAsia" w:eastAsiaTheme="majorEastAsia" w:hAnsiTheme="majorEastAsia" w:hint="eastAsia"/>
                <w:bCs/>
                <w:color w:val="000000"/>
                <w:sz w:val="18"/>
                <w:szCs w:val="20"/>
              </w:rPr>
              <w:t>「利用料」としては、法定代理受領サービスである指定看護小規模多機能型居宅介護に係る利用料（１割負担、２割負担又は３割負担）及び法定代理受領サービスでない指定看護小規模多機能型居宅介護の利用料を、「その他の費用の額」としては、徴収が認められている交通費の額及び必要に応じてその他のサービスに係る費用の額を規定するもので</w:t>
            </w:r>
            <w:r>
              <w:rPr>
                <w:rFonts w:asciiTheme="majorEastAsia" w:eastAsiaTheme="majorEastAsia" w:hAnsiTheme="majorEastAsia" w:hint="eastAsia"/>
                <w:bCs/>
                <w:color w:val="000000"/>
                <w:sz w:val="18"/>
                <w:szCs w:val="20"/>
              </w:rPr>
              <w:t>す。</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left w:val="single" w:sz="4" w:space="0" w:color="auto"/>
              <w:bottom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Pr="007F37AE" w:rsidRDefault="00A75FB7" w:rsidP="00A75FB7">
            <w:pPr>
              <w:spacing w:line="240" w:lineRule="exact"/>
              <w:rPr>
                <w:rFonts w:asciiTheme="majorEastAsia" w:eastAsiaTheme="majorEastAsia" w:hAnsiTheme="majorEastAsia"/>
                <w:kern w:val="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21</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w:t>
            </w:r>
          </w:p>
        </w:tc>
      </w:tr>
      <w:tr w:rsidR="00A75FB7" w:rsidRPr="00EF2954" w:rsidTr="00B83DD0">
        <w:trPr>
          <w:trHeight w:val="276"/>
        </w:trPr>
        <w:tc>
          <w:tcPr>
            <w:tcW w:w="1555" w:type="dxa"/>
            <w:tcBorders>
              <w:top w:val="nil"/>
              <w:bottom w:val="nil"/>
              <w:right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カ　</w:t>
            </w:r>
            <w:r w:rsidRPr="007F37AE">
              <w:rPr>
                <w:rFonts w:asciiTheme="majorEastAsia" w:eastAsiaTheme="majorEastAsia" w:hAnsiTheme="majorEastAsia" w:hint="eastAsia"/>
                <w:bCs/>
                <w:color w:val="000000"/>
                <w:sz w:val="18"/>
                <w:szCs w:val="20"/>
              </w:rPr>
              <w:t>通常の事業の実施地域</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1502" w:type="dxa"/>
            <w:tcBorders>
              <w:top w:val="dotted" w:sz="4" w:space="0" w:color="auto"/>
              <w:left w:val="single" w:sz="4" w:space="0" w:color="auto"/>
              <w:bottom w:val="dotted" w:sz="4" w:space="0" w:color="auto"/>
            </w:tcBorders>
          </w:tcPr>
          <w:p w:rsidR="00A75FB7" w:rsidRPr="007F37AE" w:rsidRDefault="00A75FB7" w:rsidP="00A75FB7">
            <w:pPr>
              <w:spacing w:line="240" w:lineRule="exact"/>
              <w:rPr>
                <w:rFonts w:asciiTheme="majorEastAsia" w:eastAsiaTheme="majorEastAsia" w:hAnsiTheme="majorEastAsia"/>
                <w:kern w:val="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100</w:t>
            </w:r>
            <w:r w:rsidRPr="004C7828">
              <w:rPr>
                <w:rFonts w:asciiTheme="majorEastAsia" w:eastAsiaTheme="majorEastAsia" w:hAnsiTheme="majorEastAsia" w:hint="eastAsia"/>
                <w:bCs/>
                <w:color w:val="000000"/>
                <w:sz w:val="18"/>
                <w:szCs w:val="18"/>
              </w:rPr>
              <w:t>条準用)</w:t>
            </w:r>
          </w:p>
        </w:tc>
      </w:tr>
      <w:tr w:rsidR="00A75FB7" w:rsidRPr="00805533" w:rsidTr="00B83DD0">
        <w:trPr>
          <w:trHeight w:val="1863"/>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CF6372">
              <w:rPr>
                <w:rFonts w:asciiTheme="majorEastAsia" w:eastAsiaTheme="majorEastAsia" w:hAnsiTheme="majorEastAsia" w:hint="eastAsia"/>
                <w:bCs/>
                <w:color w:val="000000"/>
                <w:sz w:val="18"/>
                <w:szCs w:val="20"/>
              </w:rPr>
              <w:t xml:space="preserve">※　</w:t>
            </w:r>
            <w:r w:rsidRPr="003B4CA6">
              <w:rPr>
                <w:rFonts w:asciiTheme="majorEastAsia" w:eastAsiaTheme="majorEastAsia" w:hAnsiTheme="majorEastAsia" w:hint="eastAsia"/>
                <w:bCs/>
                <w:color w:val="000000"/>
                <w:sz w:val="18"/>
                <w:szCs w:val="20"/>
              </w:rPr>
              <w:t>通常の事業の実施地域は、客観的にその区域が特定されるものと</w:t>
            </w:r>
            <w:r>
              <w:rPr>
                <w:rFonts w:asciiTheme="majorEastAsia" w:eastAsiaTheme="majorEastAsia" w:hAnsiTheme="majorEastAsia" w:hint="eastAsia"/>
                <w:bCs/>
                <w:color w:val="000000"/>
                <w:sz w:val="18"/>
                <w:szCs w:val="20"/>
              </w:rPr>
              <w:t>してください</w:t>
            </w:r>
            <w:r w:rsidRPr="003B4CA6">
              <w:rPr>
                <w:rFonts w:asciiTheme="majorEastAsia" w:eastAsiaTheme="majorEastAsia" w:hAnsiTheme="majorEastAsia" w:hint="eastAsia"/>
                <w:bCs/>
                <w:color w:val="000000"/>
                <w:sz w:val="18"/>
                <w:szCs w:val="20"/>
              </w:rPr>
              <w:t>。なお、通常の事業の実施地域は、利用申込に係る調整等の観点からの目安であり、当該地域を越えてサービスが行われることを妨げるものではないもので</w:t>
            </w:r>
            <w:r>
              <w:rPr>
                <w:rFonts w:asciiTheme="majorEastAsia" w:eastAsiaTheme="majorEastAsia" w:hAnsiTheme="majorEastAsia" w:hint="eastAsia"/>
                <w:bCs/>
                <w:color w:val="000000"/>
                <w:sz w:val="18"/>
                <w:szCs w:val="20"/>
              </w:rPr>
              <w:t>す</w:t>
            </w:r>
            <w:r w:rsidRPr="003B4CA6">
              <w:rPr>
                <w:rFonts w:asciiTheme="majorEastAsia" w:eastAsiaTheme="majorEastAsia" w:hAnsiTheme="majorEastAsia" w:hint="eastAsia"/>
                <w:bCs/>
                <w:color w:val="000000"/>
                <w:sz w:val="18"/>
                <w:szCs w:val="20"/>
              </w:rPr>
              <w:t>。また</w:t>
            </w:r>
            <w:r>
              <w:rPr>
                <w:rFonts w:asciiTheme="majorEastAsia" w:eastAsiaTheme="majorEastAsia" w:hAnsiTheme="majorEastAsia" w:hint="eastAsia"/>
                <w:bCs/>
                <w:color w:val="000000"/>
                <w:sz w:val="18"/>
                <w:szCs w:val="20"/>
              </w:rPr>
              <w:t>、通常の事業の実施地域については、事業者が任意に定めるものです</w:t>
            </w:r>
            <w:r w:rsidRPr="003B4CA6">
              <w:rPr>
                <w:rFonts w:asciiTheme="majorEastAsia" w:eastAsiaTheme="majorEastAsia" w:hAnsiTheme="majorEastAsia" w:hint="eastAsia"/>
                <w:bCs/>
                <w:color w:val="000000"/>
                <w:sz w:val="18"/>
                <w:szCs w:val="20"/>
              </w:rPr>
              <w:t>が、指定地域密着型サービスである指定</w:t>
            </w:r>
            <w:r>
              <w:rPr>
                <w:rFonts w:asciiTheme="majorEastAsia" w:eastAsiaTheme="majorEastAsia" w:hAnsiTheme="majorEastAsia" w:hint="eastAsia"/>
                <w:bCs/>
                <w:color w:val="000000"/>
                <w:sz w:val="18"/>
                <w:szCs w:val="20"/>
              </w:rPr>
              <w:t>看護</w:t>
            </w:r>
            <w:r w:rsidRPr="00E41B5E">
              <w:rPr>
                <w:rFonts w:asciiTheme="majorEastAsia" w:eastAsiaTheme="majorEastAsia" w:hAnsiTheme="majorEastAsia" w:hint="eastAsia"/>
                <w:bCs/>
                <w:color w:val="000000"/>
                <w:sz w:val="18"/>
                <w:szCs w:val="20"/>
              </w:rPr>
              <w:t>小規模多機能型居宅介護</w:t>
            </w:r>
            <w:r w:rsidRPr="003B4CA6">
              <w:rPr>
                <w:rFonts w:asciiTheme="majorEastAsia" w:eastAsiaTheme="majorEastAsia" w:hAnsiTheme="majorEastAsia" w:hint="eastAsia"/>
                <w:bCs/>
                <w:color w:val="000000"/>
                <w:sz w:val="18"/>
                <w:szCs w:val="20"/>
              </w:rPr>
              <w:t>については、市町村が定める日常生活圏域</w:t>
            </w:r>
            <w:r>
              <w:rPr>
                <w:rFonts w:asciiTheme="majorEastAsia" w:eastAsiaTheme="majorEastAsia" w:hAnsiTheme="majorEastAsia" w:hint="eastAsia"/>
                <w:bCs/>
                <w:color w:val="000000"/>
                <w:sz w:val="18"/>
                <w:szCs w:val="20"/>
              </w:rPr>
              <w:t>内は、少なくとも通常の事業の実施地域に含めることが適当です</w:t>
            </w:r>
            <w:r w:rsidRPr="003B4CA6">
              <w:rPr>
                <w:rFonts w:asciiTheme="majorEastAsia" w:eastAsiaTheme="majorEastAsia" w:hAnsiTheme="majorEastAsia" w:hint="eastAsia"/>
                <w:bCs/>
                <w:color w:val="000000"/>
                <w:sz w:val="18"/>
                <w:szCs w:val="20"/>
              </w:rPr>
              <w:t>。さらに、事業所所在地の市町村の同意を得て事業所所在地以外の他の市町村から指定を受けた場合には、当該他の市町村</w:t>
            </w:r>
            <w:r>
              <w:rPr>
                <w:rFonts w:asciiTheme="majorEastAsia" w:eastAsiaTheme="majorEastAsia" w:hAnsiTheme="majorEastAsia" w:hint="eastAsia"/>
                <w:bCs/>
                <w:color w:val="000000"/>
                <w:sz w:val="18"/>
                <w:szCs w:val="20"/>
              </w:rPr>
              <w:t>の一部の日常生活圏域を事業の実施地域の範囲に加えることもあります。</w:t>
            </w:r>
          </w:p>
        </w:tc>
        <w:tc>
          <w:tcPr>
            <w:tcW w:w="1276" w:type="dxa"/>
            <w:tcBorders>
              <w:top w:val="dotted"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7F37AE" w:rsidRDefault="00A75FB7" w:rsidP="00A75FB7">
            <w:pPr>
              <w:spacing w:line="240" w:lineRule="exact"/>
              <w:rPr>
                <w:rFonts w:asciiTheme="majorEastAsia" w:eastAsiaTheme="majorEastAsia" w:hAnsiTheme="majorEastAsia"/>
                <w:kern w:val="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3の四の4(13</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②準用　第3の一の4(21)⑤参照)</w:t>
            </w:r>
          </w:p>
        </w:tc>
      </w:tr>
      <w:tr w:rsidR="00A75FB7" w:rsidRPr="005511C9" w:rsidTr="00B83DD0">
        <w:trPr>
          <w:trHeight w:val="226"/>
        </w:trPr>
        <w:tc>
          <w:tcPr>
            <w:tcW w:w="1555" w:type="dxa"/>
            <w:tcBorders>
              <w:top w:val="nil"/>
              <w:bottom w:val="nil"/>
              <w:right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Pr="00787CAE"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キ　</w:t>
            </w:r>
            <w:r w:rsidRPr="00787CAE">
              <w:rPr>
                <w:rFonts w:asciiTheme="majorEastAsia" w:eastAsiaTheme="majorEastAsia" w:hAnsiTheme="majorEastAsia" w:hint="eastAsia"/>
                <w:bCs/>
                <w:color w:val="000000"/>
                <w:sz w:val="18"/>
                <w:szCs w:val="20"/>
              </w:rPr>
              <w:t>サービス利用に当たっての留意事項</w:t>
            </w:r>
          </w:p>
        </w:tc>
        <w:tc>
          <w:tcPr>
            <w:tcW w:w="1276" w:type="dxa"/>
            <w:tcBorders>
              <w:top w:val="dotted" w:sz="4" w:space="0" w:color="auto"/>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1502" w:type="dxa"/>
            <w:vMerge w:val="restart"/>
            <w:tcBorders>
              <w:top w:val="dotted" w:sz="4" w:space="0" w:color="auto"/>
              <w:left w:val="single" w:sz="4" w:space="0" w:color="auto"/>
            </w:tcBorders>
          </w:tcPr>
          <w:p w:rsidR="00A75FB7" w:rsidRPr="007F37AE" w:rsidRDefault="00A75FB7" w:rsidP="00A75FB7">
            <w:pPr>
              <w:spacing w:line="240" w:lineRule="exact"/>
              <w:rPr>
                <w:rFonts w:asciiTheme="majorEastAsia" w:eastAsiaTheme="majorEastAsia" w:hAnsiTheme="majorEastAsia"/>
                <w:kern w:val="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100</w:t>
            </w:r>
            <w:r w:rsidRPr="004C7828">
              <w:rPr>
                <w:rFonts w:asciiTheme="majorEastAsia" w:eastAsiaTheme="majorEastAsia" w:hAnsiTheme="majorEastAsia" w:hint="eastAsia"/>
                <w:bCs/>
                <w:color w:val="000000"/>
                <w:sz w:val="18"/>
                <w:szCs w:val="18"/>
              </w:rPr>
              <w:t>条準用)</w:t>
            </w:r>
          </w:p>
        </w:tc>
      </w:tr>
      <w:tr w:rsidR="00A75FB7" w:rsidRPr="005511C9" w:rsidTr="0020536D">
        <w:trPr>
          <w:trHeight w:val="243"/>
        </w:trPr>
        <w:tc>
          <w:tcPr>
            <w:tcW w:w="1555" w:type="dxa"/>
            <w:tcBorders>
              <w:top w:val="nil"/>
              <w:bottom w:val="nil"/>
              <w:right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ク　</w:t>
            </w:r>
            <w:r w:rsidRPr="00787CAE">
              <w:rPr>
                <w:rFonts w:asciiTheme="majorEastAsia" w:eastAsiaTheme="majorEastAsia" w:hAnsiTheme="majorEastAsia" w:hint="eastAsia"/>
                <w:bCs/>
                <w:color w:val="000000"/>
                <w:sz w:val="18"/>
                <w:szCs w:val="20"/>
              </w:rPr>
              <w:t>緊急時等における対応方法</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1502" w:type="dxa"/>
            <w:vMerge/>
            <w:tcBorders>
              <w:left w:val="single" w:sz="4" w:space="0" w:color="auto"/>
            </w:tcBorders>
          </w:tcPr>
          <w:p w:rsidR="00A75FB7" w:rsidRPr="007F37AE" w:rsidRDefault="00A75FB7" w:rsidP="00A75FB7">
            <w:pPr>
              <w:spacing w:line="240" w:lineRule="exact"/>
              <w:ind w:left="158" w:hangingChars="100" w:hanging="158"/>
              <w:rPr>
                <w:rFonts w:asciiTheme="majorEastAsia" w:eastAsiaTheme="majorEastAsia" w:hAnsiTheme="majorEastAsia"/>
                <w:kern w:val="0"/>
                <w:sz w:val="18"/>
                <w:szCs w:val="18"/>
              </w:rPr>
            </w:pPr>
          </w:p>
        </w:tc>
      </w:tr>
      <w:tr w:rsidR="00A75FB7" w:rsidRPr="005511C9" w:rsidTr="00FE071A">
        <w:trPr>
          <w:trHeight w:val="243"/>
        </w:trPr>
        <w:tc>
          <w:tcPr>
            <w:tcW w:w="1555" w:type="dxa"/>
            <w:tcBorders>
              <w:top w:val="nil"/>
              <w:bottom w:val="nil"/>
              <w:right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ケ　</w:t>
            </w:r>
            <w:r w:rsidRPr="00787CAE">
              <w:rPr>
                <w:rFonts w:asciiTheme="majorEastAsia" w:eastAsiaTheme="majorEastAsia" w:hAnsiTheme="majorEastAsia" w:hint="eastAsia"/>
                <w:bCs/>
                <w:color w:val="000000"/>
                <w:sz w:val="18"/>
                <w:szCs w:val="20"/>
              </w:rPr>
              <w:t>非常災害対策</w:t>
            </w:r>
            <w:bookmarkStart w:id="0" w:name="_GoBack"/>
            <w:bookmarkEnd w:id="0"/>
          </w:p>
        </w:tc>
        <w:tc>
          <w:tcPr>
            <w:tcW w:w="1276" w:type="dxa"/>
            <w:tcBorders>
              <w:top w:val="nil"/>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1502" w:type="dxa"/>
            <w:vMerge/>
            <w:tcBorders>
              <w:left w:val="single" w:sz="4" w:space="0" w:color="auto"/>
              <w:bottom w:val="dotted" w:sz="4" w:space="0" w:color="auto"/>
            </w:tcBorders>
          </w:tcPr>
          <w:p w:rsidR="00A75FB7" w:rsidRPr="007F37AE" w:rsidRDefault="00A75FB7" w:rsidP="00A75FB7">
            <w:pPr>
              <w:spacing w:line="240" w:lineRule="exact"/>
              <w:ind w:left="158" w:hangingChars="100" w:hanging="158"/>
              <w:rPr>
                <w:rFonts w:asciiTheme="majorEastAsia" w:eastAsiaTheme="majorEastAsia" w:hAnsiTheme="majorEastAsia"/>
                <w:kern w:val="0"/>
                <w:sz w:val="18"/>
                <w:szCs w:val="18"/>
              </w:rPr>
            </w:pPr>
          </w:p>
        </w:tc>
      </w:tr>
      <w:tr w:rsidR="00A75FB7" w:rsidRPr="005511C9" w:rsidTr="00B83DD0">
        <w:trPr>
          <w:trHeight w:val="243"/>
        </w:trPr>
        <w:tc>
          <w:tcPr>
            <w:tcW w:w="1555" w:type="dxa"/>
            <w:tcBorders>
              <w:top w:val="nil"/>
              <w:bottom w:val="nil"/>
              <w:right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FE071A">
              <w:rPr>
                <w:rFonts w:asciiTheme="majorEastAsia" w:eastAsiaTheme="majorEastAsia" w:hAnsiTheme="majorEastAsia" w:hint="eastAsia"/>
                <w:bCs/>
                <w:color w:val="000000"/>
                <w:sz w:val="18"/>
                <w:szCs w:val="20"/>
              </w:rPr>
              <w:t>非常災害に関する具体的計画を指すもので</w:t>
            </w:r>
            <w:r>
              <w:rPr>
                <w:rFonts w:asciiTheme="majorEastAsia" w:eastAsiaTheme="majorEastAsia" w:hAnsiTheme="majorEastAsia" w:hint="eastAsia"/>
                <w:bCs/>
                <w:color w:val="000000"/>
                <w:sz w:val="18"/>
                <w:szCs w:val="20"/>
              </w:rPr>
              <w:t>す。</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left w:val="single" w:sz="4" w:space="0" w:color="auto"/>
              <w:bottom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7F37AE" w:rsidRDefault="00A75FB7" w:rsidP="00A75FB7">
            <w:pPr>
              <w:spacing w:line="240" w:lineRule="exact"/>
              <w:rPr>
                <w:rFonts w:asciiTheme="majorEastAsia" w:eastAsiaTheme="majorEastAsia" w:hAnsiTheme="majorEastAsia"/>
                <w:kern w:val="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3の四の4(13</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③準用)</w:t>
            </w:r>
          </w:p>
        </w:tc>
      </w:tr>
      <w:tr w:rsidR="00A75FB7" w:rsidRPr="005511C9" w:rsidTr="00B83DD0">
        <w:trPr>
          <w:trHeight w:val="307"/>
        </w:trPr>
        <w:tc>
          <w:tcPr>
            <w:tcW w:w="1555" w:type="dxa"/>
            <w:tcBorders>
              <w:top w:val="nil"/>
              <w:bottom w:val="nil"/>
              <w:right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コ　</w:t>
            </w:r>
            <w:r w:rsidRPr="00787CAE">
              <w:rPr>
                <w:rFonts w:asciiTheme="majorEastAsia" w:eastAsiaTheme="majorEastAsia" w:hAnsiTheme="majorEastAsia" w:hint="eastAsia"/>
                <w:bCs/>
                <w:color w:val="000000"/>
                <w:sz w:val="18"/>
                <w:szCs w:val="20"/>
              </w:rPr>
              <w:t>虐待の防止のための措置に関する事項</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1502" w:type="dxa"/>
            <w:tcBorders>
              <w:top w:val="dotted" w:sz="4" w:space="0" w:color="auto"/>
              <w:left w:val="single" w:sz="4" w:space="0" w:color="auto"/>
              <w:bottom w:val="dotted" w:sz="4" w:space="0" w:color="auto"/>
            </w:tcBorders>
          </w:tcPr>
          <w:p w:rsidR="00A75FB7" w:rsidRPr="007F37AE" w:rsidRDefault="00A75FB7" w:rsidP="00A75FB7">
            <w:pPr>
              <w:spacing w:line="240" w:lineRule="exact"/>
              <w:rPr>
                <w:rFonts w:asciiTheme="majorEastAsia" w:eastAsiaTheme="majorEastAsia" w:hAnsiTheme="majorEastAsia"/>
                <w:kern w:val="0"/>
                <w:sz w:val="18"/>
                <w:szCs w:val="18"/>
              </w:rPr>
            </w:pPr>
            <w:r>
              <w:rPr>
                <w:rFonts w:asciiTheme="majorEastAsia" w:eastAsiaTheme="majorEastAsia" w:hAnsiTheme="majorEastAsia" w:hint="eastAsia"/>
                <w:bCs/>
                <w:color w:val="000000"/>
                <w:sz w:val="18"/>
                <w:szCs w:val="18"/>
              </w:rPr>
              <w:t>(</w:t>
            </w: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100</w:t>
            </w:r>
            <w:r w:rsidRPr="004C7828">
              <w:rPr>
                <w:rFonts w:asciiTheme="majorEastAsia" w:eastAsiaTheme="majorEastAsia" w:hAnsiTheme="majorEastAsia" w:hint="eastAsia"/>
                <w:bCs/>
                <w:color w:val="000000"/>
                <w:sz w:val="18"/>
                <w:szCs w:val="18"/>
              </w:rPr>
              <w:t>条準用)</w:t>
            </w:r>
          </w:p>
        </w:tc>
      </w:tr>
      <w:tr w:rsidR="00A75FB7" w:rsidRPr="00805533" w:rsidTr="00B83DD0">
        <w:trPr>
          <w:trHeight w:val="60"/>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787CAE"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787CAE">
              <w:rPr>
                <w:rFonts w:asciiTheme="majorEastAsia" w:eastAsiaTheme="majorEastAsia" w:hAnsiTheme="majorEastAsia" w:hint="eastAsia"/>
                <w:bCs/>
                <w:color w:val="000000"/>
                <w:sz w:val="18"/>
                <w:szCs w:val="20"/>
              </w:rPr>
              <w:t xml:space="preserve">※　</w:t>
            </w:r>
            <w:r w:rsidRPr="00B8697E">
              <w:rPr>
                <w:rFonts w:asciiTheme="majorEastAsia" w:eastAsiaTheme="majorEastAsia" w:hAnsiTheme="majorEastAsia" w:hint="eastAsia"/>
                <w:bCs/>
                <w:color w:val="000000"/>
                <w:sz w:val="18"/>
                <w:szCs w:val="20"/>
              </w:rPr>
              <w:t>虐待の防止に係る、組織内の体制（責任者の選定、従業者への研修方法や研修計画等）や虐待又は虐待が疑われる事案（以下「</w:t>
            </w:r>
            <w:r>
              <w:rPr>
                <w:rFonts w:asciiTheme="majorEastAsia" w:eastAsiaTheme="majorEastAsia" w:hAnsiTheme="majorEastAsia" w:hint="eastAsia"/>
                <w:bCs/>
                <w:color w:val="000000"/>
                <w:sz w:val="18"/>
                <w:szCs w:val="20"/>
              </w:rPr>
              <w:t>虐待等」という。）が発生した場合の対応方法等を指す内容としてください</w:t>
            </w:r>
            <w:r w:rsidRPr="00B8697E">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Pr="005A4DBA"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21</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⑥</w:t>
            </w:r>
          </w:p>
        </w:tc>
      </w:tr>
      <w:tr w:rsidR="00A75FB7" w:rsidRPr="00805533" w:rsidTr="00B83DD0">
        <w:trPr>
          <w:trHeight w:val="437"/>
        </w:trPr>
        <w:tc>
          <w:tcPr>
            <w:tcW w:w="1555" w:type="dxa"/>
            <w:tcBorders>
              <w:top w:val="nil"/>
              <w:bottom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346C3E"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サ　</w:t>
            </w:r>
            <w:r w:rsidRPr="00633C22">
              <w:rPr>
                <w:rFonts w:asciiTheme="majorEastAsia" w:eastAsiaTheme="majorEastAsia" w:hAnsiTheme="majorEastAsia" w:hint="eastAsia"/>
                <w:bCs/>
                <w:color w:val="000000"/>
                <w:sz w:val="18"/>
                <w:szCs w:val="20"/>
              </w:rPr>
              <w:t>その他運営に関する重要事項</w:t>
            </w:r>
          </w:p>
        </w:tc>
        <w:tc>
          <w:tcPr>
            <w:tcW w:w="1276" w:type="dxa"/>
            <w:tcBorders>
              <w:top w:val="dotted" w:sz="4" w:space="0" w:color="auto"/>
              <w:bottom w:val="single" w:sz="4" w:space="0" w:color="auto"/>
            </w:tcBorders>
          </w:tcPr>
          <w:p w:rsidR="00A75FB7" w:rsidRPr="005A4DBA"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tc>
        <w:tc>
          <w:tcPr>
            <w:tcW w:w="1502" w:type="dxa"/>
            <w:tcBorders>
              <w:top w:val="dotted" w:sz="4" w:space="0" w:color="auto"/>
              <w:bottom w:val="single" w:sz="4" w:space="0" w:color="auto"/>
            </w:tcBorders>
          </w:tcPr>
          <w:p w:rsidR="00A75FB7" w:rsidRPr="007F37AE" w:rsidRDefault="00A75FB7" w:rsidP="00A75FB7">
            <w:pPr>
              <w:spacing w:line="240" w:lineRule="exact"/>
              <w:rPr>
                <w:rFonts w:asciiTheme="majorEastAsia" w:eastAsiaTheme="majorEastAsia" w:hAnsiTheme="majorEastAsia"/>
                <w:kern w:val="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100</w:t>
            </w:r>
            <w:r w:rsidRPr="004C7828">
              <w:rPr>
                <w:rFonts w:asciiTheme="majorEastAsia" w:eastAsiaTheme="majorEastAsia" w:hAnsiTheme="majorEastAsia" w:hint="eastAsia"/>
                <w:bCs/>
                <w:color w:val="000000"/>
                <w:sz w:val="18"/>
                <w:szCs w:val="18"/>
              </w:rPr>
              <w:t>条準用)</w:t>
            </w:r>
          </w:p>
        </w:tc>
      </w:tr>
      <w:tr w:rsidR="00A75FB7" w:rsidRPr="00805533" w:rsidTr="00FF08BC">
        <w:trPr>
          <w:trHeight w:val="467"/>
        </w:trPr>
        <w:tc>
          <w:tcPr>
            <w:tcW w:w="1555" w:type="dxa"/>
            <w:tcBorders>
              <w:top w:val="single" w:sz="4" w:space="0" w:color="auto"/>
              <w:bottom w:val="nil"/>
            </w:tcBorders>
          </w:tcPr>
          <w:p w:rsidR="00A75FB7" w:rsidRPr="004709AE" w:rsidRDefault="00A75FB7" w:rsidP="0017181B">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２６</w:t>
            </w:r>
            <w:r w:rsidRPr="004709AE">
              <w:rPr>
                <w:rFonts w:asciiTheme="majorEastAsia" w:eastAsiaTheme="majorEastAsia" w:hAnsiTheme="majorEastAsia" w:hint="eastAsia"/>
                <w:bCs/>
                <w:color w:val="000000"/>
                <w:sz w:val="18"/>
                <w:szCs w:val="20"/>
              </w:rPr>
              <w:t xml:space="preserve">　勤務体制の確保</w:t>
            </w:r>
            <w:r>
              <w:rPr>
                <w:rFonts w:asciiTheme="majorEastAsia" w:eastAsiaTheme="majorEastAsia" w:hAnsiTheme="majorEastAsia" w:hint="eastAsia"/>
                <w:bCs/>
                <w:color w:val="000000"/>
                <w:sz w:val="18"/>
                <w:szCs w:val="20"/>
              </w:rPr>
              <w:t>等</w:t>
            </w:r>
          </w:p>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320FA4"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596038">
              <w:rPr>
                <w:rFonts w:asciiTheme="majorEastAsia" w:eastAsiaTheme="majorEastAsia" w:hAnsiTheme="majorEastAsia" w:hint="eastAsia"/>
                <w:bCs/>
                <w:color w:val="000000"/>
                <w:sz w:val="18"/>
                <w:szCs w:val="20"/>
              </w:rPr>
              <w:t>利用者に対し適切な</w:t>
            </w:r>
            <w:r w:rsidRPr="003B4CA6">
              <w:rPr>
                <w:rFonts w:asciiTheme="majorEastAsia" w:eastAsiaTheme="majorEastAsia" w:hAnsiTheme="majorEastAsia" w:hint="eastAsia"/>
                <w:bCs/>
                <w:color w:val="000000"/>
                <w:sz w:val="18"/>
                <w:szCs w:val="20"/>
              </w:rPr>
              <w:t>指定</w:t>
            </w:r>
            <w:r>
              <w:rPr>
                <w:rFonts w:asciiTheme="majorEastAsia" w:eastAsiaTheme="majorEastAsia" w:hAnsiTheme="majorEastAsia" w:hint="eastAsia"/>
                <w:bCs/>
                <w:color w:val="000000"/>
                <w:sz w:val="18"/>
                <w:szCs w:val="20"/>
              </w:rPr>
              <w:t>看護</w:t>
            </w:r>
            <w:r w:rsidRPr="00E41B5E">
              <w:rPr>
                <w:rFonts w:asciiTheme="majorEastAsia" w:eastAsiaTheme="majorEastAsia" w:hAnsiTheme="majorEastAsia" w:hint="eastAsia"/>
                <w:bCs/>
                <w:color w:val="000000"/>
                <w:sz w:val="18"/>
                <w:szCs w:val="20"/>
              </w:rPr>
              <w:t>小規模多機能型居宅介護</w:t>
            </w:r>
            <w:r w:rsidRPr="00596038">
              <w:rPr>
                <w:rFonts w:asciiTheme="majorEastAsia" w:eastAsiaTheme="majorEastAsia" w:hAnsiTheme="majorEastAsia" w:hint="eastAsia"/>
                <w:bCs/>
                <w:color w:val="000000"/>
                <w:sz w:val="18"/>
                <w:szCs w:val="20"/>
              </w:rPr>
              <w:t>を提供できるよう、</w:t>
            </w:r>
            <w:r w:rsidRPr="003B4CA6">
              <w:rPr>
                <w:rFonts w:asciiTheme="majorEastAsia" w:eastAsiaTheme="majorEastAsia" w:hAnsiTheme="majorEastAsia" w:hint="eastAsia"/>
                <w:bCs/>
                <w:color w:val="000000"/>
                <w:sz w:val="18"/>
                <w:szCs w:val="20"/>
              </w:rPr>
              <w:t>指定</w:t>
            </w:r>
            <w:r>
              <w:rPr>
                <w:rFonts w:asciiTheme="majorEastAsia" w:eastAsiaTheme="majorEastAsia" w:hAnsiTheme="majorEastAsia" w:hint="eastAsia"/>
                <w:bCs/>
                <w:color w:val="000000"/>
                <w:sz w:val="18"/>
                <w:szCs w:val="20"/>
              </w:rPr>
              <w:t>看護</w:t>
            </w:r>
            <w:r w:rsidRPr="00E41B5E">
              <w:rPr>
                <w:rFonts w:asciiTheme="majorEastAsia" w:eastAsiaTheme="majorEastAsia" w:hAnsiTheme="majorEastAsia" w:hint="eastAsia"/>
                <w:bCs/>
                <w:color w:val="000000"/>
                <w:sz w:val="18"/>
                <w:szCs w:val="20"/>
              </w:rPr>
              <w:t>小規模多機能型居宅介護</w:t>
            </w:r>
            <w:r>
              <w:rPr>
                <w:rFonts w:asciiTheme="majorEastAsia" w:eastAsiaTheme="majorEastAsia" w:hAnsiTheme="majorEastAsia" w:hint="eastAsia"/>
                <w:bCs/>
                <w:color w:val="000000"/>
                <w:sz w:val="18"/>
                <w:szCs w:val="20"/>
              </w:rPr>
              <w:t>事業所ごとに従業者の勤務の体制を定めていますか。</w:t>
            </w:r>
          </w:p>
        </w:tc>
        <w:tc>
          <w:tcPr>
            <w:tcW w:w="1276" w:type="dxa"/>
            <w:tcBorders>
              <w:top w:val="single" w:sz="4" w:space="0" w:color="auto"/>
              <w:bottom w:val="dotted"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65542C" w:rsidRDefault="00A75FB7" w:rsidP="00A75FB7">
            <w:pPr>
              <w:spacing w:line="240" w:lineRule="exact"/>
              <w:rPr>
                <w:rFonts w:asciiTheme="majorEastAsia" w:eastAsiaTheme="majorEastAsia" w:hAnsiTheme="majorEastAsia"/>
                <w:bCs/>
                <w:color w:val="000000"/>
                <w:sz w:val="16"/>
                <w:szCs w:val="16"/>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59</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の13第1項</w:t>
            </w:r>
            <w:r w:rsidRPr="004C7828">
              <w:rPr>
                <w:rFonts w:asciiTheme="majorEastAsia" w:eastAsiaTheme="majorEastAsia" w:hAnsiTheme="majorEastAsia" w:hint="eastAsia"/>
                <w:bCs/>
                <w:color w:val="000000"/>
                <w:sz w:val="18"/>
                <w:szCs w:val="18"/>
              </w:rPr>
              <w:t>準用)</w:t>
            </w:r>
          </w:p>
        </w:tc>
      </w:tr>
      <w:tr w:rsidR="00A75FB7" w:rsidRPr="004C5BFC" w:rsidTr="00FF08BC">
        <w:trPr>
          <w:trHeight w:val="589"/>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406743"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D902D7">
              <w:rPr>
                <w:rFonts w:asciiTheme="majorEastAsia" w:eastAsiaTheme="majorEastAsia" w:hAnsiTheme="majorEastAsia" w:hint="eastAsia"/>
                <w:bCs/>
                <w:color w:val="000000"/>
                <w:sz w:val="18"/>
                <w:szCs w:val="20"/>
              </w:rPr>
              <w:t xml:space="preserve">　</w:t>
            </w:r>
            <w:r w:rsidRPr="00325F34">
              <w:rPr>
                <w:rFonts w:asciiTheme="majorEastAsia" w:eastAsiaTheme="majorEastAsia" w:hAnsiTheme="majorEastAsia" w:hint="eastAsia"/>
                <w:bCs/>
                <w:color w:val="000000"/>
                <w:sz w:val="18"/>
                <w:szCs w:val="20"/>
              </w:rPr>
              <w:t>指定看護小規模多機能型居宅介護事業所ごとに、原則として月ごとの勤務表を作成し、看護小規模多機能型居宅介護従業者の日々の勤務時間、常勤・非常勤の別、専従の生活相談員、看護職員、介護職員及び機能訓練指導員の配置、管理者との兼務関係等を明確に</w:t>
            </w:r>
            <w:r>
              <w:rPr>
                <w:rFonts w:asciiTheme="majorEastAsia" w:eastAsiaTheme="majorEastAsia" w:hAnsiTheme="majorEastAsia" w:hint="eastAsia"/>
                <w:bCs/>
                <w:color w:val="000000"/>
                <w:sz w:val="18"/>
                <w:szCs w:val="20"/>
              </w:rPr>
              <w:t>してください。</w:t>
            </w:r>
          </w:p>
        </w:tc>
        <w:tc>
          <w:tcPr>
            <w:tcW w:w="1276" w:type="dxa"/>
            <w:tcBorders>
              <w:top w:val="dotted"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D07EB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3の二の二の3(6</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 xml:space="preserve">①準用)　</w:t>
            </w:r>
          </w:p>
        </w:tc>
      </w:tr>
      <w:tr w:rsidR="00A75FB7" w:rsidRPr="00805533" w:rsidTr="00FF08BC">
        <w:trPr>
          <w:trHeight w:val="320"/>
        </w:trPr>
        <w:tc>
          <w:tcPr>
            <w:tcW w:w="1555" w:type="dxa"/>
            <w:tcBorders>
              <w:top w:val="nil"/>
              <w:bottom w:val="nil"/>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FC33E1"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1F2769">
              <w:rPr>
                <w:rFonts w:asciiTheme="majorEastAsia" w:eastAsiaTheme="majorEastAsia" w:hAnsiTheme="majorEastAsia" w:hint="eastAsia"/>
                <w:bCs/>
                <w:color w:val="000000"/>
                <w:sz w:val="18"/>
                <w:szCs w:val="20"/>
              </w:rPr>
              <w:t>指定</w:t>
            </w:r>
            <w:r>
              <w:rPr>
                <w:rFonts w:asciiTheme="majorEastAsia" w:eastAsiaTheme="majorEastAsia" w:hAnsiTheme="majorEastAsia" w:hint="eastAsia"/>
                <w:bCs/>
                <w:color w:val="000000"/>
                <w:sz w:val="18"/>
                <w:szCs w:val="20"/>
              </w:rPr>
              <w:t>看護</w:t>
            </w:r>
            <w:r w:rsidRPr="00E41B5E">
              <w:rPr>
                <w:rFonts w:asciiTheme="majorEastAsia" w:eastAsiaTheme="majorEastAsia" w:hAnsiTheme="majorEastAsia" w:hint="eastAsia"/>
                <w:bCs/>
                <w:color w:val="000000"/>
                <w:sz w:val="18"/>
                <w:szCs w:val="20"/>
              </w:rPr>
              <w:t>小規模多機能型居宅介護</w:t>
            </w:r>
            <w:r w:rsidRPr="001F2769">
              <w:rPr>
                <w:rFonts w:asciiTheme="majorEastAsia" w:eastAsiaTheme="majorEastAsia" w:hAnsiTheme="majorEastAsia" w:hint="eastAsia"/>
                <w:bCs/>
                <w:color w:val="000000"/>
                <w:sz w:val="18"/>
                <w:szCs w:val="20"/>
              </w:rPr>
              <w:t>事業所ごとに、当該指定</w:t>
            </w:r>
            <w:r>
              <w:rPr>
                <w:rFonts w:asciiTheme="majorEastAsia" w:eastAsiaTheme="majorEastAsia" w:hAnsiTheme="majorEastAsia" w:hint="eastAsia"/>
                <w:bCs/>
                <w:color w:val="000000"/>
                <w:sz w:val="18"/>
                <w:szCs w:val="20"/>
              </w:rPr>
              <w:t>看護</w:t>
            </w:r>
            <w:r w:rsidRPr="00E41B5E">
              <w:rPr>
                <w:rFonts w:asciiTheme="majorEastAsia" w:eastAsiaTheme="majorEastAsia" w:hAnsiTheme="majorEastAsia" w:hint="eastAsia"/>
                <w:bCs/>
                <w:color w:val="000000"/>
                <w:sz w:val="18"/>
                <w:szCs w:val="20"/>
              </w:rPr>
              <w:t>小規模多機能型居宅介護</w:t>
            </w:r>
            <w:r w:rsidRPr="001F2769">
              <w:rPr>
                <w:rFonts w:asciiTheme="majorEastAsia" w:eastAsiaTheme="majorEastAsia" w:hAnsiTheme="majorEastAsia" w:hint="eastAsia"/>
                <w:bCs/>
                <w:color w:val="000000"/>
                <w:sz w:val="18"/>
                <w:szCs w:val="20"/>
              </w:rPr>
              <w:t>事業所の従業者によって指定</w:t>
            </w:r>
            <w:r>
              <w:rPr>
                <w:rFonts w:asciiTheme="majorEastAsia" w:eastAsiaTheme="majorEastAsia" w:hAnsiTheme="majorEastAsia" w:hint="eastAsia"/>
                <w:bCs/>
                <w:color w:val="000000"/>
                <w:sz w:val="18"/>
                <w:szCs w:val="20"/>
              </w:rPr>
              <w:t>看護</w:t>
            </w:r>
            <w:r w:rsidRPr="00E41B5E">
              <w:rPr>
                <w:rFonts w:asciiTheme="majorEastAsia" w:eastAsiaTheme="majorEastAsia" w:hAnsiTheme="majorEastAsia" w:hint="eastAsia"/>
                <w:bCs/>
                <w:color w:val="000000"/>
                <w:sz w:val="18"/>
                <w:szCs w:val="20"/>
              </w:rPr>
              <w:t>小規模多機能型居宅介護</w:t>
            </w:r>
            <w:r w:rsidRPr="001F2769">
              <w:rPr>
                <w:rFonts w:asciiTheme="majorEastAsia" w:eastAsiaTheme="majorEastAsia" w:hAnsiTheme="majorEastAsia" w:hint="eastAsia"/>
                <w:bCs/>
                <w:color w:val="000000"/>
                <w:sz w:val="18"/>
                <w:szCs w:val="20"/>
              </w:rPr>
              <w:t>を提供し</w:t>
            </w:r>
            <w:r>
              <w:rPr>
                <w:rFonts w:asciiTheme="majorEastAsia" w:eastAsiaTheme="majorEastAsia" w:hAnsiTheme="majorEastAsia" w:hint="eastAsia"/>
                <w:bCs/>
                <w:color w:val="000000"/>
                <w:sz w:val="18"/>
                <w:szCs w:val="20"/>
              </w:rPr>
              <w:t>ていますか</w:t>
            </w:r>
            <w:r w:rsidRPr="001F2769">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65542C" w:rsidRDefault="00A75FB7" w:rsidP="00A75FB7">
            <w:pPr>
              <w:spacing w:line="240" w:lineRule="exact"/>
              <w:rPr>
                <w:rFonts w:asciiTheme="majorEastAsia" w:eastAsiaTheme="majorEastAsia" w:hAnsiTheme="majorEastAsia"/>
                <w:bCs/>
                <w:color w:val="000000"/>
                <w:sz w:val="16"/>
                <w:szCs w:val="16"/>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59</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の13第2項</w:t>
            </w:r>
            <w:r w:rsidRPr="004C7828">
              <w:rPr>
                <w:rFonts w:asciiTheme="majorEastAsia" w:eastAsiaTheme="majorEastAsia" w:hAnsiTheme="majorEastAsia" w:hint="eastAsia"/>
                <w:bCs/>
                <w:color w:val="000000"/>
                <w:sz w:val="18"/>
                <w:szCs w:val="18"/>
              </w:rPr>
              <w:t>準用)</w:t>
            </w:r>
          </w:p>
        </w:tc>
      </w:tr>
      <w:tr w:rsidR="00A75FB7" w:rsidRPr="00805533" w:rsidTr="00FF08BC">
        <w:trPr>
          <w:trHeight w:val="585"/>
        </w:trPr>
        <w:tc>
          <w:tcPr>
            <w:tcW w:w="1555" w:type="dxa"/>
            <w:tcBorders>
              <w:top w:val="nil"/>
              <w:bottom w:val="nil"/>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767ECC"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142894">
              <w:rPr>
                <w:rFonts w:asciiTheme="majorEastAsia" w:eastAsiaTheme="majorEastAsia" w:hAnsiTheme="majorEastAsia" w:hint="eastAsia"/>
                <w:bCs/>
                <w:color w:val="000000"/>
                <w:sz w:val="18"/>
                <w:szCs w:val="20"/>
              </w:rPr>
              <w:t>原則として、当該指定看護小規模多機能型居宅介護事業所の従業者たる看護小規模多機能型居宅介護従業者によって指定看護小規模多機能型居宅介護を提供するべきで</w:t>
            </w:r>
            <w:r>
              <w:rPr>
                <w:rFonts w:asciiTheme="majorEastAsia" w:eastAsiaTheme="majorEastAsia" w:hAnsiTheme="majorEastAsia" w:hint="eastAsia"/>
                <w:bCs/>
                <w:color w:val="000000"/>
                <w:sz w:val="18"/>
                <w:szCs w:val="20"/>
              </w:rPr>
              <w:t>す</w:t>
            </w:r>
            <w:r w:rsidRPr="00142894">
              <w:rPr>
                <w:rFonts w:asciiTheme="majorEastAsia" w:eastAsiaTheme="majorEastAsia" w:hAnsiTheme="majorEastAsia" w:hint="eastAsia"/>
                <w:bCs/>
                <w:color w:val="000000"/>
                <w:sz w:val="18"/>
                <w:szCs w:val="20"/>
              </w:rPr>
              <w:t>が、調理、洗濯等の利用者の処遇に直接影響を及ぼさない業務については、第三者への委託等を行うことを認めるもので</w:t>
            </w:r>
            <w:r>
              <w:rPr>
                <w:rFonts w:asciiTheme="majorEastAsia" w:eastAsiaTheme="majorEastAsia" w:hAnsiTheme="majorEastAsia" w:hint="eastAsia"/>
                <w:bCs/>
                <w:color w:val="000000"/>
                <w:sz w:val="18"/>
                <w:szCs w:val="20"/>
              </w:rPr>
              <w:t>す</w:t>
            </w:r>
            <w:r w:rsidRPr="00142894">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D07EB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3の二の二の3(6</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 xml:space="preserve">②準用)　</w:t>
            </w:r>
          </w:p>
        </w:tc>
      </w:tr>
      <w:tr w:rsidR="00A75FB7" w:rsidRPr="00805533" w:rsidTr="00B662B0">
        <w:tc>
          <w:tcPr>
            <w:tcW w:w="1555" w:type="dxa"/>
            <w:tcBorders>
              <w:top w:val="nil"/>
              <w:bottom w:val="nil"/>
              <w:right w:val="single" w:sz="4" w:space="0" w:color="auto"/>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left w:val="single" w:sz="4" w:space="0" w:color="auto"/>
              <w:bottom w:val="dotted" w:sz="4" w:space="0" w:color="auto"/>
              <w:right w:val="single" w:sz="4" w:space="0" w:color="auto"/>
            </w:tcBorders>
          </w:tcPr>
          <w:p w:rsidR="00A75FB7" w:rsidRPr="000F6E7E" w:rsidRDefault="00A75FB7" w:rsidP="00A75FB7">
            <w:pPr>
              <w:spacing w:line="240" w:lineRule="exact"/>
              <w:ind w:left="158" w:hangingChars="100" w:hanging="158"/>
              <w:rPr>
                <w:sz w:val="18"/>
                <w:szCs w:val="18"/>
              </w:rPr>
            </w:pPr>
            <w:r w:rsidRPr="0028545D">
              <w:rPr>
                <w:rFonts w:asciiTheme="majorEastAsia" w:eastAsiaTheme="majorEastAsia" w:hAnsiTheme="majorEastAsia" w:hint="eastAsia"/>
                <w:bCs/>
                <w:color w:val="000000"/>
                <w:sz w:val="18"/>
                <w:szCs w:val="20"/>
              </w:rPr>
              <w:t>③</w:t>
            </w:r>
            <w:r>
              <w:rPr>
                <w:rFonts w:asciiTheme="majorEastAsia" w:eastAsiaTheme="majorEastAsia" w:hAnsiTheme="majorEastAsia" w:hint="eastAsia"/>
                <w:bCs/>
                <w:color w:val="000000"/>
                <w:sz w:val="18"/>
                <w:szCs w:val="20"/>
              </w:rPr>
              <w:t xml:space="preserve">　</w:t>
            </w:r>
            <w:r w:rsidRPr="00E935D0">
              <w:rPr>
                <w:rFonts w:asciiTheme="majorEastAsia" w:eastAsiaTheme="majorEastAsia" w:hAnsiTheme="majorEastAsia" w:hint="eastAsia"/>
                <w:bCs/>
                <w:color w:val="000000"/>
                <w:sz w:val="18"/>
                <w:szCs w:val="20"/>
              </w:rPr>
              <w:t>看護小規模多機能型居宅介護従業者の資質の向上のために、その研修の機会を確保し</w:t>
            </w:r>
            <w:r>
              <w:rPr>
                <w:rFonts w:asciiTheme="majorEastAsia" w:eastAsiaTheme="majorEastAsia" w:hAnsiTheme="majorEastAsia" w:hint="eastAsia"/>
                <w:bCs/>
                <w:color w:val="000000"/>
                <w:sz w:val="18"/>
                <w:szCs w:val="20"/>
              </w:rPr>
              <w:t>ていますか</w:t>
            </w:r>
            <w:r w:rsidRPr="00E935D0">
              <w:rPr>
                <w:rFonts w:asciiTheme="majorEastAsia" w:eastAsiaTheme="majorEastAsia" w:hAnsiTheme="majorEastAsia" w:hint="eastAsia"/>
                <w:bCs/>
                <w:color w:val="000000"/>
                <w:sz w:val="18"/>
                <w:szCs w:val="20"/>
              </w:rPr>
              <w:t>。</w:t>
            </w:r>
          </w:p>
        </w:tc>
        <w:tc>
          <w:tcPr>
            <w:tcW w:w="1276" w:type="dxa"/>
            <w:tcBorders>
              <w:top w:val="single" w:sz="4" w:space="0" w:color="auto"/>
              <w:left w:val="single" w:sz="4" w:space="0" w:color="auto"/>
              <w:bottom w:val="dotted" w:sz="4" w:space="0" w:color="auto"/>
              <w:right w:val="single" w:sz="4" w:space="0" w:color="auto"/>
            </w:tcBorders>
          </w:tcPr>
          <w:p w:rsidR="00A75FB7" w:rsidRPr="00531670" w:rsidRDefault="00A75FB7" w:rsidP="00A75FB7">
            <w:pPr>
              <w:spacing w:line="240" w:lineRule="exact"/>
              <w:jc w:val="center"/>
              <w:rPr>
                <w:rFonts w:asciiTheme="majorEastAsia" w:eastAsiaTheme="majorEastAsia" w:hAnsiTheme="majorEastAsia"/>
                <w:bCs/>
                <w:color w:val="000000"/>
                <w:sz w:val="18"/>
                <w:szCs w:val="20"/>
              </w:rPr>
            </w:pPr>
            <w:r w:rsidRPr="00531670">
              <w:rPr>
                <w:rFonts w:asciiTheme="majorEastAsia" w:eastAsiaTheme="majorEastAsia" w:hAnsiTheme="majorEastAsia" w:hint="eastAsia"/>
                <w:bCs/>
                <w:color w:val="000000"/>
                <w:sz w:val="18"/>
                <w:szCs w:val="20"/>
              </w:rPr>
              <w:t>いる　いない</w:t>
            </w:r>
          </w:p>
        </w:tc>
        <w:tc>
          <w:tcPr>
            <w:tcW w:w="1502" w:type="dxa"/>
            <w:tcBorders>
              <w:top w:val="single" w:sz="4" w:space="0" w:color="auto"/>
              <w:left w:val="single" w:sz="4" w:space="0" w:color="auto"/>
              <w:bottom w:val="dotted" w:sz="4" w:space="0" w:color="auto"/>
              <w:right w:val="single"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531670" w:rsidRDefault="00A75FB7" w:rsidP="00A75FB7">
            <w:pPr>
              <w:spacing w:line="240" w:lineRule="exact"/>
              <w:rPr>
                <w:rFonts w:asciiTheme="majorEastAsia" w:eastAsiaTheme="majorEastAsia" w:hAnsiTheme="majorEastAsia"/>
                <w:bCs/>
                <w:color w:val="000000"/>
                <w:sz w:val="16"/>
                <w:szCs w:val="16"/>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59</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の13第3項</w:t>
            </w:r>
            <w:r w:rsidRPr="004C7828">
              <w:rPr>
                <w:rFonts w:asciiTheme="majorEastAsia" w:eastAsiaTheme="majorEastAsia" w:hAnsiTheme="majorEastAsia" w:hint="eastAsia"/>
                <w:bCs/>
                <w:color w:val="000000"/>
                <w:sz w:val="18"/>
                <w:szCs w:val="18"/>
              </w:rPr>
              <w:t>準用)</w:t>
            </w:r>
          </w:p>
        </w:tc>
      </w:tr>
      <w:tr w:rsidR="00A75FB7" w:rsidRPr="00861C64" w:rsidTr="00861C64">
        <w:tc>
          <w:tcPr>
            <w:tcW w:w="1555" w:type="dxa"/>
            <w:tcBorders>
              <w:top w:val="nil"/>
              <w:bottom w:val="nil"/>
              <w:right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right w:val="single" w:sz="4" w:space="0" w:color="auto"/>
            </w:tcBorders>
          </w:tcPr>
          <w:p w:rsidR="00A75FB7" w:rsidRPr="0028545D"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861C64">
              <w:rPr>
                <w:rFonts w:asciiTheme="majorEastAsia" w:eastAsiaTheme="majorEastAsia" w:hAnsiTheme="majorEastAsia" w:hint="eastAsia"/>
                <w:bCs/>
                <w:color w:val="000000"/>
                <w:sz w:val="18"/>
                <w:szCs w:val="20"/>
              </w:rPr>
              <w:t>当該指定看護小規模多機能型居宅介護事業所の従業者の質の向上を図るため、研修機関が実施する研修や当該</w:t>
            </w:r>
            <w:r>
              <w:rPr>
                <w:rFonts w:asciiTheme="majorEastAsia" w:eastAsiaTheme="majorEastAsia" w:hAnsiTheme="majorEastAsia" w:hint="eastAsia"/>
                <w:bCs/>
                <w:color w:val="000000"/>
                <w:sz w:val="18"/>
                <w:szCs w:val="20"/>
              </w:rPr>
              <w:t>事業所内の研修への参加の機会を計画的に確保することとしたものです</w:t>
            </w:r>
            <w:r w:rsidRPr="00861C64">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A75FB7" w:rsidRPr="00531670"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left w:val="single" w:sz="4" w:space="0" w:color="auto"/>
              <w:bottom w:val="single" w:sz="4" w:space="0" w:color="auto"/>
              <w:right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4C7828"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3の二の二の3(6</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③準用)</w:t>
            </w:r>
          </w:p>
        </w:tc>
      </w:tr>
      <w:tr w:rsidR="00A75FB7" w:rsidRPr="00861C64" w:rsidTr="00FF08BC">
        <w:trPr>
          <w:trHeight w:val="751"/>
        </w:trPr>
        <w:tc>
          <w:tcPr>
            <w:tcW w:w="1555" w:type="dxa"/>
            <w:tcBorders>
              <w:top w:val="nil"/>
              <w:bottom w:val="nil"/>
              <w:right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left w:val="single" w:sz="4" w:space="0" w:color="auto"/>
              <w:bottom w:val="dotted" w:sz="4" w:space="0" w:color="auto"/>
              <w:right w:val="single" w:sz="4" w:space="0" w:color="auto"/>
            </w:tcBorders>
          </w:tcPr>
          <w:p w:rsidR="00A75FB7" w:rsidRPr="00AD1AE3" w:rsidRDefault="00A75FB7" w:rsidP="00A75FB7">
            <w:pPr>
              <w:spacing w:line="240" w:lineRule="exact"/>
              <w:ind w:left="158" w:hangingChars="100" w:hanging="158"/>
              <w:rPr>
                <w:sz w:val="18"/>
                <w:szCs w:val="18"/>
                <w:highlight w:val="red"/>
              </w:rPr>
            </w:pPr>
            <w:r w:rsidRPr="00765E6F">
              <w:rPr>
                <w:rFonts w:asciiTheme="majorEastAsia" w:eastAsiaTheme="majorEastAsia" w:hAnsiTheme="majorEastAsia" w:hint="eastAsia"/>
                <w:bCs/>
                <w:sz w:val="18"/>
                <w:szCs w:val="20"/>
              </w:rPr>
              <w:t>④　全ての看護小規模多機能型居宅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ますか。</w:t>
            </w:r>
          </w:p>
        </w:tc>
        <w:tc>
          <w:tcPr>
            <w:tcW w:w="1276" w:type="dxa"/>
            <w:tcBorders>
              <w:top w:val="single" w:sz="4" w:space="0" w:color="auto"/>
              <w:left w:val="single" w:sz="4" w:space="0" w:color="auto"/>
              <w:bottom w:val="dotted" w:sz="4" w:space="0" w:color="auto"/>
              <w:right w:val="single" w:sz="4" w:space="0" w:color="auto"/>
            </w:tcBorders>
          </w:tcPr>
          <w:p w:rsidR="00A75FB7" w:rsidRPr="00531670" w:rsidRDefault="00A75FB7" w:rsidP="00A75FB7">
            <w:pPr>
              <w:spacing w:line="240" w:lineRule="exact"/>
              <w:jc w:val="center"/>
              <w:rPr>
                <w:rFonts w:asciiTheme="majorEastAsia" w:eastAsiaTheme="majorEastAsia" w:hAnsiTheme="majorEastAsia"/>
                <w:bCs/>
                <w:color w:val="000000"/>
                <w:sz w:val="18"/>
                <w:szCs w:val="20"/>
              </w:rPr>
            </w:pPr>
            <w:r w:rsidRPr="00531670">
              <w:rPr>
                <w:rFonts w:asciiTheme="majorEastAsia" w:eastAsiaTheme="majorEastAsia" w:hAnsiTheme="majorEastAsia" w:hint="eastAsia"/>
                <w:bCs/>
                <w:color w:val="000000"/>
                <w:sz w:val="18"/>
                <w:szCs w:val="20"/>
              </w:rPr>
              <w:t>いる　いない</w:t>
            </w:r>
          </w:p>
        </w:tc>
        <w:tc>
          <w:tcPr>
            <w:tcW w:w="1502" w:type="dxa"/>
            <w:tcBorders>
              <w:top w:val="single" w:sz="4" w:space="0" w:color="auto"/>
              <w:left w:val="single" w:sz="4" w:space="0" w:color="auto"/>
              <w:bottom w:val="dotted" w:sz="4" w:space="0" w:color="auto"/>
              <w:right w:val="single"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531670" w:rsidRDefault="00A75FB7" w:rsidP="00A75FB7">
            <w:pPr>
              <w:spacing w:line="240" w:lineRule="exact"/>
              <w:rPr>
                <w:rFonts w:asciiTheme="majorEastAsia" w:eastAsiaTheme="majorEastAsia" w:hAnsiTheme="majorEastAsia"/>
                <w:bCs/>
                <w:color w:val="000000"/>
                <w:sz w:val="16"/>
                <w:szCs w:val="16"/>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59</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の13第3項</w:t>
            </w:r>
            <w:r w:rsidRPr="004C7828">
              <w:rPr>
                <w:rFonts w:asciiTheme="majorEastAsia" w:eastAsiaTheme="majorEastAsia" w:hAnsiTheme="majorEastAsia" w:hint="eastAsia"/>
                <w:bCs/>
                <w:color w:val="000000"/>
                <w:sz w:val="18"/>
                <w:szCs w:val="18"/>
              </w:rPr>
              <w:t>準用)</w:t>
            </w:r>
          </w:p>
        </w:tc>
      </w:tr>
      <w:tr w:rsidR="00A75FB7" w:rsidRPr="00861C64" w:rsidTr="00FF08BC">
        <w:trPr>
          <w:trHeight w:val="2479"/>
        </w:trPr>
        <w:tc>
          <w:tcPr>
            <w:tcW w:w="1555" w:type="dxa"/>
            <w:tcBorders>
              <w:top w:val="nil"/>
              <w:bottom w:val="nil"/>
              <w:right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20536D">
              <w:rPr>
                <w:rFonts w:asciiTheme="majorEastAsia" w:eastAsiaTheme="majorEastAsia" w:hAnsiTheme="majorEastAsia" w:hint="eastAsia"/>
                <w:bCs/>
                <w:color w:val="000000"/>
                <w:sz w:val="18"/>
                <w:szCs w:val="20"/>
              </w:rPr>
              <w:t>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w:t>
            </w:r>
            <w:r>
              <w:rPr>
                <w:rFonts w:asciiTheme="majorEastAsia" w:eastAsiaTheme="majorEastAsia" w:hAnsiTheme="majorEastAsia" w:hint="eastAsia"/>
                <w:bCs/>
                <w:color w:val="000000"/>
                <w:sz w:val="18"/>
                <w:szCs w:val="20"/>
              </w:rPr>
              <w:t>す</w:t>
            </w:r>
            <w:r w:rsidRPr="0020536D">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bCs/>
                <w:color w:val="000000"/>
                <w:sz w:val="18"/>
                <w:szCs w:val="20"/>
              </w:rPr>
              <w:t xml:space="preserve">　</w:t>
            </w:r>
            <w:r w:rsidRPr="0020536D">
              <w:rPr>
                <w:rFonts w:asciiTheme="majorEastAsia" w:eastAsiaTheme="majorEastAsia" w:hAnsiTheme="majorEastAsia" w:hint="eastAsia"/>
                <w:bCs/>
                <w:color w:val="000000"/>
                <w:sz w:val="18"/>
                <w:szCs w:val="20"/>
              </w:rPr>
              <w:t>当該義務付けの対象とならない者は、各資格のカリキュラム等において、認知症介護に関する基礎的な知識及び技術を習得してい</w:t>
            </w:r>
            <w:r>
              <w:rPr>
                <w:rFonts w:asciiTheme="majorEastAsia" w:eastAsiaTheme="majorEastAsia" w:hAnsiTheme="majorEastAsia" w:hint="eastAsia"/>
                <w:bCs/>
                <w:color w:val="000000"/>
                <w:sz w:val="18"/>
                <w:szCs w:val="20"/>
              </w:rPr>
              <w:t>る者とすることとし、具体的には、</w:t>
            </w:r>
            <w:r w:rsidRPr="0020536D">
              <w:rPr>
                <w:rFonts w:asciiTheme="majorEastAsia" w:eastAsiaTheme="majorEastAsia" w:hAnsiTheme="majorEastAsia" w:hint="eastAsia"/>
                <w:bCs/>
                <w:color w:val="000000"/>
                <w:sz w:val="18"/>
                <w:szCs w:val="20"/>
              </w:rPr>
              <w:t>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w:t>
            </w:r>
            <w:r>
              <w:rPr>
                <w:rFonts w:asciiTheme="majorEastAsia" w:eastAsiaTheme="majorEastAsia" w:hAnsiTheme="majorEastAsia" w:hint="eastAsia"/>
                <w:bCs/>
                <w:color w:val="000000"/>
                <w:sz w:val="18"/>
                <w:szCs w:val="20"/>
              </w:rPr>
              <w:t>します</w:t>
            </w:r>
            <w:r w:rsidRPr="0020536D">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531670"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left w:val="single" w:sz="4" w:space="0" w:color="auto"/>
              <w:bottom w:val="dotted" w:sz="4" w:space="0" w:color="auto"/>
              <w:right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4C7828"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3の二の二の3(6</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③準用)</w:t>
            </w:r>
          </w:p>
        </w:tc>
      </w:tr>
      <w:tr w:rsidR="00A75FB7" w:rsidRPr="00805533" w:rsidTr="00C36DA7">
        <w:trPr>
          <w:trHeight w:val="1020"/>
        </w:trPr>
        <w:tc>
          <w:tcPr>
            <w:tcW w:w="1555" w:type="dxa"/>
            <w:tcBorders>
              <w:top w:val="nil"/>
              <w:bottom w:val="nil"/>
            </w:tcBorders>
          </w:tcPr>
          <w:p w:rsidR="00A75FB7" w:rsidRPr="00805533" w:rsidRDefault="00A75FB7" w:rsidP="00A75FB7">
            <w:pPr>
              <w:widowControl/>
              <w:spacing w:line="240" w:lineRule="exact"/>
              <w:ind w:left="158" w:hangingChars="100" w:hanging="158"/>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531670"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⑤</w:t>
            </w:r>
            <w:r w:rsidRPr="00531670">
              <w:rPr>
                <w:rFonts w:asciiTheme="majorEastAsia" w:eastAsiaTheme="majorEastAsia" w:hAnsiTheme="majorEastAsia" w:hint="eastAsia"/>
                <w:bCs/>
                <w:color w:val="000000"/>
                <w:sz w:val="18"/>
                <w:szCs w:val="20"/>
              </w:rPr>
              <w:t xml:space="preserve">　</w:t>
            </w:r>
            <w:r w:rsidRPr="00945985">
              <w:rPr>
                <w:rFonts w:asciiTheme="majorEastAsia" w:eastAsiaTheme="majorEastAsia" w:hAnsiTheme="majorEastAsia" w:hint="eastAsia"/>
                <w:bCs/>
                <w:color w:val="000000"/>
                <w:sz w:val="18"/>
                <w:szCs w:val="20"/>
              </w:rPr>
              <w:t>適切な指定看護小規模多機能型居宅介護の提供を確保する観点から、職場において行われる性的な言動又は優越的な関係を背景とした言動であって業務上必要かつ相当な範囲を超えたものにより看護小規模多機能型居宅介護従業者の就業環境が害されることを</w:t>
            </w:r>
            <w:r>
              <w:rPr>
                <w:rFonts w:asciiTheme="majorEastAsia" w:eastAsiaTheme="majorEastAsia" w:hAnsiTheme="majorEastAsia" w:hint="eastAsia"/>
                <w:bCs/>
                <w:color w:val="000000"/>
                <w:sz w:val="18"/>
                <w:szCs w:val="20"/>
              </w:rPr>
              <w:t>防止するための方針の明確化等の必要な措置を講じていますか。</w:t>
            </w:r>
          </w:p>
        </w:tc>
        <w:tc>
          <w:tcPr>
            <w:tcW w:w="1276" w:type="dxa"/>
            <w:tcBorders>
              <w:top w:val="single" w:sz="4" w:space="0" w:color="auto"/>
              <w:bottom w:val="dotted" w:sz="4" w:space="0" w:color="auto"/>
            </w:tcBorders>
          </w:tcPr>
          <w:p w:rsidR="00A75FB7" w:rsidRPr="00531670" w:rsidRDefault="00A75FB7" w:rsidP="00A75FB7">
            <w:pPr>
              <w:spacing w:line="240" w:lineRule="exact"/>
              <w:jc w:val="center"/>
              <w:rPr>
                <w:rFonts w:asciiTheme="majorEastAsia" w:eastAsiaTheme="majorEastAsia" w:hAnsiTheme="majorEastAsia"/>
                <w:bCs/>
                <w:color w:val="000000"/>
                <w:sz w:val="18"/>
                <w:szCs w:val="20"/>
              </w:rPr>
            </w:pPr>
            <w:r w:rsidRPr="00531670">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531670" w:rsidRDefault="00A75FB7" w:rsidP="00A75FB7">
            <w:pPr>
              <w:spacing w:line="240" w:lineRule="exact"/>
              <w:rPr>
                <w:rFonts w:asciiTheme="majorEastAsia" w:eastAsiaTheme="majorEastAsia" w:hAnsiTheme="majorEastAsia"/>
                <w:bCs/>
                <w:color w:val="000000"/>
                <w:sz w:val="16"/>
                <w:szCs w:val="16"/>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59</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の13第4項</w:t>
            </w:r>
            <w:r w:rsidRPr="004C7828">
              <w:rPr>
                <w:rFonts w:asciiTheme="majorEastAsia" w:eastAsiaTheme="majorEastAsia" w:hAnsiTheme="majorEastAsia" w:hint="eastAsia"/>
                <w:bCs/>
                <w:color w:val="000000"/>
                <w:sz w:val="18"/>
                <w:szCs w:val="18"/>
              </w:rPr>
              <w:t>準用)</w:t>
            </w:r>
          </w:p>
        </w:tc>
      </w:tr>
      <w:tr w:rsidR="0017181B" w:rsidRPr="00805533" w:rsidTr="0017181B">
        <w:trPr>
          <w:trHeight w:val="1020"/>
        </w:trPr>
        <w:tc>
          <w:tcPr>
            <w:tcW w:w="1555" w:type="dxa"/>
            <w:tcBorders>
              <w:top w:val="nil"/>
              <w:bottom w:val="nil"/>
            </w:tcBorders>
          </w:tcPr>
          <w:p w:rsidR="0017181B" w:rsidRPr="00805533" w:rsidRDefault="0017181B" w:rsidP="0017181B">
            <w:pPr>
              <w:widowControl/>
              <w:spacing w:line="240" w:lineRule="exact"/>
              <w:ind w:left="158" w:hangingChars="100" w:hanging="158"/>
              <w:rPr>
                <w:rFonts w:asciiTheme="majorEastAsia" w:eastAsiaTheme="majorEastAsia" w:hAnsiTheme="majorEastAsia"/>
                <w:bCs/>
                <w:color w:val="000000"/>
                <w:sz w:val="18"/>
                <w:szCs w:val="20"/>
              </w:rPr>
            </w:pPr>
          </w:p>
        </w:tc>
        <w:tc>
          <w:tcPr>
            <w:tcW w:w="6094" w:type="dxa"/>
            <w:tcBorders>
              <w:top w:val="single" w:sz="4" w:space="0" w:color="auto"/>
              <w:bottom w:val="nil"/>
            </w:tcBorders>
          </w:tcPr>
          <w:p w:rsidR="0017181B" w:rsidRPr="00545F94" w:rsidRDefault="0017181B" w:rsidP="0017181B">
            <w:pPr>
              <w:spacing w:line="240" w:lineRule="exact"/>
              <w:ind w:left="158" w:hangingChars="100" w:hanging="158"/>
              <w:rPr>
                <w:rFonts w:asciiTheme="majorEastAsia" w:eastAsiaTheme="majorEastAsia" w:hAnsiTheme="majorEastAsia"/>
                <w:bCs/>
                <w:color w:val="000000"/>
                <w:sz w:val="18"/>
                <w:szCs w:val="20"/>
              </w:rPr>
            </w:pPr>
            <w:r w:rsidRPr="00531670">
              <w:rPr>
                <w:rFonts w:asciiTheme="majorEastAsia" w:eastAsiaTheme="majorEastAsia" w:hAnsiTheme="majorEastAsia" w:hint="eastAsia"/>
                <w:bCs/>
                <w:color w:val="000000"/>
                <w:sz w:val="18"/>
                <w:szCs w:val="20"/>
              </w:rPr>
              <w:t xml:space="preserve">※　</w:t>
            </w:r>
            <w:r w:rsidRPr="00545F94">
              <w:rPr>
                <w:rFonts w:asciiTheme="majorEastAsia" w:eastAsiaTheme="majorEastAsia" w:hAnsiTheme="majorEastAsia" w:hint="eastAsia"/>
                <w:bCs/>
                <w:color w:val="000000"/>
                <w:sz w:val="18"/>
                <w:szCs w:val="20"/>
              </w:rPr>
              <w:t>雇用の分野における男女の均等な機会及び待遇の確保等に関する法律第</w:t>
            </w:r>
            <w:r>
              <w:rPr>
                <w:rFonts w:asciiTheme="majorEastAsia" w:eastAsiaTheme="majorEastAsia" w:hAnsiTheme="majorEastAsia" w:hint="eastAsia"/>
                <w:bCs/>
                <w:color w:val="000000"/>
                <w:sz w:val="18"/>
                <w:szCs w:val="20"/>
              </w:rPr>
              <w:t>１１</w:t>
            </w:r>
            <w:r w:rsidRPr="00545F94">
              <w:rPr>
                <w:rFonts w:asciiTheme="majorEastAsia" w:eastAsiaTheme="majorEastAsia" w:hAnsiTheme="majorEastAsia" w:hint="eastAsia"/>
                <w:bCs/>
                <w:color w:val="000000"/>
                <w:sz w:val="18"/>
                <w:szCs w:val="20"/>
              </w:rPr>
              <w:t>条第１項及び労働施策の総合的な推</w:t>
            </w:r>
            <w:r>
              <w:rPr>
                <w:rFonts w:asciiTheme="majorEastAsia" w:eastAsiaTheme="majorEastAsia" w:hAnsiTheme="majorEastAsia" w:hint="eastAsia"/>
                <w:bCs/>
                <w:color w:val="000000"/>
                <w:sz w:val="18"/>
                <w:szCs w:val="20"/>
              </w:rPr>
              <w:t>進並びに労働者の雇用の安定及び職業生活の充実等に関する法律</w:t>
            </w:r>
            <w:r w:rsidRPr="00545F94">
              <w:rPr>
                <w:rFonts w:asciiTheme="majorEastAsia" w:eastAsiaTheme="majorEastAsia" w:hAnsiTheme="majorEastAsia" w:hint="eastAsia"/>
                <w:bCs/>
                <w:color w:val="000000"/>
                <w:sz w:val="18"/>
                <w:szCs w:val="20"/>
              </w:rPr>
              <w:t>第</w:t>
            </w:r>
            <w:r>
              <w:rPr>
                <w:rFonts w:asciiTheme="majorEastAsia" w:eastAsiaTheme="majorEastAsia" w:hAnsiTheme="majorEastAsia" w:hint="eastAsia"/>
                <w:bCs/>
                <w:color w:val="000000"/>
                <w:sz w:val="18"/>
                <w:szCs w:val="20"/>
              </w:rPr>
              <w:t>３０</w:t>
            </w:r>
            <w:r w:rsidRPr="00545F94">
              <w:rPr>
                <w:rFonts w:asciiTheme="majorEastAsia" w:eastAsiaTheme="majorEastAsia" w:hAnsiTheme="majorEastAsia" w:hint="eastAsia"/>
                <w:bCs/>
                <w:color w:val="000000"/>
                <w:sz w:val="18"/>
                <w:szCs w:val="20"/>
              </w:rPr>
              <w:t>条の２第１項の規定に基づき、事業主には、職場におけるセクシュアルハラスメントやパワーハラスメント（以下「職場におけるハラスメント」という。）の防止のための雇用管理上の措置</w:t>
            </w:r>
            <w:r>
              <w:rPr>
                <w:rFonts w:asciiTheme="majorEastAsia" w:eastAsiaTheme="majorEastAsia" w:hAnsiTheme="majorEastAsia" w:hint="eastAsia"/>
                <w:bCs/>
                <w:color w:val="000000"/>
                <w:sz w:val="18"/>
                <w:szCs w:val="20"/>
              </w:rPr>
              <w:t>を講じることが義務づけられていることを踏まえ、規定したものです</w:t>
            </w:r>
            <w:r w:rsidRPr="00545F94">
              <w:rPr>
                <w:rFonts w:asciiTheme="majorEastAsia" w:eastAsiaTheme="majorEastAsia" w:hAnsiTheme="majorEastAsia" w:hint="eastAsia"/>
                <w:bCs/>
                <w:color w:val="000000"/>
                <w:sz w:val="18"/>
                <w:szCs w:val="20"/>
              </w:rPr>
              <w:t>。事業主が講ずべき措置の具体的内容</w:t>
            </w:r>
            <w:r>
              <w:rPr>
                <w:rFonts w:asciiTheme="majorEastAsia" w:eastAsiaTheme="majorEastAsia" w:hAnsiTheme="majorEastAsia" w:hint="eastAsia"/>
                <w:bCs/>
                <w:color w:val="000000"/>
                <w:sz w:val="18"/>
                <w:szCs w:val="20"/>
              </w:rPr>
              <w:t>及び事業主が講じることが望ましい取組については、次のとおりとします</w:t>
            </w:r>
            <w:r w:rsidRPr="00545F94">
              <w:rPr>
                <w:rFonts w:asciiTheme="majorEastAsia" w:eastAsiaTheme="majorEastAsia" w:hAnsiTheme="majorEastAsia" w:hint="eastAsia"/>
                <w:bCs/>
                <w:color w:val="000000"/>
                <w:sz w:val="18"/>
                <w:szCs w:val="20"/>
              </w:rPr>
              <w:t>。なお、セクシュアルハラスメントについては、上司や同僚に限ら</w:t>
            </w:r>
            <w:r>
              <w:rPr>
                <w:rFonts w:asciiTheme="majorEastAsia" w:eastAsiaTheme="majorEastAsia" w:hAnsiTheme="majorEastAsia" w:hint="eastAsia"/>
                <w:bCs/>
                <w:color w:val="000000"/>
                <w:sz w:val="18"/>
                <w:szCs w:val="20"/>
              </w:rPr>
              <w:t>ず、利用者やその家族等から受けるものも含まれることに留意してください</w:t>
            </w:r>
            <w:r w:rsidRPr="00545F94">
              <w:rPr>
                <w:rFonts w:asciiTheme="majorEastAsia" w:eastAsiaTheme="majorEastAsia" w:hAnsiTheme="majorEastAsia" w:hint="eastAsia"/>
                <w:bCs/>
                <w:color w:val="000000"/>
                <w:sz w:val="18"/>
                <w:szCs w:val="20"/>
              </w:rPr>
              <w:t>。</w:t>
            </w:r>
          </w:p>
          <w:p w:rsidR="0017181B" w:rsidRPr="00545F94" w:rsidRDefault="0017181B" w:rsidP="0017181B">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ア　</w:t>
            </w:r>
            <w:r w:rsidRPr="00545F94">
              <w:rPr>
                <w:rFonts w:asciiTheme="majorEastAsia" w:eastAsiaTheme="majorEastAsia" w:hAnsiTheme="majorEastAsia" w:hint="eastAsia"/>
                <w:bCs/>
                <w:color w:val="000000"/>
                <w:sz w:val="18"/>
                <w:szCs w:val="20"/>
              </w:rPr>
              <w:t>事業主が講ずべき措置の具体的内容</w:t>
            </w:r>
          </w:p>
          <w:p w:rsidR="0017181B" w:rsidRDefault="0017181B" w:rsidP="0017181B">
            <w:pPr>
              <w:spacing w:line="240" w:lineRule="exact"/>
              <w:ind w:firstLineChars="200" w:firstLine="316"/>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事業主が講ずべき措置の具体的な内容は、事業主が職場における性的な言動に</w:t>
            </w:r>
          </w:p>
          <w:p w:rsidR="0017181B" w:rsidRDefault="0017181B" w:rsidP="0017181B">
            <w:pPr>
              <w:spacing w:line="240" w:lineRule="exact"/>
              <w:ind w:firstLineChars="100" w:firstLine="158"/>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起因する問題に関して雇用管理上講ずべき措置等についての指針（平成</w:t>
            </w:r>
            <w:r>
              <w:rPr>
                <w:rFonts w:asciiTheme="majorEastAsia" w:eastAsiaTheme="majorEastAsia" w:hAnsiTheme="majorEastAsia" w:hint="eastAsia"/>
                <w:bCs/>
                <w:color w:val="000000"/>
                <w:sz w:val="18"/>
                <w:szCs w:val="20"/>
              </w:rPr>
              <w:t>１８</w:t>
            </w:r>
            <w:r w:rsidRPr="00545F94">
              <w:rPr>
                <w:rFonts w:asciiTheme="majorEastAsia" w:eastAsiaTheme="majorEastAsia" w:hAnsiTheme="majorEastAsia" w:hint="eastAsia"/>
                <w:bCs/>
                <w:color w:val="000000"/>
                <w:sz w:val="18"/>
                <w:szCs w:val="20"/>
              </w:rPr>
              <w:t>年厚</w:t>
            </w:r>
          </w:p>
          <w:p w:rsidR="0017181B" w:rsidRDefault="0017181B" w:rsidP="0017181B">
            <w:pPr>
              <w:spacing w:line="240" w:lineRule="exact"/>
              <w:ind w:firstLineChars="100" w:firstLine="158"/>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生労働省告示第</w:t>
            </w:r>
            <w:r>
              <w:rPr>
                <w:rFonts w:asciiTheme="majorEastAsia" w:eastAsiaTheme="majorEastAsia" w:hAnsiTheme="majorEastAsia" w:hint="eastAsia"/>
                <w:bCs/>
                <w:color w:val="000000"/>
                <w:sz w:val="18"/>
                <w:szCs w:val="20"/>
              </w:rPr>
              <w:t>６１５</w:t>
            </w:r>
            <w:r w:rsidRPr="00545F94">
              <w:rPr>
                <w:rFonts w:asciiTheme="majorEastAsia" w:eastAsiaTheme="majorEastAsia" w:hAnsiTheme="majorEastAsia" w:hint="eastAsia"/>
                <w:bCs/>
                <w:color w:val="000000"/>
                <w:sz w:val="18"/>
                <w:szCs w:val="20"/>
              </w:rPr>
              <w:t>号）及び事業主が職場における優越的な関係を背景とした</w:t>
            </w:r>
          </w:p>
          <w:p w:rsidR="0017181B" w:rsidRDefault="0017181B" w:rsidP="0017181B">
            <w:pPr>
              <w:spacing w:line="240" w:lineRule="exact"/>
              <w:ind w:firstLineChars="100" w:firstLine="158"/>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言動に起因する問題に関して雇用管理上講ずべき措置等についての指針（令和２</w:t>
            </w:r>
          </w:p>
          <w:p w:rsidR="0017181B" w:rsidRDefault="0017181B" w:rsidP="0017181B">
            <w:pPr>
              <w:spacing w:line="240" w:lineRule="exact"/>
              <w:ind w:firstLineChars="100" w:firstLine="158"/>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年厚生労働省告示第５号。以下「パワーハラスメント指針」という。）において規</w:t>
            </w:r>
          </w:p>
          <w:p w:rsidR="0017181B" w:rsidRPr="00545F94" w:rsidRDefault="0017181B" w:rsidP="0017181B">
            <w:pPr>
              <w:spacing w:line="240" w:lineRule="exact"/>
              <w:ind w:firstLineChars="100" w:firstLine="158"/>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定さ</w:t>
            </w:r>
            <w:r>
              <w:rPr>
                <w:rFonts w:asciiTheme="majorEastAsia" w:eastAsiaTheme="majorEastAsia" w:hAnsiTheme="majorEastAsia" w:hint="eastAsia"/>
                <w:bCs/>
                <w:color w:val="000000"/>
                <w:sz w:val="18"/>
                <w:szCs w:val="20"/>
              </w:rPr>
              <w:t>れているとおりであるが、特に留意されたい内容は以下のとおりです</w:t>
            </w:r>
            <w:r w:rsidRPr="00545F94">
              <w:rPr>
                <w:rFonts w:asciiTheme="majorEastAsia" w:eastAsiaTheme="majorEastAsia" w:hAnsiTheme="majorEastAsia" w:hint="eastAsia"/>
                <w:bCs/>
                <w:color w:val="000000"/>
                <w:sz w:val="18"/>
                <w:szCs w:val="20"/>
              </w:rPr>
              <w:t>。</w:t>
            </w:r>
          </w:p>
          <w:p w:rsidR="0017181B" w:rsidRPr="00545F94" w:rsidRDefault="0017181B" w:rsidP="0017181B">
            <w:pPr>
              <w:spacing w:line="240" w:lineRule="exact"/>
              <w:ind w:firstLineChars="200" w:firstLine="316"/>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ａ　事業主の方針等の明確化及びその周知・啓発</w:t>
            </w:r>
          </w:p>
          <w:p w:rsidR="0017181B" w:rsidRDefault="0017181B" w:rsidP="0017181B">
            <w:pPr>
              <w:spacing w:line="240" w:lineRule="exact"/>
              <w:ind w:firstLineChars="300" w:firstLine="474"/>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職場におけるハラスメントの内容及び職場におけるハラスメントを行っては</w:t>
            </w:r>
          </w:p>
          <w:p w:rsidR="0017181B" w:rsidRPr="00545F94" w:rsidRDefault="0017181B" w:rsidP="0017181B">
            <w:pPr>
              <w:spacing w:line="240" w:lineRule="exact"/>
              <w:ind w:firstLineChars="200" w:firstLine="316"/>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ならない旨の方針を明確化し、従業者に周知・啓発すること。</w:t>
            </w:r>
          </w:p>
          <w:p w:rsidR="0017181B" w:rsidRDefault="0017181B" w:rsidP="0017181B">
            <w:pPr>
              <w:spacing w:line="240" w:lineRule="exact"/>
              <w:ind w:firstLineChars="200" w:firstLine="316"/>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ｂ　相談（苦情を含む。以下同じ。）に応じ、適切に対応するために必要な体制</w:t>
            </w:r>
          </w:p>
          <w:p w:rsidR="0017181B" w:rsidRPr="00545F94" w:rsidRDefault="0017181B" w:rsidP="0017181B">
            <w:pPr>
              <w:spacing w:line="240" w:lineRule="exact"/>
              <w:ind w:firstLineChars="300" w:firstLine="474"/>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の整備</w:t>
            </w:r>
          </w:p>
          <w:p w:rsidR="0017181B" w:rsidRDefault="0017181B" w:rsidP="0017181B">
            <w:pPr>
              <w:spacing w:line="240" w:lineRule="exact"/>
              <w:ind w:firstLineChars="200" w:firstLine="316"/>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相談に対応する担当者をあらかじめ定めること等により、相談への対応のため</w:t>
            </w:r>
          </w:p>
          <w:p w:rsidR="0017181B" w:rsidRDefault="0017181B" w:rsidP="0017181B">
            <w:pPr>
              <w:spacing w:line="240" w:lineRule="exact"/>
              <w:ind w:firstLineChars="100" w:firstLine="158"/>
              <w:rPr>
                <w:rFonts w:asciiTheme="majorEastAsia" w:eastAsiaTheme="majorEastAsia" w:hAnsiTheme="majorEastAsia"/>
                <w:bCs/>
                <w:color w:val="000000" w:themeColor="text1"/>
                <w:sz w:val="18"/>
                <w:szCs w:val="18"/>
              </w:rPr>
            </w:pPr>
            <w:r w:rsidRPr="00545F94">
              <w:rPr>
                <w:rFonts w:asciiTheme="majorEastAsia" w:eastAsiaTheme="majorEastAsia" w:hAnsiTheme="majorEastAsia" w:hint="eastAsia"/>
                <w:bCs/>
                <w:color w:val="000000"/>
                <w:sz w:val="18"/>
                <w:szCs w:val="20"/>
              </w:rPr>
              <w:t>の窓口をあらかじめ定め、労働者に周知すること。</w:t>
            </w:r>
          </w:p>
          <w:p w:rsidR="0017181B" w:rsidRDefault="0017181B" w:rsidP="0017181B">
            <w:pPr>
              <w:spacing w:line="240" w:lineRule="exact"/>
              <w:ind w:firstLineChars="200" w:firstLine="316"/>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なお、パワーハラスメント防止のための事業主の方針の明確化等の措置義務に</w:t>
            </w:r>
          </w:p>
          <w:p w:rsidR="0017181B" w:rsidRDefault="0017181B" w:rsidP="0017181B">
            <w:pPr>
              <w:spacing w:line="240" w:lineRule="exact"/>
              <w:ind w:firstLineChars="100" w:firstLine="158"/>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ついては、女性の職業生活における活躍の推進に関する法律等の一部を改正する</w:t>
            </w:r>
          </w:p>
          <w:p w:rsidR="0017181B" w:rsidRDefault="0017181B" w:rsidP="0017181B">
            <w:pPr>
              <w:spacing w:line="240" w:lineRule="exact"/>
              <w:ind w:firstLineChars="100" w:firstLine="158"/>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法律附則第３条の規定により読み替えられた労働施策の総合的な推進並びに労働</w:t>
            </w:r>
          </w:p>
          <w:p w:rsidR="0017181B" w:rsidRDefault="0017181B" w:rsidP="0017181B">
            <w:pPr>
              <w:spacing w:line="240" w:lineRule="exact"/>
              <w:ind w:firstLineChars="100" w:firstLine="158"/>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者の雇用の安定及び職業生活の充実等に関する法律第</w:t>
            </w:r>
            <w:r>
              <w:rPr>
                <w:rFonts w:asciiTheme="majorEastAsia" w:eastAsiaTheme="majorEastAsia" w:hAnsiTheme="majorEastAsia" w:hint="eastAsia"/>
                <w:bCs/>
                <w:color w:val="000000"/>
                <w:sz w:val="18"/>
                <w:szCs w:val="20"/>
              </w:rPr>
              <w:t>３０</w:t>
            </w:r>
            <w:r w:rsidRPr="00545F94">
              <w:rPr>
                <w:rFonts w:asciiTheme="majorEastAsia" w:eastAsiaTheme="majorEastAsia" w:hAnsiTheme="majorEastAsia" w:hint="eastAsia"/>
                <w:bCs/>
                <w:color w:val="000000"/>
                <w:sz w:val="18"/>
                <w:szCs w:val="20"/>
              </w:rPr>
              <w:t>条の２第１項の規定に</w:t>
            </w:r>
          </w:p>
          <w:p w:rsidR="0017181B" w:rsidRDefault="0017181B" w:rsidP="0017181B">
            <w:pPr>
              <w:spacing w:line="240" w:lineRule="exact"/>
              <w:ind w:firstLineChars="100" w:firstLine="158"/>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より、中小企業（医療・介護を含むサービス業を主たる事業とする事業主につい</w:t>
            </w:r>
          </w:p>
          <w:p w:rsidR="0017181B" w:rsidRDefault="0017181B" w:rsidP="0017181B">
            <w:pPr>
              <w:spacing w:line="240" w:lineRule="exact"/>
              <w:ind w:firstLineChars="100" w:firstLine="158"/>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ては資本金が</w:t>
            </w:r>
            <w:r>
              <w:rPr>
                <w:rFonts w:asciiTheme="majorEastAsia" w:eastAsiaTheme="majorEastAsia" w:hAnsiTheme="majorEastAsia" w:hint="eastAsia"/>
                <w:bCs/>
                <w:color w:val="000000"/>
                <w:sz w:val="18"/>
                <w:szCs w:val="20"/>
              </w:rPr>
              <w:t>５０００</w:t>
            </w:r>
            <w:r w:rsidRPr="00545F94">
              <w:rPr>
                <w:rFonts w:asciiTheme="majorEastAsia" w:eastAsiaTheme="majorEastAsia" w:hAnsiTheme="majorEastAsia" w:hint="eastAsia"/>
                <w:bCs/>
                <w:color w:val="000000"/>
                <w:sz w:val="18"/>
                <w:szCs w:val="20"/>
              </w:rPr>
              <w:t>万円以下又は常時使用する従業員の数が</w:t>
            </w:r>
            <w:r>
              <w:rPr>
                <w:rFonts w:asciiTheme="majorEastAsia" w:eastAsiaTheme="majorEastAsia" w:hAnsiTheme="majorEastAsia" w:hint="eastAsia"/>
                <w:bCs/>
                <w:color w:val="000000"/>
                <w:sz w:val="18"/>
                <w:szCs w:val="20"/>
              </w:rPr>
              <w:t>１００</w:t>
            </w:r>
            <w:r w:rsidRPr="00545F94">
              <w:rPr>
                <w:rFonts w:asciiTheme="majorEastAsia" w:eastAsiaTheme="majorEastAsia" w:hAnsiTheme="majorEastAsia" w:hint="eastAsia"/>
                <w:bCs/>
                <w:color w:val="000000"/>
                <w:sz w:val="18"/>
                <w:szCs w:val="20"/>
              </w:rPr>
              <w:t>人以下の企</w:t>
            </w:r>
          </w:p>
          <w:p w:rsidR="0017181B" w:rsidRDefault="0017181B" w:rsidP="0017181B">
            <w:pPr>
              <w:spacing w:line="240" w:lineRule="exact"/>
              <w:ind w:firstLineChars="100" w:firstLine="158"/>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業）は、令和４年４月１日から義務化となり、それまでの間は努力義務とされて</w:t>
            </w:r>
          </w:p>
          <w:p w:rsidR="0017181B" w:rsidRDefault="0017181B" w:rsidP="0017181B">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います</w:t>
            </w:r>
            <w:r w:rsidRPr="00545F94">
              <w:rPr>
                <w:rFonts w:asciiTheme="majorEastAsia" w:eastAsiaTheme="majorEastAsia" w:hAnsiTheme="majorEastAsia" w:hint="eastAsia"/>
                <w:bCs/>
                <w:color w:val="000000"/>
                <w:sz w:val="18"/>
                <w:szCs w:val="20"/>
              </w:rPr>
              <w:t>が、適切</w:t>
            </w:r>
            <w:r>
              <w:rPr>
                <w:rFonts w:asciiTheme="majorEastAsia" w:eastAsiaTheme="majorEastAsia" w:hAnsiTheme="majorEastAsia" w:hint="eastAsia"/>
                <w:bCs/>
                <w:color w:val="000000"/>
                <w:sz w:val="18"/>
                <w:szCs w:val="20"/>
              </w:rPr>
              <w:t>な勤務体制の確保等の観点から、必要な措置を講じるよう努めて</w:t>
            </w:r>
          </w:p>
          <w:p w:rsidR="0017181B" w:rsidRPr="00531670" w:rsidRDefault="0017181B" w:rsidP="0017181B">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ください</w:t>
            </w:r>
            <w:r w:rsidRPr="00545F94">
              <w:rPr>
                <w:rFonts w:asciiTheme="majorEastAsia" w:eastAsiaTheme="majorEastAsia" w:hAnsiTheme="majorEastAsia" w:hint="eastAsia"/>
                <w:bCs/>
                <w:color w:val="000000"/>
                <w:sz w:val="18"/>
                <w:szCs w:val="20"/>
              </w:rPr>
              <w:t>。</w:t>
            </w:r>
          </w:p>
        </w:tc>
        <w:tc>
          <w:tcPr>
            <w:tcW w:w="1276" w:type="dxa"/>
            <w:tcBorders>
              <w:top w:val="single" w:sz="4" w:space="0" w:color="auto"/>
              <w:bottom w:val="nil"/>
            </w:tcBorders>
          </w:tcPr>
          <w:p w:rsidR="0017181B" w:rsidRPr="00531670" w:rsidRDefault="0017181B" w:rsidP="0017181B">
            <w:pPr>
              <w:spacing w:line="240" w:lineRule="exact"/>
              <w:jc w:val="center"/>
              <w:rPr>
                <w:rFonts w:asciiTheme="majorEastAsia" w:eastAsiaTheme="majorEastAsia" w:hAnsiTheme="majorEastAsia"/>
                <w:bCs/>
                <w:color w:val="000000"/>
                <w:sz w:val="18"/>
                <w:szCs w:val="20"/>
              </w:rPr>
            </w:pPr>
          </w:p>
        </w:tc>
        <w:tc>
          <w:tcPr>
            <w:tcW w:w="1502" w:type="dxa"/>
            <w:tcBorders>
              <w:top w:val="single" w:sz="4" w:space="0" w:color="auto"/>
              <w:bottom w:val="nil"/>
            </w:tcBorders>
          </w:tcPr>
          <w:p w:rsidR="0017181B" w:rsidRPr="003F61BD" w:rsidRDefault="0017181B" w:rsidP="0017181B">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17181B" w:rsidRDefault="0017181B" w:rsidP="0017181B">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17181B" w:rsidRPr="00531670" w:rsidRDefault="0017181B" w:rsidP="0017181B">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3の二の二の3(6</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④準用　第3の一の4(22)⑥参照)</w:t>
            </w:r>
          </w:p>
        </w:tc>
      </w:tr>
      <w:tr w:rsidR="0017181B" w:rsidRPr="00805533" w:rsidTr="0017181B">
        <w:trPr>
          <w:trHeight w:val="1020"/>
        </w:trPr>
        <w:tc>
          <w:tcPr>
            <w:tcW w:w="1555" w:type="dxa"/>
            <w:tcBorders>
              <w:top w:val="nil"/>
              <w:left w:val="nil"/>
              <w:bottom w:val="nil"/>
              <w:right w:val="nil"/>
            </w:tcBorders>
          </w:tcPr>
          <w:p w:rsidR="0017181B" w:rsidRPr="00805533" w:rsidRDefault="0017181B" w:rsidP="0017181B">
            <w:pPr>
              <w:widowControl/>
              <w:spacing w:line="240" w:lineRule="exact"/>
              <w:ind w:left="158" w:hangingChars="100" w:hanging="158"/>
              <w:rPr>
                <w:rFonts w:asciiTheme="majorEastAsia" w:eastAsiaTheme="majorEastAsia" w:hAnsiTheme="majorEastAsia"/>
                <w:bCs/>
                <w:color w:val="000000"/>
                <w:sz w:val="18"/>
                <w:szCs w:val="20"/>
              </w:rPr>
            </w:pPr>
          </w:p>
        </w:tc>
        <w:tc>
          <w:tcPr>
            <w:tcW w:w="6094" w:type="dxa"/>
            <w:tcBorders>
              <w:top w:val="nil"/>
              <w:left w:val="nil"/>
              <w:bottom w:val="nil"/>
              <w:right w:val="nil"/>
            </w:tcBorders>
          </w:tcPr>
          <w:p w:rsidR="0017181B" w:rsidRPr="00531670" w:rsidRDefault="0017181B" w:rsidP="0017181B">
            <w:pPr>
              <w:spacing w:line="240" w:lineRule="exact"/>
              <w:ind w:left="158" w:hangingChars="100" w:hanging="158"/>
              <w:rPr>
                <w:rFonts w:asciiTheme="majorEastAsia" w:eastAsiaTheme="majorEastAsia" w:hAnsiTheme="majorEastAsia"/>
                <w:bCs/>
                <w:color w:val="000000"/>
                <w:sz w:val="18"/>
                <w:szCs w:val="20"/>
              </w:rPr>
            </w:pPr>
          </w:p>
        </w:tc>
        <w:tc>
          <w:tcPr>
            <w:tcW w:w="1276" w:type="dxa"/>
            <w:tcBorders>
              <w:top w:val="nil"/>
              <w:left w:val="nil"/>
              <w:bottom w:val="nil"/>
              <w:right w:val="nil"/>
            </w:tcBorders>
          </w:tcPr>
          <w:p w:rsidR="0017181B" w:rsidRPr="00531670" w:rsidRDefault="0017181B" w:rsidP="0017181B">
            <w:pPr>
              <w:spacing w:line="240" w:lineRule="exact"/>
              <w:jc w:val="center"/>
              <w:rPr>
                <w:rFonts w:asciiTheme="majorEastAsia" w:eastAsiaTheme="majorEastAsia" w:hAnsiTheme="majorEastAsia"/>
                <w:bCs/>
                <w:color w:val="000000"/>
                <w:sz w:val="18"/>
                <w:szCs w:val="20"/>
              </w:rPr>
            </w:pPr>
          </w:p>
        </w:tc>
        <w:tc>
          <w:tcPr>
            <w:tcW w:w="1502" w:type="dxa"/>
            <w:tcBorders>
              <w:top w:val="nil"/>
              <w:left w:val="nil"/>
              <w:bottom w:val="nil"/>
              <w:right w:val="nil"/>
            </w:tcBorders>
          </w:tcPr>
          <w:p w:rsidR="0017181B" w:rsidRPr="003F61BD" w:rsidRDefault="0017181B" w:rsidP="0017181B">
            <w:pPr>
              <w:spacing w:line="240" w:lineRule="exact"/>
              <w:rPr>
                <w:rFonts w:asciiTheme="majorEastAsia" w:eastAsiaTheme="majorEastAsia" w:hAnsiTheme="majorEastAsia"/>
                <w:bCs/>
                <w:color w:val="000000"/>
                <w:sz w:val="18"/>
                <w:szCs w:val="18"/>
              </w:rPr>
            </w:pPr>
          </w:p>
        </w:tc>
      </w:tr>
      <w:tr w:rsidR="0017181B" w:rsidRPr="00805533" w:rsidTr="0017181B">
        <w:trPr>
          <w:trHeight w:val="1020"/>
        </w:trPr>
        <w:tc>
          <w:tcPr>
            <w:tcW w:w="1555" w:type="dxa"/>
            <w:tcBorders>
              <w:top w:val="nil"/>
              <w:bottom w:val="nil"/>
            </w:tcBorders>
          </w:tcPr>
          <w:p w:rsidR="0017181B" w:rsidRPr="00805533" w:rsidRDefault="0017181B" w:rsidP="0017181B">
            <w:pPr>
              <w:widowControl/>
              <w:spacing w:line="240" w:lineRule="exact"/>
              <w:ind w:left="158" w:hangingChars="100" w:hanging="158"/>
              <w:rPr>
                <w:rFonts w:asciiTheme="majorEastAsia" w:eastAsiaTheme="majorEastAsia" w:hAnsiTheme="majorEastAsia"/>
                <w:bCs/>
                <w:color w:val="000000"/>
                <w:sz w:val="18"/>
                <w:szCs w:val="20"/>
              </w:rPr>
            </w:pPr>
          </w:p>
        </w:tc>
        <w:tc>
          <w:tcPr>
            <w:tcW w:w="6094" w:type="dxa"/>
            <w:tcBorders>
              <w:top w:val="nil"/>
              <w:bottom w:val="dotted" w:sz="4" w:space="0" w:color="auto"/>
            </w:tcBorders>
          </w:tcPr>
          <w:p w:rsidR="0017181B" w:rsidRPr="00545F94" w:rsidRDefault="0017181B" w:rsidP="0017181B">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イ　</w:t>
            </w:r>
            <w:r w:rsidRPr="00545F94">
              <w:rPr>
                <w:rFonts w:asciiTheme="majorEastAsia" w:eastAsiaTheme="majorEastAsia" w:hAnsiTheme="majorEastAsia" w:hint="eastAsia"/>
                <w:bCs/>
                <w:color w:val="000000"/>
                <w:sz w:val="18"/>
                <w:szCs w:val="20"/>
              </w:rPr>
              <w:t>事業主が講じることが望ましい取組について</w:t>
            </w:r>
          </w:p>
          <w:p w:rsidR="0017181B" w:rsidRDefault="0017181B" w:rsidP="0017181B">
            <w:pPr>
              <w:spacing w:line="240" w:lineRule="exact"/>
              <w:ind w:firstLineChars="200" w:firstLine="316"/>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パワーハラスメント指針においては、顧客等からの著しい迷惑行為（カスタマ</w:t>
            </w:r>
          </w:p>
          <w:p w:rsidR="0017181B" w:rsidRDefault="0017181B" w:rsidP="0017181B">
            <w:pPr>
              <w:spacing w:line="240" w:lineRule="exact"/>
              <w:ind w:firstLineChars="100" w:firstLine="158"/>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ーハラスメント）の防止のために、事業主が雇用管理上の配慮として行うことが</w:t>
            </w:r>
          </w:p>
          <w:p w:rsidR="0017181B" w:rsidRDefault="0017181B" w:rsidP="0017181B">
            <w:pPr>
              <w:spacing w:line="240" w:lineRule="exact"/>
              <w:ind w:firstLineChars="100" w:firstLine="158"/>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望ましい取組の例として、</w:t>
            </w:r>
          </w:p>
          <w:p w:rsidR="0017181B" w:rsidRDefault="0017181B" w:rsidP="0017181B">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ａ　</w:t>
            </w:r>
            <w:r w:rsidRPr="00545F94">
              <w:rPr>
                <w:rFonts w:asciiTheme="majorEastAsia" w:eastAsiaTheme="majorEastAsia" w:hAnsiTheme="majorEastAsia" w:hint="eastAsia"/>
                <w:bCs/>
                <w:color w:val="000000"/>
                <w:sz w:val="18"/>
                <w:szCs w:val="20"/>
              </w:rPr>
              <w:t>相談に応じ、適切に対応するために必要な体制の整</w:t>
            </w:r>
            <w:r>
              <w:rPr>
                <w:rFonts w:asciiTheme="majorEastAsia" w:eastAsiaTheme="majorEastAsia" w:hAnsiTheme="majorEastAsia" w:hint="eastAsia"/>
                <w:bCs/>
                <w:color w:val="000000"/>
                <w:sz w:val="18"/>
                <w:szCs w:val="20"/>
              </w:rPr>
              <w:t>備</w:t>
            </w:r>
          </w:p>
          <w:p w:rsidR="0017181B" w:rsidRDefault="0017181B" w:rsidP="0017181B">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ｂ　</w:t>
            </w:r>
            <w:r w:rsidRPr="00545F94">
              <w:rPr>
                <w:rFonts w:asciiTheme="majorEastAsia" w:eastAsiaTheme="majorEastAsia" w:hAnsiTheme="majorEastAsia" w:hint="eastAsia"/>
                <w:bCs/>
                <w:color w:val="000000"/>
                <w:sz w:val="18"/>
                <w:szCs w:val="20"/>
              </w:rPr>
              <w:t>被害者への配慮のための取組（メンタルヘルス不調への相談対応、行為者</w:t>
            </w:r>
          </w:p>
          <w:p w:rsidR="0017181B" w:rsidRDefault="0017181B" w:rsidP="0017181B">
            <w:pPr>
              <w:spacing w:line="240" w:lineRule="exact"/>
              <w:ind w:firstLineChars="300" w:firstLine="474"/>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に対</w:t>
            </w:r>
            <w:r>
              <w:rPr>
                <w:rFonts w:asciiTheme="majorEastAsia" w:eastAsiaTheme="majorEastAsia" w:hAnsiTheme="majorEastAsia" w:hint="eastAsia"/>
                <w:bCs/>
                <w:color w:val="000000"/>
                <w:sz w:val="18"/>
                <w:szCs w:val="20"/>
              </w:rPr>
              <w:t>して１人で対応させない等）</w:t>
            </w:r>
          </w:p>
          <w:p w:rsidR="0017181B" w:rsidRDefault="0017181B" w:rsidP="0017181B">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ｃ　</w:t>
            </w:r>
            <w:r w:rsidRPr="00545F94">
              <w:rPr>
                <w:rFonts w:asciiTheme="majorEastAsia" w:eastAsiaTheme="majorEastAsia" w:hAnsiTheme="majorEastAsia" w:hint="eastAsia"/>
                <w:bCs/>
                <w:color w:val="000000"/>
                <w:sz w:val="18"/>
                <w:szCs w:val="20"/>
              </w:rPr>
              <w:t>被害防止のための取組（マニュアル作成や研修の実</w:t>
            </w:r>
            <w:r>
              <w:rPr>
                <w:rFonts w:asciiTheme="majorEastAsia" w:eastAsiaTheme="majorEastAsia" w:hAnsiTheme="majorEastAsia" w:hint="eastAsia"/>
                <w:bCs/>
                <w:color w:val="000000"/>
                <w:sz w:val="18"/>
                <w:szCs w:val="20"/>
              </w:rPr>
              <w:t>施等、業種・業態等の</w:t>
            </w:r>
          </w:p>
          <w:p w:rsidR="0017181B" w:rsidRDefault="0017181B" w:rsidP="0017181B">
            <w:pPr>
              <w:spacing w:line="240" w:lineRule="exact"/>
              <w:ind w:firstLineChars="300" w:firstLine="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状況に応じた取組）</w:t>
            </w:r>
          </w:p>
          <w:p w:rsidR="0017181B" w:rsidRDefault="0017181B" w:rsidP="0017181B">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が規定されています</w:t>
            </w:r>
            <w:r w:rsidRPr="00545F94">
              <w:rPr>
                <w:rFonts w:asciiTheme="majorEastAsia" w:eastAsiaTheme="majorEastAsia" w:hAnsiTheme="majorEastAsia" w:hint="eastAsia"/>
                <w:bCs/>
                <w:color w:val="000000"/>
                <w:sz w:val="18"/>
                <w:szCs w:val="20"/>
              </w:rPr>
              <w:t>。介護現場では特に、利用者又はその家族等からのカスタマ</w:t>
            </w:r>
          </w:p>
          <w:p w:rsidR="0017181B" w:rsidRDefault="0017181B" w:rsidP="0017181B">
            <w:pPr>
              <w:spacing w:line="240" w:lineRule="exact"/>
              <w:ind w:firstLineChars="100" w:firstLine="158"/>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ーハラスメントの防止が求</w:t>
            </w:r>
            <w:r>
              <w:rPr>
                <w:rFonts w:asciiTheme="majorEastAsia" w:eastAsiaTheme="majorEastAsia" w:hAnsiTheme="majorEastAsia" w:hint="eastAsia"/>
                <w:bCs/>
                <w:color w:val="000000"/>
                <w:sz w:val="18"/>
                <w:szCs w:val="20"/>
              </w:rPr>
              <w:t>められていることから、ア</w:t>
            </w:r>
            <w:r w:rsidRPr="00545F94">
              <w:rPr>
                <w:rFonts w:asciiTheme="majorEastAsia" w:eastAsiaTheme="majorEastAsia" w:hAnsiTheme="majorEastAsia" w:hint="eastAsia"/>
                <w:bCs/>
                <w:color w:val="000000"/>
                <w:sz w:val="18"/>
                <w:szCs w:val="20"/>
              </w:rPr>
              <w:t>（事業主が講ずべき措置の</w:t>
            </w:r>
          </w:p>
          <w:p w:rsidR="0017181B" w:rsidRDefault="0017181B" w:rsidP="0017181B">
            <w:pPr>
              <w:spacing w:line="240" w:lineRule="exact"/>
              <w:ind w:firstLineChars="100" w:firstLine="158"/>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具体的内容）の必要な措置を講じるにあたっては、「介護現場におけるハラスメン</w:t>
            </w:r>
          </w:p>
          <w:p w:rsidR="0017181B" w:rsidRDefault="0017181B" w:rsidP="0017181B">
            <w:pPr>
              <w:spacing w:line="240" w:lineRule="exact"/>
              <w:ind w:firstLineChars="100" w:firstLine="158"/>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ト対策マニュアル」、「（管理職・職員向け）研修のための手引き」等を参考にした</w:t>
            </w:r>
          </w:p>
          <w:p w:rsidR="0017181B" w:rsidRDefault="0017181B" w:rsidP="0017181B">
            <w:pPr>
              <w:spacing w:line="240" w:lineRule="exact"/>
              <w:ind w:firstLineChars="100" w:firstLine="158"/>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取組を行うことが望ましい</w:t>
            </w:r>
            <w:r>
              <w:rPr>
                <w:rFonts w:asciiTheme="majorEastAsia" w:eastAsiaTheme="majorEastAsia" w:hAnsiTheme="majorEastAsia" w:hint="eastAsia"/>
                <w:bCs/>
                <w:color w:val="000000"/>
                <w:sz w:val="18"/>
                <w:szCs w:val="20"/>
              </w:rPr>
              <w:t>です</w:t>
            </w:r>
            <w:r w:rsidRPr="00545F94">
              <w:rPr>
                <w:rFonts w:asciiTheme="majorEastAsia" w:eastAsiaTheme="majorEastAsia" w:hAnsiTheme="majorEastAsia" w:hint="eastAsia"/>
                <w:bCs/>
                <w:color w:val="000000"/>
                <w:sz w:val="18"/>
                <w:szCs w:val="20"/>
              </w:rPr>
              <w:t>。この際、上記マニュアルや手引きについては、</w:t>
            </w:r>
          </w:p>
          <w:p w:rsidR="0017181B" w:rsidRPr="00545F94" w:rsidRDefault="0017181B" w:rsidP="0017181B">
            <w:pPr>
              <w:spacing w:line="240" w:lineRule="exact"/>
              <w:ind w:firstLineChars="100" w:firstLine="158"/>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以下の厚生労働省ホーム</w:t>
            </w:r>
            <w:r>
              <w:rPr>
                <w:rFonts w:asciiTheme="majorEastAsia" w:eastAsiaTheme="majorEastAsia" w:hAnsiTheme="majorEastAsia" w:hint="eastAsia"/>
                <w:bCs/>
                <w:color w:val="000000"/>
                <w:sz w:val="18"/>
                <w:szCs w:val="20"/>
              </w:rPr>
              <w:t>ページに掲載しているので参考にしてください</w:t>
            </w:r>
            <w:r w:rsidRPr="00545F94">
              <w:rPr>
                <w:rFonts w:asciiTheme="majorEastAsia" w:eastAsiaTheme="majorEastAsia" w:hAnsiTheme="majorEastAsia" w:hint="eastAsia"/>
                <w:bCs/>
                <w:color w:val="000000"/>
                <w:sz w:val="18"/>
                <w:szCs w:val="20"/>
              </w:rPr>
              <w:t>。</w:t>
            </w:r>
          </w:p>
          <w:p w:rsidR="0017181B" w:rsidRPr="00531670" w:rsidRDefault="0017181B" w:rsidP="0017181B">
            <w:pPr>
              <w:spacing w:line="240" w:lineRule="exact"/>
              <w:ind w:left="158" w:hangingChars="100" w:hanging="158"/>
              <w:rPr>
                <w:rFonts w:asciiTheme="majorEastAsia" w:eastAsiaTheme="majorEastAsia" w:hAnsiTheme="majorEastAsia"/>
                <w:bCs/>
                <w:color w:val="000000"/>
                <w:sz w:val="18"/>
                <w:szCs w:val="20"/>
              </w:rPr>
            </w:pPr>
            <w:r w:rsidRPr="00545F94">
              <w:rPr>
                <w:rFonts w:asciiTheme="majorEastAsia" w:eastAsiaTheme="majorEastAsia" w:hAnsiTheme="majorEastAsia" w:hint="eastAsia"/>
                <w:bCs/>
                <w:color w:val="000000"/>
                <w:sz w:val="18"/>
                <w:szCs w:val="20"/>
              </w:rPr>
              <w:t>（ｈｔｔｐｓ：／／ｗｗｗ．ｍｈｌｗ．ｇｏ．ｊｐ／ｓｔｆ／ｎｅｗｐａｇｅ＿</w:t>
            </w:r>
            <w:r>
              <w:rPr>
                <w:rFonts w:asciiTheme="majorEastAsia" w:eastAsiaTheme="majorEastAsia" w:hAnsiTheme="majorEastAsia" w:hint="eastAsia"/>
                <w:bCs/>
                <w:color w:val="000000"/>
                <w:sz w:val="18"/>
                <w:szCs w:val="20"/>
              </w:rPr>
              <w:t>０５１２０</w:t>
            </w:r>
            <w:r w:rsidRPr="00545F94">
              <w:rPr>
                <w:rFonts w:asciiTheme="majorEastAsia" w:eastAsiaTheme="majorEastAsia" w:hAnsiTheme="majorEastAsia" w:hint="eastAsia"/>
                <w:bCs/>
                <w:color w:val="000000"/>
                <w:sz w:val="18"/>
                <w:szCs w:val="20"/>
              </w:rPr>
              <w:t>．ｈｔｍｌ）</w:t>
            </w:r>
          </w:p>
        </w:tc>
        <w:tc>
          <w:tcPr>
            <w:tcW w:w="1276" w:type="dxa"/>
            <w:tcBorders>
              <w:top w:val="nil"/>
              <w:bottom w:val="dotted" w:sz="4" w:space="0" w:color="auto"/>
            </w:tcBorders>
          </w:tcPr>
          <w:p w:rsidR="0017181B" w:rsidRPr="00531670" w:rsidRDefault="0017181B" w:rsidP="0017181B">
            <w:pPr>
              <w:spacing w:line="240" w:lineRule="exact"/>
              <w:jc w:val="center"/>
              <w:rPr>
                <w:rFonts w:asciiTheme="majorEastAsia" w:eastAsiaTheme="majorEastAsia" w:hAnsiTheme="majorEastAsia"/>
                <w:bCs/>
                <w:color w:val="000000"/>
                <w:sz w:val="18"/>
                <w:szCs w:val="20"/>
              </w:rPr>
            </w:pPr>
          </w:p>
        </w:tc>
        <w:tc>
          <w:tcPr>
            <w:tcW w:w="1502" w:type="dxa"/>
            <w:tcBorders>
              <w:top w:val="nil"/>
              <w:bottom w:val="dotted" w:sz="4" w:space="0" w:color="auto"/>
            </w:tcBorders>
          </w:tcPr>
          <w:p w:rsidR="0017181B" w:rsidRPr="003F61BD" w:rsidRDefault="0017181B" w:rsidP="0017181B">
            <w:pPr>
              <w:spacing w:line="240" w:lineRule="exact"/>
              <w:rPr>
                <w:rFonts w:asciiTheme="majorEastAsia" w:eastAsiaTheme="majorEastAsia" w:hAnsiTheme="majorEastAsia"/>
                <w:bCs/>
                <w:color w:val="000000"/>
                <w:sz w:val="18"/>
                <w:szCs w:val="18"/>
              </w:rPr>
            </w:pPr>
          </w:p>
        </w:tc>
      </w:tr>
      <w:tr w:rsidR="00A75FB7" w:rsidRPr="00805533" w:rsidTr="00FF08BC">
        <w:trPr>
          <w:trHeight w:val="604"/>
        </w:trPr>
        <w:tc>
          <w:tcPr>
            <w:tcW w:w="1555" w:type="dxa"/>
            <w:tcBorders>
              <w:top w:val="single" w:sz="4" w:space="0" w:color="auto"/>
              <w:bottom w:val="nil"/>
            </w:tcBorders>
          </w:tcPr>
          <w:p w:rsidR="00A75FB7" w:rsidRPr="001C75CE" w:rsidRDefault="00A75FB7" w:rsidP="0017181B">
            <w:pPr>
              <w:widowControl/>
              <w:spacing w:line="240" w:lineRule="exact"/>
              <w:ind w:left="158" w:hangingChars="100" w:hanging="158"/>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２</w:t>
            </w:r>
            <w:r>
              <w:rPr>
                <w:rFonts w:asciiTheme="majorEastAsia" w:eastAsiaTheme="majorEastAsia" w:hAnsiTheme="majorEastAsia" w:hint="eastAsia"/>
                <w:bCs/>
                <w:color w:val="000000"/>
                <w:sz w:val="18"/>
                <w:szCs w:val="20"/>
              </w:rPr>
              <w:t>７</w:t>
            </w:r>
            <w:r w:rsidRPr="001C75CE">
              <w:rPr>
                <w:rFonts w:asciiTheme="majorEastAsia" w:eastAsiaTheme="majorEastAsia" w:hAnsiTheme="majorEastAsia" w:hint="eastAsia"/>
                <w:bCs/>
                <w:color w:val="000000"/>
                <w:sz w:val="18"/>
                <w:szCs w:val="20"/>
              </w:rPr>
              <w:t xml:space="preserve">　業務継続計画の策定等</w:t>
            </w:r>
          </w:p>
        </w:tc>
        <w:tc>
          <w:tcPr>
            <w:tcW w:w="6094" w:type="dxa"/>
            <w:tcBorders>
              <w:top w:val="single" w:sz="4" w:space="0" w:color="auto"/>
              <w:bottom w:val="dotted" w:sz="4" w:space="0" w:color="auto"/>
            </w:tcBorders>
          </w:tcPr>
          <w:p w:rsidR="00A75FB7" w:rsidRPr="001C75CE"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 xml:space="preserve">①　</w:t>
            </w:r>
            <w:r w:rsidRPr="00B958CE">
              <w:rPr>
                <w:rFonts w:asciiTheme="majorEastAsia" w:eastAsiaTheme="majorEastAsia" w:hAnsiTheme="majorEastAsia" w:hint="eastAsia"/>
                <w:bCs/>
                <w:color w:val="000000"/>
                <w:sz w:val="18"/>
                <w:szCs w:val="20"/>
              </w:rPr>
              <w:t>感染症や非常災害の発生時において、利用者に対する指定看護小規模多機能型居宅介護の提供を継続的に実施するための、及び非常時の体制で早期の業務再開を図るための計画</w:t>
            </w:r>
            <w:r>
              <w:rPr>
                <w:rFonts w:asciiTheme="majorEastAsia" w:eastAsiaTheme="majorEastAsia" w:hAnsiTheme="majorEastAsia" w:hint="eastAsia"/>
                <w:bCs/>
                <w:color w:val="000000"/>
                <w:sz w:val="18"/>
                <w:szCs w:val="20"/>
              </w:rPr>
              <w:t>（</w:t>
            </w:r>
            <w:r w:rsidRPr="00B958CE">
              <w:rPr>
                <w:rFonts w:asciiTheme="majorEastAsia" w:eastAsiaTheme="majorEastAsia" w:hAnsiTheme="majorEastAsia" w:hint="eastAsia"/>
                <w:bCs/>
                <w:color w:val="000000"/>
                <w:sz w:val="18"/>
                <w:szCs w:val="20"/>
              </w:rPr>
              <w:t>以下「業務継続計画」という。</w:t>
            </w:r>
            <w:r>
              <w:rPr>
                <w:rFonts w:asciiTheme="majorEastAsia" w:eastAsiaTheme="majorEastAsia" w:hAnsiTheme="majorEastAsia" w:hint="eastAsia"/>
                <w:bCs/>
                <w:color w:val="000000"/>
                <w:sz w:val="18"/>
                <w:szCs w:val="20"/>
              </w:rPr>
              <w:t>）を策定し、当該業務継続計画に従い必要な措置を講じていますか</w:t>
            </w:r>
            <w:r w:rsidRPr="00B958CE">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32</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の2第1項</w:t>
            </w:r>
            <w:r w:rsidRPr="004C7828">
              <w:rPr>
                <w:rFonts w:asciiTheme="majorEastAsia" w:eastAsiaTheme="majorEastAsia" w:hAnsiTheme="majorEastAsia" w:hint="eastAsia"/>
                <w:bCs/>
                <w:color w:val="000000"/>
                <w:sz w:val="18"/>
                <w:szCs w:val="18"/>
              </w:rPr>
              <w:t>準用)</w:t>
            </w:r>
          </w:p>
        </w:tc>
      </w:tr>
      <w:tr w:rsidR="00A75FB7" w:rsidRPr="00805533" w:rsidTr="00FF08BC">
        <w:trPr>
          <w:trHeight w:val="4861"/>
        </w:trPr>
        <w:tc>
          <w:tcPr>
            <w:tcW w:w="1555" w:type="dxa"/>
            <w:tcBorders>
              <w:top w:val="nil"/>
              <w:bottom w:val="nil"/>
            </w:tcBorders>
          </w:tcPr>
          <w:p w:rsidR="00A75FB7" w:rsidRPr="001C75CE"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2B1FEB"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 xml:space="preserve">※　</w:t>
            </w:r>
            <w:r w:rsidRPr="002B1FEB">
              <w:rPr>
                <w:rFonts w:asciiTheme="majorEastAsia" w:eastAsiaTheme="majorEastAsia" w:hAnsiTheme="majorEastAsia" w:hint="eastAsia"/>
                <w:bCs/>
                <w:color w:val="000000"/>
                <w:sz w:val="18"/>
                <w:szCs w:val="20"/>
              </w:rPr>
              <w:t>業務継続計画には、以下の項目等を記載</w:t>
            </w:r>
            <w:r>
              <w:rPr>
                <w:rFonts w:asciiTheme="majorEastAsia" w:eastAsiaTheme="majorEastAsia" w:hAnsiTheme="majorEastAsia" w:hint="eastAsia"/>
                <w:bCs/>
                <w:color w:val="000000"/>
                <w:sz w:val="18"/>
                <w:szCs w:val="20"/>
              </w:rPr>
              <w:t>してください</w:t>
            </w:r>
            <w:r w:rsidRPr="002B1FEB">
              <w:rPr>
                <w:rFonts w:asciiTheme="majorEastAsia" w:eastAsiaTheme="majorEastAsia" w:hAnsiTheme="majorEastAsia" w:hint="eastAsia"/>
                <w:bCs/>
                <w:color w:val="000000"/>
                <w:sz w:val="18"/>
                <w:szCs w:val="20"/>
              </w:rPr>
              <w:t>。なお、各項目の記載内容については、「介護施設・事業所における感染症発生時の業務継続ガイドライン」及び「介護施設・事業所における自然災害発生時の業</w:t>
            </w:r>
            <w:r>
              <w:rPr>
                <w:rFonts w:asciiTheme="majorEastAsia" w:eastAsiaTheme="majorEastAsia" w:hAnsiTheme="majorEastAsia" w:hint="eastAsia"/>
                <w:bCs/>
                <w:color w:val="000000"/>
                <w:sz w:val="18"/>
                <w:szCs w:val="20"/>
              </w:rPr>
              <w:t>務継続ガイドライン」を参照してください</w:t>
            </w:r>
            <w:r w:rsidRPr="002B1FEB">
              <w:rPr>
                <w:rFonts w:asciiTheme="majorEastAsia" w:eastAsiaTheme="majorEastAsia" w:hAnsiTheme="majorEastAsia" w:hint="eastAsia"/>
                <w:bCs/>
                <w:color w:val="000000"/>
                <w:sz w:val="18"/>
                <w:szCs w:val="20"/>
              </w:rPr>
              <w:t>。また、想定される災害等は地域に</w:t>
            </w:r>
            <w:r>
              <w:rPr>
                <w:rFonts w:asciiTheme="majorEastAsia" w:eastAsiaTheme="majorEastAsia" w:hAnsiTheme="majorEastAsia" w:hint="eastAsia"/>
                <w:bCs/>
                <w:color w:val="000000"/>
                <w:sz w:val="18"/>
                <w:szCs w:val="20"/>
              </w:rPr>
              <w:t>よって異なるものであることから、項目については実態に応じて設定してください</w:t>
            </w:r>
            <w:r w:rsidRPr="002B1FEB">
              <w:rPr>
                <w:rFonts w:asciiTheme="majorEastAsia" w:eastAsiaTheme="majorEastAsia" w:hAnsiTheme="majorEastAsia" w:hint="eastAsia"/>
                <w:bCs/>
                <w:color w:val="000000"/>
                <w:sz w:val="18"/>
                <w:szCs w:val="20"/>
              </w:rPr>
              <w:t>。なお、感染症</w:t>
            </w:r>
            <w:r>
              <w:rPr>
                <w:rFonts w:asciiTheme="majorEastAsia" w:eastAsiaTheme="majorEastAsia" w:hAnsiTheme="majorEastAsia" w:hint="eastAsia"/>
                <w:bCs/>
                <w:color w:val="000000"/>
                <w:sz w:val="18"/>
                <w:szCs w:val="20"/>
              </w:rPr>
              <w:t>及び災害の業務継続計画を一体的に策定することを妨げるものではありません</w:t>
            </w:r>
            <w:r w:rsidRPr="002B1FEB">
              <w:rPr>
                <w:rFonts w:asciiTheme="majorEastAsia" w:eastAsiaTheme="majorEastAsia" w:hAnsiTheme="majorEastAsia" w:hint="eastAsia"/>
                <w:bCs/>
                <w:color w:val="000000"/>
                <w:sz w:val="18"/>
                <w:szCs w:val="20"/>
              </w:rPr>
              <w:t>。さらに、感染症に係る業務継続計画、感染症の予防及びまん延の防止のための指針、災害に係る業務継続計画並びに非常災害に関する具体的計画については、それぞれに対応する項目を適切</w:t>
            </w:r>
            <w:r>
              <w:rPr>
                <w:rFonts w:asciiTheme="majorEastAsia" w:eastAsiaTheme="majorEastAsia" w:hAnsiTheme="majorEastAsia" w:hint="eastAsia"/>
                <w:bCs/>
                <w:color w:val="000000"/>
                <w:sz w:val="18"/>
                <w:szCs w:val="20"/>
              </w:rPr>
              <w:t>に設定している場合には、一体的に策定することとして差し支えありません。</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2B1FEB">
              <w:rPr>
                <w:rFonts w:asciiTheme="majorEastAsia" w:eastAsiaTheme="majorEastAsia" w:hAnsiTheme="majorEastAsia" w:hint="eastAsia"/>
                <w:bCs/>
                <w:color w:val="000000"/>
                <w:sz w:val="18"/>
                <w:szCs w:val="20"/>
              </w:rPr>
              <w:t xml:space="preserve">　感染症に係る業務継続計画</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2B1FEB">
              <w:rPr>
                <w:rFonts w:asciiTheme="majorEastAsia" w:eastAsiaTheme="majorEastAsia" w:hAnsiTheme="majorEastAsia" w:hint="eastAsia"/>
                <w:bCs/>
                <w:color w:val="000000"/>
                <w:sz w:val="18"/>
                <w:szCs w:val="20"/>
              </w:rPr>
              <w:t>ａ　平時からの備え（体制構築・整備、感染症防止に向けた取組の実施、備蓄</w:t>
            </w:r>
          </w:p>
          <w:p w:rsidR="00A75FB7" w:rsidRPr="002B1FEB" w:rsidRDefault="00A75FB7" w:rsidP="00A75FB7">
            <w:pPr>
              <w:spacing w:line="240" w:lineRule="exact"/>
              <w:ind w:firstLineChars="300" w:firstLine="474"/>
              <w:rPr>
                <w:rFonts w:asciiTheme="majorEastAsia" w:eastAsiaTheme="majorEastAsia" w:hAnsiTheme="majorEastAsia"/>
                <w:bCs/>
                <w:color w:val="000000"/>
                <w:sz w:val="18"/>
                <w:szCs w:val="20"/>
              </w:rPr>
            </w:pPr>
            <w:r w:rsidRPr="002B1FEB">
              <w:rPr>
                <w:rFonts w:asciiTheme="majorEastAsia" w:eastAsiaTheme="majorEastAsia" w:hAnsiTheme="majorEastAsia" w:hint="eastAsia"/>
                <w:bCs/>
                <w:color w:val="000000"/>
                <w:sz w:val="18"/>
                <w:szCs w:val="20"/>
              </w:rPr>
              <w:t>品の確保等）</w:t>
            </w:r>
          </w:p>
          <w:p w:rsidR="00A75FB7" w:rsidRPr="002B1FEB" w:rsidRDefault="00A75FB7" w:rsidP="00A75FB7">
            <w:pPr>
              <w:spacing w:line="240" w:lineRule="exact"/>
              <w:ind w:firstLineChars="200" w:firstLine="316"/>
              <w:rPr>
                <w:rFonts w:asciiTheme="majorEastAsia" w:eastAsiaTheme="majorEastAsia" w:hAnsiTheme="majorEastAsia"/>
                <w:bCs/>
                <w:color w:val="000000"/>
                <w:sz w:val="18"/>
                <w:szCs w:val="20"/>
              </w:rPr>
            </w:pPr>
            <w:r w:rsidRPr="002B1FEB">
              <w:rPr>
                <w:rFonts w:asciiTheme="majorEastAsia" w:eastAsiaTheme="majorEastAsia" w:hAnsiTheme="majorEastAsia" w:hint="eastAsia"/>
                <w:bCs/>
                <w:color w:val="000000"/>
                <w:sz w:val="18"/>
                <w:szCs w:val="20"/>
              </w:rPr>
              <w:t>ｂ　初動対応</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2B1FEB">
              <w:rPr>
                <w:rFonts w:asciiTheme="majorEastAsia" w:eastAsiaTheme="majorEastAsia" w:hAnsiTheme="majorEastAsia" w:hint="eastAsia"/>
                <w:bCs/>
                <w:color w:val="000000"/>
                <w:sz w:val="18"/>
                <w:szCs w:val="20"/>
              </w:rPr>
              <w:t>ｃ　感染拡大防止体制の確立（保健所との連携、濃厚接触者への対応、関係者</w:t>
            </w:r>
          </w:p>
          <w:p w:rsidR="00A75FB7" w:rsidRPr="002B1FEB" w:rsidRDefault="00A75FB7" w:rsidP="00A75FB7">
            <w:pPr>
              <w:spacing w:line="240" w:lineRule="exact"/>
              <w:ind w:firstLineChars="300" w:firstLine="474"/>
              <w:rPr>
                <w:rFonts w:asciiTheme="majorEastAsia" w:eastAsiaTheme="majorEastAsia" w:hAnsiTheme="majorEastAsia"/>
                <w:bCs/>
                <w:color w:val="000000"/>
                <w:sz w:val="18"/>
                <w:szCs w:val="20"/>
              </w:rPr>
            </w:pPr>
            <w:r w:rsidRPr="002B1FEB">
              <w:rPr>
                <w:rFonts w:asciiTheme="majorEastAsia" w:eastAsiaTheme="majorEastAsia" w:hAnsiTheme="majorEastAsia" w:hint="eastAsia"/>
                <w:bCs/>
                <w:color w:val="000000"/>
                <w:sz w:val="18"/>
                <w:szCs w:val="20"/>
              </w:rPr>
              <w:t>との情報共有等）</w:t>
            </w:r>
          </w:p>
          <w:p w:rsidR="00A75FB7" w:rsidRPr="002B1FEB"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2B1FEB">
              <w:rPr>
                <w:rFonts w:asciiTheme="majorEastAsia" w:eastAsiaTheme="majorEastAsia" w:hAnsiTheme="majorEastAsia" w:hint="eastAsia"/>
                <w:bCs/>
                <w:color w:val="000000"/>
                <w:sz w:val="18"/>
                <w:szCs w:val="20"/>
              </w:rPr>
              <w:t xml:space="preserve">　災害に係る業務継続計画</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2B1FEB">
              <w:rPr>
                <w:rFonts w:asciiTheme="majorEastAsia" w:eastAsiaTheme="majorEastAsia" w:hAnsiTheme="majorEastAsia" w:hint="eastAsia"/>
                <w:bCs/>
                <w:color w:val="000000"/>
                <w:sz w:val="18"/>
                <w:szCs w:val="20"/>
              </w:rPr>
              <w:t>ａ　平常時の対応（建物・設備の安全対策、電気・水道等のライフラインが停</w:t>
            </w:r>
          </w:p>
          <w:p w:rsidR="00A75FB7" w:rsidRPr="002B1FEB" w:rsidRDefault="00A75FB7" w:rsidP="00A75FB7">
            <w:pPr>
              <w:spacing w:line="240" w:lineRule="exact"/>
              <w:ind w:firstLineChars="300" w:firstLine="474"/>
              <w:rPr>
                <w:rFonts w:asciiTheme="majorEastAsia" w:eastAsiaTheme="majorEastAsia" w:hAnsiTheme="majorEastAsia"/>
                <w:bCs/>
                <w:color w:val="000000"/>
                <w:sz w:val="18"/>
                <w:szCs w:val="20"/>
              </w:rPr>
            </w:pPr>
            <w:r w:rsidRPr="002B1FEB">
              <w:rPr>
                <w:rFonts w:asciiTheme="majorEastAsia" w:eastAsiaTheme="majorEastAsia" w:hAnsiTheme="majorEastAsia" w:hint="eastAsia"/>
                <w:bCs/>
                <w:color w:val="000000"/>
                <w:sz w:val="18"/>
                <w:szCs w:val="20"/>
              </w:rPr>
              <w:t>止した場合の対策、必要品の備蓄等）</w:t>
            </w:r>
          </w:p>
          <w:p w:rsidR="00A75FB7" w:rsidRPr="002B1FEB" w:rsidRDefault="00A75FB7" w:rsidP="00A75FB7">
            <w:pPr>
              <w:spacing w:line="240" w:lineRule="exact"/>
              <w:ind w:firstLineChars="200" w:firstLine="316"/>
              <w:rPr>
                <w:rFonts w:asciiTheme="majorEastAsia" w:eastAsiaTheme="majorEastAsia" w:hAnsiTheme="majorEastAsia"/>
                <w:bCs/>
                <w:color w:val="000000"/>
                <w:sz w:val="18"/>
                <w:szCs w:val="20"/>
              </w:rPr>
            </w:pPr>
            <w:r w:rsidRPr="002B1FEB">
              <w:rPr>
                <w:rFonts w:asciiTheme="majorEastAsia" w:eastAsiaTheme="majorEastAsia" w:hAnsiTheme="majorEastAsia" w:hint="eastAsia"/>
                <w:bCs/>
                <w:color w:val="000000"/>
                <w:sz w:val="18"/>
                <w:szCs w:val="20"/>
              </w:rPr>
              <w:t>ｂ　緊急時の対応（業務継続計画発動基準、対応体制等）</w:t>
            </w:r>
          </w:p>
          <w:p w:rsidR="00A75FB7" w:rsidRPr="001C75CE" w:rsidRDefault="00A75FB7" w:rsidP="00A75FB7">
            <w:pPr>
              <w:spacing w:line="240" w:lineRule="exact"/>
              <w:ind w:firstLineChars="200" w:firstLine="316"/>
              <w:rPr>
                <w:rFonts w:asciiTheme="majorEastAsia" w:eastAsiaTheme="majorEastAsia" w:hAnsiTheme="majorEastAsia"/>
                <w:bCs/>
                <w:color w:val="000000"/>
                <w:sz w:val="18"/>
                <w:szCs w:val="20"/>
              </w:rPr>
            </w:pPr>
            <w:r w:rsidRPr="002B1FEB">
              <w:rPr>
                <w:rFonts w:asciiTheme="majorEastAsia" w:eastAsiaTheme="majorEastAsia" w:hAnsiTheme="majorEastAsia" w:hint="eastAsia"/>
                <w:bCs/>
                <w:color w:val="000000"/>
                <w:sz w:val="18"/>
                <w:szCs w:val="20"/>
              </w:rPr>
              <w:t>ｃ　他施設及び地域との連携</w:t>
            </w:r>
          </w:p>
        </w:tc>
        <w:tc>
          <w:tcPr>
            <w:tcW w:w="1276" w:type="dxa"/>
            <w:tcBorders>
              <w:top w:val="dotted" w:sz="4" w:space="0" w:color="auto"/>
              <w:bottom w:val="nil"/>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3の四の4(15</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準用　第3の二の二の3(7)②参照)</w:t>
            </w:r>
          </w:p>
        </w:tc>
      </w:tr>
      <w:tr w:rsidR="00A75FB7" w:rsidRPr="00805533" w:rsidTr="00FF08BC">
        <w:trPr>
          <w:trHeight w:val="524"/>
        </w:trPr>
        <w:tc>
          <w:tcPr>
            <w:tcW w:w="1555" w:type="dxa"/>
            <w:tcBorders>
              <w:top w:val="nil"/>
              <w:bottom w:val="nil"/>
            </w:tcBorders>
          </w:tcPr>
          <w:p w:rsidR="00A75FB7" w:rsidRPr="001C75CE"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1C75CE"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 xml:space="preserve">②　</w:t>
            </w:r>
            <w:r w:rsidRPr="00E47B94">
              <w:rPr>
                <w:rFonts w:asciiTheme="majorEastAsia" w:eastAsiaTheme="majorEastAsia" w:hAnsiTheme="majorEastAsia" w:hint="eastAsia"/>
                <w:bCs/>
                <w:color w:val="000000"/>
                <w:sz w:val="18"/>
                <w:szCs w:val="20"/>
              </w:rPr>
              <w:t>看護小規模多機能型居宅介護</w:t>
            </w:r>
            <w:r w:rsidRPr="001C75CE">
              <w:rPr>
                <w:rFonts w:asciiTheme="majorEastAsia" w:eastAsiaTheme="majorEastAsia" w:hAnsiTheme="majorEastAsia" w:hint="eastAsia"/>
                <w:bCs/>
                <w:color w:val="000000"/>
                <w:sz w:val="18"/>
                <w:szCs w:val="20"/>
              </w:rPr>
              <w:t>従業者</w:t>
            </w:r>
            <w:r>
              <w:rPr>
                <w:rFonts w:asciiTheme="majorEastAsia" w:eastAsiaTheme="majorEastAsia" w:hAnsiTheme="majorEastAsia" w:hint="eastAsia"/>
                <w:bCs/>
                <w:color w:val="000000"/>
                <w:sz w:val="18"/>
                <w:szCs w:val="20"/>
              </w:rPr>
              <w:t>に対し、業務継続計画について周知するとともに、必要な研修</w:t>
            </w:r>
            <w:r w:rsidRPr="001C75CE">
              <w:rPr>
                <w:rFonts w:asciiTheme="majorEastAsia" w:eastAsiaTheme="majorEastAsia" w:hAnsiTheme="majorEastAsia" w:hint="eastAsia"/>
                <w:bCs/>
                <w:color w:val="000000"/>
                <w:sz w:val="18"/>
                <w:szCs w:val="20"/>
              </w:rPr>
              <w:t>を定期的に実施していますか。</w:t>
            </w:r>
          </w:p>
        </w:tc>
        <w:tc>
          <w:tcPr>
            <w:tcW w:w="1276" w:type="dxa"/>
            <w:tcBorders>
              <w:top w:val="single"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32</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の2第2項</w:t>
            </w:r>
            <w:r w:rsidRPr="004C7828">
              <w:rPr>
                <w:rFonts w:asciiTheme="majorEastAsia" w:eastAsiaTheme="majorEastAsia" w:hAnsiTheme="majorEastAsia" w:hint="eastAsia"/>
                <w:bCs/>
                <w:color w:val="000000"/>
                <w:sz w:val="18"/>
                <w:szCs w:val="18"/>
              </w:rPr>
              <w:t>準用)</w:t>
            </w:r>
          </w:p>
        </w:tc>
      </w:tr>
      <w:tr w:rsidR="00A75FB7" w:rsidRPr="00805533" w:rsidTr="00FF08BC">
        <w:trPr>
          <w:trHeight w:val="1625"/>
        </w:trPr>
        <w:tc>
          <w:tcPr>
            <w:tcW w:w="1555" w:type="dxa"/>
            <w:tcBorders>
              <w:top w:val="nil"/>
              <w:bottom w:val="nil"/>
            </w:tcBorders>
          </w:tcPr>
          <w:p w:rsidR="00A75FB7" w:rsidRPr="001C75CE"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1C75CE"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 xml:space="preserve">※　</w:t>
            </w:r>
            <w:r w:rsidRPr="00660478">
              <w:rPr>
                <w:rFonts w:asciiTheme="majorEastAsia" w:eastAsiaTheme="majorEastAsia" w:hAnsiTheme="majorEastAsia" w:hint="eastAsia"/>
                <w:bCs/>
                <w:color w:val="000000"/>
                <w:sz w:val="18"/>
                <w:szCs w:val="20"/>
              </w:rPr>
              <w:t>研修の内容は、感染症及び災害に係る業務継続計画の具体的内容を職員間に共有するとともに、平常時の対応の必要性や、緊急時の対応にかかる理解の励行を行うものと</w:t>
            </w:r>
            <w:r>
              <w:rPr>
                <w:rFonts w:asciiTheme="majorEastAsia" w:eastAsiaTheme="majorEastAsia" w:hAnsiTheme="majorEastAsia" w:hint="eastAsia"/>
                <w:bCs/>
                <w:color w:val="000000"/>
                <w:sz w:val="18"/>
                <w:szCs w:val="20"/>
              </w:rPr>
              <w:t>します</w:t>
            </w:r>
            <w:r w:rsidRPr="00660478">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660478">
              <w:rPr>
                <w:rFonts w:asciiTheme="majorEastAsia" w:eastAsiaTheme="majorEastAsia" w:hAnsiTheme="majorEastAsia" w:hint="eastAsia"/>
                <w:bCs/>
                <w:color w:val="000000"/>
                <w:sz w:val="18"/>
                <w:szCs w:val="20"/>
              </w:rPr>
              <w:t>職員教育を組織的に浸透させていくために、定期的（年１回以上）な教育を開催するとともに、新規採用時には別に研修を実施することが望ましい</w:t>
            </w:r>
            <w:r>
              <w:rPr>
                <w:rFonts w:asciiTheme="majorEastAsia" w:eastAsiaTheme="majorEastAsia" w:hAnsiTheme="majorEastAsia" w:hint="eastAsia"/>
                <w:bCs/>
                <w:color w:val="000000"/>
                <w:sz w:val="18"/>
                <w:szCs w:val="20"/>
              </w:rPr>
              <w:t>です</w:t>
            </w:r>
            <w:r w:rsidRPr="00660478">
              <w:rPr>
                <w:rFonts w:asciiTheme="majorEastAsia" w:eastAsiaTheme="majorEastAsia" w:hAnsiTheme="majorEastAsia" w:hint="eastAsia"/>
                <w:bCs/>
                <w:color w:val="000000"/>
                <w:sz w:val="18"/>
                <w:szCs w:val="20"/>
              </w:rPr>
              <w:t>。また、研修の実施内容についても記録</w:t>
            </w:r>
            <w:r>
              <w:rPr>
                <w:rFonts w:asciiTheme="majorEastAsia" w:eastAsiaTheme="majorEastAsia" w:hAnsiTheme="majorEastAsia" w:hint="eastAsia"/>
                <w:bCs/>
                <w:color w:val="000000"/>
                <w:sz w:val="18"/>
                <w:szCs w:val="20"/>
              </w:rPr>
              <w:t>してくださお</w:t>
            </w:r>
            <w:r w:rsidRPr="00660478">
              <w:rPr>
                <w:rFonts w:asciiTheme="majorEastAsia" w:eastAsiaTheme="majorEastAsia" w:hAnsiTheme="majorEastAsia" w:hint="eastAsia"/>
                <w:bCs/>
                <w:color w:val="000000"/>
                <w:sz w:val="18"/>
                <w:szCs w:val="20"/>
              </w:rPr>
              <w:t>。なお、感染症の業務継続計画に係る研修については、感染症の予防及</w:t>
            </w:r>
            <w:r>
              <w:rPr>
                <w:rFonts w:asciiTheme="majorEastAsia" w:eastAsiaTheme="majorEastAsia" w:hAnsiTheme="majorEastAsia" w:hint="eastAsia"/>
                <w:bCs/>
                <w:color w:val="000000"/>
                <w:sz w:val="18"/>
                <w:szCs w:val="20"/>
              </w:rPr>
              <w:t>びまん延の防止のための研修と一体的に実施することも差し支えありません。</w:t>
            </w:r>
          </w:p>
        </w:tc>
        <w:tc>
          <w:tcPr>
            <w:tcW w:w="1276" w:type="dxa"/>
            <w:tcBorders>
              <w:top w:val="dotted" w:sz="4" w:space="0" w:color="auto"/>
              <w:bottom w:val="single"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3の四の4(15</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準用　第3の二の二の3(7)③参照)</w:t>
            </w:r>
          </w:p>
        </w:tc>
      </w:tr>
      <w:tr w:rsidR="00A75FB7" w:rsidRPr="00805533" w:rsidTr="00FF08BC">
        <w:trPr>
          <w:trHeight w:val="405"/>
        </w:trPr>
        <w:tc>
          <w:tcPr>
            <w:tcW w:w="1555" w:type="dxa"/>
            <w:tcBorders>
              <w:top w:val="nil"/>
              <w:bottom w:val="nil"/>
            </w:tcBorders>
          </w:tcPr>
          <w:p w:rsidR="00A75FB7" w:rsidRPr="001C75CE"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1C75CE"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③　</w:t>
            </w:r>
            <w:r w:rsidRPr="00E47B94">
              <w:rPr>
                <w:rFonts w:asciiTheme="majorEastAsia" w:eastAsiaTheme="majorEastAsia" w:hAnsiTheme="majorEastAsia" w:hint="eastAsia"/>
                <w:bCs/>
                <w:color w:val="000000"/>
                <w:sz w:val="18"/>
                <w:szCs w:val="20"/>
              </w:rPr>
              <w:t>看護小規模多機能型居宅介護</w:t>
            </w:r>
            <w:r w:rsidRPr="001C75CE">
              <w:rPr>
                <w:rFonts w:asciiTheme="majorEastAsia" w:eastAsiaTheme="majorEastAsia" w:hAnsiTheme="majorEastAsia" w:hint="eastAsia"/>
                <w:bCs/>
                <w:color w:val="000000"/>
                <w:sz w:val="18"/>
                <w:szCs w:val="20"/>
              </w:rPr>
              <w:t>従業者</w:t>
            </w:r>
            <w:r>
              <w:rPr>
                <w:rFonts w:asciiTheme="majorEastAsia" w:eastAsiaTheme="majorEastAsia" w:hAnsiTheme="majorEastAsia" w:hint="eastAsia"/>
                <w:bCs/>
                <w:color w:val="000000"/>
                <w:sz w:val="18"/>
                <w:szCs w:val="20"/>
              </w:rPr>
              <w:t>に対し、業務継続計画について周知するとともに、必要な訓練</w:t>
            </w:r>
            <w:r w:rsidRPr="001C75CE">
              <w:rPr>
                <w:rFonts w:asciiTheme="majorEastAsia" w:eastAsiaTheme="majorEastAsia" w:hAnsiTheme="majorEastAsia" w:hint="eastAsia"/>
                <w:bCs/>
                <w:color w:val="000000"/>
                <w:sz w:val="18"/>
                <w:szCs w:val="20"/>
              </w:rPr>
              <w:t>を定期的に実施していますか。</w:t>
            </w:r>
          </w:p>
        </w:tc>
        <w:tc>
          <w:tcPr>
            <w:tcW w:w="1276" w:type="dxa"/>
            <w:tcBorders>
              <w:top w:val="single"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32</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の2第2項</w:t>
            </w:r>
            <w:r w:rsidRPr="004C7828">
              <w:rPr>
                <w:rFonts w:asciiTheme="majorEastAsia" w:eastAsiaTheme="majorEastAsia" w:hAnsiTheme="majorEastAsia" w:hint="eastAsia"/>
                <w:bCs/>
                <w:color w:val="000000"/>
                <w:sz w:val="18"/>
                <w:szCs w:val="18"/>
              </w:rPr>
              <w:t>準用)</w:t>
            </w:r>
          </w:p>
        </w:tc>
      </w:tr>
      <w:tr w:rsidR="00A75FB7" w:rsidRPr="00805533" w:rsidTr="00FF08BC">
        <w:trPr>
          <w:trHeight w:val="1947"/>
        </w:trPr>
        <w:tc>
          <w:tcPr>
            <w:tcW w:w="1555" w:type="dxa"/>
            <w:tcBorders>
              <w:top w:val="nil"/>
              <w:bottom w:val="nil"/>
            </w:tcBorders>
          </w:tcPr>
          <w:p w:rsidR="00A75FB7" w:rsidRPr="001C75CE"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1C75CE"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 xml:space="preserve">※　 </w:t>
            </w:r>
            <w:r w:rsidRPr="000663E6">
              <w:rPr>
                <w:rFonts w:asciiTheme="majorEastAsia" w:eastAsiaTheme="majorEastAsia" w:hAnsiTheme="majorEastAsia" w:hint="eastAsia"/>
                <w:bCs/>
                <w:color w:val="000000"/>
                <w:sz w:val="18"/>
                <w:szCs w:val="20"/>
              </w:rPr>
              <w:t>訓練（シミュレーション）においては、感染症や災害が発生した場合において迅速に行動できるよう、業務継続計画に基づき、事業所内の役割分担の確認、感染症や災害が発生した場合</w:t>
            </w:r>
            <w:r>
              <w:rPr>
                <w:rFonts w:asciiTheme="majorEastAsia" w:eastAsiaTheme="majorEastAsia" w:hAnsiTheme="majorEastAsia" w:hint="eastAsia"/>
                <w:bCs/>
                <w:color w:val="000000"/>
                <w:sz w:val="18"/>
                <w:szCs w:val="20"/>
              </w:rPr>
              <w:t>に実践するケアの演習等を定期的（年１回以上）に実施するものとします</w:t>
            </w:r>
            <w:r w:rsidRPr="000663E6">
              <w:rPr>
                <w:rFonts w:asciiTheme="majorEastAsia" w:eastAsiaTheme="majorEastAsia" w:hAnsiTheme="majorEastAsia" w:hint="eastAsia"/>
                <w:bCs/>
                <w:color w:val="000000"/>
                <w:sz w:val="18"/>
                <w:szCs w:val="20"/>
              </w:rPr>
              <w:t>。なお、感染症の業務継続計画に係る訓練については、感染症の予防</w:t>
            </w:r>
            <w:r>
              <w:rPr>
                <w:rFonts w:asciiTheme="majorEastAsia" w:eastAsiaTheme="majorEastAsia" w:hAnsiTheme="majorEastAsia" w:hint="eastAsia"/>
                <w:bCs/>
                <w:color w:val="000000"/>
                <w:sz w:val="18"/>
                <w:szCs w:val="20"/>
              </w:rPr>
              <w:t>及びまん延の防止のための訓練と一体的に実施することも差し支えありません</w:t>
            </w:r>
            <w:r w:rsidRPr="000663E6">
              <w:rPr>
                <w:rFonts w:asciiTheme="majorEastAsia" w:eastAsiaTheme="majorEastAsia" w:hAnsiTheme="majorEastAsia" w:hint="eastAsia"/>
                <w:bCs/>
                <w:color w:val="000000"/>
                <w:sz w:val="18"/>
                <w:szCs w:val="20"/>
              </w:rPr>
              <w:t>。また、災害の業務継続計画に係る訓練につい</w:t>
            </w:r>
            <w:r>
              <w:rPr>
                <w:rFonts w:asciiTheme="majorEastAsia" w:eastAsiaTheme="majorEastAsia" w:hAnsiTheme="majorEastAsia" w:hint="eastAsia"/>
                <w:bCs/>
                <w:color w:val="000000"/>
                <w:sz w:val="18"/>
                <w:szCs w:val="20"/>
              </w:rPr>
              <w:t>ては、非常災害対策に係る訓練と一体的に実施することも差し支えありません</w:t>
            </w:r>
            <w:r w:rsidRPr="000663E6">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0663E6">
              <w:rPr>
                <w:rFonts w:asciiTheme="majorEastAsia" w:eastAsiaTheme="majorEastAsia" w:hAnsiTheme="majorEastAsia" w:hint="eastAsia"/>
                <w:bCs/>
                <w:color w:val="000000"/>
                <w:sz w:val="18"/>
                <w:szCs w:val="20"/>
              </w:rPr>
              <w:t>訓練の実施は、机上を含めその実施手法は問わないものの、机上及び</w:t>
            </w:r>
            <w:r>
              <w:rPr>
                <w:rFonts w:asciiTheme="majorEastAsia" w:eastAsiaTheme="majorEastAsia" w:hAnsiTheme="majorEastAsia" w:hint="eastAsia"/>
                <w:bCs/>
                <w:color w:val="000000"/>
                <w:sz w:val="18"/>
                <w:szCs w:val="20"/>
              </w:rPr>
              <w:t>実地で実施するものを適切に組み合わせながら実施することが適切です。</w:t>
            </w:r>
          </w:p>
        </w:tc>
        <w:tc>
          <w:tcPr>
            <w:tcW w:w="1276" w:type="dxa"/>
            <w:tcBorders>
              <w:top w:val="dotted" w:sz="4" w:space="0" w:color="auto"/>
              <w:bottom w:val="nil"/>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3の四の4(15</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準用　第3の二の二の3(7)④参照)</w:t>
            </w:r>
          </w:p>
        </w:tc>
      </w:tr>
      <w:tr w:rsidR="00A75FB7" w:rsidRPr="00805533" w:rsidTr="00FF08BC">
        <w:trPr>
          <w:trHeight w:val="489"/>
        </w:trPr>
        <w:tc>
          <w:tcPr>
            <w:tcW w:w="1555" w:type="dxa"/>
            <w:vMerge w:val="restart"/>
            <w:tcBorders>
              <w:top w:val="nil"/>
            </w:tcBorders>
          </w:tcPr>
          <w:p w:rsidR="00A75FB7" w:rsidRPr="001C75CE"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1C75CE"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④</w:t>
            </w:r>
            <w:r w:rsidRPr="001C75CE">
              <w:rPr>
                <w:rFonts w:asciiTheme="majorEastAsia" w:eastAsiaTheme="majorEastAsia" w:hAnsiTheme="majorEastAsia" w:hint="eastAsia"/>
                <w:bCs/>
                <w:color w:val="000000"/>
                <w:sz w:val="18"/>
                <w:szCs w:val="20"/>
              </w:rPr>
              <w:t xml:space="preserve">　</w:t>
            </w:r>
            <w:r w:rsidRPr="00315AB0">
              <w:rPr>
                <w:rFonts w:asciiTheme="majorEastAsia" w:eastAsiaTheme="majorEastAsia" w:hAnsiTheme="majorEastAsia" w:hint="eastAsia"/>
                <w:bCs/>
                <w:color w:val="000000"/>
                <w:sz w:val="18"/>
                <w:szCs w:val="20"/>
              </w:rPr>
              <w:t>定期的に</w:t>
            </w:r>
            <w:r>
              <w:rPr>
                <w:rFonts w:asciiTheme="majorEastAsia" w:eastAsiaTheme="majorEastAsia" w:hAnsiTheme="majorEastAsia" w:hint="eastAsia"/>
                <w:bCs/>
                <w:color w:val="000000"/>
                <w:sz w:val="18"/>
                <w:szCs w:val="20"/>
              </w:rPr>
              <w:t>業務継続計画の見直しを行い、必要に応じて業務継続計画の変更を行っていますか。</w:t>
            </w:r>
          </w:p>
        </w:tc>
        <w:tc>
          <w:tcPr>
            <w:tcW w:w="1276" w:type="dxa"/>
            <w:tcBorders>
              <w:top w:val="single"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32</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の2第3項</w:t>
            </w:r>
            <w:r w:rsidRPr="004C7828">
              <w:rPr>
                <w:rFonts w:asciiTheme="majorEastAsia" w:eastAsiaTheme="majorEastAsia" w:hAnsiTheme="majorEastAsia" w:hint="eastAsia"/>
                <w:bCs/>
                <w:color w:val="000000"/>
                <w:sz w:val="18"/>
                <w:szCs w:val="18"/>
              </w:rPr>
              <w:t>準用)</w:t>
            </w:r>
          </w:p>
        </w:tc>
      </w:tr>
      <w:tr w:rsidR="00A75FB7" w:rsidRPr="00805533" w:rsidTr="005E6239">
        <w:trPr>
          <w:trHeight w:val="45"/>
        </w:trPr>
        <w:tc>
          <w:tcPr>
            <w:tcW w:w="1555" w:type="dxa"/>
            <w:vMerge/>
            <w:tcBorders>
              <w:bottom w:val="single" w:sz="4" w:space="0" w:color="auto"/>
            </w:tcBorders>
          </w:tcPr>
          <w:p w:rsidR="00A75FB7" w:rsidRPr="001C75CE"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1C75CE"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 xml:space="preserve">※　</w:t>
            </w:r>
            <w:r w:rsidRPr="006F36D7">
              <w:rPr>
                <w:rFonts w:asciiTheme="majorEastAsia" w:eastAsiaTheme="majorEastAsia" w:hAnsiTheme="majorEastAsia" w:hint="eastAsia"/>
                <w:bCs/>
                <w:color w:val="000000"/>
                <w:sz w:val="18"/>
                <w:szCs w:val="20"/>
              </w:rPr>
              <w:t>感染症や災害が発生した場合にあっても、利用者が継続して指定看護小規模多機能型居宅介護の提供を受けられるよう、業務継続計画を策定するとともに、当該業務継続計画に従い、看護小規模多機能型居宅介護従業者に対して、必要な研修及び訓練（</w:t>
            </w:r>
            <w:r>
              <w:rPr>
                <w:rFonts w:asciiTheme="majorEastAsia" w:eastAsiaTheme="majorEastAsia" w:hAnsiTheme="majorEastAsia" w:hint="eastAsia"/>
                <w:bCs/>
                <w:color w:val="000000"/>
                <w:sz w:val="18"/>
                <w:szCs w:val="20"/>
              </w:rPr>
              <w:t>シミュレーション）を実施しなければならないこととしたものです</w:t>
            </w:r>
            <w:r w:rsidRPr="006F36D7">
              <w:rPr>
                <w:rFonts w:asciiTheme="majorEastAsia" w:eastAsiaTheme="majorEastAsia" w:hAnsiTheme="majorEastAsia" w:hint="eastAsia"/>
                <w:bCs/>
                <w:color w:val="000000"/>
                <w:sz w:val="18"/>
                <w:szCs w:val="20"/>
              </w:rPr>
              <w:t>。なお、業務継続計画の策定、研修及び訓練の実施については、事業所に実施が求められるもので</w:t>
            </w:r>
            <w:r>
              <w:rPr>
                <w:rFonts w:asciiTheme="majorEastAsia" w:eastAsiaTheme="majorEastAsia" w:hAnsiTheme="majorEastAsia" w:hint="eastAsia"/>
                <w:bCs/>
                <w:color w:val="000000"/>
                <w:sz w:val="18"/>
                <w:szCs w:val="20"/>
              </w:rPr>
              <w:t>すが</w:t>
            </w:r>
            <w:r w:rsidRPr="006F36D7">
              <w:rPr>
                <w:rFonts w:asciiTheme="majorEastAsia" w:eastAsiaTheme="majorEastAsia" w:hAnsiTheme="majorEastAsia" w:hint="eastAsia"/>
                <w:bCs/>
                <w:color w:val="000000"/>
                <w:sz w:val="18"/>
                <w:szCs w:val="20"/>
              </w:rPr>
              <w:t>、他のサービス事業者との連携等により行うことも差し支え</w:t>
            </w:r>
            <w:r>
              <w:rPr>
                <w:rFonts w:asciiTheme="majorEastAsia" w:eastAsiaTheme="majorEastAsia" w:hAnsiTheme="majorEastAsia" w:hint="eastAsia"/>
                <w:bCs/>
                <w:color w:val="000000"/>
                <w:sz w:val="18"/>
                <w:szCs w:val="20"/>
              </w:rPr>
              <w:t>ありません</w:t>
            </w:r>
            <w:r w:rsidRPr="006F36D7">
              <w:rPr>
                <w:rFonts w:asciiTheme="majorEastAsia" w:eastAsiaTheme="majorEastAsia" w:hAnsiTheme="majorEastAsia" w:hint="eastAsia"/>
                <w:bCs/>
                <w:color w:val="000000"/>
                <w:sz w:val="18"/>
                <w:szCs w:val="20"/>
              </w:rPr>
              <w:t>。また、感染症や災害が発生した場合には、従業者が連携し取り組むことが求められることから、研修及び訓練の実施にあたっては、全ての従業者が参加できるようにすることが望ましい</w:t>
            </w:r>
            <w:r>
              <w:rPr>
                <w:rFonts w:asciiTheme="majorEastAsia" w:eastAsiaTheme="majorEastAsia" w:hAnsiTheme="majorEastAsia" w:hint="eastAsia"/>
                <w:bCs/>
                <w:color w:val="000000"/>
                <w:sz w:val="18"/>
                <w:szCs w:val="20"/>
              </w:rPr>
              <w:t>です</w:t>
            </w:r>
            <w:r w:rsidRPr="006F36D7">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3の四の4(15</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準用　第3の二の二の3(7)①参照)</w:t>
            </w:r>
          </w:p>
        </w:tc>
      </w:tr>
      <w:tr w:rsidR="00A75FB7" w:rsidRPr="00805533" w:rsidTr="008A07AB">
        <w:trPr>
          <w:trHeight w:val="60"/>
        </w:trPr>
        <w:tc>
          <w:tcPr>
            <w:tcW w:w="1555" w:type="dxa"/>
            <w:vMerge w:val="restart"/>
            <w:tcBorders>
              <w:top w:val="single" w:sz="4" w:space="0" w:color="auto"/>
            </w:tcBorders>
          </w:tcPr>
          <w:p w:rsidR="00A75FB7" w:rsidRPr="00CF73E2" w:rsidRDefault="00A75FB7" w:rsidP="00A75FB7">
            <w:pPr>
              <w:spacing w:line="240" w:lineRule="exact"/>
              <w:ind w:left="316" w:hangingChars="200" w:hanging="316"/>
              <w:rPr>
                <w:rFonts w:asciiTheme="majorEastAsia" w:eastAsiaTheme="majorEastAsia" w:hAnsiTheme="majorEastAsia"/>
                <w:bCs/>
                <w:color w:val="000000"/>
                <w:sz w:val="18"/>
                <w:szCs w:val="20"/>
                <w:highlight w:val="yellow"/>
              </w:rPr>
            </w:pPr>
            <w:r>
              <w:rPr>
                <w:rFonts w:asciiTheme="majorEastAsia" w:eastAsiaTheme="majorEastAsia" w:hAnsiTheme="majorEastAsia" w:hint="eastAsia"/>
                <w:bCs/>
                <w:color w:val="000000"/>
                <w:sz w:val="18"/>
                <w:szCs w:val="20"/>
              </w:rPr>
              <w:t>２８</w:t>
            </w:r>
            <w:r w:rsidRPr="007B4C0A">
              <w:rPr>
                <w:rFonts w:asciiTheme="majorEastAsia" w:eastAsiaTheme="majorEastAsia" w:hAnsiTheme="majorEastAsia" w:hint="eastAsia"/>
                <w:bCs/>
                <w:color w:val="000000"/>
                <w:sz w:val="18"/>
                <w:szCs w:val="20"/>
              </w:rPr>
              <w:t xml:space="preserve">　定員の遵守</w:t>
            </w:r>
          </w:p>
        </w:tc>
        <w:tc>
          <w:tcPr>
            <w:tcW w:w="6094" w:type="dxa"/>
            <w:tcBorders>
              <w:top w:val="single" w:sz="4" w:space="0" w:color="auto"/>
              <w:bottom w:val="dotted"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B36388">
              <w:rPr>
                <w:rFonts w:asciiTheme="majorEastAsia" w:eastAsiaTheme="majorEastAsia" w:hAnsiTheme="majorEastAsia" w:hint="eastAsia"/>
                <w:bCs/>
                <w:color w:val="000000"/>
                <w:sz w:val="18"/>
                <w:szCs w:val="20"/>
              </w:rPr>
              <w:t>登録定員並びに通いサービス及び宿泊サービスの利用定員を超えて</w:t>
            </w:r>
            <w:r>
              <w:rPr>
                <w:rFonts w:asciiTheme="majorEastAsia" w:eastAsiaTheme="majorEastAsia" w:hAnsiTheme="majorEastAsia" w:hint="eastAsia"/>
                <w:bCs/>
                <w:color w:val="000000"/>
                <w:sz w:val="18"/>
                <w:szCs w:val="20"/>
              </w:rPr>
              <w:t>指定</w:t>
            </w:r>
            <w:r w:rsidRPr="006F36D7">
              <w:rPr>
                <w:rFonts w:asciiTheme="majorEastAsia" w:eastAsiaTheme="majorEastAsia" w:hAnsiTheme="majorEastAsia" w:hint="eastAsia"/>
                <w:bCs/>
                <w:color w:val="000000"/>
                <w:sz w:val="18"/>
                <w:szCs w:val="20"/>
              </w:rPr>
              <w:t>看護小規模多機能型居宅介護</w:t>
            </w:r>
            <w:r w:rsidRPr="00B36388">
              <w:rPr>
                <w:rFonts w:asciiTheme="majorEastAsia" w:eastAsiaTheme="majorEastAsia" w:hAnsiTheme="majorEastAsia" w:hint="eastAsia"/>
                <w:bCs/>
                <w:color w:val="000000"/>
                <w:sz w:val="18"/>
                <w:szCs w:val="20"/>
              </w:rPr>
              <w:t>の提供を行っていませんか。</w:t>
            </w:r>
          </w:p>
        </w:tc>
        <w:tc>
          <w:tcPr>
            <w:tcW w:w="1276" w:type="dxa"/>
            <w:tcBorders>
              <w:top w:val="single"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いない</w:t>
            </w:r>
            <w:r>
              <w:rPr>
                <w:rFonts w:asciiTheme="majorEastAsia" w:eastAsiaTheme="majorEastAsia" w:hAnsiTheme="majorEastAsia" w:hint="eastAsia"/>
                <w:bCs/>
                <w:color w:val="000000"/>
                <w:sz w:val="18"/>
                <w:szCs w:val="20"/>
              </w:rPr>
              <w:t xml:space="preserve">　いる</w:t>
            </w:r>
          </w:p>
        </w:tc>
        <w:tc>
          <w:tcPr>
            <w:tcW w:w="1502" w:type="dxa"/>
            <w:tcBorders>
              <w:top w:val="single" w:sz="4" w:space="0" w:color="auto"/>
              <w:bottom w:val="nil"/>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101</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第1項</w:t>
            </w:r>
            <w:r w:rsidRPr="004C7828">
              <w:rPr>
                <w:rFonts w:asciiTheme="majorEastAsia" w:eastAsiaTheme="majorEastAsia" w:hAnsiTheme="majorEastAsia" w:hint="eastAsia"/>
                <w:bCs/>
                <w:color w:val="000000"/>
                <w:sz w:val="18"/>
                <w:szCs w:val="18"/>
              </w:rPr>
              <w:t>準用)</w:t>
            </w:r>
          </w:p>
        </w:tc>
      </w:tr>
      <w:tr w:rsidR="00A75FB7" w:rsidRPr="00805533" w:rsidTr="008A07AB">
        <w:trPr>
          <w:trHeight w:val="498"/>
        </w:trPr>
        <w:tc>
          <w:tcPr>
            <w:tcW w:w="1555" w:type="dxa"/>
            <w:vMerge/>
            <w:tcBorders>
              <w:bottom w:val="nil"/>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B36388"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936650">
              <w:rPr>
                <w:rFonts w:asciiTheme="majorEastAsia" w:eastAsiaTheme="majorEastAsia" w:hAnsiTheme="majorEastAsia" w:hint="eastAsia"/>
                <w:bCs/>
                <w:color w:val="000000"/>
                <w:sz w:val="18"/>
                <w:szCs w:val="20"/>
              </w:rPr>
              <w:t>ただし、通いサービス及び宿泊サービスの利用は、利用者の様態や希望等により特に必要と認められる場合は、一時的にその利用定員を超えることはやむを得ないものと</w:t>
            </w:r>
            <w:r>
              <w:rPr>
                <w:rFonts w:asciiTheme="majorEastAsia" w:eastAsiaTheme="majorEastAsia" w:hAnsiTheme="majorEastAsia" w:hint="eastAsia"/>
                <w:bCs/>
                <w:color w:val="000000"/>
                <w:sz w:val="18"/>
                <w:szCs w:val="20"/>
              </w:rPr>
              <w:t>します。なお、災害その他のやむを得ない事情がある場合は、この限りではありません</w:t>
            </w:r>
            <w:r w:rsidRPr="00936650">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nil"/>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FF08BC">
        <w:trPr>
          <w:trHeight w:val="2935"/>
        </w:trPr>
        <w:tc>
          <w:tcPr>
            <w:tcW w:w="1555" w:type="dxa"/>
            <w:tcBorders>
              <w:top w:val="nil"/>
              <w:bottom w:val="nil"/>
            </w:tcBorders>
          </w:tcPr>
          <w:p w:rsidR="00A75FB7" w:rsidRPr="007B4C0A" w:rsidRDefault="00A75FB7" w:rsidP="00A75FB7">
            <w:pPr>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936650"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B36388">
              <w:rPr>
                <w:rFonts w:asciiTheme="majorEastAsia" w:eastAsiaTheme="majorEastAsia" w:hAnsiTheme="majorEastAsia" w:hint="eastAsia"/>
                <w:bCs/>
                <w:color w:val="000000"/>
                <w:sz w:val="18"/>
                <w:szCs w:val="20"/>
              </w:rPr>
              <w:t xml:space="preserve">　</w:t>
            </w:r>
            <w:r w:rsidRPr="00936650">
              <w:rPr>
                <w:rFonts w:asciiTheme="majorEastAsia" w:eastAsiaTheme="majorEastAsia" w:hAnsiTheme="majorEastAsia" w:hint="eastAsia"/>
                <w:bCs/>
                <w:color w:val="000000"/>
                <w:sz w:val="18"/>
                <w:szCs w:val="20"/>
              </w:rPr>
              <w:t>「特に必要と</w:t>
            </w:r>
            <w:r>
              <w:rPr>
                <w:rFonts w:asciiTheme="majorEastAsia" w:eastAsiaTheme="majorEastAsia" w:hAnsiTheme="majorEastAsia" w:hint="eastAsia"/>
                <w:bCs/>
                <w:color w:val="000000"/>
                <w:sz w:val="18"/>
                <w:szCs w:val="20"/>
              </w:rPr>
              <w:t>認められる場合」としては、例えば、以下のような事例等が考えられます</w:t>
            </w:r>
            <w:r w:rsidRPr="00936650">
              <w:rPr>
                <w:rFonts w:asciiTheme="majorEastAsia" w:eastAsiaTheme="majorEastAsia" w:hAnsiTheme="majorEastAsia" w:hint="eastAsia"/>
                <w:bCs/>
                <w:color w:val="000000"/>
                <w:sz w:val="18"/>
                <w:szCs w:val="20"/>
              </w:rPr>
              <w:t>が、「一時的」とは</w:t>
            </w:r>
            <w:r>
              <w:rPr>
                <w:rFonts w:asciiTheme="majorEastAsia" w:eastAsiaTheme="majorEastAsia" w:hAnsiTheme="majorEastAsia" w:hint="eastAsia"/>
                <w:bCs/>
                <w:color w:val="000000"/>
                <w:sz w:val="18"/>
                <w:szCs w:val="20"/>
              </w:rPr>
              <w:t>、こうした必要と認められる事情が終了するまでの間をいうものです</w:t>
            </w:r>
            <w:r w:rsidRPr="00936650">
              <w:rPr>
                <w:rFonts w:asciiTheme="majorEastAsia" w:eastAsiaTheme="majorEastAsia" w:hAnsiTheme="majorEastAsia" w:hint="eastAsia"/>
                <w:bCs/>
                <w:color w:val="000000"/>
                <w:sz w:val="18"/>
                <w:szCs w:val="20"/>
              </w:rPr>
              <w:t>。</w:t>
            </w:r>
          </w:p>
          <w:p w:rsidR="00A75FB7" w:rsidRPr="00936650" w:rsidRDefault="00A75FB7" w:rsidP="00A75FB7">
            <w:pPr>
              <w:spacing w:line="240" w:lineRule="exact"/>
              <w:ind w:leftChars="100" w:left="218"/>
              <w:rPr>
                <w:rFonts w:asciiTheme="majorEastAsia" w:eastAsiaTheme="majorEastAsia" w:hAnsiTheme="majorEastAsia"/>
                <w:bCs/>
                <w:color w:val="000000"/>
                <w:sz w:val="18"/>
                <w:szCs w:val="20"/>
              </w:rPr>
            </w:pPr>
            <w:r w:rsidRPr="00936650">
              <w:rPr>
                <w:rFonts w:asciiTheme="majorEastAsia" w:eastAsiaTheme="majorEastAsia" w:hAnsiTheme="majorEastAsia" w:hint="eastAsia"/>
                <w:bCs/>
                <w:color w:val="000000"/>
                <w:sz w:val="18"/>
                <w:szCs w:val="20"/>
              </w:rPr>
              <w:t>（特に必要と認められる場合の例）</w:t>
            </w:r>
          </w:p>
          <w:p w:rsidR="00A75FB7" w:rsidRDefault="00A75FB7" w:rsidP="00A75FB7">
            <w:pPr>
              <w:spacing w:line="240" w:lineRule="exact"/>
              <w:ind w:leftChars="100" w:left="218" w:firstLineChars="100" w:firstLine="158"/>
              <w:rPr>
                <w:rFonts w:asciiTheme="majorEastAsia" w:eastAsiaTheme="majorEastAsia" w:hAnsiTheme="majorEastAsia"/>
                <w:bCs/>
                <w:color w:val="000000"/>
                <w:sz w:val="18"/>
                <w:szCs w:val="20"/>
              </w:rPr>
            </w:pPr>
            <w:r w:rsidRPr="00936650">
              <w:rPr>
                <w:rFonts w:asciiTheme="majorEastAsia" w:eastAsiaTheme="majorEastAsia" w:hAnsiTheme="majorEastAsia" w:hint="eastAsia"/>
                <w:bCs/>
                <w:color w:val="000000"/>
                <w:sz w:val="18"/>
                <w:szCs w:val="20"/>
              </w:rPr>
              <w:t>・　登録者の介護者が急病のため、急遽、事業所において通いサービスを提供</w:t>
            </w:r>
          </w:p>
          <w:p w:rsidR="00A75FB7" w:rsidRDefault="00A75FB7" w:rsidP="00A75FB7">
            <w:pPr>
              <w:spacing w:line="240" w:lineRule="exact"/>
              <w:ind w:leftChars="100" w:left="218" w:firstLineChars="200" w:firstLine="316"/>
              <w:rPr>
                <w:rFonts w:asciiTheme="majorEastAsia" w:eastAsiaTheme="majorEastAsia" w:hAnsiTheme="majorEastAsia"/>
                <w:bCs/>
                <w:color w:val="000000"/>
                <w:sz w:val="18"/>
                <w:szCs w:val="20"/>
              </w:rPr>
            </w:pPr>
            <w:r w:rsidRPr="00936650">
              <w:rPr>
                <w:rFonts w:asciiTheme="majorEastAsia" w:eastAsiaTheme="majorEastAsia" w:hAnsiTheme="majorEastAsia" w:hint="eastAsia"/>
                <w:bCs/>
                <w:color w:val="000000"/>
                <w:sz w:val="18"/>
                <w:szCs w:val="20"/>
              </w:rPr>
              <w:t>したことにより、当該登録者が利用した時間帯における利用者数が定員を超</w:t>
            </w:r>
          </w:p>
          <w:p w:rsidR="00A75FB7" w:rsidRPr="00936650" w:rsidRDefault="00A75FB7" w:rsidP="00A75FB7">
            <w:pPr>
              <w:spacing w:line="240" w:lineRule="exact"/>
              <w:ind w:leftChars="100" w:left="218" w:firstLineChars="200" w:firstLine="316"/>
              <w:rPr>
                <w:rFonts w:asciiTheme="majorEastAsia" w:eastAsiaTheme="majorEastAsia" w:hAnsiTheme="majorEastAsia"/>
                <w:bCs/>
                <w:color w:val="000000"/>
                <w:sz w:val="18"/>
                <w:szCs w:val="20"/>
              </w:rPr>
            </w:pPr>
            <w:r w:rsidRPr="00936650">
              <w:rPr>
                <w:rFonts w:asciiTheme="majorEastAsia" w:eastAsiaTheme="majorEastAsia" w:hAnsiTheme="majorEastAsia" w:hint="eastAsia"/>
                <w:bCs/>
                <w:color w:val="000000"/>
                <w:sz w:val="18"/>
                <w:szCs w:val="20"/>
              </w:rPr>
              <w:t>える場合</w:t>
            </w:r>
          </w:p>
          <w:p w:rsidR="00A75FB7" w:rsidRDefault="00A75FB7" w:rsidP="00A75FB7">
            <w:pPr>
              <w:spacing w:line="240" w:lineRule="exact"/>
              <w:ind w:leftChars="100" w:left="218" w:firstLineChars="100" w:firstLine="158"/>
              <w:rPr>
                <w:rFonts w:asciiTheme="majorEastAsia" w:eastAsiaTheme="majorEastAsia" w:hAnsiTheme="majorEastAsia"/>
                <w:bCs/>
                <w:color w:val="000000"/>
                <w:sz w:val="18"/>
                <w:szCs w:val="20"/>
              </w:rPr>
            </w:pPr>
            <w:r w:rsidRPr="00936650">
              <w:rPr>
                <w:rFonts w:asciiTheme="majorEastAsia" w:eastAsiaTheme="majorEastAsia" w:hAnsiTheme="majorEastAsia" w:hint="eastAsia"/>
                <w:bCs/>
                <w:color w:val="000000"/>
                <w:sz w:val="18"/>
                <w:szCs w:val="20"/>
              </w:rPr>
              <w:t>・　事業所において看取りを希望する登録者に対し、宿泊室においてサービス</w:t>
            </w:r>
          </w:p>
          <w:p w:rsidR="00A75FB7" w:rsidRDefault="00A75FB7" w:rsidP="00A75FB7">
            <w:pPr>
              <w:spacing w:line="240" w:lineRule="exact"/>
              <w:ind w:leftChars="100" w:left="218" w:firstLineChars="200" w:firstLine="316"/>
              <w:rPr>
                <w:rFonts w:asciiTheme="majorEastAsia" w:eastAsiaTheme="majorEastAsia" w:hAnsiTheme="majorEastAsia"/>
                <w:bCs/>
                <w:color w:val="000000"/>
                <w:sz w:val="18"/>
                <w:szCs w:val="20"/>
              </w:rPr>
            </w:pPr>
            <w:r w:rsidRPr="00936650">
              <w:rPr>
                <w:rFonts w:asciiTheme="majorEastAsia" w:eastAsiaTheme="majorEastAsia" w:hAnsiTheme="majorEastAsia" w:hint="eastAsia"/>
                <w:bCs/>
                <w:color w:val="000000"/>
                <w:sz w:val="18"/>
                <w:szCs w:val="20"/>
              </w:rPr>
              <w:t>を提供したことにより、通いサービスの提供時間帯における利用者数が定員</w:t>
            </w:r>
          </w:p>
          <w:p w:rsidR="00A75FB7" w:rsidRPr="00936650" w:rsidRDefault="00A75FB7" w:rsidP="00A75FB7">
            <w:pPr>
              <w:spacing w:line="240" w:lineRule="exact"/>
              <w:ind w:leftChars="100" w:left="218" w:firstLineChars="200" w:firstLine="316"/>
              <w:rPr>
                <w:rFonts w:asciiTheme="majorEastAsia" w:eastAsiaTheme="majorEastAsia" w:hAnsiTheme="majorEastAsia"/>
                <w:bCs/>
                <w:color w:val="000000"/>
                <w:sz w:val="18"/>
                <w:szCs w:val="20"/>
              </w:rPr>
            </w:pPr>
            <w:r w:rsidRPr="00936650">
              <w:rPr>
                <w:rFonts w:asciiTheme="majorEastAsia" w:eastAsiaTheme="majorEastAsia" w:hAnsiTheme="majorEastAsia" w:hint="eastAsia"/>
                <w:bCs/>
                <w:color w:val="000000"/>
                <w:sz w:val="18"/>
                <w:szCs w:val="20"/>
              </w:rPr>
              <w:t>を超える場合</w:t>
            </w:r>
          </w:p>
          <w:p w:rsidR="00A75FB7" w:rsidRDefault="00A75FB7" w:rsidP="00A75FB7">
            <w:pPr>
              <w:spacing w:line="240" w:lineRule="exact"/>
              <w:ind w:leftChars="100" w:left="218" w:firstLineChars="100" w:firstLine="158"/>
              <w:rPr>
                <w:rFonts w:asciiTheme="majorEastAsia" w:eastAsiaTheme="majorEastAsia" w:hAnsiTheme="majorEastAsia"/>
                <w:bCs/>
                <w:color w:val="000000"/>
                <w:sz w:val="18"/>
                <w:szCs w:val="20"/>
              </w:rPr>
            </w:pPr>
            <w:r w:rsidRPr="00936650">
              <w:rPr>
                <w:rFonts w:asciiTheme="majorEastAsia" w:eastAsiaTheme="majorEastAsia" w:hAnsiTheme="majorEastAsia" w:hint="eastAsia"/>
                <w:bCs/>
                <w:color w:val="000000"/>
                <w:sz w:val="18"/>
                <w:szCs w:val="20"/>
              </w:rPr>
              <w:t>・　登録者全員を集めて催しを兼ねたサービスを提供するため、通いサービス</w:t>
            </w:r>
          </w:p>
          <w:p w:rsidR="00A75FB7" w:rsidRPr="00936650" w:rsidRDefault="00A75FB7" w:rsidP="00A75FB7">
            <w:pPr>
              <w:spacing w:line="240" w:lineRule="exact"/>
              <w:ind w:leftChars="100" w:left="218" w:firstLineChars="200" w:firstLine="316"/>
              <w:rPr>
                <w:rFonts w:asciiTheme="majorEastAsia" w:eastAsiaTheme="majorEastAsia" w:hAnsiTheme="majorEastAsia"/>
                <w:bCs/>
                <w:color w:val="000000"/>
                <w:sz w:val="18"/>
                <w:szCs w:val="20"/>
              </w:rPr>
            </w:pPr>
            <w:r w:rsidRPr="00936650">
              <w:rPr>
                <w:rFonts w:asciiTheme="majorEastAsia" w:eastAsiaTheme="majorEastAsia" w:hAnsiTheme="majorEastAsia" w:hint="eastAsia"/>
                <w:bCs/>
                <w:color w:val="000000"/>
                <w:sz w:val="18"/>
                <w:szCs w:val="20"/>
              </w:rPr>
              <w:t>の利用者数が定員を超える場合</w:t>
            </w:r>
          </w:p>
          <w:p w:rsidR="00A75FB7" w:rsidRPr="008F5A6E" w:rsidRDefault="00A75FB7" w:rsidP="00A75FB7">
            <w:pPr>
              <w:spacing w:line="240" w:lineRule="exact"/>
              <w:ind w:leftChars="100" w:left="218" w:firstLineChars="100" w:firstLine="158"/>
              <w:rPr>
                <w:rFonts w:asciiTheme="majorEastAsia" w:eastAsiaTheme="majorEastAsia" w:hAnsiTheme="majorEastAsia"/>
                <w:bCs/>
                <w:color w:val="000000"/>
                <w:sz w:val="18"/>
                <w:szCs w:val="20"/>
              </w:rPr>
            </w:pPr>
            <w:r w:rsidRPr="00936650">
              <w:rPr>
                <w:rFonts w:asciiTheme="majorEastAsia" w:eastAsiaTheme="majorEastAsia" w:hAnsiTheme="majorEastAsia" w:hint="eastAsia"/>
                <w:bCs/>
                <w:color w:val="000000"/>
                <w:sz w:val="18"/>
                <w:szCs w:val="20"/>
              </w:rPr>
              <w:t>・　前記に準ずる状況により特に必要と認められる場合</w:t>
            </w:r>
          </w:p>
        </w:tc>
        <w:tc>
          <w:tcPr>
            <w:tcW w:w="1276" w:type="dxa"/>
            <w:tcBorders>
              <w:top w:val="nil"/>
              <w:bottom w:val="dotted"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nil"/>
              <w:bottom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3の四の4(14</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①準用)</w:t>
            </w:r>
          </w:p>
        </w:tc>
      </w:tr>
      <w:tr w:rsidR="00A75FB7" w:rsidRPr="00805533" w:rsidTr="00FF08BC">
        <w:trPr>
          <w:trHeight w:val="371"/>
        </w:trPr>
        <w:tc>
          <w:tcPr>
            <w:tcW w:w="1555" w:type="dxa"/>
            <w:tcBorders>
              <w:top w:val="single" w:sz="4" w:space="0" w:color="auto"/>
              <w:bottom w:val="nil"/>
            </w:tcBorders>
          </w:tcPr>
          <w:p w:rsidR="00A75FB7" w:rsidRPr="00241F6E" w:rsidRDefault="00A75FB7" w:rsidP="005336F0">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２９　非常災害対策</w:t>
            </w:r>
          </w:p>
        </w:tc>
        <w:tc>
          <w:tcPr>
            <w:tcW w:w="6094" w:type="dxa"/>
            <w:tcBorders>
              <w:top w:val="single" w:sz="4" w:space="0" w:color="auto"/>
              <w:bottom w:val="dotted" w:sz="4" w:space="0" w:color="auto"/>
            </w:tcBorders>
          </w:tcPr>
          <w:p w:rsidR="00A75FB7" w:rsidRPr="00AA5307" w:rsidRDefault="00A75FB7" w:rsidP="00A75FB7">
            <w:pPr>
              <w:spacing w:line="240" w:lineRule="exact"/>
              <w:ind w:left="158" w:hangingChars="100" w:hanging="158"/>
              <w:rPr>
                <w:rFonts w:asciiTheme="majorEastAsia" w:eastAsiaTheme="majorEastAsia" w:hAnsiTheme="majorEastAsia"/>
                <w:sz w:val="18"/>
                <w:szCs w:val="18"/>
              </w:rPr>
            </w:pPr>
            <w:r w:rsidRPr="00B52FA6">
              <w:rPr>
                <w:rFonts w:asciiTheme="majorEastAsia" w:eastAsiaTheme="majorEastAsia" w:hAnsiTheme="majorEastAsia" w:hint="eastAsia"/>
                <w:sz w:val="18"/>
                <w:szCs w:val="18"/>
              </w:rPr>
              <w:t xml:space="preserve">①　</w:t>
            </w:r>
            <w:r w:rsidRPr="009E147C">
              <w:rPr>
                <w:rFonts w:asciiTheme="majorEastAsia" w:eastAsiaTheme="majorEastAsia" w:hAnsiTheme="majorEastAsia" w:hint="eastAsia"/>
                <w:sz w:val="18"/>
                <w:szCs w:val="18"/>
              </w:rPr>
              <w:t>非常災害に関する具体的計画を立て、非常災害時の関係機関への通報及び連携体制を整備し、それらを定期的に従</w:t>
            </w:r>
            <w:r>
              <w:rPr>
                <w:rFonts w:asciiTheme="majorEastAsia" w:eastAsiaTheme="majorEastAsia" w:hAnsiTheme="majorEastAsia" w:hint="eastAsia"/>
                <w:sz w:val="18"/>
                <w:szCs w:val="18"/>
              </w:rPr>
              <w:t>業者に周知するとともに、定期的に避難、救出その他必要な訓練を行っていますか</w:t>
            </w:r>
            <w:r w:rsidRPr="009E147C">
              <w:rPr>
                <w:rFonts w:asciiTheme="majorEastAsia" w:eastAsiaTheme="majorEastAsia" w:hAnsiTheme="majorEastAsia" w:hint="eastAsia"/>
                <w:sz w:val="18"/>
                <w:szCs w:val="18"/>
              </w:rPr>
              <w:t>。</w:t>
            </w:r>
          </w:p>
        </w:tc>
        <w:tc>
          <w:tcPr>
            <w:tcW w:w="1276" w:type="dxa"/>
            <w:tcBorders>
              <w:top w:val="single"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8F5A6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102</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第1項</w:t>
            </w:r>
            <w:r w:rsidRPr="004C7828">
              <w:rPr>
                <w:rFonts w:asciiTheme="majorEastAsia" w:eastAsiaTheme="majorEastAsia" w:hAnsiTheme="majorEastAsia" w:hint="eastAsia"/>
                <w:bCs/>
                <w:color w:val="000000"/>
                <w:sz w:val="18"/>
                <w:szCs w:val="18"/>
              </w:rPr>
              <w:t>準用)</w:t>
            </w:r>
          </w:p>
        </w:tc>
      </w:tr>
      <w:tr w:rsidR="00A75FB7" w:rsidRPr="00805533" w:rsidTr="004F7902">
        <w:trPr>
          <w:trHeight w:val="2466"/>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9A195F"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3D55AD">
              <w:rPr>
                <w:rFonts w:asciiTheme="majorEastAsia" w:eastAsiaTheme="majorEastAsia" w:hAnsiTheme="majorEastAsia" w:hint="eastAsia"/>
                <w:sz w:val="18"/>
                <w:szCs w:val="18"/>
              </w:rPr>
              <w:t>関係機関への通報及び連携体制の整備とは、火災等の災害時に、地域の消防機関へ速やかに通報する体制をとるよう従業員に周知徹底するとともに、日頃から消防団や地域住民との連携を図り、火災等の際に消火・避</w:t>
            </w:r>
            <w:r>
              <w:rPr>
                <w:rFonts w:asciiTheme="majorEastAsia" w:eastAsiaTheme="majorEastAsia" w:hAnsiTheme="majorEastAsia" w:hint="eastAsia"/>
                <w:sz w:val="18"/>
                <w:szCs w:val="18"/>
              </w:rPr>
              <w:t>難等に協力してもらえるような体制作りを求めることとしたものです</w:t>
            </w:r>
            <w:r w:rsidRPr="003D55AD">
              <w:rPr>
                <w:rFonts w:asciiTheme="majorEastAsia" w:eastAsiaTheme="majorEastAsia" w:hAnsiTheme="majorEastAsia" w:hint="eastAsia"/>
                <w:sz w:val="18"/>
                <w:szCs w:val="18"/>
              </w:rPr>
              <w:t>。なお「非常災害に関する具体的計画」とは、消防法施行規則第３条に規定する消防計画（これに準ずる計画を</w:t>
            </w:r>
            <w:r>
              <w:rPr>
                <w:rFonts w:asciiTheme="majorEastAsia" w:eastAsiaTheme="majorEastAsia" w:hAnsiTheme="majorEastAsia" w:hint="eastAsia"/>
                <w:sz w:val="18"/>
                <w:szCs w:val="18"/>
              </w:rPr>
              <w:t>含む。）及び風水害、地震等の災害に対処するための計画をいいます</w:t>
            </w:r>
            <w:r w:rsidRPr="003D55AD">
              <w:rPr>
                <w:rFonts w:asciiTheme="majorEastAsia" w:eastAsiaTheme="majorEastAsia" w:hAnsiTheme="majorEastAsia" w:hint="eastAsia"/>
                <w:sz w:val="18"/>
                <w:szCs w:val="18"/>
              </w:rPr>
              <w:t>。この場合、消防計画の策定及びこれに基づく消防業務の実施は、消防法第８条の規定により防火管理者を置くこととされている指定</w:t>
            </w:r>
            <w:r>
              <w:rPr>
                <w:rFonts w:asciiTheme="majorEastAsia" w:eastAsiaTheme="majorEastAsia" w:hAnsiTheme="majorEastAsia" w:hint="eastAsia"/>
                <w:sz w:val="18"/>
                <w:szCs w:val="18"/>
              </w:rPr>
              <w:t>特定施設にあってはその者に行わせるものとします</w:t>
            </w:r>
            <w:r w:rsidRPr="003D55AD">
              <w:rPr>
                <w:rFonts w:asciiTheme="majorEastAsia" w:eastAsiaTheme="majorEastAsia" w:hAnsiTheme="majorEastAsia" w:hint="eastAsia"/>
                <w:sz w:val="18"/>
                <w:szCs w:val="18"/>
              </w:rPr>
              <w:t>。また、防火管理者を置かなくてもよいこととされている指定</w:t>
            </w:r>
            <w:r>
              <w:rPr>
                <w:rFonts w:asciiTheme="majorEastAsia" w:eastAsiaTheme="majorEastAsia" w:hAnsiTheme="majorEastAsia" w:hint="eastAsia"/>
                <w:sz w:val="18"/>
                <w:szCs w:val="18"/>
              </w:rPr>
              <w:t>特定施設</w:t>
            </w:r>
            <w:r w:rsidRPr="003D55AD">
              <w:rPr>
                <w:rFonts w:asciiTheme="majorEastAsia" w:eastAsiaTheme="majorEastAsia" w:hAnsiTheme="majorEastAsia" w:hint="eastAsia"/>
                <w:sz w:val="18"/>
                <w:szCs w:val="18"/>
              </w:rPr>
              <w:t>においても、防火管理について責任者を定め</w:t>
            </w:r>
            <w:r>
              <w:rPr>
                <w:rFonts w:asciiTheme="majorEastAsia" w:eastAsiaTheme="majorEastAsia" w:hAnsiTheme="majorEastAsia" w:hint="eastAsia"/>
                <w:sz w:val="18"/>
                <w:szCs w:val="18"/>
              </w:rPr>
              <w:t>、その者に消防計画に準ずる計画の樹立等の業務を行わせるものとします</w:t>
            </w:r>
            <w:r w:rsidRPr="003D55AD">
              <w:rPr>
                <w:rFonts w:asciiTheme="majorEastAsia" w:eastAsiaTheme="majorEastAsia" w:hAnsiTheme="majorEastAsia" w:hint="eastAsia"/>
                <w:sz w:val="18"/>
                <w:szCs w:val="18"/>
              </w:rPr>
              <w:t>。</w:t>
            </w:r>
          </w:p>
        </w:tc>
        <w:tc>
          <w:tcPr>
            <w:tcW w:w="1276" w:type="dxa"/>
            <w:tcBorders>
              <w:top w:val="dotted" w:sz="4" w:space="0" w:color="auto"/>
              <w:bottom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3の四の4(16</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準用)</w:t>
            </w:r>
          </w:p>
        </w:tc>
      </w:tr>
      <w:tr w:rsidR="00A75FB7" w:rsidRPr="00805533" w:rsidTr="004F7902">
        <w:trPr>
          <w:trHeight w:val="391"/>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AA5307"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②</w:t>
            </w:r>
            <w:r w:rsidRPr="00B52FA6">
              <w:rPr>
                <w:rFonts w:asciiTheme="majorEastAsia" w:eastAsiaTheme="majorEastAsia" w:hAnsiTheme="majorEastAsia" w:hint="eastAsia"/>
                <w:sz w:val="18"/>
                <w:szCs w:val="18"/>
              </w:rPr>
              <w:t xml:space="preserve">　</w:t>
            </w:r>
            <w:r w:rsidRPr="00BE3A32">
              <w:rPr>
                <w:rFonts w:asciiTheme="majorEastAsia" w:eastAsiaTheme="majorEastAsia" w:hAnsiTheme="majorEastAsia" w:hint="eastAsia"/>
                <w:sz w:val="18"/>
                <w:szCs w:val="18"/>
              </w:rPr>
              <w:t>訓練の実施に当たって、地域住民の参加が得られるよう連携に努め</w:t>
            </w:r>
            <w:r>
              <w:rPr>
                <w:rFonts w:asciiTheme="majorEastAsia" w:eastAsiaTheme="majorEastAsia" w:hAnsiTheme="majorEastAsia" w:hint="eastAsia"/>
                <w:sz w:val="18"/>
                <w:szCs w:val="18"/>
              </w:rPr>
              <w:t>ていますか</w:t>
            </w:r>
            <w:r w:rsidRPr="00BE3A32">
              <w:rPr>
                <w:rFonts w:asciiTheme="majorEastAsia" w:eastAsiaTheme="majorEastAsia" w:hAnsiTheme="majorEastAsia" w:hint="eastAsia"/>
                <w:sz w:val="18"/>
                <w:szCs w:val="18"/>
              </w:rPr>
              <w:t>。</w:t>
            </w:r>
          </w:p>
        </w:tc>
        <w:tc>
          <w:tcPr>
            <w:tcW w:w="1276" w:type="dxa"/>
            <w:tcBorders>
              <w:top w:val="single"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8F5A6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102</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第2項</w:t>
            </w:r>
            <w:r w:rsidRPr="004C7828">
              <w:rPr>
                <w:rFonts w:asciiTheme="majorEastAsia" w:eastAsiaTheme="majorEastAsia" w:hAnsiTheme="majorEastAsia" w:hint="eastAsia"/>
                <w:bCs/>
                <w:color w:val="000000"/>
                <w:sz w:val="18"/>
                <w:szCs w:val="18"/>
              </w:rPr>
              <w:t>準用)</w:t>
            </w:r>
          </w:p>
        </w:tc>
      </w:tr>
      <w:tr w:rsidR="00A75FB7" w:rsidRPr="00805533" w:rsidTr="004F7902">
        <w:trPr>
          <w:trHeight w:val="1210"/>
        </w:trPr>
        <w:tc>
          <w:tcPr>
            <w:tcW w:w="1555" w:type="dxa"/>
            <w:tcBorders>
              <w:top w:val="nil"/>
              <w:bottom w:val="nil"/>
            </w:tcBorders>
          </w:tcPr>
          <w:p w:rsidR="00A75FB7" w:rsidRPr="00241F6E"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6A1221">
              <w:rPr>
                <w:rFonts w:asciiTheme="majorEastAsia" w:eastAsiaTheme="majorEastAsia" w:hAnsiTheme="majorEastAsia" w:hint="eastAsia"/>
                <w:sz w:val="18"/>
                <w:szCs w:val="18"/>
              </w:rPr>
              <w:t>指定</w:t>
            </w:r>
            <w:r>
              <w:rPr>
                <w:rFonts w:asciiTheme="majorEastAsia" w:eastAsiaTheme="majorEastAsia" w:hAnsiTheme="majorEastAsia" w:hint="eastAsia"/>
                <w:sz w:val="18"/>
                <w:szCs w:val="18"/>
              </w:rPr>
              <w:t>看護小規模多機能型居宅介護事業所が</w:t>
            </w:r>
            <w:r w:rsidRPr="006A1221">
              <w:rPr>
                <w:rFonts w:asciiTheme="majorEastAsia" w:eastAsiaTheme="majorEastAsia" w:hAnsiTheme="majorEastAsia" w:hint="eastAsia"/>
                <w:sz w:val="18"/>
                <w:szCs w:val="18"/>
              </w:rPr>
              <w:t>避難、救出その他の訓練の実施に当たって、できるだけ地域住民の参加が得られるよう努めることとしたものであり、そのためには、地域住民の代表者等により構成される運営推進会議を活用し、日頃から地域住民との密接な連携体制を確保するな</w:t>
            </w:r>
            <w:r>
              <w:rPr>
                <w:rFonts w:asciiTheme="majorEastAsia" w:eastAsiaTheme="majorEastAsia" w:hAnsiTheme="majorEastAsia" w:hint="eastAsia"/>
                <w:sz w:val="18"/>
                <w:szCs w:val="18"/>
              </w:rPr>
              <w:t>ど、訓練の実施に協力を得られる体制づくりに努めることが必要です</w:t>
            </w:r>
            <w:r w:rsidRPr="006A1221">
              <w:rPr>
                <w:rFonts w:asciiTheme="majorEastAsia" w:eastAsiaTheme="majorEastAsia" w:hAnsiTheme="majorEastAsia" w:hint="eastAsia"/>
                <w:sz w:val="18"/>
                <w:szCs w:val="18"/>
              </w:rPr>
              <w:t>。訓練の実施に当たっては、消防関係者の参</w:t>
            </w:r>
            <w:r>
              <w:rPr>
                <w:rFonts w:asciiTheme="majorEastAsia" w:eastAsiaTheme="majorEastAsia" w:hAnsiTheme="majorEastAsia" w:hint="eastAsia"/>
                <w:sz w:val="18"/>
                <w:szCs w:val="18"/>
              </w:rPr>
              <w:t>加を促し、具体的な指示を仰ぐなど、より実効性のあるものとしてください</w:t>
            </w:r>
            <w:r w:rsidRPr="006A1221">
              <w:rPr>
                <w:rFonts w:asciiTheme="majorEastAsia" w:eastAsiaTheme="majorEastAsia" w:hAnsiTheme="majorEastAsia" w:hint="eastAsia"/>
                <w:sz w:val="18"/>
                <w:szCs w:val="18"/>
              </w:rPr>
              <w:t>。</w:t>
            </w:r>
          </w:p>
        </w:tc>
        <w:tc>
          <w:tcPr>
            <w:tcW w:w="1276" w:type="dxa"/>
            <w:tcBorders>
              <w:top w:val="dotted"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E23BFB"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3の四の4(16</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準用)</w:t>
            </w:r>
          </w:p>
        </w:tc>
      </w:tr>
      <w:tr w:rsidR="00A75FB7" w:rsidRPr="00805533" w:rsidTr="00151EAB">
        <w:trPr>
          <w:trHeight w:val="577"/>
        </w:trPr>
        <w:tc>
          <w:tcPr>
            <w:tcW w:w="1555" w:type="dxa"/>
            <w:tcBorders>
              <w:top w:val="single" w:sz="4" w:space="0" w:color="auto"/>
              <w:bottom w:val="nil"/>
            </w:tcBorders>
          </w:tcPr>
          <w:p w:rsidR="00A75FB7" w:rsidRDefault="00A75FB7" w:rsidP="00A9540E">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３０　</w:t>
            </w:r>
            <w:r w:rsidRPr="00C04A4F">
              <w:rPr>
                <w:rFonts w:asciiTheme="majorEastAsia" w:eastAsiaTheme="majorEastAsia" w:hAnsiTheme="majorEastAsia" w:hint="eastAsia"/>
                <w:bCs/>
                <w:color w:val="000000"/>
                <w:sz w:val="18"/>
                <w:szCs w:val="20"/>
              </w:rPr>
              <w:t>協力医療機関等</w:t>
            </w:r>
          </w:p>
        </w:tc>
        <w:tc>
          <w:tcPr>
            <w:tcW w:w="6094" w:type="dxa"/>
            <w:tcBorders>
              <w:top w:val="single"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①　</w:t>
            </w:r>
            <w:r w:rsidRPr="005E6239">
              <w:rPr>
                <w:rFonts w:asciiTheme="majorEastAsia" w:eastAsiaTheme="majorEastAsia" w:hAnsiTheme="majorEastAsia" w:hint="eastAsia"/>
                <w:sz w:val="18"/>
                <w:szCs w:val="18"/>
              </w:rPr>
              <w:t>主治の医師との連携を基本としつつ、利用者の病状の急変等に備えるため、あらかじめ、協力医療機関を定めて</w:t>
            </w:r>
            <w:r>
              <w:rPr>
                <w:rFonts w:asciiTheme="majorEastAsia" w:eastAsiaTheme="majorEastAsia" w:hAnsiTheme="majorEastAsia" w:hint="eastAsia"/>
                <w:sz w:val="18"/>
                <w:szCs w:val="18"/>
              </w:rPr>
              <w:t>いますか。</w:t>
            </w:r>
          </w:p>
        </w:tc>
        <w:tc>
          <w:tcPr>
            <w:tcW w:w="1276" w:type="dxa"/>
            <w:tcBorders>
              <w:top w:val="single"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single"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8F5A6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103</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第1項</w:t>
            </w:r>
            <w:r w:rsidRPr="004C7828">
              <w:rPr>
                <w:rFonts w:asciiTheme="majorEastAsia" w:eastAsiaTheme="majorEastAsia" w:hAnsiTheme="majorEastAsia" w:hint="eastAsia"/>
                <w:bCs/>
                <w:color w:val="000000"/>
                <w:sz w:val="18"/>
                <w:szCs w:val="18"/>
              </w:rPr>
              <w:t>準用)</w:t>
            </w:r>
          </w:p>
        </w:tc>
      </w:tr>
      <w:tr w:rsidR="00A75FB7" w:rsidRPr="00805533" w:rsidTr="000D17E0">
        <w:trPr>
          <w:trHeight w:val="183"/>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②　</w:t>
            </w:r>
            <w:r w:rsidRPr="005E6239">
              <w:rPr>
                <w:rFonts w:asciiTheme="majorEastAsia" w:eastAsiaTheme="majorEastAsia" w:hAnsiTheme="majorEastAsia" w:hint="eastAsia"/>
                <w:sz w:val="18"/>
                <w:szCs w:val="18"/>
              </w:rPr>
              <w:t>あらかじめ、協力歯科医療機関を定めておくよう努め</w:t>
            </w:r>
            <w:r>
              <w:rPr>
                <w:rFonts w:asciiTheme="majorEastAsia" w:eastAsiaTheme="majorEastAsia" w:hAnsiTheme="majorEastAsia" w:hint="eastAsia"/>
                <w:sz w:val="18"/>
                <w:szCs w:val="18"/>
              </w:rPr>
              <w:t>ていますか</w:t>
            </w:r>
            <w:r w:rsidRPr="005E6239">
              <w:rPr>
                <w:rFonts w:asciiTheme="majorEastAsia" w:eastAsiaTheme="majorEastAsia" w:hAnsiTheme="majorEastAsia" w:hint="eastAsia"/>
                <w:sz w:val="18"/>
                <w:szCs w:val="18"/>
              </w:rPr>
              <w:t>。</w:t>
            </w:r>
          </w:p>
        </w:tc>
        <w:tc>
          <w:tcPr>
            <w:tcW w:w="1276" w:type="dxa"/>
            <w:tcBorders>
              <w:top w:val="single"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8F5A6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103</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第2項</w:t>
            </w:r>
            <w:r w:rsidRPr="004C7828">
              <w:rPr>
                <w:rFonts w:asciiTheme="majorEastAsia" w:eastAsiaTheme="majorEastAsia" w:hAnsiTheme="majorEastAsia" w:hint="eastAsia"/>
                <w:bCs/>
                <w:color w:val="000000"/>
                <w:sz w:val="18"/>
                <w:szCs w:val="18"/>
              </w:rPr>
              <w:t>準用)</w:t>
            </w:r>
          </w:p>
        </w:tc>
      </w:tr>
      <w:tr w:rsidR="00A75FB7" w:rsidRPr="00805533" w:rsidTr="004F7902">
        <w:trPr>
          <w:trHeight w:val="709"/>
        </w:trPr>
        <w:tc>
          <w:tcPr>
            <w:tcW w:w="1555" w:type="dxa"/>
            <w:vMerge w:val="restart"/>
            <w:tcBorders>
              <w:top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1C75CE" w:rsidRDefault="00A75FB7" w:rsidP="00A75FB7">
            <w:pPr>
              <w:spacing w:line="240" w:lineRule="exact"/>
              <w:ind w:left="158" w:hangingChars="100" w:hanging="158"/>
              <w:rPr>
                <w:rFonts w:asciiTheme="majorEastAsia" w:eastAsiaTheme="majorEastAsia" w:hAnsiTheme="majorEastAsia"/>
                <w:sz w:val="18"/>
                <w:szCs w:val="18"/>
              </w:rPr>
            </w:pPr>
            <w:r w:rsidRPr="001C75CE">
              <w:rPr>
                <w:rFonts w:asciiTheme="majorEastAsia" w:eastAsiaTheme="majorEastAsia" w:hAnsiTheme="majorEastAsia" w:hint="eastAsia"/>
                <w:sz w:val="18"/>
                <w:szCs w:val="18"/>
              </w:rPr>
              <w:t xml:space="preserve">※ </w:t>
            </w:r>
            <w:r w:rsidRPr="005E6239">
              <w:rPr>
                <w:rFonts w:asciiTheme="majorEastAsia" w:eastAsiaTheme="majorEastAsia" w:hAnsiTheme="majorEastAsia" w:hint="eastAsia"/>
                <w:sz w:val="18"/>
                <w:szCs w:val="18"/>
              </w:rPr>
              <w:t>協力医療機関及び協力歯科医療機関は、当該指定</w:t>
            </w:r>
            <w:r>
              <w:rPr>
                <w:rFonts w:asciiTheme="majorEastAsia" w:eastAsiaTheme="majorEastAsia" w:hAnsiTheme="majorEastAsia" w:hint="eastAsia"/>
                <w:sz w:val="18"/>
                <w:szCs w:val="18"/>
              </w:rPr>
              <w:t>看護小規模多機能型居宅介護事業所から近距離にあることが望ましいです。</w:t>
            </w:r>
          </w:p>
        </w:tc>
        <w:tc>
          <w:tcPr>
            <w:tcW w:w="1276" w:type="dxa"/>
            <w:tcBorders>
              <w:top w:val="dotted"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E23BFB"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3の四の4(18</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①準用)</w:t>
            </w:r>
          </w:p>
        </w:tc>
      </w:tr>
      <w:tr w:rsidR="00A75FB7" w:rsidRPr="00805533" w:rsidTr="004F7902">
        <w:trPr>
          <w:trHeight w:val="297"/>
        </w:trPr>
        <w:tc>
          <w:tcPr>
            <w:tcW w:w="1555" w:type="dxa"/>
            <w:vMerge/>
            <w:tcBorders>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1C75CE" w:rsidRDefault="00A75FB7" w:rsidP="00A75FB7">
            <w:pPr>
              <w:spacing w:line="240" w:lineRule="exact"/>
              <w:ind w:left="158" w:hangingChars="100" w:hanging="158"/>
              <w:rPr>
                <w:rFonts w:asciiTheme="majorEastAsia" w:eastAsiaTheme="majorEastAsia" w:hAnsiTheme="majorEastAsia"/>
                <w:sz w:val="18"/>
                <w:szCs w:val="18"/>
              </w:rPr>
            </w:pPr>
            <w:r w:rsidRPr="001C75CE">
              <w:rPr>
                <w:rFonts w:asciiTheme="majorEastAsia" w:eastAsiaTheme="majorEastAsia" w:hAnsiTheme="majorEastAsia" w:hint="eastAsia"/>
                <w:sz w:val="18"/>
                <w:szCs w:val="18"/>
              </w:rPr>
              <w:t xml:space="preserve">③　</w:t>
            </w:r>
            <w:r w:rsidRPr="0088348D">
              <w:rPr>
                <w:rFonts w:asciiTheme="majorEastAsia" w:eastAsiaTheme="majorEastAsia" w:hAnsiTheme="majorEastAsia" w:hint="eastAsia"/>
                <w:sz w:val="18"/>
                <w:szCs w:val="18"/>
              </w:rPr>
              <w:t>サービスの提供体制の確保、夜間における緊急時の対応等のため、介護老人福祉施設、介護老人保健施設、介護医療院、病院等との間の連携及び支援の体制を整え</w:t>
            </w:r>
            <w:r>
              <w:rPr>
                <w:rFonts w:asciiTheme="majorEastAsia" w:eastAsiaTheme="majorEastAsia" w:hAnsiTheme="majorEastAsia" w:hint="eastAsia"/>
                <w:sz w:val="18"/>
                <w:szCs w:val="18"/>
              </w:rPr>
              <w:t>ていますか。</w:t>
            </w:r>
          </w:p>
        </w:tc>
        <w:tc>
          <w:tcPr>
            <w:tcW w:w="1276" w:type="dxa"/>
            <w:tcBorders>
              <w:top w:val="single"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8F5A6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103</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第3項</w:t>
            </w:r>
            <w:r w:rsidRPr="004C7828">
              <w:rPr>
                <w:rFonts w:asciiTheme="majorEastAsia" w:eastAsiaTheme="majorEastAsia" w:hAnsiTheme="majorEastAsia" w:hint="eastAsia"/>
                <w:bCs/>
                <w:color w:val="000000"/>
                <w:sz w:val="18"/>
                <w:szCs w:val="18"/>
              </w:rPr>
              <w:t>準用)</w:t>
            </w:r>
          </w:p>
        </w:tc>
      </w:tr>
      <w:tr w:rsidR="00A75FB7" w:rsidRPr="00805533" w:rsidTr="00984190">
        <w:trPr>
          <w:trHeight w:val="866"/>
        </w:trPr>
        <w:tc>
          <w:tcPr>
            <w:tcW w:w="1555" w:type="dxa"/>
            <w:tcBorders>
              <w:top w:val="nil"/>
              <w:bottom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1C75CE" w:rsidRDefault="00A75FB7" w:rsidP="00A75FB7">
            <w:pPr>
              <w:spacing w:line="240" w:lineRule="exact"/>
              <w:ind w:left="158" w:hangingChars="100" w:hanging="158"/>
              <w:rPr>
                <w:rFonts w:asciiTheme="majorEastAsia" w:eastAsiaTheme="majorEastAsia" w:hAnsiTheme="majorEastAsia"/>
                <w:sz w:val="18"/>
                <w:szCs w:val="18"/>
              </w:rPr>
            </w:pPr>
            <w:r w:rsidRPr="001C75CE">
              <w:rPr>
                <w:rFonts w:asciiTheme="majorEastAsia" w:eastAsiaTheme="majorEastAsia" w:hAnsiTheme="majorEastAsia" w:hint="eastAsia"/>
                <w:sz w:val="18"/>
                <w:szCs w:val="18"/>
              </w:rPr>
              <w:t xml:space="preserve">※　</w:t>
            </w:r>
            <w:r w:rsidRPr="0088348D">
              <w:rPr>
                <w:rFonts w:asciiTheme="majorEastAsia" w:eastAsiaTheme="majorEastAsia" w:hAnsiTheme="majorEastAsia" w:hint="eastAsia"/>
                <w:sz w:val="18"/>
                <w:szCs w:val="18"/>
              </w:rPr>
              <w:t>これらの協力医療機関やバックアップ施設から、利用者の入院や休日夜間等における対応について円滑な協力を得るため、当該協力</w:t>
            </w:r>
            <w:r>
              <w:rPr>
                <w:rFonts w:asciiTheme="majorEastAsia" w:eastAsiaTheme="majorEastAsia" w:hAnsiTheme="majorEastAsia" w:hint="eastAsia"/>
                <w:sz w:val="18"/>
                <w:szCs w:val="18"/>
              </w:rPr>
              <w:t>医療機関等との間であらかじめ必要な事項を取り決めておくものとします</w:t>
            </w:r>
            <w:r w:rsidRPr="0088348D">
              <w:rPr>
                <w:rFonts w:asciiTheme="majorEastAsia" w:eastAsiaTheme="majorEastAsia" w:hAnsiTheme="majorEastAsia" w:hint="eastAsia"/>
                <w:sz w:val="18"/>
                <w:szCs w:val="18"/>
              </w:rPr>
              <w:t>。</w:t>
            </w:r>
          </w:p>
        </w:tc>
        <w:tc>
          <w:tcPr>
            <w:tcW w:w="1276" w:type="dxa"/>
            <w:tcBorders>
              <w:top w:val="dotted"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E23BFB"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3の四の4(18</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②準用)</w:t>
            </w:r>
          </w:p>
        </w:tc>
      </w:tr>
      <w:tr w:rsidR="00A75FB7" w:rsidRPr="00805533" w:rsidTr="004F7902">
        <w:trPr>
          <w:trHeight w:val="449"/>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r w:rsidRPr="00BE019B">
              <w:rPr>
                <w:rFonts w:asciiTheme="majorEastAsia" w:eastAsiaTheme="majorEastAsia" w:hAnsiTheme="majorEastAsia" w:hint="eastAsia"/>
                <w:bCs/>
                <w:color w:val="000000"/>
                <w:sz w:val="18"/>
                <w:szCs w:val="20"/>
              </w:rPr>
              <w:t>３１　衛生管理等</w:t>
            </w:r>
          </w:p>
        </w:tc>
        <w:tc>
          <w:tcPr>
            <w:tcW w:w="6094" w:type="dxa"/>
            <w:tcBorders>
              <w:top w:val="nil"/>
              <w:bottom w:val="dotted" w:sz="4" w:space="0" w:color="auto"/>
            </w:tcBorders>
          </w:tcPr>
          <w:p w:rsidR="00A75FB7" w:rsidRPr="001C75CE" w:rsidRDefault="00A75FB7" w:rsidP="00A75FB7">
            <w:pPr>
              <w:spacing w:line="240" w:lineRule="exact"/>
              <w:ind w:left="158" w:hangingChars="100" w:hanging="158"/>
              <w:rPr>
                <w:rFonts w:asciiTheme="majorEastAsia" w:eastAsiaTheme="majorEastAsia" w:hAnsiTheme="majorEastAsia"/>
                <w:sz w:val="18"/>
                <w:szCs w:val="18"/>
              </w:rPr>
            </w:pPr>
            <w:r w:rsidRPr="001C75CE">
              <w:rPr>
                <w:rFonts w:asciiTheme="majorEastAsia" w:eastAsiaTheme="majorEastAsia" w:hAnsiTheme="majorEastAsia" w:hint="eastAsia"/>
                <w:sz w:val="18"/>
                <w:szCs w:val="18"/>
              </w:rPr>
              <w:t>①　利用者の使用する施設、食器その他の設備又は飲用に供する水について、衛生的な管理に努め、又は衛生上必要な措置を講じていますか。</w:t>
            </w:r>
          </w:p>
        </w:tc>
        <w:tc>
          <w:tcPr>
            <w:tcW w:w="1276" w:type="dxa"/>
            <w:tcBorders>
              <w:top w:val="nil"/>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tcBorders>
              <w:top w:val="nil"/>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8F5A6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59</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の16</w:t>
            </w:r>
            <w:r w:rsidRPr="004C7828">
              <w:rPr>
                <w:rFonts w:asciiTheme="majorEastAsia" w:eastAsiaTheme="majorEastAsia" w:hAnsiTheme="majorEastAsia" w:hint="eastAsia"/>
                <w:bCs/>
                <w:color w:val="000000"/>
                <w:sz w:val="18"/>
                <w:szCs w:val="18"/>
              </w:rPr>
              <w:t>準用)</w:t>
            </w:r>
          </w:p>
        </w:tc>
      </w:tr>
      <w:tr w:rsidR="00A75FB7" w:rsidRPr="00805533" w:rsidTr="00091CCB">
        <w:trPr>
          <w:trHeight w:val="1423"/>
        </w:trPr>
        <w:tc>
          <w:tcPr>
            <w:tcW w:w="1555" w:type="dxa"/>
            <w:tcBorders>
              <w:top w:val="nil"/>
              <w:bottom w:val="nil"/>
            </w:tcBorders>
          </w:tcPr>
          <w:p w:rsidR="00A75FB7" w:rsidRPr="009F03CA" w:rsidRDefault="00A75FB7" w:rsidP="00A75FB7">
            <w:pPr>
              <w:widowControl/>
              <w:spacing w:line="240" w:lineRule="exact"/>
              <w:ind w:left="316" w:hangingChars="200" w:hanging="316"/>
              <w:rPr>
                <w:rFonts w:asciiTheme="majorEastAsia" w:eastAsiaTheme="majorEastAsia" w:hAnsiTheme="majorEastAsia"/>
                <w:bCs/>
                <w:color w:val="000000"/>
                <w:sz w:val="18"/>
                <w:szCs w:val="20"/>
                <w:highlight w:val="cyan"/>
              </w:rPr>
            </w:pPr>
          </w:p>
        </w:tc>
        <w:tc>
          <w:tcPr>
            <w:tcW w:w="6094" w:type="dxa"/>
            <w:tcBorders>
              <w:top w:val="dotted" w:sz="4" w:space="0" w:color="auto"/>
              <w:bottom w:val="single" w:sz="4" w:space="0" w:color="auto"/>
            </w:tcBorders>
          </w:tcPr>
          <w:p w:rsidR="00A75FB7" w:rsidRPr="007F66EB"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7F66EB">
              <w:rPr>
                <w:rFonts w:asciiTheme="majorEastAsia" w:eastAsiaTheme="majorEastAsia" w:hAnsiTheme="majorEastAsia" w:hint="eastAsia"/>
                <w:sz w:val="18"/>
                <w:szCs w:val="18"/>
              </w:rPr>
              <w:t>衛生管理等について</w:t>
            </w:r>
            <w:r>
              <w:rPr>
                <w:rFonts w:asciiTheme="majorEastAsia" w:eastAsiaTheme="majorEastAsia" w:hAnsiTheme="majorEastAsia" w:hint="eastAsia"/>
                <w:sz w:val="18"/>
                <w:szCs w:val="18"/>
              </w:rPr>
              <w:t>、このほか、次の点に留意するものとします</w:t>
            </w:r>
            <w:r w:rsidRPr="007F66EB">
              <w:rPr>
                <w:rFonts w:asciiTheme="majorEastAsia" w:eastAsiaTheme="majorEastAsia" w:hAnsiTheme="majorEastAsia" w:hint="eastAsia"/>
                <w:sz w:val="18"/>
                <w:szCs w:val="18"/>
              </w:rPr>
              <w:t>。</w:t>
            </w:r>
          </w:p>
          <w:p w:rsidR="00A75FB7" w:rsidRDefault="00A75FB7" w:rsidP="00A75FB7">
            <w:pPr>
              <w:spacing w:line="240" w:lineRule="exact"/>
              <w:ind w:firstLineChars="100" w:firstLine="158"/>
              <w:rPr>
                <w:rFonts w:asciiTheme="majorEastAsia" w:eastAsiaTheme="majorEastAsia" w:hAnsiTheme="majorEastAsia"/>
                <w:sz w:val="18"/>
                <w:szCs w:val="18"/>
              </w:rPr>
            </w:pPr>
            <w:r>
              <w:rPr>
                <w:rFonts w:asciiTheme="majorEastAsia" w:eastAsiaTheme="majorEastAsia" w:hAnsiTheme="majorEastAsia" w:hint="eastAsia"/>
                <w:sz w:val="18"/>
                <w:szCs w:val="18"/>
              </w:rPr>
              <w:t>ア</w:t>
            </w:r>
            <w:r w:rsidRPr="007F66EB">
              <w:rPr>
                <w:rFonts w:asciiTheme="majorEastAsia" w:eastAsiaTheme="majorEastAsia" w:hAnsiTheme="majorEastAsia" w:hint="eastAsia"/>
                <w:sz w:val="18"/>
                <w:szCs w:val="18"/>
              </w:rPr>
              <w:t xml:space="preserve">　食中毒及び感染症の発生を防止するための措置等について、必要に応じて保</w:t>
            </w:r>
          </w:p>
          <w:p w:rsidR="00A75FB7" w:rsidRPr="007F66EB" w:rsidRDefault="00A75FB7" w:rsidP="00A75FB7">
            <w:pPr>
              <w:spacing w:line="240" w:lineRule="exact"/>
              <w:ind w:firstLineChars="200" w:firstLine="316"/>
              <w:rPr>
                <w:rFonts w:asciiTheme="majorEastAsia" w:eastAsiaTheme="majorEastAsia" w:hAnsiTheme="majorEastAsia"/>
                <w:sz w:val="18"/>
                <w:szCs w:val="18"/>
              </w:rPr>
            </w:pPr>
            <w:r w:rsidRPr="007F66EB">
              <w:rPr>
                <w:rFonts w:asciiTheme="majorEastAsia" w:eastAsiaTheme="majorEastAsia" w:hAnsiTheme="majorEastAsia" w:hint="eastAsia"/>
                <w:sz w:val="18"/>
                <w:szCs w:val="18"/>
              </w:rPr>
              <w:t>健所の助言、指導を求めるとともに、常に密接な連携を保つこと。</w:t>
            </w:r>
          </w:p>
          <w:p w:rsidR="00A75FB7" w:rsidRDefault="00A75FB7" w:rsidP="00A75FB7">
            <w:pPr>
              <w:spacing w:line="240" w:lineRule="exact"/>
              <w:ind w:firstLineChars="100" w:firstLine="158"/>
              <w:rPr>
                <w:rFonts w:asciiTheme="majorEastAsia" w:eastAsiaTheme="majorEastAsia" w:hAnsiTheme="majorEastAsia"/>
                <w:sz w:val="18"/>
                <w:szCs w:val="18"/>
              </w:rPr>
            </w:pPr>
            <w:r>
              <w:rPr>
                <w:rFonts w:asciiTheme="majorEastAsia" w:eastAsiaTheme="majorEastAsia" w:hAnsiTheme="majorEastAsia" w:hint="eastAsia"/>
                <w:sz w:val="18"/>
                <w:szCs w:val="18"/>
              </w:rPr>
              <w:t>イ</w:t>
            </w:r>
            <w:r w:rsidRPr="007F66EB">
              <w:rPr>
                <w:rFonts w:asciiTheme="majorEastAsia" w:eastAsiaTheme="majorEastAsia" w:hAnsiTheme="majorEastAsia" w:hint="eastAsia"/>
                <w:sz w:val="18"/>
                <w:szCs w:val="18"/>
              </w:rPr>
              <w:t xml:space="preserve">　特にインフルエンザ対策、腸管出血性大腸菌感染症対策、レジオネラ症対策</w:t>
            </w:r>
          </w:p>
          <w:p w:rsidR="00A75FB7" w:rsidRDefault="00A75FB7" w:rsidP="00A75FB7">
            <w:pPr>
              <w:spacing w:line="240" w:lineRule="exact"/>
              <w:ind w:firstLineChars="200" w:firstLine="316"/>
              <w:rPr>
                <w:rFonts w:asciiTheme="majorEastAsia" w:eastAsiaTheme="majorEastAsia" w:hAnsiTheme="majorEastAsia"/>
                <w:sz w:val="18"/>
                <w:szCs w:val="18"/>
              </w:rPr>
            </w:pPr>
            <w:r w:rsidRPr="007F66EB">
              <w:rPr>
                <w:rFonts w:asciiTheme="majorEastAsia" w:eastAsiaTheme="majorEastAsia" w:hAnsiTheme="majorEastAsia" w:hint="eastAsia"/>
                <w:sz w:val="18"/>
                <w:szCs w:val="18"/>
              </w:rPr>
              <w:t>等については、その発生及びまん延を防止するための措置について、別途通知</w:t>
            </w:r>
          </w:p>
          <w:p w:rsidR="00A75FB7" w:rsidRPr="007F66EB" w:rsidRDefault="00A75FB7" w:rsidP="00A75FB7">
            <w:pPr>
              <w:spacing w:line="240" w:lineRule="exact"/>
              <w:ind w:firstLineChars="200" w:firstLine="316"/>
              <w:rPr>
                <w:rFonts w:asciiTheme="majorEastAsia" w:eastAsiaTheme="majorEastAsia" w:hAnsiTheme="majorEastAsia"/>
                <w:sz w:val="18"/>
                <w:szCs w:val="18"/>
              </w:rPr>
            </w:pPr>
            <w:r w:rsidRPr="007F66EB">
              <w:rPr>
                <w:rFonts w:asciiTheme="majorEastAsia" w:eastAsiaTheme="majorEastAsia" w:hAnsiTheme="majorEastAsia" w:hint="eastAsia"/>
                <w:sz w:val="18"/>
                <w:szCs w:val="18"/>
              </w:rPr>
              <w:t>等が発出されているので、これに基づき、適切な措置を講じること。</w:t>
            </w:r>
          </w:p>
          <w:p w:rsidR="00A75FB7" w:rsidRPr="001C75CE" w:rsidRDefault="00A75FB7" w:rsidP="00A75FB7">
            <w:pPr>
              <w:spacing w:line="240" w:lineRule="exact"/>
              <w:ind w:firstLineChars="100" w:firstLine="158"/>
              <w:rPr>
                <w:rFonts w:asciiTheme="majorEastAsia" w:eastAsiaTheme="majorEastAsia" w:hAnsiTheme="majorEastAsia"/>
                <w:sz w:val="18"/>
                <w:szCs w:val="18"/>
              </w:rPr>
            </w:pPr>
            <w:r>
              <w:rPr>
                <w:rFonts w:asciiTheme="majorEastAsia" w:eastAsiaTheme="majorEastAsia" w:hAnsiTheme="majorEastAsia" w:hint="eastAsia"/>
                <w:sz w:val="18"/>
                <w:szCs w:val="18"/>
              </w:rPr>
              <w:t>ウ</w:t>
            </w:r>
            <w:r w:rsidRPr="007F66EB">
              <w:rPr>
                <w:rFonts w:asciiTheme="majorEastAsia" w:eastAsiaTheme="majorEastAsia" w:hAnsiTheme="majorEastAsia" w:hint="eastAsia"/>
                <w:sz w:val="18"/>
                <w:szCs w:val="18"/>
              </w:rPr>
              <w:t xml:space="preserve">　空調設備等により施設内の適温の確保に努めること。</w:t>
            </w:r>
          </w:p>
        </w:tc>
        <w:tc>
          <w:tcPr>
            <w:tcW w:w="1276" w:type="dxa"/>
            <w:tcBorders>
              <w:top w:val="dotted" w:sz="4" w:space="0" w:color="auto"/>
              <w:bottom w:val="single" w:sz="4" w:space="0" w:color="auto"/>
            </w:tcBorders>
          </w:tcPr>
          <w:p w:rsidR="00A75FB7" w:rsidRPr="00BD7CF5"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4C7828"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3の四の4(17</w:t>
            </w:r>
            <w:r>
              <w:rPr>
                <w:rFonts w:asciiTheme="majorEastAsia" w:eastAsiaTheme="majorEastAsia" w:hAnsiTheme="majorEastAsia"/>
                <w:bCs/>
                <w:color w:val="000000"/>
                <w:sz w:val="18"/>
                <w:szCs w:val="18"/>
              </w:rPr>
              <w:t xml:space="preserve">)準用　</w:t>
            </w:r>
            <w:r>
              <w:rPr>
                <w:rFonts w:asciiTheme="majorEastAsia" w:eastAsiaTheme="majorEastAsia" w:hAnsiTheme="majorEastAsia" w:hint="eastAsia"/>
                <w:bCs/>
                <w:color w:val="000000"/>
                <w:sz w:val="18"/>
                <w:szCs w:val="18"/>
              </w:rPr>
              <w:t>第3の二の二の3(9)①参照)</w:t>
            </w:r>
          </w:p>
        </w:tc>
      </w:tr>
      <w:tr w:rsidR="00A75FB7" w:rsidRPr="00805533" w:rsidTr="00091CCB">
        <w:trPr>
          <w:trHeight w:val="724"/>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1C75CE" w:rsidRDefault="00A75FB7" w:rsidP="00A75FB7">
            <w:pPr>
              <w:spacing w:line="240" w:lineRule="exact"/>
              <w:ind w:left="158" w:hangingChars="100" w:hanging="158"/>
              <w:rPr>
                <w:rFonts w:asciiTheme="majorEastAsia" w:eastAsiaTheme="majorEastAsia" w:hAnsiTheme="majorEastAsia"/>
                <w:sz w:val="18"/>
                <w:szCs w:val="18"/>
              </w:rPr>
            </w:pPr>
            <w:r w:rsidRPr="001C75CE">
              <w:rPr>
                <w:rFonts w:asciiTheme="majorEastAsia" w:eastAsiaTheme="majorEastAsia" w:hAnsiTheme="majorEastAsia" w:hint="eastAsia"/>
                <w:sz w:val="18"/>
                <w:szCs w:val="18"/>
              </w:rPr>
              <w:t xml:space="preserve">②　</w:t>
            </w:r>
            <w:r w:rsidRPr="0092127D">
              <w:rPr>
                <w:rFonts w:asciiTheme="majorEastAsia" w:eastAsiaTheme="majorEastAsia" w:hAnsiTheme="majorEastAsia" w:hint="eastAsia"/>
                <w:sz w:val="18"/>
                <w:szCs w:val="18"/>
              </w:rPr>
              <w:t>当該指定看護小規模多機能型居宅介護事業所における感染症の予防及びまん延の防止のための対策を検討する委員会（テレビ電話装置等を活用して行うことができるものとする。）をおおむね６月に１回以上開催するとともに、その結果について、看護小規模多機能型居宅介護従業者に周知徹底を図っていますか。</w:t>
            </w:r>
          </w:p>
        </w:tc>
        <w:tc>
          <w:tcPr>
            <w:tcW w:w="1276" w:type="dxa"/>
            <w:tcBorders>
              <w:top w:val="single"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59</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の16第1号</w:t>
            </w:r>
            <w:r w:rsidRPr="004C7828">
              <w:rPr>
                <w:rFonts w:asciiTheme="majorEastAsia" w:eastAsiaTheme="majorEastAsia" w:hAnsiTheme="majorEastAsia" w:hint="eastAsia"/>
                <w:bCs/>
                <w:color w:val="000000"/>
                <w:sz w:val="18"/>
                <w:szCs w:val="18"/>
              </w:rPr>
              <w:t>準用)</w:t>
            </w:r>
          </w:p>
        </w:tc>
      </w:tr>
      <w:tr w:rsidR="00A75FB7" w:rsidRPr="00805533" w:rsidTr="00091CCB">
        <w:trPr>
          <w:trHeight w:val="3588"/>
        </w:trPr>
        <w:tc>
          <w:tcPr>
            <w:tcW w:w="1555" w:type="dxa"/>
            <w:tcBorders>
              <w:top w:val="nil"/>
              <w:bottom w:val="nil"/>
            </w:tcBorders>
          </w:tcPr>
          <w:p w:rsidR="00A75FB7" w:rsidRDefault="00A75FB7" w:rsidP="00A75FB7">
            <w:pPr>
              <w:widowControl/>
              <w:spacing w:line="240" w:lineRule="exact"/>
              <w:rPr>
                <w:rFonts w:asciiTheme="majorEastAsia" w:eastAsiaTheme="majorEastAsia" w:hAnsiTheme="majorEastAsia"/>
                <w:bCs/>
                <w:color w:val="000000"/>
                <w:sz w:val="18"/>
                <w:szCs w:val="20"/>
              </w:rPr>
            </w:pPr>
          </w:p>
        </w:tc>
        <w:tc>
          <w:tcPr>
            <w:tcW w:w="6094" w:type="dxa"/>
            <w:tcBorders>
              <w:top w:val="nil"/>
              <w:bottom w:val="dotted" w:sz="4" w:space="0" w:color="auto"/>
            </w:tcBorders>
          </w:tcPr>
          <w:p w:rsidR="00A75FB7" w:rsidRPr="0043419C"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 xml:space="preserve">※　</w:t>
            </w:r>
            <w:r w:rsidRPr="00DB76C6">
              <w:rPr>
                <w:rFonts w:asciiTheme="majorEastAsia" w:eastAsiaTheme="majorEastAsia" w:hAnsiTheme="majorEastAsia" w:hint="eastAsia"/>
                <w:bCs/>
                <w:color w:val="000000"/>
                <w:sz w:val="18"/>
                <w:szCs w:val="20"/>
              </w:rPr>
              <w:t>感染症の予防及びまん延の防止のための対策を検討する委員会</w:t>
            </w:r>
            <w:r>
              <w:rPr>
                <w:rFonts w:asciiTheme="majorEastAsia" w:eastAsiaTheme="majorEastAsia" w:hAnsiTheme="majorEastAsia" w:hint="eastAsia"/>
                <w:bCs/>
                <w:color w:val="000000"/>
                <w:sz w:val="18"/>
                <w:szCs w:val="20"/>
              </w:rPr>
              <w:t>は、</w:t>
            </w:r>
            <w:r w:rsidRPr="00DB76C6">
              <w:rPr>
                <w:rFonts w:asciiTheme="majorEastAsia" w:eastAsiaTheme="majorEastAsia" w:hAnsiTheme="majorEastAsia" w:hint="eastAsia"/>
                <w:bCs/>
                <w:color w:val="000000"/>
                <w:sz w:val="18"/>
                <w:szCs w:val="20"/>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w:t>
            </w:r>
            <w:r>
              <w:rPr>
                <w:rFonts w:asciiTheme="majorEastAsia" w:eastAsiaTheme="majorEastAsia" w:hAnsiTheme="majorEastAsia" w:hint="eastAsia"/>
                <w:bCs/>
                <w:color w:val="000000"/>
                <w:sz w:val="18"/>
                <w:szCs w:val="20"/>
              </w:rPr>
              <w:t>です</w:t>
            </w:r>
            <w:r w:rsidRPr="00DB76C6">
              <w:rPr>
                <w:rFonts w:asciiTheme="majorEastAsia" w:eastAsiaTheme="majorEastAsia" w:hAnsiTheme="majorEastAsia" w:hint="eastAsia"/>
                <w:bCs/>
                <w:color w:val="000000"/>
                <w:sz w:val="18"/>
                <w:szCs w:val="20"/>
              </w:rPr>
              <w:t>。構成メンバーの責任及び役割分</w:t>
            </w:r>
            <w:r>
              <w:rPr>
                <w:rFonts w:asciiTheme="majorEastAsia" w:eastAsiaTheme="majorEastAsia" w:hAnsiTheme="majorEastAsia" w:hint="eastAsia"/>
                <w:bCs/>
                <w:color w:val="000000"/>
                <w:sz w:val="18"/>
                <w:szCs w:val="20"/>
              </w:rPr>
              <w:t>担を明確にするとともに、感染対策担当者を決めておくことが必要です</w:t>
            </w:r>
            <w:r w:rsidRPr="00DB76C6">
              <w:rPr>
                <w:rFonts w:asciiTheme="majorEastAsia" w:eastAsiaTheme="majorEastAsia" w:hAnsiTheme="majorEastAsia" w:hint="eastAsia"/>
                <w:bCs/>
                <w:color w:val="000000"/>
                <w:sz w:val="18"/>
                <w:szCs w:val="20"/>
              </w:rPr>
              <w:t>。感染対策委員会は、利用者の状況など事業所の状況に応じ、おおむね６月に１回以上、定期的に開催するとともに、</w:t>
            </w:r>
            <w:r>
              <w:rPr>
                <w:rFonts w:asciiTheme="majorEastAsia" w:eastAsiaTheme="majorEastAsia" w:hAnsiTheme="majorEastAsia" w:hint="eastAsia"/>
                <w:bCs/>
                <w:color w:val="000000"/>
                <w:sz w:val="18"/>
                <w:szCs w:val="20"/>
              </w:rPr>
              <w:t>感染症が流行する時期等を勘案して必要に応じ随時開催する必要があります</w:t>
            </w:r>
            <w:r w:rsidRPr="00DB76C6">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DB76C6">
              <w:rPr>
                <w:rFonts w:asciiTheme="majorEastAsia" w:eastAsiaTheme="majorEastAsia" w:hAnsiTheme="majorEastAsia" w:hint="eastAsia"/>
                <w:bCs/>
                <w:color w:val="000000"/>
                <w:sz w:val="18"/>
                <w:szCs w:val="20"/>
              </w:rPr>
              <w:t>感染対策委員会は、テレビ電話装置等を活用して行うことができるものと</w:t>
            </w:r>
            <w:r>
              <w:rPr>
                <w:rFonts w:asciiTheme="majorEastAsia" w:eastAsiaTheme="majorEastAsia" w:hAnsiTheme="majorEastAsia" w:hint="eastAsia"/>
                <w:bCs/>
                <w:color w:val="000000"/>
                <w:sz w:val="18"/>
                <w:szCs w:val="20"/>
              </w:rPr>
              <w:t>します</w:t>
            </w:r>
            <w:r w:rsidRPr="00DB76C6">
              <w:rPr>
                <w:rFonts w:asciiTheme="majorEastAsia" w:eastAsiaTheme="majorEastAsia" w:hAnsiTheme="majorEastAsia" w:hint="eastAsia"/>
                <w:bCs/>
                <w:color w:val="000000"/>
                <w:sz w:val="18"/>
                <w:szCs w:val="20"/>
              </w:rPr>
              <w:t>。この際、個人情報保護委員会・厚生労働省「医療・介護関係事業者における個人情報の適切な取扱いのためのガイダンス」、厚生労</w:t>
            </w:r>
            <w:r>
              <w:rPr>
                <w:rFonts w:asciiTheme="majorEastAsia" w:eastAsiaTheme="majorEastAsia" w:hAnsiTheme="majorEastAsia" w:hint="eastAsia"/>
                <w:bCs/>
                <w:color w:val="000000"/>
                <w:sz w:val="18"/>
                <w:szCs w:val="20"/>
              </w:rPr>
              <w:t>働省「医療情報システムの安全管理に関するガイドライン」等を遵守してください</w:t>
            </w:r>
            <w:r w:rsidRPr="00DB76C6">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DB76C6">
              <w:rPr>
                <w:rFonts w:asciiTheme="majorEastAsia" w:eastAsiaTheme="majorEastAsia" w:hAnsiTheme="majorEastAsia" w:hint="eastAsia"/>
                <w:bCs/>
                <w:color w:val="000000"/>
                <w:sz w:val="18"/>
                <w:szCs w:val="20"/>
              </w:rPr>
              <w:t>なお、感染対策委員会は、他の会議体を設置</w:t>
            </w:r>
            <w:r>
              <w:rPr>
                <w:rFonts w:asciiTheme="majorEastAsia" w:eastAsiaTheme="majorEastAsia" w:hAnsiTheme="majorEastAsia" w:hint="eastAsia"/>
                <w:bCs/>
                <w:color w:val="000000"/>
                <w:sz w:val="18"/>
                <w:szCs w:val="20"/>
              </w:rPr>
              <w:t>している場合、これと一体的に設置・運営することとして差し支えありません。また、事業所に実施が求められるものです</w:t>
            </w:r>
            <w:r w:rsidRPr="00DB76C6">
              <w:rPr>
                <w:rFonts w:asciiTheme="majorEastAsia" w:eastAsiaTheme="majorEastAsia" w:hAnsiTheme="majorEastAsia" w:hint="eastAsia"/>
                <w:bCs/>
                <w:color w:val="000000"/>
                <w:sz w:val="18"/>
                <w:szCs w:val="20"/>
              </w:rPr>
              <w:t>が、他のサービス事業者との連携等により行うことも差し支え</w:t>
            </w:r>
            <w:r>
              <w:rPr>
                <w:rFonts w:asciiTheme="majorEastAsia" w:eastAsiaTheme="majorEastAsia" w:hAnsiTheme="majorEastAsia" w:hint="eastAsia"/>
                <w:bCs/>
                <w:color w:val="000000"/>
                <w:sz w:val="18"/>
                <w:szCs w:val="20"/>
              </w:rPr>
              <w:t>ありません</w:t>
            </w:r>
            <w:r w:rsidRPr="00DB76C6">
              <w:rPr>
                <w:rFonts w:asciiTheme="majorEastAsia" w:eastAsiaTheme="majorEastAsia" w:hAnsiTheme="majorEastAsia" w:hint="eastAsia"/>
                <w:bCs/>
                <w:color w:val="000000"/>
                <w:sz w:val="18"/>
                <w:szCs w:val="20"/>
              </w:rPr>
              <w:t>。</w:t>
            </w:r>
          </w:p>
        </w:tc>
        <w:tc>
          <w:tcPr>
            <w:tcW w:w="1276" w:type="dxa"/>
            <w:tcBorders>
              <w:top w:val="nil"/>
              <w:bottom w:val="nil"/>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nil"/>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3の四の4(17</w:t>
            </w:r>
            <w:r>
              <w:rPr>
                <w:rFonts w:asciiTheme="majorEastAsia" w:eastAsiaTheme="majorEastAsia" w:hAnsiTheme="majorEastAsia"/>
                <w:bCs/>
                <w:color w:val="000000"/>
                <w:sz w:val="18"/>
                <w:szCs w:val="18"/>
              </w:rPr>
              <w:t xml:space="preserve">)準用　</w:t>
            </w:r>
            <w:r>
              <w:rPr>
                <w:rFonts w:asciiTheme="majorEastAsia" w:eastAsiaTheme="majorEastAsia" w:hAnsiTheme="majorEastAsia" w:hint="eastAsia"/>
                <w:bCs/>
                <w:color w:val="000000"/>
                <w:sz w:val="18"/>
                <w:szCs w:val="18"/>
              </w:rPr>
              <w:t>第3の二の二の3(9)②イ参照)</w:t>
            </w:r>
          </w:p>
        </w:tc>
      </w:tr>
      <w:tr w:rsidR="00A75FB7" w:rsidRPr="00805533" w:rsidTr="003D0AFA">
        <w:trPr>
          <w:trHeight w:val="549"/>
        </w:trPr>
        <w:tc>
          <w:tcPr>
            <w:tcW w:w="1555" w:type="dxa"/>
            <w:tcBorders>
              <w:top w:val="nil"/>
              <w:bottom w:val="nil"/>
            </w:tcBorders>
          </w:tcPr>
          <w:p w:rsidR="00A75FB7" w:rsidRPr="008B076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1C75CE" w:rsidRDefault="00A75FB7" w:rsidP="005C5A4D">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③　</w:t>
            </w:r>
            <w:r w:rsidRPr="0092127D">
              <w:rPr>
                <w:rFonts w:asciiTheme="majorEastAsia" w:eastAsiaTheme="majorEastAsia" w:hAnsiTheme="majorEastAsia" w:hint="eastAsia"/>
                <w:sz w:val="18"/>
                <w:szCs w:val="18"/>
              </w:rPr>
              <w:t>当該指定看護小規模多機能型居宅介護事業所における</w:t>
            </w:r>
            <w:r w:rsidRPr="001C75CE">
              <w:rPr>
                <w:rFonts w:asciiTheme="majorEastAsia" w:eastAsiaTheme="majorEastAsia" w:hAnsiTheme="majorEastAsia" w:hint="eastAsia"/>
                <w:sz w:val="18"/>
                <w:szCs w:val="18"/>
              </w:rPr>
              <w:t>感染症の予防及びまん延の防止のための指針を整備していますか。</w:t>
            </w:r>
          </w:p>
        </w:tc>
        <w:tc>
          <w:tcPr>
            <w:tcW w:w="1276" w:type="dxa"/>
            <w:tcBorders>
              <w:top w:val="single"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59</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の16第2号</w:t>
            </w:r>
            <w:r w:rsidRPr="004C7828">
              <w:rPr>
                <w:rFonts w:asciiTheme="majorEastAsia" w:eastAsiaTheme="majorEastAsia" w:hAnsiTheme="majorEastAsia" w:hint="eastAsia"/>
                <w:bCs/>
                <w:color w:val="000000"/>
                <w:sz w:val="18"/>
                <w:szCs w:val="18"/>
              </w:rPr>
              <w:t>準用)</w:t>
            </w:r>
          </w:p>
        </w:tc>
      </w:tr>
      <w:tr w:rsidR="00A75FB7" w:rsidRPr="00805533" w:rsidTr="00091CCB">
        <w:trPr>
          <w:trHeight w:val="2026"/>
        </w:trPr>
        <w:tc>
          <w:tcPr>
            <w:tcW w:w="1555" w:type="dxa"/>
            <w:tcBorders>
              <w:top w:val="nil"/>
              <w:bottom w:val="nil"/>
            </w:tcBorders>
          </w:tcPr>
          <w:p w:rsidR="00A75FB7" w:rsidRPr="008B0763" w:rsidRDefault="00A75FB7" w:rsidP="00A75FB7">
            <w:pPr>
              <w:widowControl/>
              <w:spacing w:line="240" w:lineRule="exact"/>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1C75CE"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EF7726">
              <w:rPr>
                <w:rFonts w:asciiTheme="majorEastAsia" w:eastAsiaTheme="majorEastAsia" w:hAnsiTheme="majorEastAsia" w:hint="eastAsia"/>
                <w:bCs/>
                <w:color w:val="000000"/>
                <w:sz w:val="18"/>
                <w:szCs w:val="20"/>
              </w:rPr>
              <w:t>当該事業所における「感染症の予防及びまん延</w:t>
            </w:r>
            <w:r>
              <w:rPr>
                <w:rFonts w:asciiTheme="majorEastAsia" w:eastAsiaTheme="majorEastAsia" w:hAnsiTheme="majorEastAsia" w:hint="eastAsia"/>
                <w:bCs/>
                <w:color w:val="000000"/>
                <w:sz w:val="18"/>
                <w:szCs w:val="20"/>
              </w:rPr>
              <w:t>の防止のための指針」には、平常時の対策及び発生時の対応を規定します</w:t>
            </w:r>
            <w:r w:rsidRPr="00EF7726">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EF7726">
              <w:rPr>
                <w:rFonts w:asciiTheme="majorEastAsia" w:eastAsiaTheme="majorEastAsia" w:hAnsiTheme="majorEastAsia" w:hint="eastAsia"/>
                <w:bCs/>
                <w:color w:val="000000"/>
                <w:sz w:val="18"/>
                <w:szCs w:val="20"/>
              </w:rPr>
              <w:t>平常時の対策としては、事業所内の衛生管理（環境の整備等）、ケアにかかる感染対策（手洗い、標準的な予防策）等、発生時の対応としては、発生状況の把握、感染拡大の防止、医療機関や保健所、市町村におけ</w:t>
            </w:r>
            <w:r>
              <w:rPr>
                <w:rFonts w:asciiTheme="majorEastAsia" w:eastAsiaTheme="majorEastAsia" w:hAnsiTheme="majorEastAsia" w:hint="eastAsia"/>
                <w:bCs/>
                <w:color w:val="000000"/>
                <w:sz w:val="18"/>
                <w:szCs w:val="20"/>
              </w:rPr>
              <w:t>る事業所関係課等の関係機関との連携、行政等への報告等が想定されます</w:t>
            </w:r>
            <w:r w:rsidRPr="00EF7726">
              <w:rPr>
                <w:rFonts w:asciiTheme="majorEastAsia" w:eastAsiaTheme="majorEastAsia" w:hAnsiTheme="majorEastAsia" w:hint="eastAsia"/>
                <w:bCs/>
                <w:color w:val="000000"/>
                <w:sz w:val="18"/>
                <w:szCs w:val="20"/>
              </w:rPr>
              <w:t>。また、発生時における事業所内の連絡体制や</w:t>
            </w:r>
            <w:r>
              <w:rPr>
                <w:rFonts w:asciiTheme="majorEastAsia" w:eastAsiaTheme="majorEastAsia" w:hAnsiTheme="majorEastAsia" w:hint="eastAsia"/>
                <w:bCs/>
                <w:color w:val="000000"/>
                <w:sz w:val="18"/>
                <w:szCs w:val="20"/>
              </w:rPr>
              <w:t>上記の関係機関への連絡体制を整備し、明記しておくことも必要です</w:t>
            </w:r>
            <w:r w:rsidRPr="00EF7726">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EF7726">
              <w:rPr>
                <w:rFonts w:asciiTheme="majorEastAsia" w:eastAsiaTheme="majorEastAsia" w:hAnsiTheme="majorEastAsia" w:hint="eastAsia"/>
                <w:bCs/>
                <w:color w:val="000000"/>
                <w:sz w:val="18"/>
                <w:szCs w:val="20"/>
              </w:rPr>
              <w:t>なお、それぞれの項目の記載内容の例については、「介護現場における感染対策の手引き」を参照</w:t>
            </w:r>
            <w:r>
              <w:rPr>
                <w:rFonts w:asciiTheme="majorEastAsia" w:eastAsiaTheme="majorEastAsia" w:hAnsiTheme="majorEastAsia" w:hint="eastAsia"/>
                <w:bCs/>
                <w:color w:val="000000"/>
                <w:sz w:val="18"/>
                <w:szCs w:val="20"/>
              </w:rPr>
              <w:t>してください</w:t>
            </w:r>
            <w:r w:rsidRPr="00EF7726">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3の四の4(17</w:t>
            </w:r>
            <w:r>
              <w:rPr>
                <w:rFonts w:asciiTheme="majorEastAsia" w:eastAsiaTheme="majorEastAsia" w:hAnsiTheme="majorEastAsia"/>
                <w:bCs/>
                <w:color w:val="000000"/>
                <w:sz w:val="18"/>
                <w:szCs w:val="18"/>
              </w:rPr>
              <w:t xml:space="preserve">)準用　</w:t>
            </w:r>
            <w:r>
              <w:rPr>
                <w:rFonts w:asciiTheme="majorEastAsia" w:eastAsiaTheme="majorEastAsia" w:hAnsiTheme="majorEastAsia" w:hint="eastAsia"/>
                <w:bCs/>
                <w:color w:val="000000"/>
                <w:sz w:val="18"/>
                <w:szCs w:val="18"/>
              </w:rPr>
              <w:t>第3の二の二の3(9)②ロ参照)</w:t>
            </w:r>
          </w:p>
        </w:tc>
      </w:tr>
      <w:tr w:rsidR="00A75FB7" w:rsidRPr="00805533" w:rsidTr="00091CCB">
        <w:trPr>
          <w:trHeight w:val="425"/>
        </w:trPr>
        <w:tc>
          <w:tcPr>
            <w:tcW w:w="1555" w:type="dxa"/>
            <w:tcBorders>
              <w:top w:val="nil"/>
              <w:left w:val="single" w:sz="4" w:space="0" w:color="auto"/>
              <w:bottom w:val="nil"/>
              <w:right w:val="single" w:sz="4" w:space="0" w:color="auto"/>
            </w:tcBorders>
          </w:tcPr>
          <w:p w:rsidR="00A75FB7" w:rsidRPr="008B076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tcBorders>
          </w:tcPr>
          <w:p w:rsidR="00A75FB7" w:rsidRPr="001C75CE"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sz w:val="18"/>
                <w:szCs w:val="18"/>
              </w:rPr>
              <w:t xml:space="preserve">④　</w:t>
            </w:r>
            <w:r w:rsidRPr="0092127D">
              <w:rPr>
                <w:rFonts w:asciiTheme="majorEastAsia" w:eastAsiaTheme="majorEastAsia" w:hAnsiTheme="majorEastAsia" w:hint="eastAsia"/>
                <w:sz w:val="18"/>
                <w:szCs w:val="18"/>
              </w:rPr>
              <w:t>当該指定看護小規模多機能型居宅介護事業所</w:t>
            </w:r>
            <w:r w:rsidRPr="000F746A">
              <w:rPr>
                <w:rFonts w:asciiTheme="majorEastAsia" w:eastAsiaTheme="majorEastAsia" w:hAnsiTheme="majorEastAsia" w:hint="eastAsia"/>
                <w:sz w:val="18"/>
                <w:szCs w:val="18"/>
              </w:rPr>
              <w:t>において、</w:t>
            </w:r>
            <w:r w:rsidRPr="0092127D">
              <w:rPr>
                <w:rFonts w:asciiTheme="majorEastAsia" w:eastAsiaTheme="majorEastAsia" w:hAnsiTheme="majorEastAsia" w:hint="eastAsia"/>
                <w:sz w:val="18"/>
                <w:szCs w:val="18"/>
              </w:rPr>
              <w:t>看護小規模多機能型居宅介護</w:t>
            </w:r>
            <w:r w:rsidRPr="000F746A">
              <w:rPr>
                <w:rFonts w:asciiTheme="majorEastAsia" w:eastAsiaTheme="majorEastAsia" w:hAnsiTheme="majorEastAsia" w:hint="eastAsia"/>
                <w:sz w:val="18"/>
                <w:szCs w:val="18"/>
              </w:rPr>
              <w:t>従業者に対し、感染症の予防及びまん延の防止のための研修を定期的に実施</w:t>
            </w:r>
            <w:r>
              <w:rPr>
                <w:rFonts w:asciiTheme="majorEastAsia" w:eastAsiaTheme="majorEastAsia" w:hAnsiTheme="majorEastAsia" w:hint="eastAsia"/>
                <w:sz w:val="18"/>
                <w:szCs w:val="18"/>
              </w:rPr>
              <w:t>していますか</w:t>
            </w:r>
            <w:r w:rsidRPr="000F746A">
              <w:rPr>
                <w:rFonts w:asciiTheme="majorEastAsia" w:eastAsiaTheme="majorEastAsia" w:hAnsiTheme="majorEastAsia" w:hint="eastAsia"/>
                <w:sz w:val="18"/>
                <w:szCs w:val="18"/>
              </w:rPr>
              <w:t>。</w:t>
            </w:r>
          </w:p>
        </w:tc>
        <w:tc>
          <w:tcPr>
            <w:tcW w:w="1276" w:type="dxa"/>
            <w:tcBorders>
              <w:top w:val="nil"/>
              <w:bottom w:val="dotted" w:sz="4" w:space="0" w:color="auto"/>
              <w:right w:val="single"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いる　いない</w:t>
            </w:r>
          </w:p>
        </w:tc>
        <w:tc>
          <w:tcPr>
            <w:tcW w:w="1502" w:type="dxa"/>
            <w:tcBorders>
              <w:top w:val="single" w:sz="4" w:space="0" w:color="auto"/>
              <w:left w:val="single" w:sz="4" w:space="0" w:color="auto"/>
              <w:bottom w:val="dotted" w:sz="4" w:space="0" w:color="auto"/>
              <w:right w:val="single"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59</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の16第3号</w:t>
            </w:r>
            <w:r w:rsidRPr="004C7828">
              <w:rPr>
                <w:rFonts w:asciiTheme="majorEastAsia" w:eastAsiaTheme="majorEastAsia" w:hAnsiTheme="majorEastAsia" w:hint="eastAsia"/>
                <w:bCs/>
                <w:color w:val="000000"/>
                <w:sz w:val="18"/>
                <w:szCs w:val="18"/>
              </w:rPr>
              <w:t>準用)</w:t>
            </w:r>
          </w:p>
        </w:tc>
      </w:tr>
      <w:tr w:rsidR="00A75FB7" w:rsidRPr="00805533" w:rsidTr="00091CCB">
        <w:trPr>
          <w:trHeight w:val="2095"/>
        </w:trPr>
        <w:tc>
          <w:tcPr>
            <w:tcW w:w="1555" w:type="dxa"/>
            <w:tcBorders>
              <w:top w:val="nil"/>
              <w:bottom w:val="nil"/>
            </w:tcBorders>
          </w:tcPr>
          <w:p w:rsidR="00A75FB7" w:rsidRPr="008B076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1C75CE"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 xml:space="preserve">※　</w:t>
            </w:r>
            <w:r w:rsidRPr="003E32B4">
              <w:rPr>
                <w:rFonts w:asciiTheme="majorEastAsia" w:eastAsiaTheme="majorEastAsia" w:hAnsiTheme="majorEastAsia" w:hint="eastAsia"/>
                <w:bCs/>
                <w:color w:val="000000"/>
                <w:sz w:val="18"/>
                <w:szCs w:val="20"/>
              </w:rPr>
              <w:t>看護小規模多機能型居宅介護従業者に対する「感染症の予防及びまん延の防止のための研修」の内容は、感染対策の基礎的内容等の適切な知識を普及・啓発するとともに、当該事業所における</w:t>
            </w:r>
            <w:r>
              <w:rPr>
                <w:rFonts w:asciiTheme="majorEastAsia" w:eastAsiaTheme="majorEastAsia" w:hAnsiTheme="majorEastAsia" w:hint="eastAsia"/>
                <w:bCs/>
                <w:color w:val="000000"/>
                <w:sz w:val="18"/>
                <w:szCs w:val="20"/>
              </w:rPr>
              <w:t>指針に基づいた衛生管理の徹底や衛生的なケアの励行を行うものとします</w:t>
            </w:r>
            <w:r w:rsidRPr="003E32B4">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3E32B4">
              <w:rPr>
                <w:rFonts w:asciiTheme="majorEastAsia" w:eastAsiaTheme="majorEastAsia" w:hAnsiTheme="majorEastAsia" w:hint="eastAsia"/>
                <w:bCs/>
                <w:color w:val="000000"/>
                <w:sz w:val="18"/>
                <w:szCs w:val="20"/>
              </w:rPr>
              <w:t>職員教育を組織的に浸透させていくためには、当該事業所が定期的な教育（年１回以上）を開催するとともに、新規採用時には感染対策研修を実施することが望ましい</w:t>
            </w:r>
            <w:r>
              <w:rPr>
                <w:rFonts w:asciiTheme="majorEastAsia" w:eastAsiaTheme="majorEastAsia" w:hAnsiTheme="majorEastAsia" w:hint="eastAsia"/>
                <w:bCs/>
                <w:color w:val="000000"/>
                <w:sz w:val="18"/>
                <w:szCs w:val="20"/>
              </w:rPr>
              <w:t>です。また、研修の実施内容についても記録することが必要です</w:t>
            </w:r>
            <w:r w:rsidRPr="003E32B4">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3E32B4">
              <w:rPr>
                <w:rFonts w:asciiTheme="majorEastAsia" w:eastAsiaTheme="majorEastAsia" w:hAnsiTheme="majorEastAsia" w:hint="eastAsia"/>
                <w:bCs/>
                <w:color w:val="000000"/>
                <w:sz w:val="18"/>
                <w:szCs w:val="20"/>
              </w:rPr>
              <w:t>なお、研修の実施は、厚生労働省「介護施設・事業所の職員向け感染症対策力向上のための研修教材」等を活用するなど、</w:t>
            </w:r>
            <w:r>
              <w:rPr>
                <w:rFonts w:asciiTheme="majorEastAsia" w:eastAsiaTheme="majorEastAsia" w:hAnsiTheme="majorEastAsia" w:hint="eastAsia"/>
                <w:bCs/>
                <w:color w:val="000000"/>
                <w:sz w:val="18"/>
                <w:szCs w:val="20"/>
              </w:rPr>
              <w:t>事業所内で行うものでも差し支えなく、当該事業所の実態に応じ行ってください</w:t>
            </w:r>
            <w:r w:rsidRPr="003E32B4">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3の四の4(17</w:t>
            </w:r>
            <w:r>
              <w:rPr>
                <w:rFonts w:asciiTheme="majorEastAsia" w:eastAsiaTheme="majorEastAsia" w:hAnsiTheme="majorEastAsia"/>
                <w:bCs/>
                <w:color w:val="000000"/>
                <w:sz w:val="18"/>
                <w:szCs w:val="18"/>
              </w:rPr>
              <w:t xml:space="preserve">)準用　</w:t>
            </w:r>
            <w:r>
              <w:rPr>
                <w:rFonts w:asciiTheme="majorEastAsia" w:eastAsiaTheme="majorEastAsia" w:hAnsiTheme="majorEastAsia" w:hint="eastAsia"/>
                <w:bCs/>
                <w:color w:val="000000"/>
                <w:sz w:val="18"/>
                <w:szCs w:val="18"/>
              </w:rPr>
              <w:t>第3の二の二の3(9)②ハ参照)</w:t>
            </w:r>
          </w:p>
        </w:tc>
      </w:tr>
      <w:tr w:rsidR="00A75FB7" w:rsidRPr="00805533" w:rsidTr="00091CCB">
        <w:trPr>
          <w:trHeight w:val="399"/>
        </w:trPr>
        <w:tc>
          <w:tcPr>
            <w:tcW w:w="1555" w:type="dxa"/>
            <w:tcBorders>
              <w:top w:val="nil"/>
              <w:bottom w:val="nil"/>
            </w:tcBorders>
          </w:tcPr>
          <w:p w:rsidR="00A75FB7" w:rsidRPr="008B076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1C75CE"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sz w:val="18"/>
                <w:szCs w:val="18"/>
              </w:rPr>
              <w:t>⑤</w:t>
            </w:r>
            <w:r>
              <w:rPr>
                <w:rFonts w:asciiTheme="majorEastAsia" w:eastAsiaTheme="majorEastAsia" w:hAnsiTheme="majorEastAsia"/>
                <w:sz w:val="18"/>
                <w:szCs w:val="18"/>
              </w:rPr>
              <w:t xml:space="preserve">　</w:t>
            </w:r>
            <w:r w:rsidRPr="0092127D">
              <w:rPr>
                <w:rFonts w:asciiTheme="majorEastAsia" w:eastAsiaTheme="majorEastAsia" w:hAnsiTheme="majorEastAsia" w:hint="eastAsia"/>
                <w:sz w:val="18"/>
                <w:szCs w:val="18"/>
              </w:rPr>
              <w:t>当該指定看護小規模多機能型居宅介護事業所</w:t>
            </w:r>
            <w:r w:rsidRPr="000F746A">
              <w:rPr>
                <w:rFonts w:asciiTheme="majorEastAsia" w:eastAsiaTheme="majorEastAsia" w:hAnsiTheme="majorEastAsia" w:hint="eastAsia"/>
                <w:sz w:val="18"/>
                <w:szCs w:val="18"/>
              </w:rPr>
              <w:t>において、</w:t>
            </w:r>
            <w:r w:rsidRPr="0092127D">
              <w:rPr>
                <w:rFonts w:asciiTheme="majorEastAsia" w:eastAsiaTheme="majorEastAsia" w:hAnsiTheme="majorEastAsia" w:hint="eastAsia"/>
                <w:sz w:val="18"/>
                <w:szCs w:val="18"/>
              </w:rPr>
              <w:t>看護小規模多機能型居宅介護</w:t>
            </w:r>
            <w:r w:rsidRPr="000F746A">
              <w:rPr>
                <w:rFonts w:asciiTheme="majorEastAsia" w:eastAsiaTheme="majorEastAsia" w:hAnsiTheme="majorEastAsia" w:hint="eastAsia"/>
                <w:sz w:val="18"/>
                <w:szCs w:val="18"/>
              </w:rPr>
              <w:t>従業者に対し、感染症の予防及びまん延の防止のための訓練を定期的に実施</w:t>
            </w:r>
            <w:r>
              <w:rPr>
                <w:rFonts w:asciiTheme="majorEastAsia" w:eastAsiaTheme="majorEastAsia" w:hAnsiTheme="majorEastAsia" w:hint="eastAsia"/>
                <w:sz w:val="18"/>
                <w:szCs w:val="18"/>
              </w:rPr>
              <w:t>していますか</w:t>
            </w:r>
            <w:r w:rsidRPr="000F746A">
              <w:rPr>
                <w:rFonts w:asciiTheme="majorEastAsia" w:eastAsiaTheme="majorEastAsia" w:hAnsiTheme="majorEastAsia" w:hint="eastAsia"/>
                <w:sz w:val="18"/>
                <w:szCs w:val="18"/>
              </w:rPr>
              <w:t>。</w:t>
            </w:r>
          </w:p>
        </w:tc>
        <w:tc>
          <w:tcPr>
            <w:tcW w:w="1276" w:type="dxa"/>
            <w:tcBorders>
              <w:top w:val="single"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59</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の16第3号</w:t>
            </w:r>
            <w:r w:rsidRPr="004C7828">
              <w:rPr>
                <w:rFonts w:asciiTheme="majorEastAsia" w:eastAsiaTheme="majorEastAsia" w:hAnsiTheme="majorEastAsia" w:hint="eastAsia"/>
                <w:bCs/>
                <w:color w:val="000000"/>
                <w:sz w:val="18"/>
                <w:szCs w:val="18"/>
              </w:rPr>
              <w:t>準用)</w:t>
            </w:r>
          </w:p>
        </w:tc>
      </w:tr>
      <w:tr w:rsidR="00A75FB7" w:rsidRPr="00805533" w:rsidTr="00091CCB">
        <w:trPr>
          <w:trHeight w:val="1373"/>
        </w:trPr>
        <w:tc>
          <w:tcPr>
            <w:tcW w:w="1555" w:type="dxa"/>
            <w:tcBorders>
              <w:top w:val="nil"/>
              <w:bottom w:val="nil"/>
            </w:tcBorders>
          </w:tcPr>
          <w:p w:rsidR="00A75FB7" w:rsidRPr="008B076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bCs/>
                <w:color w:val="000000"/>
                <w:sz w:val="18"/>
                <w:szCs w:val="20"/>
              </w:rPr>
              <w:t xml:space="preserve">※　</w:t>
            </w:r>
            <w:r w:rsidRPr="003E32B4">
              <w:rPr>
                <w:rFonts w:asciiTheme="majorEastAsia" w:eastAsiaTheme="majorEastAsia" w:hAnsiTheme="majorEastAsia" w:hint="eastAsia"/>
                <w:bCs/>
                <w:color w:val="000000"/>
                <w:sz w:val="18"/>
                <w:szCs w:val="20"/>
              </w:rPr>
              <w:t>平時から、実際に感染症が発生した場合を想定し、発生時の対応について、訓</w:t>
            </w:r>
            <w:r>
              <w:rPr>
                <w:rFonts w:asciiTheme="majorEastAsia" w:eastAsiaTheme="majorEastAsia" w:hAnsiTheme="majorEastAsia" w:hint="eastAsia"/>
                <w:bCs/>
                <w:color w:val="000000"/>
                <w:sz w:val="18"/>
                <w:szCs w:val="20"/>
              </w:rPr>
              <w:t>練（シミュレーション）を定期的（年１回以上）に行うことが必要です</w:t>
            </w:r>
            <w:r w:rsidRPr="003E32B4">
              <w:rPr>
                <w:rFonts w:asciiTheme="majorEastAsia" w:eastAsiaTheme="majorEastAsia" w:hAnsiTheme="majorEastAsia" w:hint="eastAsia"/>
                <w:bCs/>
                <w:color w:val="000000"/>
                <w:sz w:val="18"/>
                <w:szCs w:val="20"/>
              </w:rPr>
              <w:t>。訓練においては、感染症発生時において迅速に行動できるよう、発生時の対応を定めた指針及び研修内容に基づき、事業所内の役割分担</w:t>
            </w:r>
            <w:r>
              <w:rPr>
                <w:rFonts w:asciiTheme="majorEastAsia" w:eastAsiaTheme="majorEastAsia" w:hAnsiTheme="majorEastAsia" w:hint="eastAsia"/>
                <w:bCs/>
                <w:color w:val="000000"/>
                <w:sz w:val="18"/>
                <w:szCs w:val="20"/>
              </w:rPr>
              <w:t>の確認や、感染対策をした上でのケアの演習などを実施するものとします</w:t>
            </w:r>
            <w:r w:rsidRPr="003E32B4">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3E32B4">
              <w:rPr>
                <w:rFonts w:asciiTheme="majorEastAsia" w:eastAsiaTheme="majorEastAsia" w:hAnsiTheme="majorEastAsia" w:hint="eastAsia"/>
                <w:bCs/>
                <w:color w:val="000000"/>
                <w:sz w:val="18"/>
                <w:szCs w:val="20"/>
              </w:rPr>
              <w:t>訓練の実施は、机上を含めその実施手法は問わないものの、机上及び実地で実施するものを適切に組み合わせながら実施することが適切で</w:t>
            </w:r>
            <w:r>
              <w:rPr>
                <w:rFonts w:asciiTheme="majorEastAsia" w:eastAsiaTheme="majorEastAsia" w:hAnsiTheme="majorEastAsia" w:hint="eastAsia"/>
                <w:bCs/>
                <w:color w:val="000000"/>
                <w:sz w:val="18"/>
                <w:szCs w:val="20"/>
              </w:rPr>
              <w:t>す</w:t>
            </w:r>
            <w:r w:rsidRPr="003E32B4">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3の四の4(17</w:t>
            </w:r>
            <w:r>
              <w:rPr>
                <w:rFonts w:asciiTheme="majorEastAsia" w:eastAsiaTheme="majorEastAsia" w:hAnsiTheme="majorEastAsia"/>
                <w:bCs/>
                <w:color w:val="000000"/>
                <w:sz w:val="18"/>
                <w:szCs w:val="18"/>
              </w:rPr>
              <w:t xml:space="preserve">)準用　</w:t>
            </w:r>
            <w:r>
              <w:rPr>
                <w:rFonts w:asciiTheme="majorEastAsia" w:eastAsiaTheme="majorEastAsia" w:hAnsiTheme="majorEastAsia" w:hint="eastAsia"/>
                <w:bCs/>
                <w:color w:val="000000"/>
                <w:sz w:val="18"/>
                <w:szCs w:val="18"/>
              </w:rPr>
              <w:t>第3の二の二の3(9)②ハ参照)</w:t>
            </w:r>
          </w:p>
        </w:tc>
      </w:tr>
      <w:tr w:rsidR="00A75FB7" w:rsidRPr="00805533" w:rsidTr="009D10C5">
        <w:trPr>
          <w:trHeight w:val="325"/>
        </w:trPr>
        <w:tc>
          <w:tcPr>
            <w:tcW w:w="1555" w:type="dxa"/>
            <w:tcBorders>
              <w:top w:val="nil"/>
              <w:bottom w:val="single" w:sz="4" w:space="0" w:color="auto"/>
            </w:tcBorders>
          </w:tcPr>
          <w:p w:rsidR="00A75FB7" w:rsidRPr="008B076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1C75CE"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Pr>
                <w:rFonts w:asciiTheme="majorEastAsia" w:eastAsiaTheme="majorEastAsia" w:hAnsiTheme="majorEastAsia" w:hint="eastAsia"/>
                <w:bCs/>
                <w:color w:val="000000"/>
                <w:sz w:val="18"/>
                <w:szCs w:val="20"/>
              </w:rPr>
              <w:t>②～⑤の</w:t>
            </w:r>
            <w:r w:rsidRPr="00B664E2">
              <w:rPr>
                <w:rFonts w:asciiTheme="majorEastAsia" w:eastAsiaTheme="majorEastAsia" w:hAnsiTheme="majorEastAsia" w:hint="eastAsia"/>
                <w:bCs/>
                <w:color w:val="000000"/>
                <w:sz w:val="18"/>
                <w:szCs w:val="20"/>
              </w:rPr>
              <w:t>事項について、</w:t>
            </w:r>
            <w:r>
              <w:rPr>
                <w:rFonts w:asciiTheme="majorEastAsia" w:eastAsiaTheme="majorEastAsia" w:hAnsiTheme="majorEastAsia" w:hint="eastAsia"/>
                <w:bCs/>
                <w:color w:val="000000"/>
                <w:sz w:val="18"/>
                <w:szCs w:val="20"/>
              </w:rPr>
              <w:t>事業所に実施が求められるものですが、他のサービス事業者との連携等により行うことも差し支えありません</w:t>
            </w:r>
            <w:r w:rsidRPr="00B664E2">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3の四の4(17</w:t>
            </w:r>
            <w:r>
              <w:rPr>
                <w:rFonts w:asciiTheme="majorEastAsia" w:eastAsiaTheme="majorEastAsia" w:hAnsiTheme="majorEastAsia"/>
                <w:bCs/>
                <w:color w:val="000000"/>
                <w:sz w:val="18"/>
                <w:szCs w:val="18"/>
              </w:rPr>
              <w:t xml:space="preserve">)準用　</w:t>
            </w:r>
            <w:r>
              <w:rPr>
                <w:rFonts w:asciiTheme="majorEastAsia" w:eastAsiaTheme="majorEastAsia" w:hAnsiTheme="majorEastAsia" w:hint="eastAsia"/>
                <w:bCs/>
                <w:color w:val="000000"/>
                <w:sz w:val="18"/>
                <w:szCs w:val="18"/>
              </w:rPr>
              <w:t>第3の二の二の3(9)②参照)</w:t>
            </w:r>
          </w:p>
        </w:tc>
      </w:tr>
      <w:tr w:rsidR="00A75FB7" w:rsidRPr="00805533" w:rsidTr="00091CCB">
        <w:trPr>
          <w:trHeight w:val="451"/>
        </w:trPr>
        <w:tc>
          <w:tcPr>
            <w:tcW w:w="1555" w:type="dxa"/>
            <w:tcBorders>
              <w:top w:val="single" w:sz="4" w:space="0" w:color="auto"/>
              <w:bottom w:val="nil"/>
            </w:tcBorders>
          </w:tcPr>
          <w:p w:rsidR="00A75FB7" w:rsidRPr="000F204B"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３２</w:t>
            </w:r>
            <w:r w:rsidRPr="000F204B">
              <w:rPr>
                <w:rFonts w:asciiTheme="majorEastAsia" w:eastAsiaTheme="majorEastAsia" w:hAnsiTheme="majorEastAsia" w:hint="eastAsia"/>
                <w:bCs/>
                <w:color w:val="000000"/>
                <w:sz w:val="18"/>
                <w:szCs w:val="20"/>
              </w:rPr>
              <w:t xml:space="preserve">　掲示</w:t>
            </w:r>
          </w:p>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1C75CE"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①　指定</w:t>
            </w:r>
            <w:r w:rsidRPr="00BE019B">
              <w:rPr>
                <w:rFonts w:asciiTheme="majorEastAsia" w:eastAsiaTheme="majorEastAsia" w:hAnsiTheme="majorEastAsia" w:hint="eastAsia"/>
                <w:bCs/>
                <w:color w:val="000000"/>
                <w:sz w:val="18"/>
                <w:szCs w:val="20"/>
              </w:rPr>
              <w:t>看護小規模多機能型居宅介護</w:t>
            </w:r>
            <w:r w:rsidRPr="001C75CE">
              <w:rPr>
                <w:rFonts w:asciiTheme="majorEastAsia" w:eastAsiaTheme="majorEastAsia" w:hAnsiTheme="majorEastAsia" w:hint="eastAsia"/>
                <w:bCs/>
                <w:color w:val="000000"/>
                <w:sz w:val="18"/>
                <w:szCs w:val="20"/>
              </w:rPr>
              <w:t>事業所の見やすい場所に、運営規程の概要、</w:t>
            </w:r>
            <w:r w:rsidRPr="00BE019B">
              <w:rPr>
                <w:rFonts w:asciiTheme="majorEastAsia" w:eastAsiaTheme="majorEastAsia" w:hAnsiTheme="majorEastAsia" w:hint="eastAsia"/>
                <w:bCs/>
                <w:color w:val="000000"/>
                <w:sz w:val="18"/>
                <w:szCs w:val="20"/>
              </w:rPr>
              <w:t>看護小規模多機能型居宅介護</w:t>
            </w:r>
            <w:r w:rsidRPr="001C75CE">
              <w:rPr>
                <w:rFonts w:asciiTheme="majorEastAsia" w:eastAsiaTheme="majorEastAsia" w:hAnsiTheme="majorEastAsia" w:hint="eastAsia"/>
                <w:bCs/>
                <w:color w:val="000000"/>
                <w:sz w:val="18"/>
                <w:szCs w:val="20"/>
              </w:rPr>
              <w:t>従業者の勤務の体制その他の利用申込者のサービスの選択に資すると認められる重要事項を掲示していますか。</w:t>
            </w:r>
          </w:p>
        </w:tc>
        <w:tc>
          <w:tcPr>
            <w:tcW w:w="1276" w:type="dxa"/>
            <w:tcBorders>
              <w:top w:val="single"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34</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第1項</w:t>
            </w:r>
            <w:r w:rsidRPr="004C7828">
              <w:rPr>
                <w:rFonts w:asciiTheme="majorEastAsia" w:eastAsiaTheme="majorEastAsia" w:hAnsiTheme="majorEastAsia" w:hint="eastAsia"/>
                <w:bCs/>
                <w:color w:val="000000"/>
                <w:sz w:val="18"/>
                <w:szCs w:val="18"/>
              </w:rPr>
              <w:t>準用)</w:t>
            </w:r>
          </w:p>
        </w:tc>
      </w:tr>
      <w:tr w:rsidR="00A75FB7" w:rsidRPr="00805533" w:rsidTr="00091CCB">
        <w:trPr>
          <w:trHeight w:val="859"/>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1C75CE" w:rsidRDefault="00A75FB7" w:rsidP="00A75FB7">
            <w:pPr>
              <w:spacing w:line="240" w:lineRule="exact"/>
              <w:ind w:left="158" w:hangingChars="100" w:hanging="158"/>
              <w:rPr>
                <w:sz w:val="18"/>
                <w:szCs w:val="18"/>
              </w:rPr>
            </w:pPr>
            <w:r w:rsidRPr="001C75CE">
              <w:rPr>
                <w:rFonts w:hint="eastAsia"/>
                <w:sz w:val="18"/>
                <w:szCs w:val="18"/>
              </w:rPr>
              <w:t>※　サービスの選択に資すると認められる重要事項とは、当該事業所の運営規程の概要、</w:t>
            </w:r>
            <w:r w:rsidRPr="00AB2235">
              <w:rPr>
                <w:rFonts w:hint="eastAsia"/>
                <w:sz w:val="18"/>
                <w:szCs w:val="18"/>
              </w:rPr>
              <w:t>看護小規模多機能型居宅介護</w:t>
            </w:r>
            <w:r>
              <w:rPr>
                <w:rFonts w:hint="eastAsia"/>
                <w:sz w:val="18"/>
                <w:szCs w:val="18"/>
              </w:rPr>
              <w:t>従業者の勤務</w:t>
            </w:r>
            <w:r w:rsidRPr="001C75CE">
              <w:rPr>
                <w:rFonts w:hint="eastAsia"/>
                <w:sz w:val="18"/>
                <w:szCs w:val="18"/>
              </w:rPr>
              <w:t>体制、事故発生時の対応、苦情処理の体制、</w:t>
            </w:r>
            <w:r w:rsidRPr="001C75CE">
              <w:rPr>
                <w:rFonts w:cs="ＭＳ明朝" w:hint="eastAsia"/>
                <w:kern w:val="0"/>
                <w:sz w:val="18"/>
                <w:szCs w:val="18"/>
              </w:rPr>
              <w:t>提供するサービスの第三者評価の実施状況（実施の有無、実施した直近の年月日、実施した評価機関の名称、評価結果の開示状況）等</w:t>
            </w:r>
            <w:r w:rsidRPr="001C75CE">
              <w:rPr>
                <w:rFonts w:hint="eastAsia"/>
                <w:sz w:val="18"/>
                <w:szCs w:val="18"/>
              </w:rPr>
              <w:t>をいいます。</w:t>
            </w:r>
          </w:p>
        </w:tc>
        <w:tc>
          <w:tcPr>
            <w:tcW w:w="1276" w:type="dxa"/>
            <w:tcBorders>
              <w:top w:val="dotted"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3の一の4(25</w:t>
            </w:r>
            <w:r>
              <w:rPr>
                <w:rFonts w:asciiTheme="majorEastAsia" w:eastAsiaTheme="majorEastAsia" w:hAnsiTheme="majorEastAsia"/>
                <w:bCs/>
                <w:color w:val="000000"/>
                <w:sz w:val="18"/>
                <w:szCs w:val="18"/>
              </w:rPr>
              <w:t>)①準用</w:t>
            </w:r>
            <w:r>
              <w:rPr>
                <w:rFonts w:asciiTheme="majorEastAsia" w:eastAsiaTheme="majorEastAsia" w:hAnsiTheme="majorEastAsia" w:hint="eastAsia"/>
                <w:bCs/>
                <w:color w:val="000000"/>
                <w:sz w:val="18"/>
                <w:szCs w:val="18"/>
              </w:rPr>
              <w:t>)</w:t>
            </w:r>
          </w:p>
        </w:tc>
      </w:tr>
      <w:tr w:rsidR="00A75FB7" w:rsidRPr="00805533" w:rsidTr="00091CCB">
        <w:trPr>
          <w:trHeight w:val="744"/>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1C75CE" w:rsidRDefault="00A75FB7" w:rsidP="00A75FB7">
            <w:pPr>
              <w:spacing w:line="240" w:lineRule="exact"/>
              <w:ind w:left="158" w:hangingChars="100" w:hanging="158"/>
              <w:rPr>
                <w:rFonts w:asciiTheme="majorEastAsia" w:eastAsiaTheme="majorEastAsia" w:hAnsiTheme="majorEastAsia" w:cs="ＭＳ明朝"/>
                <w:kern w:val="0"/>
                <w:sz w:val="18"/>
                <w:szCs w:val="18"/>
              </w:rPr>
            </w:pPr>
            <w:r>
              <w:rPr>
                <w:rFonts w:asciiTheme="majorEastAsia" w:eastAsiaTheme="majorEastAsia" w:hAnsiTheme="majorEastAsia" w:hint="eastAsia"/>
                <w:bCs/>
                <w:color w:val="000000"/>
                <w:sz w:val="18"/>
                <w:szCs w:val="20"/>
              </w:rPr>
              <w:t xml:space="preserve">※　</w:t>
            </w:r>
            <w:r w:rsidRPr="001C75CE">
              <w:rPr>
                <w:rFonts w:asciiTheme="majorEastAsia" w:eastAsiaTheme="majorEastAsia" w:hAnsiTheme="majorEastAsia" w:cs="ＭＳ明朝" w:hint="eastAsia"/>
                <w:kern w:val="0"/>
                <w:sz w:val="18"/>
                <w:szCs w:val="18"/>
              </w:rPr>
              <w:t>事業所の見やすい場所とは、重要事項を伝えるべき介護サービスの利用申込者、利用者又はその家族に対して見やすい場所のこと</w:t>
            </w:r>
            <w:r>
              <w:rPr>
                <w:rFonts w:asciiTheme="majorEastAsia" w:eastAsiaTheme="majorEastAsia" w:hAnsiTheme="majorEastAsia" w:cs="ＭＳ明朝" w:hint="eastAsia"/>
                <w:kern w:val="0"/>
                <w:sz w:val="18"/>
                <w:szCs w:val="18"/>
              </w:rPr>
              <w:t>で</w:t>
            </w:r>
            <w:r w:rsidRPr="001C75CE">
              <w:rPr>
                <w:rFonts w:asciiTheme="majorEastAsia" w:eastAsiaTheme="majorEastAsia" w:hAnsiTheme="majorEastAsia" w:cs="ＭＳ明朝" w:hint="eastAsia"/>
                <w:kern w:val="0"/>
                <w:sz w:val="18"/>
                <w:szCs w:val="18"/>
              </w:rPr>
              <w:t>す。</w:t>
            </w:r>
          </w:p>
        </w:tc>
        <w:tc>
          <w:tcPr>
            <w:tcW w:w="1276" w:type="dxa"/>
            <w:tcBorders>
              <w:top w:val="dotted"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3の一の4(25</w:t>
            </w:r>
            <w:r>
              <w:rPr>
                <w:rFonts w:asciiTheme="majorEastAsia" w:eastAsiaTheme="majorEastAsia" w:hAnsiTheme="majorEastAsia"/>
                <w:bCs/>
                <w:color w:val="000000"/>
                <w:sz w:val="18"/>
                <w:szCs w:val="18"/>
              </w:rPr>
              <w:t>)①イ準用</w:t>
            </w:r>
            <w:r>
              <w:rPr>
                <w:rFonts w:asciiTheme="majorEastAsia" w:eastAsiaTheme="majorEastAsia" w:hAnsiTheme="majorEastAsia" w:hint="eastAsia"/>
                <w:bCs/>
                <w:color w:val="000000"/>
                <w:sz w:val="18"/>
                <w:szCs w:val="18"/>
              </w:rPr>
              <w:t>)</w:t>
            </w:r>
          </w:p>
        </w:tc>
      </w:tr>
      <w:tr w:rsidR="00A75FB7" w:rsidRPr="00805533" w:rsidTr="00091CCB">
        <w:trPr>
          <w:trHeight w:val="631"/>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1C75CE" w:rsidRDefault="00A75FB7" w:rsidP="00A75FB7">
            <w:pPr>
              <w:autoSpaceDE w:val="0"/>
              <w:autoSpaceDN w:val="0"/>
              <w:adjustRightInd w:val="0"/>
              <w:spacing w:line="240" w:lineRule="exact"/>
              <w:ind w:left="158" w:hangingChars="100" w:hanging="158"/>
              <w:jc w:val="left"/>
              <w:rPr>
                <w:rFonts w:asciiTheme="majorEastAsia" w:eastAsiaTheme="majorEastAsia" w:hAnsiTheme="majorEastAsia" w:cs="ＭＳ明朝"/>
                <w:kern w:val="0"/>
                <w:sz w:val="18"/>
                <w:szCs w:val="18"/>
              </w:rPr>
            </w:pPr>
            <w:r w:rsidRPr="001C75CE">
              <w:rPr>
                <w:rFonts w:asciiTheme="majorEastAsia" w:eastAsiaTheme="majorEastAsia" w:hAnsiTheme="majorEastAsia" w:cs="ＭＳ明朝" w:hint="eastAsia"/>
                <w:bCs/>
                <w:color w:val="000000"/>
                <w:kern w:val="0"/>
                <w:sz w:val="18"/>
                <w:szCs w:val="20"/>
              </w:rPr>
              <w:t>※</w:t>
            </w:r>
            <w:r w:rsidRPr="001C75CE">
              <w:rPr>
                <w:rFonts w:asciiTheme="majorEastAsia" w:eastAsiaTheme="majorEastAsia" w:hAnsiTheme="majorEastAsia" w:cs="ＭＳ明朝" w:hint="eastAsia"/>
                <w:kern w:val="0"/>
                <w:sz w:val="18"/>
                <w:szCs w:val="18"/>
              </w:rPr>
              <w:t xml:space="preserve">　</w:t>
            </w:r>
            <w:r w:rsidRPr="00AB2235">
              <w:rPr>
                <w:rFonts w:asciiTheme="majorEastAsia" w:eastAsiaTheme="majorEastAsia" w:hAnsiTheme="majorEastAsia" w:cs="ＭＳ明朝" w:hint="eastAsia"/>
                <w:kern w:val="0"/>
                <w:sz w:val="18"/>
                <w:szCs w:val="18"/>
              </w:rPr>
              <w:t>看護小規模多機能型居宅介護従業者</w:t>
            </w:r>
            <w:r>
              <w:rPr>
                <w:rFonts w:asciiTheme="majorEastAsia" w:eastAsiaTheme="majorEastAsia" w:hAnsiTheme="majorEastAsia" w:cs="ＭＳ明朝" w:hint="eastAsia"/>
                <w:kern w:val="0"/>
                <w:sz w:val="18"/>
                <w:szCs w:val="18"/>
              </w:rPr>
              <w:t>の</w:t>
            </w:r>
            <w:r w:rsidRPr="001C75CE">
              <w:rPr>
                <w:rFonts w:asciiTheme="majorEastAsia" w:eastAsiaTheme="majorEastAsia" w:hAnsiTheme="majorEastAsia" w:cs="ＭＳ明朝" w:hint="eastAsia"/>
                <w:kern w:val="0"/>
                <w:sz w:val="18"/>
                <w:szCs w:val="18"/>
              </w:rPr>
              <w:t>勤務体制については、職種ごと、常勤・非常勤ごと等の人数を掲示する趣旨であり、</w:t>
            </w:r>
            <w:r w:rsidRPr="00AB2235">
              <w:rPr>
                <w:rFonts w:asciiTheme="majorEastAsia" w:eastAsiaTheme="majorEastAsia" w:hAnsiTheme="majorEastAsia" w:cs="ＭＳ明朝" w:hint="eastAsia"/>
                <w:kern w:val="0"/>
                <w:sz w:val="18"/>
                <w:szCs w:val="18"/>
              </w:rPr>
              <w:t>看護小規模多機能型居宅介護</w:t>
            </w:r>
            <w:r w:rsidRPr="001C75CE">
              <w:rPr>
                <w:rFonts w:asciiTheme="majorEastAsia" w:eastAsiaTheme="majorEastAsia" w:hAnsiTheme="majorEastAsia" w:cs="ＭＳ明朝" w:hint="eastAsia"/>
                <w:kern w:val="0"/>
                <w:sz w:val="18"/>
                <w:szCs w:val="18"/>
              </w:rPr>
              <w:t>従業者の氏名まで掲示することを求め</w:t>
            </w:r>
            <w:r>
              <w:rPr>
                <w:rFonts w:asciiTheme="majorEastAsia" w:eastAsiaTheme="majorEastAsia" w:hAnsiTheme="majorEastAsia" w:cs="ＭＳ明朝" w:hint="eastAsia"/>
                <w:kern w:val="0"/>
                <w:sz w:val="18"/>
                <w:szCs w:val="18"/>
              </w:rPr>
              <w:t>るものではありません</w:t>
            </w:r>
            <w:r w:rsidRPr="001C75CE">
              <w:rPr>
                <w:rFonts w:asciiTheme="majorEastAsia" w:eastAsiaTheme="majorEastAsia" w:hAnsiTheme="majorEastAsia" w:cs="ＭＳ明朝" w:hint="eastAsia"/>
                <w:kern w:val="0"/>
                <w:sz w:val="18"/>
                <w:szCs w:val="18"/>
              </w:rPr>
              <w:t>。</w:t>
            </w:r>
          </w:p>
        </w:tc>
        <w:tc>
          <w:tcPr>
            <w:tcW w:w="1276" w:type="dxa"/>
            <w:tcBorders>
              <w:top w:val="dotted"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3の一の4(25</w:t>
            </w:r>
            <w:r>
              <w:rPr>
                <w:rFonts w:asciiTheme="majorEastAsia" w:eastAsiaTheme="majorEastAsia" w:hAnsiTheme="majorEastAsia"/>
                <w:bCs/>
                <w:color w:val="000000"/>
                <w:sz w:val="18"/>
                <w:szCs w:val="18"/>
              </w:rPr>
              <w:t>)①ロ準用</w:t>
            </w:r>
            <w:r>
              <w:rPr>
                <w:rFonts w:asciiTheme="majorEastAsia" w:eastAsiaTheme="majorEastAsia" w:hAnsiTheme="majorEastAsia" w:hint="eastAsia"/>
                <w:bCs/>
                <w:color w:val="000000"/>
                <w:sz w:val="18"/>
                <w:szCs w:val="18"/>
              </w:rPr>
              <w:t>)</w:t>
            </w:r>
          </w:p>
        </w:tc>
      </w:tr>
      <w:tr w:rsidR="00A75FB7" w:rsidRPr="00805533" w:rsidTr="004301CB">
        <w:trPr>
          <w:trHeight w:val="503"/>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1C75CE" w:rsidRDefault="00A75FB7" w:rsidP="00A75FB7">
            <w:pPr>
              <w:autoSpaceDE w:val="0"/>
              <w:autoSpaceDN w:val="0"/>
              <w:adjustRightInd w:val="0"/>
              <w:spacing w:line="240" w:lineRule="exact"/>
              <w:ind w:left="158" w:hangingChars="100" w:hanging="158"/>
              <w:jc w:val="left"/>
              <w:rPr>
                <w:rFonts w:asciiTheme="majorEastAsia" w:eastAsiaTheme="majorEastAsia" w:hAnsiTheme="majorEastAsia" w:cs="ＭＳ明朝"/>
                <w:bCs/>
                <w:color w:val="000000"/>
                <w:kern w:val="0"/>
                <w:sz w:val="18"/>
                <w:szCs w:val="20"/>
              </w:rPr>
            </w:pPr>
            <w:r>
              <w:rPr>
                <w:rFonts w:asciiTheme="majorEastAsia" w:eastAsiaTheme="majorEastAsia" w:hAnsiTheme="majorEastAsia" w:cs="ＭＳ明朝" w:hint="eastAsia"/>
                <w:bCs/>
                <w:color w:val="000000"/>
                <w:kern w:val="0"/>
                <w:sz w:val="18"/>
                <w:szCs w:val="20"/>
              </w:rPr>
              <w:t xml:space="preserve">※　</w:t>
            </w:r>
            <w:r w:rsidRPr="00EA0237">
              <w:rPr>
                <w:rFonts w:asciiTheme="majorEastAsia" w:eastAsiaTheme="majorEastAsia" w:hAnsiTheme="majorEastAsia" w:cs="ＭＳ明朝" w:hint="eastAsia"/>
                <w:bCs/>
                <w:color w:val="000000"/>
                <w:kern w:val="0"/>
                <w:sz w:val="18"/>
                <w:szCs w:val="20"/>
              </w:rPr>
              <w:t>重要事項を記載した書面を当該指定看護小規模多機能型居宅介護事業所に備え付け、かつ、これをいつでも関係者に自由に閲覧させることにより、掲示に代えることがで</w:t>
            </w:r>
            <w:r>
              <w:rPr>
                <w:rFonts w:asciiTheme="majorEastAsia" w:eastAsiaTheme="majorEastAsia" w:hAnsiTheme="majorEastAsia" w:cs="ＭＳ明朝" w:hint="eastAsia"/>
                <w:bCs/>
                <w:color w:val="000000"/>
                <w:kern w:val="0"/>
                <w:sz w:val="18"/>
                <w:szCs w:val="20"/>
              </w:rPr>
              <w:t>きます。</w:t>
            </w:r>
          </w:p>
        </w:tc>
        <w:tc>
          <w:tcPr>
            <w:tcW w:w="1276" w:type="dxa"/>
            <w:tcBorders>
              <w:top w:val="dotted" w:sz="4" w:space="0" w:color="auto"/>
              <w:bottom w:val="single"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3F61BD"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34</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第2項</w:t>
            </w:r>
            <w:r w:rsidRPr="004C7828">
              <w:rPr>
                <w:rFonts w:asciiTheme="majorEastAsia" w:eastAsiaTheme="majorEastAsia" w:hAnsiTheme="majorEastAsia" w:hint="eastAsia"/>
                <w:bCs/>
                <w:color w:val="000000"/>
                <w:sz w:val="18"/>
                <w:szCs w:val="18"/>
              </w:rPr>
              <w:t>準用)</w:t>
            </w:r>
          </w:p>
        </w:tc>
      </w:tr>
      <w:tr w:rsidR="00A75FB7" w:rsidRPr="00805533" w:rsidTr="004301CB">
        <w:trPr>
          <w:trHeight w:val="183"/>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1C75CE"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1C75CE">
              <w:rPr>
                <w:rFonts w:asciiTheme="majorEastAsia" w:eastAsiaTheme="majorEastAsia" w:hAnsiTheme="majorEastAsia" w:hint="eastAsia"/>
                <w:bCs/>
                <w:color w:val="000000"/>
                <w:sz w:val="18"/>
                <w:szCs w:val="20"/>
              </w:rPr>
              <w:t>重要事項を</w:t>
            </w:r>
            <w:r>
              <w:rPr>
                <w:rFonts w:asciiTheme="majorEastAsia" w:eastAsiaTheme="majorEastAsia" w:hAnsiTheme="majorEastAsia" w:hint="eastAsia"/>
                <w:bCs/>
                <w:color w:val="000000"/>
                <w:sz w:val="18"/>
                <w:szCs w:val="20"/>
              </w:rPr>
              <w:t>ウェブサイトに掲載して</w:t>
            </w:r>
            <w:r w:rsidRPr="001C75CE">
              <w:rPr>
                <w:rFonts w:asciiTheme="majorEastAsia" w:eastAsiaTheme="majorEastAsia" w:hAnsiTheme="majorEastAsia" w:hint="eastAsia"/>
                <w:bCs/>
                <w:color w:val="000000"/>
                <w:sz w:val="18"/>
                <w:szCs w:val="20"/>
              </w:rPr>
              <w:t>いますか。</w:t>
            </w:r>
          </w:p>
        </w:tc>
        <w:tc>
          <w:tcPr>
            <w:tcW w:w="1276" w:type="dxa"/>
            <w:tcBorders>
              <w:top w:val="single"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34</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第3項</w:t>
            </w:r>
            <w:r w:rsidRPr="004C7828">
              <w:rPr>
                <w:rFonts w:asciiTheme="majorEastAsia" w:eastAsiaTheme="majorEastAsia" w:hAnsiTheme="majorEastAsia" w:hint="eastAsia"/>
                <w:bCs/>
                <w:color w:val="000000"/>
                <w:sz w:val="18"/>
                <w:szCs w:val="18"/>
              </w:rPr>
              <w:t>準用)</w:t>
            </w:r>
          </w:p>
        </w:tc>
      </w:tr>
      <w:tr w:rsidR="00A75FB7" w:rsidRPr="00805533" w:rsidTr="00571E58">
        <w:trPr>
          <w:trHeight w:val="849"/>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1C75CE"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 xml:space="preserve">※　</w:t>
            </w:r>
            <w:r w:rsidRPr="00571E58">
              <w:rPr>
                <w:rFonts w:asciiTheme="majorEastAsia" w:eastAsiaTheme="majorEastAsia" w:hAnsiTheme="majorEastAsia" w:hint="eastAsia"/>
                <w:bCs/>
                <w:color w:val="000000"/>
                <w:sz w:val="18"/>
                <w:szCs w:val="20"/>
              </w:rPr>
              <w:t>ウェブサイトとは、</w:t>
            </w:r>
            <w:r>
              <w:rPr>
                <w:rFonts w:asciiTheme="majorEastAsia" w:eastAsiaTheme="majorEastAsia" w:hAnsiTheme="majorEastAsia" w:hint="eastAsia"/>
                <w:bCs/>
                <w:color w:val="000000"/>
                <w:sz w:val="18"/>
                <w:szCs w:val="20"/>
              </w:rPr>
              <w:t>法人のホームページ等又は介護サービス情報公表システムのことをいいます</w:t>
            </w:r>
            <w:r w:rsidRPr="00571E58">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3の一の4(25</w:t>
            </w:r>
            <w:r>
              <w:rPr>
                <w:rFonts w:asciiTheme="majorEastAsia" w:eastAsiaTheme="majorEastAsia" w:hAnsiTheme="majorEastAsia"/>
                <w:bCs/>
                <w:color w:val="000000"/>
                <w:sz w:val="18"/>
                <w:szCs w:val="18"/>
              </w:rPr>
              <w:t>)①準用</w:t>
            </w:r>
            <w:r>
              <w:rPr>
                <w:rFonts w:asciiTheme="majorEastAsia" w:eastAsiaTheme="majorEastAsia" w:hAnsiTheme="majorEastAsia" w:hint="eastAsia"/>
                <w:bCs/>
                <w:color w:val="000000"/>
                <w:sz w:val="18"/>
                <w:szCs w:val="18"/>
              </w:rPr>
              <w:t>)</w:t>
            </w:r>
          </w:p>
        </w:tc>
      </w:tr>
      <w:tr w:rsidR="00A75FB7" w:rsidRPr="00805533" w:rsidTr="004301CB">
        <w:trPr>
          <w:trHeight w:val="351"/>
        </w:trPr>
        <w:tc>
          <w:tcPr>
            <w:tcW w:w="1555" w:type="dxa"/>
            <w:tcBorders>
              <w:top w:val="nil"/>
              <w:bottom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1C75CE"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 xml:space="preserve">※　</w:t>
            </w:r>
            <w:r w:rsidRPr="00571E58">
              <w:rPr>
                <w:rFonts w:asciiTheme="majorEastAsia" w:eastAsiaTheme="majorEastAsia" w:hAnsiTheme="majorEastAsia" w:hint="eastAsia"/>
                <w:bCs/>
                <w:color w:val="000000"/>
                <w:sz w:val="18"/>
                <w:szCs w:val="20"/>
              </w:rPr>
              <w:t>ウェブサイト</w:t>
            </w:r>
            <w:r>
              <w:rPr>
                <w:rFonts w:asciiTheme="majorEastAsia" w:eastAsiaTheme="majorEastAsia" w:hAnsiTheme="majorEastAsia" w:hint="eastAsia"/>
                <w:bCs/>
                <w:color w:val="000000"/>
                <w:sz w:val="18"/>
                <w:szCs w:val="20"/>
              </w:rPr>
              <w:t>への掲載の適用に当たっては</w:t>
            </w:r>
            <w:r w:rsidRPr="00571E58">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１年間の経過措置を設けており、令和７年３月３１日までの間は努力義務とします</w:t>
            </w:r>
            <w:r w:rsidRPr="00571E58">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Default="0001000F"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条例附則</w:t>
            </w:r>
          </w:p>
          <w:p w:rsidR="0001000F" w:rsidRPr="001C75CE" w:rsidRDefault="0001000F"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第1項</w:t>
            </w:r>
          </w:p>
        </w:tc>
      </w:tr>
      <w:tr w:rsidR="00A75FB7" w:rsidRPr="00805533" w:rsidTr="0049474E">
        <w:tc>
          <w:tcPr>
            <w:tcW w:w="1555" w:type="dxa"/>
            <w:tcBorders>
              <w:top w:val="single" w:sz="4" w:space="0" w:color="auto"/>
              <w:bottom w:val="nil"/>
            </w:tcBorders>
          </w:tcPr>
          <w:p w:rsidR="00A75FB7" w:rsidRPr="00817CD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３３</w:t>
            </w:r>
            <w:r w:rsidRPr="00817CD7">
              <w:rPr>
                <w:rFonts w:asciiTheme="majorEastAsia" w:eastAsiaTheme="majorEastAsia" w:hAnsiTheme="majorEastAsia" w:hint="eastAsia"/>
                <w:bCs/>
                <w:color w:val="000000"/>
                <w:sz w:val="18"/>
                <w:szCs w:val="20"/>
              </w:rPr>
              <w:t xml:space="preserve">　秘密保持</w:t>
            </w:r>
            <w:r>
              <w:rPr>
                <w:rFonts w:asciiTheme="majorEastAsia" w:eastAsiaTheme="majorEastAsia" w:hAnsiTheme="majorEastAsia" w:hint="eastAsia"/>
                <w:bCs/>
                <w:color w:val="000000"/>
                <w:sz w:val="18"/>
                <w:szCs w:val="20"/>
              </w:rPr>
              <w:t>等</w:t>
            </w:r>
          </w:p>
          <w:p w:rsidR="00A75FB7" w:rsidRPr="00817CD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Pr="00817CD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①　指定</w:t>
            </w:r>
            <w:r w:rsidRPr="00AB2235">
              <w:rPr>
                <w:rFonts w:asciiTheme="majorEastAsia" w:eastAsiaTheme="majorEastAsia" w:hAnsiTheme="majorEastAsia" w:cs="ＭＳ明朝" w:hint="eastAsia"/>
                <w:kern w:val="0"/>
                <w:sz w:val="18"/>
                <w:szCs w:val="18"/>
              </w:rPr>
              <w:t>看護小規模多機能型居宅介護</w:t>
            </w:r>
            <w:r>
              <w:rPr>
                <w:rFonts w:asciiTheme="majorEastAsia" w:eastAsiaTheme="majorEastAsia" w:hAnsiTheme="majorEastAsia" w:cs="ＭＳ明朝" w:hint="eastAsia"/>
                <w:kern w:val="0"/>
                <w:sz w:val="18"/>
                <w:szCs w:val="18"/>
              </w:rPr>
              <w:t>事業所の</w:t>
            </w:r>
            <w:r w:rsidRPr="00F51429">
              <w:rPr>
                <w:rFonts w:asciiTheme="majorEastAsia" w:eastAsiaTheme="majorEastAsia" w:hAnsiTheme="majorEastAsia" w:hint="eastAsia"/>
                <w:bCs/>
                <w:color w:val="000000"/>
                <w:sz w:val="18"/>
                <w:szCs w:val="20"/>
              </w:rPr>
              <w:t>従業者が、正当な理由がなく、その業務上知り得た利用者又はその家族の秘密を漏らしていませんか。</w:t>
            </w:r>
          </w:p>
        </w:tc>
        <w:tc>
          <w:tcPr>
            <w:tcW w:w="1276" w:type="dxa"/>
            <w:tcBorders>
              <w:top w:val="single" w:sz="4" w:space="0" w:color="auto"/>
              <w:bottom w:val="single"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いない</w:t>
            </w:r>
            <w:r>
              <w:rPr>
                <w:rFonts w:asciiTheme="majorEastAsia" w:eastAsiaTheme="majorEastAsia" w:hAnsiTheme="majorEastAsia" w:hint="eastAsia"/>
                <w:bCs/>
                <w:color w:val="000000"/>
                <w:sz w:val="18"/>
                <w:szCs w:val="20"/>
              </w:rPr>
              <w:t xml:space="preserve">　</w:t>
            </w:r>
            <w:r w:rsidRPr="001C75CE">
              <w:rPr>
                <w:rFonts w:asciiTheme="majorEastAsia" w:eastAsiaTheme="majorEastAsia" w:hAnsiTheme="majorEastAsia" w:hint="eastAsia"/>
                <w:bCs/>
                <w:color w:val="000000"/>
                <w:sz w:val="18"/>
                <w:szCs w:val="20"/>
              </w:rPr>
              <w:t>い</w:t>
            </w:r>
            <w:r>
              <w:rPr>
                <w:rFonts w:asciiTheme="majorEastAsia" w:eastAsiaTheme="majorEastAsia" w:hAnsiTheme="majorEastAsia" w:hint="eastAsia"/>
                <w:bCs/>
                <w:color w:val="000000"/>
                <w:sz w:val="18"/>
                <w:szCs w:val="20"/>
              </w:rPr>
              <w:t>る</w:t>
            </w:r>
          </w:p>
        </w:tc>
        <w:tc>
          <w:tcPr>
            <w:tcW w:w="1502" w:type="dxa"/>
            <w:tcBorders>
              <w:top w:val="single" w:sz="4" w:space="0" w:color="auto"/>
              <w:bottom w:val="single"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35</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第1項</w:t>
            </w:r>
            <w:r w:rsidRPr="004C7828">
              <w:rPr>
                <w:rFonts w:asciiTheme="majorEastAsia" w:eastAsiaTheme="majorEastAsia" w:hAnsiTheme="majorEastAsia" w:hint="eastAsia"/>
                <w:bCs/>
                <w:color w:val="000000"/>
                <w:sz w:val="18"/>
                <w:szCs w:val="18"/>
              </w:rPr>
              <w:t>準用)</w:t>
            </w:r>
          </w:p>
        </w:tc>
      </w:tr>
      <w:tr w:rsidR="00A75FB7" w:rsidRPr="00805533" w:rsidTr="004301CB">
        <w:trPr>
          <w:trHeight w:val="539"/>
        </w:trPr>
        <w:tc>
          <w:tcPr>
            <w:tcW w:w="1555" w:type="dxa"/>
            <w:tcBorders>
              <w:top w:val="nil"/>
              <w:bottom w:val="nil"/>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552392"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②　当該</w:t>
            </w:r>
            <w:r w:rsidRPr="007B62F0">
              <w:rPr>
                <w:rFonts w:asciiTheme="majorEastAsia" w:eastAsiaTheme="majorEastAsia" w:hAnsiTheme="majorEastAsia" w:hint="eastAsia"/>
                <w:bCs/>
                <w:color w:val="000000"/>
                <w:sz w:val="18"/>
                <w:szCs w:val="20"/>
              </w:rPr>
              <w:t>指定看護小規模多機能型居宅介護事業所の</w:t>
            </w:r>
            <w:r w:rsidRPr="00F51429">
              <w:rPr>
                <w:rFonts w:asciiTheme="majorEastAsia" w:eastAsiaTheme="majorEastAsia" w:hAnsiTheme="majorEastAsia" w:hint="eastAsia"/>
                <w:bCs/>
                <w:color w:val="000000"/>
                <w:sz w:val="18"/>
                <w:szCs w:val="20"/>
              </w:rPr>
              <w:t>従業者であった者が、正当な理由がなく、その業務上知り得た利用者又はその家族の秘密を漏らすことがないよう、必要な措置を講じていますか。</w:t>
            </w:r>
          </w:p>
        </w:tc>
        <w:tc>
          <w:tcPr>
            <w:tcW w:w="1276" w:type="dxa"/>
            <w:tcBorders>
              <w:top w:val="single"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35</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第2項</w:t>
            </w:r>
            <w:r w:rsidRPr="004C7828">
              <w:rPr>
                <w:rFonts w:asciiTheme="majorEastAsia" w:eastAsiaTheme="majorEastAsia" w:hAnsiTheme="majorEastAsia" w:hint="eastAsia"/>
                <w:bCs/>
                <w:color w:val="000000"/>
                <w:sz w:val="18"/>
                <w:szCs w:val="18"/>
              </w:rPr>
              <w:t>準用)</w:t>
            </w:r>
          </w:p>
        </w:tc>
      </w:tr>
      <w:tr w:rsidR="00A75FB7" w:rsidRPr="00805533" w:rsidTr="004301CB">
        <w:trPr>
          <w:trHeight w:val="947"/>
        </w:trPr>
        <w:tc>
          <w:tcPr>
            <w:tcW w:w="1555" w:type="dxa"/>
            <w:tcBorders>
              <w:top w:val="nil"/>
              <w:bottom w:val="nil"/>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00006E"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FE191D">
              <w:rPr>
                <w:rFonts w:asciiTheme="majorEastAsia" w:eastAsiaTheme="majorEastAsia" w:hAnsiTheme="majorEastAsia" w:hint="eastAsia"/>
                <w:bCs/>
                <w:color w:val="000000"/>
                <w:sz w:val="18"/>
                <w:szCs w:val="20"/>
              </w:rPr>
              <w:t xml:space="preserve">　</w:t>
            </w:r>
            <w:r w:rsidRPr="0062189C">
              <w:rPr>
                <w:rFonts w:asciiTheme="majorEastAsia" w:eastAsiaTheme="majorEastAsia" w:hAnsiTheme="majorEastAsia" w:hint="eastAsia"/>
                <w:bCs/>
                <w:color w:val="000000"/>
                <w:sz w:val="18"/>
                <w:szCs w:val="20"/>
              </w:rPr>
              <w:t>具体的には、当該指定看護小規模多機能型居宅介護事業所の看護小規模多機能型居宅介護従業者その他の従業者が、従業者でなくなった後においてもこれらの秘密を保持すべき旨を、看護小規模多機能型居宅介護従業者その他の従業者との雇用時等に取り決め、例えば違約金についての定めを置くなどの措置を講ずべきこととするもので</w:t>
            </w:r>
            <w:r>
              <w:rPr>
                <w:rFonts w:asciiTheme="majorEastAsia" w:eastAsiaTheme="majorEastAsia" w:hAnsiTheme="majorEastAsia" w:hint="eastAsia"/>
                <w:bCs/>
                <w:color w:val="000000"/>
                <w:sz w:val="18"/>
                <w:szCs w:val="20"/>
              </w:rPr>
              <w:t>す。</w:t>
            </w:r>
          </w:p>
        </w:tc>
        <w:tc>
          <w:tcPr>
            <w:tcW w:w="1276" w:type="dxa"/>
            <w:tcBorders>
              <w:top w:val="dotted" w:sz="4" w:space="0" w:color="auto"/>
              <w:bottom w:val="single"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3の一の4(26</w:t>
            </w:r>
            <w:r>
              <w:rPr>
                <w:rFonts w:asciiTheme="majorEastAsia" w:eastAsiaTheme="majorEastAsia" w:hAnsiTheme="majorEastAsia"/>
                <w:bCs/>
                <w:color w:val="000000"/>
                <w:sz w:val="18"/>
                <w:szCs w:val="18"/>
              </w:rPr>
              <w:t>)②準用</w:t>
            </w:r>
            <w:r>
              <w:rPr>
                <w:rFonts w:asciiTheme="majorEastAsia" w:eastAsiaTheme="majorEastAsia" w:hAnsiTheme="majorEastAsia" w:hint="eastAsia"/>
                <w:bCs/>
                <w:color w:val="000000"/>
                <w:sz w:val="18"/>
                <w:szCs w:val="18"/>
              </w:rPr>
              <w:t>)</w:t>
            </w:r>
          </w:p>
        </w:tc>
      </w:tr>
      <w:tr w:rsidR="00A75FB7" w:rsidRPr="00805533" w:rsidTr="004301CB">
        <w:trPr>
          <w:trHeight w:val="439"/>
        </w:trPr>
        <w:tc>
          <w:tcPr>
            <w:tcW w:w="1555" w:type="dxa"/>
            <w:tcBorders>
              <w:top w:val="nil"/>
              <w:bottom w:val="nil"/>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B02B9B" w:rsidRDefault="00A75FB7" w:rsidP="00A75FB7">
            <w:pPr>
              <w:autoSpaceDE w:val="0"/>
              <w:autoSpaceDN w:val="0"/>
              <w:adjustRightInd w:val="0"/>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③　</w:t>
            </w:r>
            <w:r w:rsidRPr="006E3802">
              <w:rPr>
                <w:rFonts w:asciiTheme="majorEastAsia" w:eastAsiaTheme="majorEastAsia" w:hAnsiTheme="majorEastAsia" w:hint="eastAsia"/>
                <w:bCs/>
                <w:color w:val="000000"/>
                <w:sz w:val="18"/>
                <w:szCs w:val="20"/>
              </w:rPr>
              <w:t>サービス担当者会議等において、利用者の個人情報を用いる場合は利用者の同意を、利用者の家族の個人情報を用いる場合</w:t>
            </w:r>
            <w:r>
              <w:rPr>
                <w:rFonts w:asciiTheme="majorEastAsia" w:eastAsiaTheme="majorEastAsia" w:hAnsiTheme="majorEastAsia" w:hint="eastAsia"/>
                <w:bCs/>
                <w:color w:val="000000"/>
                <w:sz w:val="18"/>
                <w:szCs w:val="20"/>
              </w:rPr>
              <w:t>は当該家族の同意を、あらかじめ文書により得ていますか</w:t>
            </w:r>
            <w:r w:rsidRPr="006E3802">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35</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第3項</w:t>
            </w:r>
            <w:r w:rsidRPr="004C7828">
              <w:rPr>
                <w:rFonts w:asciiTheme="majorEastAsia" w:eastAsiaTheme="majorEastAsia" w:hAnsiTheme="majorEastAsia" w:hint="eastAsia"/>
                <w:bCs/>
                <w:color w:val="000000"/>
                <w:sz w:val="18"/>
                <w:szCs w:val="18"/>
              </w:rPr>
              <w:t>準用)</w:t>
            </w:r>
          </w:p>
        </w:tc>
      </w:tr>
      <w:tr w:rsidR="00A75FB7" w:rsidRPr="00805533" w:rsidTr="004301CB">
        <w:trPr>
          <w:trHeight w:val="718"/>
        </w:trPr>
        <w:tc>
          <w:tcPr>
            <w:tcW w:w="1555" w:type="dxa"/>
            <w:tcBorders>
              <w:top w:val="nil"/>
              <w:bottom w:val="nil"/>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00006E"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FE191D">
              <w:rPr>
                <w:rFonts w:asciiTheme="majorEastAsia" w:eastAsiaTheme="majorEastAsia" w:hAnsiTheme="majorEastAsia" w:hint="eastAsia"/>
                <w:bCs/>
                <w:color w:val="000000"/>
                <w:sz w:val="18"/>
                <w:szCs w:val="20"/>
              </w:rPr>
              <w:t xml:space="preserve">　</w:t>
            </w:r>
            <w:r w:rsidRPr="0042480A">
              <w:rPr>
                <w:rFonts w:asciiTheme="majorEastAsia" w:eastAsiaTheme="majorEastAsia" w:hAnsiTheme="majorEastAsia" w:hint="eastAsia"/>
                <w:bCs/>
                <w:color w:val="000000"/>
                <w:sz w:val="18"/>
                <w:szCs w:val="20"/>
              </w:rPr>
              <w:t>この同意は、サービス提供開始時に</w:t>
            </w:r>
            <w:r>
              <w:rPr>
                <w:rFonts w:asciiTheme="majorEastAsia" w:eastAsiaTheme="majorEastAsia" w:hAnsiTheme="majorEastAsia" w:hint="eastAsia"/>
                <w:bCs/>
                <w:color w:val="000000"/>
                <w:sz w:val="18"/>
                <w:szCs w:val="20"/>
              </w:rPr>
              <w:t>利用者及びその家族から包括的な同意を得ておくことで足りるものです</w:t>
            </w:r>
            <w:r w:rsidRPr="0042480A">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3の一の4(26</w:t>
            </w:r>
            <w:r>
              <w:rPr>
                <w:rFonts w:asciiTheme="majorEastAsia" w:eastAsiaTheme="majorEastAsia" w:hAnsiTheme="majorEastAsia"/>
                <w:bCs/>
                <w:color w:val="000000"/>
                <w:sz w:val="18"/>
                <w:szCs w:val="18"/>
              </w:rPr>
              <w:t>)③準用</w:t>
            </w:r>
            <w:r>
              <w:rPr>
                <w:rFonts w:asciiTheme="majorEastAsia" w:eastAsiaTheme="majorEastAsia" w:hAnsiTheme="majorEastAsia" w:hint="eastAsia"/>
                <w:bCs/>
                <w:color w:val="000000"/>
                <w:sz w:val="18"/>
                <w:szCs w:val="18"/>
              </w:rPr>
              <w:t>)</w:t>
            </w:r>
          </w:p>
        </w:tc>
      </w:tr>
      <w:tr w:rsidR="00A75FB7" w:rsidRPr="00805533" w:rsidTr="004301CB">
        <w:trPr>
          <w:trHeight w:val="449"/>
        </w:trPr>
        <w:tc>
          <w:tcPr>
            <w:tcW w:w="1555" w:type="dxa"/>
            <w:tcBorders>
              <w:top w:val="single" w:sz="4" w:space="0" w:color="auto"/>
              <w:bottom w:val="single" w:sz="4" w:space="0" w:color="auto"/>
            </w:tcBorders>
          </w:tcPr>
          <w:p w:rsidR="00A75FB7" w:rsidRPr="00032DEA"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３４</w:t>
            </w:r>
            <w:r w:rsidRPr="00032DEA">
              <w:rPr>
                <w:rFonts w:asciiTheme="majorEastAsia" w:eastAsiaTheme="majorEastAsia" w:hAnsiTheme="majorEastAsia" w:hint="eastAsia"/>
                <w:bCs/>
                <w:color w:val="000000"/>
                <w:sz w:val="18"/>
                <w:szCs w:val="20"/>
              </w:rPr>
              <w:t xml:space="preserve">　広告</w:t>
            </w:r>
          </w:p>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Pr="008E52AE" w:rsidRDefault="00A75FB7" w:rsidP="00A75FB7">
            <w:pPr>
              <w:spacing w:line="240" w:lineRule="exact"/>
              <w:ind w:firstLineChars="100" w:firstLine="158"/>
              <w:rPr>
                <w:rFonts w:asciiTheme="majorEastAsia" w:eastAsiaTheme="majorEastAsia" w:hAnsiTheme="majorEastAsia"/>
                <w:bCs/>
                <w:color w:val="000000"/>
                <w:sz w:val="18"/>
                <w:szCs w:val="20"/>
              </w:rPr>
            </w:pPr>
            <w:r w:rsidRPr="008E52AE">
              <w:rPr>
                <w:rFonts w:asciiTheme="majorEastAsia" w:eastAsiaTheme="majorEastAsia" w:hAnsiTheme="majorEastAsia" w:hint="eastAsia"/>
                <w:bCs/>
                <w:color w:val="000000"/>
                <w:sz w:val="18"/>
                <w:szCs w:val="20"/>
              </w:rPr>
              <w:t>指定看護小規模多機能型居宅介護事業所</w:t>
            </w:r>
            <w:r w:rsidRPr="00032DEA">
              <w:rPr>
                <w:rFonts w:asciiTheme="majorEastAsia" w:eastAsiaTheme="majorEastAsia" w:hAnsiTheme="majorEastAsia" w:hint="eastAsia"/>
                <w:bCs/>
                <w:color w:val="000000"/>
                <w:sz w:val="18"/>
                <w:szCs w:val="20"/>
              </w:rPr>
              <w:t>について広告をする</w:t>
            </w:r>
            <w:r>
              <w:rPr>
                <w:rFonts w:asciiTheme="majorEastAsia" w:eastAsiaTheme="majorEastAsia" w:hAnsiTheme="majorEastAsia" w:hint="eastAsia"/>
                <w:bCs/>
                <w:color w:val="000000"/>
                <w:sz w:val="18"/>
                <w:szCs w:val="20"/>
              </w:rPr>
              <w:t>場合においては、その内容が虚偽又は誇大なものとなっていませんか。</w:t>
            </w:r>
          </w:p>
        </w:tc>
        <w:tc>
          <w:tcPr>
            <w:tcW w:w="1276" w:type="dxa"/>
            <w:tcBorders>
              <w:top w:val="single" w:sz="4" w:space="0" w:color="auto"/>
              <w:bottom w:val="single"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いない</w:t>
            </w:r>
            <w:r>
              <w:rPr>
                <w:rFonts w:asciiTheme="majorEastAsia" w:eastAsiaTheme="majorEastAsia" w:hAnsiTheme="majorEastAsia" w:hint="eastAsia"/>
                <w:bCs/>
                <w:color w:val="000000"/>
                <w:sz w:val="18"/>
                <w:szCs w:val="20"/>
              </w:rPr>
              <w:t xml:space="preserve">　</w:t>
            </w:r>
            <w:r w:rsidRPr="001C75CE">
              <w:rPr>
                <w:rFonts w:asciiTheme="majorEastAsia" w:eastAsiaTheme="majorEastAsia" w:hAnsiTheme="majorEastAsia" w:hint="eastAsia"/>
                <w:bCs/>
                <w:color w:val="000000"/>
                <w:sz w:val="18"/>
                <w:szCs w:val="20"/>
              </w:rPr>
              <w:t>い</w:t>
            </w:r>
            <w:r>
              <w:rPr>
                <w:rFonts w:asciiTheme="majorEastAsia" w:eastAsiaTheme="majorEastAsia" w:hAnsiTheme="majorEastAsia" w:hint="eastAsia"/>
                <w:bCs/>
                <w:color w:val="000000"/>
                <w:sz w:val="18"/>
                <w:szCs w:val="20"/>
              </w:rPr>
              <w:t>る</w:t>
            </w:r>
          </w:p>
        </w:tc>
        <w:tc>
          <w:tcPr>
            <w:tcW w:w="1502" w:type="dxa"/>
            <w:tcBorders>
              <w:top w:val="single" w:sz="4" w:space="0" w:color="auto"/>
              <w:bottom w:val="single"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36</w:t>
            </w:r>
            <w:r w:rsidRPr="004C7828">
              <w:rPr>
                <w:rFonts w:asciiTheme="majorEastAsia" w:eastAsiaTheme="majorEastAsia" w:hAnsiTheme="majorEastAsia" w:hint="eastAsia"/>
                <w:bCs/>
                <w:color w:val="000000"/>
                <w:sz w:val="18"/>
                <w:szCs w:val="18"/>
              </w:rPr>
              <w:t>条準用)</w:t>
            </w:r>
          </w:p>
        </w:tc>
      </w:tr>
      <w:tr w:rsidR="00A75FB7" w:rsidRPr="00805533" w:rsidTr="004301CB">
        <w:trPr>
          <w:trHeight w:val="431"/>
        </w:trPr>
        <w:tc>
          <w:tcPr>
            <w:tcW w:w="1555" w:type="dxa"/>
            <w:tcBorders>
              <w:top w:val="single" w:sz="4" w:space="0" w:color="auto"/>
            </w:tcBorders>
          </w:tcPr>
          <w:p w:rsidR="00A75FB7" w:rsidRPr="002E3B58" w:rsidRDefault="00A75FB7" w:rsidP="00A9540E">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３５　</w:t>
            </w:r>
            <w:r w:rsidRPr="00F373A0">
              <w:rPr>
                <w:rFonts w:asciiTheme="majorEastAsia" w:eastAsiaTheme="majorEastAsia" w:hAnsiTheme="majorEastAsia" w:hint="eastAsia"/>
                <w:bCs/>
                <w:color w:val="000000"/>
                <w:sz w:val="18"/>
                <w:szCs w:val="20"/>
              </w:rPr>
              <w:t>居宅介護支援事業者</w:t>
            </w:r>
            <w:r>
              <w:rPr>
                <w:rFonts w:asciiTheme="majorEastAsia" w:eastAsiaTheme="majorEastAsia" w:hAnsiTheme="majorEastAsia" w:hint="eastAsia"/>
                <w:bCs/>
                <w:color w:val="000000"/>
                <w:sz w:val="18"/>
                <w:szCs w:val="20"/>
              </w:rPr>
              <w:t>に対する利益供与</w:t>
            </w:r>
            <w:r w:rsidRPr="00F373A0">
              <w:rPr>
                <w:rFonts w:asciiTheme="majorEastAsia" w:eastAsiaTheme="majorEastAsia" w:hAnsiTheme="majorEastAsia" w:hint="eastAsia"/>
                <w:bCs/>
                <w:color w:val="000000"/>
                <w:sz w:val="18"/>
                <w:szCs w:val="20"/>
              </w:rPr>
              <w:t>の禁止</w:t>
            </w:r>
          </w:p>
        </w:tc>
        <w:tc>
          <w:tcPr>
            <w:tcW w:w="6094" w:type="dxa"/>
            <w:tcBorders>
              <w:top w:val="single" w:sz="4" w:space="0" w:color="auto"/>
            </w:tcBorders>
          </w:tcPr>
          <w:p w:rsidR="00A75FB7" w:rsidRPr="00A35BE9"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指定</w:t>
            </w:r>
            <w:r w:rsidRPr="00D61413">
              <w:rPr>
                <w:rFonts w:asciiTheme="majorEastAsia" w:eastAsiaTheme="majorEastAsia" w:hAnsiTheme="majorEastAsia" w:hint="eastAsia"/>
                <w:bCs/>
                <w:color w:val="000000"/>
                <w:sz w:val="18"/>
                <w:szCs w:val="20"/>
              </w:rPr>
              <w:t>居宅介護支援事業者又は</w:t>
            </w:r>
            <w:r>
              <w:rPr>
                <w:rFonts w:asciiTheme="majorEastAsia" w:eastAsiaTheme="majorEastAsia" w:hAnsiTheme="majorEastAsia" w:hint="eastAsia"/>
                <w:bCs/>
                <w:color w:val="000000"/>
                <w:sz w:val="18"/>
                <w:szCs w:val="20"/>
              </w:rPr>
              <w:t>その</w:t>
            </w:r>
            <w:r w:rsidRPr="00D61413">
              <w:rPr>
                <w:rFonts w:asciiTheme="majorEastAsia" w:eastAsiaTheme="majorEastAsia" w:hAnsiTheme="majorEastAsia" w:hint="eastAsia"/>
                <w:bCs/>
                <w:color w:val="000000"/>
                <w:sz w:val="18"/>
                <w:szCs w:val="20"/>
              </w:rPr>
              <w:t>従業者に対し、利用者に特定の事業者によるサービスを利用させることの対償として、金品その他の財産上の利益を供与していませんか。</w:t>
            </w:r>
          </w:p>
        </w:tc>
        <w:tc>
          <w:tcPr>
            <w:tcW w:w="1276" w:type="dxa"/>
            <w:tcBorders>
              <w:top w:val="single"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いない</w:t>
            </w:r>
            <w:r>
              <w:rPr>
                <w:rFonts w:asciiTheme="majorEastAsia" w:eastAsiaTheme="majorEastAsia" w:hAnsiTheme="majorEastAsia" w:hint="eastAsia"/>
                <w:bCs/>
                <w:color w:val="000000"/>
                <w:sz w:val="18"/>
                <w:szCs w:val="20"/>
              </w:rPr>
              <w:t xml:space="preserve">　</w:t>
            </w:r>
            <w:r w:rsidRPr="001C75CE">
              <w:rPr>
                <w:rFonts w:asciiTheme="majorEastAsia" w:eastAsiaTheme="majorEastAsia" w:hAnsiTheme="majorEastAsia" w:hint="eastAsia"/>
                <w:bCs/>
                <w:color w:val="000000"/>
                <w:sz w:val="18"/>
                <w:szCs w:val="20"/>
              </w:rPr>
              <w:t>い</w:t>
            </w:r>
            <w:r>
              <w:rPr>
                <w:rFonts w:asciiTheme="majorEastAsia" w:eastAsiaTheme="majorEastAsia" w:hAnsiTheme="majorEastAsia" w:hint="eastAsia"/>
                <w:bCs/>
                <w:color w:val="000000"/>
                <w:sz w:val="18"/>
                <w:szCs w:val="20"/>
              </w:rPr>
              <w:t>る</w:t>
            </w:r>
          </w:p>
        </w:tc>
        <w:tc>
          <w:tcPr>
            <w:tcW w:w="1502" w:type="dxa"/>
            <w:tcBorders>
              <w:top w:val="single"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37</w:t>
            </w:r>
            <w:r w:rsidRPr="004C7828">
              <w:rPr>
                <w:rFonts w:asciiTheme="majorEastAsia" w:eastAsiaTheme="majorEastAsia" w:hAnsiTheme="majorEastAsia" w:hint="eastAsia"/>
                <w:bCs/>
                <w:color w:val="000000"/>
                <w:sz w:val="18"/>
                <w:szCs w:val="18"/>
              </w:rPr>
              <w:t>条準用)</w:t>
            </w:r>
          </w:p>
        </w:tc>
      </w:tr>
      <w:tr w:rsidR="00A75FB7" w:rsidRPr="00805533" w:rsidTr="004301CB">
        <w:trPr>
          <w:trHeight w:val="459"/>
        </w:trPr>
        <w:tc>
          <w:tcPr>
            <w:tcW w:w="1555" w:type="dxa"/>
            <w:tcBorders>
              <w:top w:val="single" w:sz="4" w:space="0" w:color="auto"/>
              <w:bottom w:val="nil"/>
            </w:tcBorders>
          </w:tcPr>
          <w:p w:rsidR="00A75FB7" w:rsidRPr="00376A34"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３６</w:t>
            </w:r>
            <w:r w:rsidRPr="00376A34">
              <w:rPr>
                <w:rFonts w:asciiTheme="majorEastAsia" w:eastAsiaTheme="majorEastAsia" w:hAnsiTheme="majorEastAsia" w:hint="eastAsia"/>
                <w:bCs/>
                <w:color w:val="000000"/>
                <w:sz w:val="18"/>
                <w:szCs w:val="20"/>
              </w:rPr>
              <w:t xml:space="preserve">　苦情処理</w:t>
            </w:r>
          </w:p>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376A34"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①　</w:t>
            </w:r>
            <w:r w:rsidRPr="00764ABE">
              <w:rPr>
                <w:rFonts w:asciiTheme="majorEastAsia" w:eastAsiaTheme="majorEastAsia" w:hAnsiTheme="majorEastAsia" w:hint="eastAsia"/>
                <w:sz w:val="18"/>
                <w:szCs w:val="18"/>
              </w:rPr>
              <w:t>提供した指定看護小規模多機能型居宅介護に係る利用者及びその家族からの苦情に迅速かつ適切に対応するために、苦情を受け付けるための窓口を設置する等の必要な措置を講じ</w:t>
            </w:r>
            <w:r>
              <w:rPr>
                <w:rFonts w:asciiTheme="majorEastAsia" w:eastAsiaTheme="majorEastAsia" w:hAnsiTheme="majorEastAsia" w:hint="eastAsia"/>
                <w:sz w:val="18"/>
                <w:szCs w:val="18"/>
              </w:rPr>
              <w:t>ていますか。</w:t>
            </w:r>
          </w:p>
        </w:tc>
        <w:tc>
          <w:tcPr>
            <w:tcW w:w="1276" w:type="dxa"/>
            <w:tcBorders>
              <w:top w:val="single"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38</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第1項</w:t>
            </w:r>
            <w:r w:rsidRPr="004C7828">
              <w:rPr>
                <w:rFonts w:asciiTheme="majorEastAsia" w:eastAsiaTheme="majorEastAsia" w:hAnsiTheme="majorEastAsia" w:hint="eastAsia"/>
                <w:bCs/>
                <w:color w:val="000000"/>
                <w:sz w:val="18"/>
                <w:szCs w:val="18"/>
              </w:rPr>
              <w:t>準用)</w:t>
            </w:r>
          </w:p>
        </w:tc>
      </w:tr>
      <w:tr w:rsidR="00A75FB7" w:rsidRPr="00805533" w:rsidTr="004301CB">
        <w:trPr>
          <w:trHeight w:val="1703"/>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sz w:val="18"/>
                <w:szCs w:val="18"/>
              </w:rPr>
            </w:pPr>
            <w:r w:rsidRPr="00FB1EE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「必要な措置」とは、具体的には次のとおりです。</w:t>
            </w:r>
          </w:p>
          <w:p w:rsidR="00A75FB7" w:rsidRDefault="00A75FB7" w:rsidP="00A75FB7">
            <w:pPr>
              <w:spacing w:line="240" w:lineRule="exact"/>
              <w:ind w:firstLineChars="100" w:firstLine="158"/>
              <w:rPr>
                <w:rFonts w:asciiTheme="majorEastAsia" w:eastAsiaTheme="majorEastAsia" w:hAnsiTheme="majorEastAsia"/>
                <w:sz w:val="18"/>
                <w:szCs w:val="18"/>
              </w:rPr>
            </w:pPr>
            <w:r>
              <w:rPr>
                <w:rFonts w:asciiTheme="majorEastAsia" w:eastAsiaTheme="majorEastAsia" w:hAnsiTheme="majorEastAsia"/>
                <w:sz w:val="18"/>
                <w:szCs w:val="18"/>
              </w:rPr>
              <w:t>ア　苦情を受け付けるための窓口を設置する</w:t>
            </w:r>
          </w:p>
          <w:p w:rsidR="00A75FB7" w:rsidRDefault="00A75FB7" w:rsidP="00A75FB7">
            <w:pPr>
              <w:spacing w:line="240" w:lineRule="exact"/>
              <w:ind w:firstLineChars="100" w:firstLine="158"/>
              <w:rPr>
                <w:rFonts w:asciiTheme="majorEastAsia" w:eastAsiaTheme="majorEastAsia" w:hAnsiTheme="majorEastAsia"/>
                <w:sz w:val="18"/>
                <w:szCs w:val="18"/>
              </w:rPr>
            </w:pPr>
            <w:r>
              <w:rPr>
                <w:rFonts w:asciiTheme="majorEastAsia" w:eastAsiaTheme="majorEastAsia" w:hAnsiTheme="majorEastAsia"/>
                <w:sz w:val="18"/>
                <w:szCs w:val="18"/>
              </w:rPr>
              <w:t xml:space="preserve">イ　</w:t>
            </w:r>
            <w:r w:rsidRPr="00DF102E">
              <w:rPr>
                <w:rFonts w:asciiTheme="majorEastAsia" w:eastAsiaTheme="majorEastAsia" w:hAnsiTheme="majorEastAsia" w:hint="eastAsia"/>
                <w:sz w:val="18"/>
                <w:szCs w:val="18"/>
              </w:rPr>
              <w:t>相談窓口、苦情処理の体制及び手順等当該事業所における苦情を処理するた</w:t>
            </w:r>
          </w:p>
          <w:p w:rsidR="00A75FB7" w:rsidRDefault="00A75FB7" w:rsidP="00A75FB7">
            <w:pPr>
              <w:spacing w:line="240" w:lineRule="exact"/>
              <w:ind w:firstLineChars="200" w:firstLine="316"/>
              <w:rPr>
                <w:rFonts w:asciiTheme="majorEastAsia" w:eastAsiaTheme="majorEastAsia" w:hAnsiTheme="majorEastAsia"/>
                <w:sz w:val="18"/>
                <w:szCs w:val="18"/>
              </w:rPr>
            </w:pPr>
            <w:r>
              <w:rPr>
                <w:rFonts w:asciiTheme="majorEastAsia" w:eastAsiaTheme="majorEastAsia" w:hAnsiTheme="majorEastAsia" w:hint="eastAsia"/>
                <w:sz w:val="18"/>
                <w:szCs w:val="18"/>
              </w:rPr>
              <w:t>めに講ずる措置の概要について明らかにする</w:t>
            </w:r>
          </w:p>
          <w:p w:rsidR="00A75FB7" w:rsidRDefault="00A75FB7" w:rsidP="00A75FB7">
            <w:pPr>
              <w:spacing w:line="240" w:lineRule="exact"/>
              <w:ind w:firstLineChars="100" w:firstLine="158"/>
              <w:rPr>
                <w:rFonts w:asciiTheme="majorEastAsia" w:eastAsiaTheme="majorEastAsia" w:hAnsiTheme="majorEastAsia"/>
                <w:sz w:val="18"/>
                <w:szCs w:val="18"/>
              </w:rPr>
            </w:pPr>
            <w:r>
              <w:rPr>
                <w:rFonts w:asciiTheme="majorEastAsia" w:eastAsiaTheme="majorEastAsia" w:hAnsiTheme="majorEastAsia"/>
                <w:sz w:val="18"/>
                <w:szCs w:val="18"/>
              </w:rPr>
              <w:t xml:space="preserve">ウ　</w:t>
            </w:r>
            <w:r w:rsidRPr="00DF102E">
              <w:rPr>
                <w:rFonts w:asciiTheme="majorEastAsia" w:eastAsiaTheme="majorEastAsia" w:hAnsiTheme="majorEastAsia" w:hint="eastAsia"/>
                <w:sz w:val="18"/>
                <w:szCs w:val="18"/>
              </w:rPr>
              <w:t>利用申込者又はその家族にサービスの内容を説明する文書に苦情に対する対</w:t>
            </w:r>
          </w:p>
          <w:p w:rsidR="00A75FB7" w:rsidRDefault="00A75FB7" w:rsidP="00A75FB7">
            <w:pPr>
              <w:spacing w:line="240" w:lineRule="exact"/>
              <w:ind w:firstLineChars="200" w:firstLine="316"/>
              <w:rPr>
                <w:rFonts w:asciiTheme="majorEastAsia" w:eastAsiaTheme="majorEastAsia" w:hAnsiTheme="majorEastAsia"/>
                <w:sz w:val="18"/>
                <w:szCs w:val="18"/>
              </w:rPr>
            </w:pPr>
            <w:r w:rsidRPr="00DF102E">
              <w:rPr>
                <w:rFonts w:asciiTheme="majorEastAsia" w:eastAsiaTheme="majorEastAsia" w:hAnsiTheme="majorEastAsia" w:hint="eastAsia"/>
                <w:sz w:val="18"/>
                <w:szCs w:val="18"/>
              </w:rPr>
              <w:t>応の内容についても併せて記載する</w:t>
            </w:r>
          </w:p>
          <w:p w:rsidR="00A75FB7" w:rsidRDefault="00A75FB7" w:rsidP="00A75FB7">
            <w:pPr>
              <w:spacing w:line="240" w:lineRule="exact"/>
              <w:ind w:firstLineChars="100" w:firstLine="158"/>
              <w:rPr>
                <w:rFonts w:asciiTheme="majorEastAsia" w:eastAsiaTheme="majorEastAsia" w:hAnsiTheme="majorEastAsia"/>
                <w:sz w:val="18"/>
                <w:szCs w:val="18"/>
              </w:rPr>
            </w:pPr>
            <w:r>
              <w:rPr>
                <w:rFonts w:asciiTheme="majorEastAsia" w:eastAsiaTheme="majorEastAsia" w:hAnsiTheme="majorEastAsia"/>
                <w:sz w:val="18"/>
                <w:szCs w:val="18"/>
              </w:rPr>
              <w:t xml:space="preserve">エ　</w:t>
            </w:r>
            <w:r>
              <w:rPr>
                <w:rFonts w:asciiTheme="majorEastAsia" w:eastAsiaTheme="majorEastAsia" w:hAnsiTheme="majorEastAsia" w:hint="eastAsia"/>
                <w:sz w:val="18"/>
                <w:szCs w:val="18"/>
              </w:rPr>
              <w:t>苦情に対する措置</w:t>
            </w:r>
            <w:r w:rsidRPr="00D30E52">
              <w:rPr>
                <w:rFonts w:asciiTheme="majorEastAsia" w:eastAsiaTheme="majorEastAsia" w:hAnsiTheme="majorEastAsia" w:hint="eastAsia"/>
                <w:sz w:val="18"/>
                <w:szCs w:val="18"/>
              </w:rPr>
              <w:t>の</w:t>
            </w:r>
            <w:r>
              <w:rPr>
                <w:rFonts w:asciiTheme="majorEastAsia" w:eastAsiaTheme="majorEastAsia" w:hAnsiTheme="majorEastAsia" w:hint="eastAsia"/>
                <w:sz w:val="18"/>
                <w:szCs w:val="18"/>
              </w:rPr>
              <w:t>概要</w:t>
            </w:r>
            <w:r w:rsidRPr="00D30E52">
              <w:rPr>
                <w:rFonts w:asciiTheme="majorEastAsia" w:eastAsiaTheme="majorEastAsia" w:hAnsiTheme="majorEastAsia" w:hint="eastAsia"/>
                <w:sz w:val="18"/>
                <w:szCs w:val="18"/>
              </w:rPr>
              <w:t>について</w:t>
            </w:r>
            <w:r>
              <w:rPr>
                <w:rFonts w:asciiTheme="majorEastAsia" w:eastAsiaTheme="majorEastAsia" w:hAnsiTheme="majorEastAsia" w:hint="eastAsia"/>
                <w:sz w:val="18"/>
                <w:szCs w:val="18"/>
              </w:rPr>
              <w:t>事業所に掲示し、かつ、ウェブサイトに掲</w:t>
            </w:r>
          </w:p>
          <w:p w:rsidR="00A75FB7" w:rsidRPr="00CC361B" w:rsidRDefault="00A75FB7" w:rsidP="00A75FB7">
            <w:pPr>
              <w:spacing w:line="240" w:lineRule="exact"/>
              <w:ind w:firstLineChars="200" w:firstLine="316"/>
              <w:rPr>
                <w:rFonts w:asciiTheme="majorEastAsia" w:eastAsiaTheme="majorEastAsia" w:hAnsiTheme="majorEastAsia"/>
                <w:sz w:val="18"/>
                <w:szCs w:val="18"/>
              </w:rPr>
            </w:pPr>
            <w:r>
              <w:rPr>
                <w:rFonts w:asciiTheme="majorEastAsia" w:eastAsiaTheme="majorEastAsia" w:hAnsiTheme="majorEastAsia" w:hint="eastAsia"/>
                <w:sz w:val="18"/>
                <w:szCs w:val="18"/>
              </w:rPr>
              <w:t>載する</w:t>
            </w:r>
          </w:p>
        </w:tc>
        <w:tc>
          <w:tcPr>
            <w:tcW w:w="1276" w:type="dxa"/>
            <w:tcBorders>
              <w:top w:val="dotted" w:sz="4" w:space="0" w:color="auto"/>
              <w:bottom w:val="single"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3の一の4(28</w:t>
            </w:r>
            <w:r>
              <w:rPr>
                <w:rFonts w:asciiTheme="majorEastAsia" w:eastAsiaTheme="majorEastAsia" w:hAnsiTheme="majorEastAsia"/>
                <w:bCs/>
                <w:color w:val="000000"/>
                <w:sz w:val="18"/>
                <w:szCs w:val="18"/>
              </w:rPr>
              <w:t>)①準用</w:t>
            </w:r>
            <w:r>
              <w:rPr>
                <w:rFonts w:asciiTheme="majorEastAsia" w:eastAsiaTheme="majorEastAsia" w:hAnsiTheme="majorEastAsia" w:hint="eastAsia"/>
                <w:bCs/>
                <w:color w:val="000000"/>
                <w:sz w:val="18"/>
                <w:szCs w:val="18"/>
              </w:rPr>
              <w:t>)</w:t>
            </w:r>
          </w:p>
        </w:tc>
      </w:tr>
      <w:tr w:rsidR="00A75FB7" w:rsidRPr="00805533" w:rsidTr="004301CB">
        <w:trPr>
          <w:trHeight w:val="484"/>
        </w:trPr>
        <w:tc>
          <w:tcPr>
            <w:tcW w:w="1555" w:type="dxa"/>
            <w:tcBorders>
              <w:top w:val="nil"/>
              <w:bottom w:val="nil"/>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5848F7" w:rsidRDefault="00A75FB7" w:rsidP="00A75FB7">
            <w:pPr>
              <w:spacing w:line="240" w:lineRule="exact"/>
              <w:rPr>
                <w:rFonts w:asciiTheme="majorEastAsia" w:eastAsiaTheme="majorEastAsia" w:hAnsiTheme="majorEastAsia"/>
                <w:sz w:val="18"/>
                <w:szCs w:val="18"/>
              </w:rPr>
            </w:pPr>
            <w:r w:rsidRPr="005848F7">
              <w:rPr>
                <w:rFonts w:asciiTheme="majorEastAsia" w:eastAsiaTheme="majorEastAsia" w:hAnsiTheme="majorEastAsia" w:hint="eastAsia"/>
                <w:sz w:val="18"/>
                <w:szCs w:val="18"/>
              </w:rPr>
              <w:t xml:space="preserve">②　</w:t>
            </w:r>
            <w:r w:rsidRPr="0011393E">
              <w:rPr>
                <w:rFonts w:asciiTheme="majorEastAsia" w:eastAsiaTheme="majorEastAsia" w:hAnsiTheme="majorEastAsia" w:hint="eastAsia"/>
                <w:sz w:val="18"/>
                <w:szCs w:val="18"/>
              </w:rPr>
              <w:t>苦情</w:t>
            </w:r>
            <w:r>
              <w:rPr>
                <w:rFonts w:asciiTheme="majorEastAsia" w:eastAsiaTheme="majorEastAsia" w:hAnsiTheme="majorEastAsia" w:hint="eastAsia"/>
                <w:sz w:val="18"/>
                <w:szCs w:val="18"/>
              </w:rPr>
              <w:t>を受け付けた場合には、当該苦情の内容等を記録</w:t>
            </w:r>
            <w:r w:rsidRPr="005848F7">
              <w:rPr>
                <w:rFonts w:asciiTheme="majorEastAsia" w:eastAsiaTheme="majorEastAsia" w:hAnsiTheme="majorEastAsia" w:hint="eastAsia"/>
                <w:sz w:val="18"/>
                <w:szCs w:val="18"/>
              </w:rPr>
              <w:t>していますか。</w:t>
            </w:r>
          </w:p>
        </w:tc>
        <w:tc>
          <w:tcPr>
            <w:tcW w:w="1276" w:type="dxa"/>
            <w:tcBorders>
              <w:top w:val="single"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1C75CE">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38</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第2項</w:t>
            </w:r>
            <w:r w:rsidRPr="004C7828">
              <w:rPr>
                <w:rFonts w:asciiTheme="majorEastAsia" w:eastAsiaTheme="majorEastAsia" w:hAnsiTheme="majorEastAsia" w:hint="eastAsia"/>
                <w:bCs/>
                <w:color w:val="000000"/>
                <w:sz w:val="18"/>
                <w:szCs w:val="18"/>
              </w:rPr>
              <w:t>準用)</w:t>
            </w:r>
          </w:p>
        </w:tc>
      </w:tr>
      <w:tr w:rsidR="00A75FB7" w:rsidRPr="00805533" w:rsidTr="004301CB">
        <w:trPr>
          <w:trHeight w:val="1316"/>
        </w:trPr>
        <w:tc>
          <w:tcPr>
            <w:tcW w:w="1555" w:type="dxa"/>
            <w:tcBorders>
              <w:top w:val="nil"/>
              <w:bottom w:val="nil"/>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5956FC"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E840F6">
              <w:rPr>
                <w:rFonts w:asciiTheme="majorEastAsia" w:eastAsiaTheme="majorEastAsia" w:hAnsiTheme="majorEastAsia" w:hint="eastAsia"/>
                <w:sz w:val="18"/>
                <w:szCs w:val="18"/>
              </w:rPr>
              <w:t>利用者及びその家族からの苦情に対し、指定看護小規模多機能型居宅介護</w:t>
            </w:r>
            <w:r>
              <w:rPr>
                <w:rFonts w:asciiTheme="majorEastAsia" w:eastAsiaTheme="majorEastAsia" w:hAnsiTheme="majorEastAsia" w:hint="eastAsia"/>
                <w:sz w:val="18"/>
                <w:szCs w:val="18"/>
              </w:rPr>
              <w:t>事業者が組織として迅速かつ適切に対応するため、当該苦情</w:t>
            </w:r>
            <w:r w:rsidRPr="00E840F6">
              <w:rPr>
                <w:rFonts w:asciiTheme="majorEastAsia" w:eastAsiaTheme="majorEastAsia" w:hAnsiTheme="majorEastAsia" w:hint="eastAsia"/>
                <w:sz w:val="18"/>
                <w:szCs w:val="18"/>
              </w:rPr>
              <w:t>の受付日、その内容等を記録することを義務づけたもので</w:t>
            </w:r>
            <w:r>
              <w:rPr>
                <w:rFonts w:asciiTheme="majorEastAsia" w:eastAsiaTheme="majorEastAsia" w:hAnsiTheme="majorEastAsia" w:hint="eastAsia"/>
                <w:sz w:val="18"/>
                <w:szCs w:val="18"/>
              </w:rPr>
              <w:t>す</w:t>
            </w:r>
            <w:r w:rsidRPr="00E840F6">
              <w:rPr>
                <w:rFonts w:asciiTheme="majorEastAsia" w:eastAsiaTheme="majorEastAsia" w:hAnsiTheme="majorEastAsia" w:hint="eastAsia"/>
                <w:sz w:val="18"/>
                <w:szCs w:val="18"/>
              </w:rPr>
              <w:t>。また、指定看護小規模多機能型居宅介護事業者は、苦情がサービスの質の向上を図る上での重要な情報であるとの認識に立ち、苦情の内容を踏まえ、サービスの質の向上に向けた取組を行うことが必要で</w:t>
            </w:r>
            <w:r>
              <w:rPr>
                <w:rFonts w:asciiTheme="majorEastAsia" w:eastAsiaTheme="majorEastAsia" w:hAnsiTheme="majorEastAsia" w:hint="eastAsia"/>
                <w:sz w:val="18"/>
                <w:szCs w:val="18"/>
              </w:rPr>
              <w:t>す</w:t>
            </w:r>
            <w:r w:rsidRPr="00E840F6">
              <w:rPr>
                <w:rFonts w:asciiTheme="majorEastAsia" w:eastAsiaTheme="majorEastAsia" w:hAnsiTheme="majorEastAsia" w:hint="eastAsia"/>
                <w:sz w:val="18"/>
                <w:szCs w:val="18"/>
              </w:rPr>
              <w:t>。</w:t>
            </w:r>
          </w:p>
        </w:tc>
        <w:tc>
          <w:tcPr>
            <w:tcW w:w="1276" w:type="dxa"/>
            <w:tcBorders>
              <w:top w:val="dotted" w:sz="4" w:space="0" w:color="auto"/>
              <w:bottom w:val="single"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3の一の4(28</w:t>
            </w:r>
            <w:r>
              <w:rPr>
                <w:rFonts w:asciiTheme="majorEastAsia" w:eastAsiaTheme="majorEastAsia" w:hAnsiTheme="majorEastAsia"/>
                <w:bCs/>
                <w:color w:val="000000"/>
                <w:sz w:val="18"/>
                <w:szCs w:val="18"/>
              </w:rPr>
              <w:t>)</w:t>
            </w:r>
            <w:r>
              <w:rPr>
                <w:rFonts w:asciiTheme="majorEastAsia" w:eastAsiaTheme="majorEastAsia" w:hAnsiTheme="majorEastAsia" w:hint="eastAsia"/>
                <w:bCs/>
                <w:color w:val="000000"/>
                <w:sz w:val="18"/>
                <w:szCs w:val="18"/>
              </w:rPr>
              <w:t>②</w:t>
            </w:r>
            <w:r>
              <w:rPr>
                <w:rFonts w:asciiTheme="majorEastAsia" w:eastAsiaTheme="majorEastAsia" w:hAnsiTheme="majorEastAsia"/>
                <w:bCs/>
                <w:color w:val="000000"/>
                <w:sz w:val="18"/>
                <w:szCs w:val="18"/>
              </w:rPr>
              <w:t>準用</w:t>
            </w:r>
            <w:r>
              <w:rPr>
                <w:rFonts w:asciiTheme="majorEastAsia" w:eastAsiaTheme="majorEastAsia" w:hAnsiTheme="majorEastAsia" w:hint="eastAsia"/>
                <w:bCs/>
                <w:color w:val="000000"/>
                <w:sz w:val="18"/>
                <w:szCs w:val="18"/>
              </w:rPr>
              <w:t>)</w:t>
            </w:r>
          </w:p>
        </w:tc>
      </w:tr>
      <w:tr w:rsidR="00A75FB7" w:rsidRPr="00805533" w:rsidTr="004301CB">
        <w:trPr>
          <w:trHeight w:val="854"/>
        </w:trPr>
        <w:tc>
          <w:tcPr>
            <w:tcW w:w="1555" w:type="dxa"/>
            <w:tcBorders>
              <w:top w:val="nil"/>
              <w:bottom w:val="nil"/>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Pr="00677F8A"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③　</w:t>
            </w:r>
            <w:r w:rsidRPr="00D115CA">
              <w:rPr>
                <w:rFonts w:asciiTheme="majorEastAsia" w:eastAsiaTheme="majorEastAsia" w:hAnsiTheme="majorEastAsia" w:hint="eastAsia"/>
                <w:sz w:val="18"/>
                <w:szCs w:val="18"/>
              </w:rPr>
              <w:t>提供した指定看護小規模多機能型居宅介護に関し、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w:t>
            </w:r>
            <w:r>
              <w:rPr>
                <w:rFonts w:asciiTheme="majorEastAsia" w:eastAsiaTheme="majorEastAsia" w:hAnsiTheme="majorEastAsia" w:hint="eastAsia"/>
                <w:sz w:val="18"/>
                <w:szCs w:val="18"/>
              </w:rPr>
              <w:t>っていますか</w:t>
            </w:r>
            <w:r w:rsidRPr="00D115CA">
              <w:rPr>
                <w:rFonts w:asciiTheme="majorEastAsia" w:eastAsiaTheme="majorEastAsia" w:hAnsiTheme="majorEastAsia" w:hint="eastAsia"/>
                <w:sz w:val="18"/>
                <w:szCs w:val="18"/>
              </w:rPr>
              <w:t>。</w:t>
            </w:r>
          </w:p>
        </w:tc>
        <w:tc>
          <w:tcPr>
            <w:tcW w:w="1276" w:type="dxa"/>
            <w:tcBorders>
              <w:top w:val="single" w:sz="4" w:space="0" w:color="auto"/>
              <w:bottom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p w:rsidR="00A75FB7" w:rsidRPr="001C75CE"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事例なし</w:t>
            </w:r>
          </w:p>
        </w:tc>
        <w:tc>
          <w:tcPr>
            <w:tcW w:w="1502" w:type="dxa"/>
            <w:tcBorders>
              <w:top w:val="single" w:sz="4" w:space="0" w:color="auto"/>
              <w:bottom w:val="single"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38</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第3項</w:t>
            </w:r>
            <w:r w:rsidRPr="004C7828">
              <w:rPr>
                <w:rFonts w:asciiTheme="majorEastAsia" w:eastAsiaTheme="majorEastAsia" w:hAnsiTheme="majorEastAsia" w:hint="eastAsia"/>
                <w:bCs/>
                <w:color w:val="000000"/>
                <w:sz w:val="18"/>
                <w:szCs w:val="18"/>
              </w:rPr>
              <w:t>準用)</w:t>
            </w:r>
          </w:p>
        </w:tc>
      </w:tr>
      <w:tr w:rsidR="00A75FB7" w:rsidRPr="00805533" w:rsidTr="004301CB">
        <w:trPr>
          <w:cantSplit/>
          <w:trHeight w:val="467"/>
        </w:trPr>
        <w:tc>
          <w:tcPr>
            <w:tcW w:w="1555" w:type="dxa"/>
            <w:tcBorders>
              <w:top w:val="nil"/>
              <w:bottom w:val="nil"/>
            </w:tcBorders>
          </w:tcPr>
          <w:p w:rsidR="00A75FB7" w:rsidRPr="00805533"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Pr="00A8616C" w:rsidRDefault="00A75FB7" w:rsidP="00A75FB7">
            <w:pPr>
              <w:autoSpaceDE w:val="0"/>
              <w:autoSpaceDN w:val="0"/>
              <w:adjustRightInd w:val="0"/>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④　</w:t>
            </w:r>
            <w:r w:rsidRPr="0027315E">
              <w:rPr>
                <w:rFonts w:asciiTheme="majorEastAsia" w:eastAsiaTheme="majorEastAsia" w:hAnsiTheme="majorEastAsia" w:hint="eastAsia"/>
                <w:bCs/>
                <w:color w:val="000000"/>
                <w:sz w:val="18"/>
                <w:szCs w:val="20"/>
              </w:rPr>
              <w:t>市からの求めがあった場合には、③の改善の内容を市に報告していますか。</w:t>
            </w:r>
          </w:p>
        </w:tc>
        <w:tc>
          <w:tcPr>
            <w:tcW w:w="1276" w:type="dxa"/>
            <w:tcBorders>
              <w:top w:val="single" w:sz="4" w:space="0" w:color="auto"/>
              <w:bottom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p w:rsidR="00A75FB7" w:rsidRPr="001C75CE"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事例なし</w:t>
            </w:r>
          </w:p>
        </w:tc>
        <w:tc>
          <w:tcPr>
            <w:tcW w:w="1502" w:type="dxa"/>
            <w:tcBorders>
              <w:top w:val="single" w:sz="4" w:space="0" w:color="auto"/>
              <w:bottom w:val="single"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38</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第4項</w:t>
            </w:r>
            <w:r w:rsidRPr="004C7828">
              <w:rPr>
                <w:rFonts w:asciiTheme="majorEastAsia" w:eastAsiaTheme="majorEastAsia" w:hAnsiTheme="majorEastAsia" w:hint="eastAsia"/>
                <w:bCs/>
                <w:color w:val="000000"/>
                <w:sz w:val="18"/>
                <w:szCs w:val="18"/>
              </w:rPr>
              <w:t>準用)</w:t>
            </w:r>
          </w:p>
        </w:tc>
      </w:tr>
      <w:tr w:rsidR="00A75FB7" w:rsidRPr="00805533" w:rsidTr="004301CB">
        <w:trPr>
          <w:trHeight w:val="731"/>
        </w:trPr>
        <w:tc>
          <w:tcPr>
            <w:tcW w:w="1555" w:type="dxa"/>
            <w:tcBorders>
              <w:top w:val="nil"/>
              <w:bottom w:val="nil"/>
            </w:tcBorders>
          </w:tcPr>
          <w:p w:rsidR="00A75FB7" w:rsidRPr="00805533"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Pr="00A8616C"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⑤　</w:t>
            </w:r>
            <w:r w:rsidRPr="009747F1">
              <w:rPr>
                <w:rFonts w:asciiTheme="majorEastAsia" w:eastAsiaTheme="majorEastAsia" w:hAnsiTheme="majorEastAsia" w:hint="eastAsia"/>
                <w:sz w:val="18"/>
                <w:szCs w:val="18"/>
              </w:rPr>
              <w:t>提供した指定看護小規模多機能型居宅介護に係る利用者からの苦情に関して国民健康保険団体連合会が行う</w:t>
            </w:r>
            <w:r>
              <w:rPr>
                <w:rFonts w:asciiTheme="majorEastAsia" w:eastAsiaTheme="majorEastAsia" w:hAnsiTheme="majorEastAsia" w:hint="eastAsia"/>
                <w:sz w:val="18"/>
                <w:szCs w:val="18"/>
              </w:rPr>
              <w:t>調査に協力するとともに、国民健康保険団体連合会から</w:t>
            </w:r>
            <w:r w:rsidRPr="009747F1">
              <w:rPr>
                <w:rFonts w:asciiTheme="majorEastAsia" w:eastAsiaTheme="majorEastAsia" w:hAnsiTheme="majorEastAsia" w:hint="eastAsia"/>
                <w:sz w:val="18"/>
                <w:szCs w:val="18"/>
              </w:rPr>
              <w:t>指導又は助言を受けた場合におい</w:t>
            </w:r>
            <w:r>
              <w:rPr>
                <w:rFonts w:asciiTheme="majorEastAsia" w:eastAsiaTheme="majorEastAsia" w:hAnsiTheme="majorEastAsia" w:hint="eastAsia"/>
                <w:sz w:val="18"/>
                <w:szCs w:val="18"/>
              </w:rPr>
              <w:t>ては、当該指導又は助言に従って必要な改善を行っていますか。</w:t>
            </w:r>
          </w:p>
        </w:tc>
        <w:tc>
          <w:tcPr>
            <w:tcW w:w="1276" w:type="dxa"/>
            <w:tcBorders>
              <w:top w:val="single" w:sz="4" w:space="0" w:color="auto"/>
              <w:bottom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p w:rsidR="00A75FB7" w:rsidRPr="001C75CE"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事例なし</w:t>
            </w:r>
          </w:p>
        </w:tc>
        <w:tc>
          <w:tcPr>
            <w:tcW w:w="1502" w:type="dxa"/>
            <w:tcBorders>
              <w:top w:val="single" w:sz="4" w:space="0" w:color="auto"/>
              <w:bottom w:val="single"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38</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第5項</w:t>
            </w:r>
            <w:r w:rsidRPr="004C7828">
              <w:rPr>
                <w:rFonts w:asciiTheme="majorEastAsia" w:eastAsiaTheme="majorEastAsia" w:hAnsiTheme="majorEastAsia" w:hint="eastAsia"/>
                <w:bCs/>
                <w:color w:val="000000"/>
                <w:sz w:val="18"/>
                <w:szCs w:val="18"/>
              </w:rPr>
              <w:t>準用)</w:t>
            </w:r>
          </w:p>
        </w:tc>
      </w:tr>
      <w:tr w:rsidR="00A75FB7" w:rsidRPr="00805533" w:rsidTr="004301CB">
        <w:trPr>
          <w:trHeight w:val="462"/>
        </w:trPr>
        <w:tc>
          <w:tcPr>
            <w:tcW w:w="1555" w:type="dxa"/>
            <w:tcBorders>
              <w:top w:val="nil"/>
              <w:bottom w:val="single" w:sz="4" w:space="0" w:color="auto"/>
            </w:tcBorders>
          </w:tcPr>
          <w:p w:rsidR="00A75FB7" w:rsidRPr="00805533"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Pr="00A8616C"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⑥　</w:t>
            </w:r>
            <w:r w:rsidRPr="00611C64">
              <w:rPr>
                <w:rFonts w:asciiTheme="majorEastAsia" w:eastAsiaTheme="majorEastAsia" w:hAnsiTheme="majorEastAsia" w:hint="eastAsia"/>
                <w:sz w:val="18"/>
                <w:szCs w:val="18"/>
              </w:rPr>
              <w:t>国民健康保険団体連合会からの求めがあった場合には、⑤の改善の内容を国民健康保険団体連合会に報告していますか。</w:t>
            </w:r>
          </w:p>
        </w:tc>
        <w:tc>
          <w:tcPr>
            <w:tcW w:w="1276" w:type="dxa"/>
            <w:tcBorders>
              <w:top w:val="single" w:sz="4" w:space="0" w:color="auto"/>
              <w:bottom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p w:rsidR="00A75FB7" w:rsidRPr="001C75CE"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事例なし</w:t>
            </w:r>
          </w:p>
        </w:tc>
        <w:tc>
          <w:tcPr>
            <w:tcW w:w="1502" w:type="dxa"/>
            <w:tcBorders>
              <w:top w:val="single" w:sz="4" w:space="0" w:color="auto"/>
              <w:bottom w:val="single"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38</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第6項</w:t>
            </w:r>
            <w:r w:rsidRPr="004C7828">
              <w:rPr>
                <w:rFonts w:asciiTheme="majorEastAsia" w:eastAsiaTheme="majorEastAsia" w:hAnsiTheme="majorEastAsia" w:hint="eastAsia"/>
                <w:bCs/>
                <w:color w:val="000000"/>
                <w:sz w:val="18"/>
                <w:szCs w:val="18"/>
              </w:rPr>
              <w:t>準用)</w:t>
            </w:r>
          </w:p>
        </w:tc>
      </w:tr>
      <w:tr w:rsidR="00A75FB7" w:rsidRPr="00805533" w:rsidTr="004301CB">
        <w:trPr>
          <w:trHeight w:val="727"/>
        </w:trPr>
        <w:tc>
          <w:tcPr>
            <w:tcW w:w="1555" w:type="dxa"/>
            <w:vMerge w:val="restart"/>
            <w:tcBorders>
              <w:top w:val="nil"/>
            </w:tcBorders>
          </w:tcPr>
          <w:p w:rsidR="00A75FB7" w:rsidRPr="00805533" w:rsidRDefault="00A75FB7" w:rsidP="00A9540E">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３７　</w:t>
            </w:r>
            <w:r w:rsidRPr="007C753E">
              <w:rPr>
                <w:rFonts w:asciiTheme="majorEastAsia" w:eastAsiaTheme="majorEastAsia" w:hAnsiTheme="majorEastAsia" w:hint="eastAsia"/>
                <w:bCs/>
                <w:color w:val="000000"/>
                <w:sz w:val="18"/>
                <w:szCs w:val="20"/>
              </w:rPr>
              <w:t>調査への協力等</w:t>
            </w:r>
          </w:p>
        </w:tc>
        <w:tc>
          <w:tcPr>
            <w:tcW w:w="6094" w:type="dxa"/>
            <w:tcBorders>
              <w:top w:val="dotted" w:sz="4" w:space="0" w:color="auto"/>
              <w:bottom w:val="dotted" w:sz="4" w:space="0" w:color="auto"/>
            </w:tcBorders>
          </w:tcPr>
          <w:p w:rsidR="00A75FB7" w:rsidRDefault="00A75FB7" w:rsidP="00A75FB7">
            <w:pPr>
              <w:spacing w:line="240" w:lineRule="exact"/>
              <w:ind w:firstLineChars="100" w:firstLine="158"/>
              <w:rPr>
                <w:rFonts w:asciiTheme="majorEastAsia" w:eastAsiaTheme="majorEastAsia" w:hAnsiTheme="majorEastAsia"/>
                <w:sz w:val="18"/>
                <w:szCs w:val="18"/>
              </w:rPr>
            </w:pPr>
            <w:r w:rsidRPr="00087449">
              <w:rPr>
                <w:rFonts w:asciiTheme="majorEastAsia" w:eastAsiaTheme="majorEastAsia" w:hAnsiTheme="majorEastAsia" w:hint="eastAsia"/>
                <w:sz w:val="18"/>
                <w:szCs w:val="18"/>
              </w:rPr>
              <w:t>提供した指定看護小規模多機能型居宅介護に関し、利用者の心身の状況を踏まえ、妥当適切な指定</w:t>
            </w:r>
            <w:r w:rsidRPr="009747F1">
              <w:rPr>
                <w:rFonts w:asciiTheme="majorEastAsia" w:eastAsiaTheme="majorEastAsia" w:hAnsiTheme="majorEastAsia" w:hint="eastAsia"/>
                <w:sz w:val="18"/>
                <w:szCs w:val="18"/>
              </w:rPr>
              <w:t>看護小規模多機能型居宅介護</w:t>
            </w:r>
            <w:r w:rsidRPr="00087449">
              <w:rPr>
                <w:rFonts w:asciiTheme="majorEastAsia" w:eastAsiaTheme="majorEastAsia" w:hAnsiTheme="majorEastAsia" w:hint="eastAsia"/>
                <w:sz w:val="18"/>
                <w:szCs w:val="18"/>
              </w:rPr>
              <w:t>が行われているかどうかを確認するために市が行う調査に協力するとともに、市から指導又は助言を受けた場合にお</w:t>
            </w:r>
            <w:r>
              <w:rPr>
                <w:rFonts w:asciiTheme="majorEastAsia" w:eastAsiaTheme="majorEastAsia" w:hAnsiTheme="majorEastAsia" w:hint="eastAsia"/>
                <w:sz w:val="18"/>
                <w:szCs w:val="18"/>
              </w:rPr>
              <w:t>いては、当該指導又は助言に従って必要な改善を行っていますか</w:t>
            </w:r>
            <w:r w:rsidRPr="00087449">
              <w:rPr>
                <w:rFonts w:asciiTheme="majorEastAsia" w:eastAsiaTheme="majorEastAsia" w:hAnsiTheme="majorEastAsia" w:hint="eastAsia"/>
                <w:sz w:val="18"/>
                <w:szCs w:val="18"/>
              </w:rPr>
              <w:t>。</w:t>
            </w:r>
          </w:p>
        </w:tc>
        <w:tc>
          <w:tcPr>
            <w:tcW w:w="1276" w:type="dxa"/>
            <w:tcBorders>
              <w:top w:val="dotted"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tcBorders>
              <w:top w:val="dotted"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104</w:t>
            </w:r>
            <w:r w:rsidRPr="004C7828">
              <w:rPr>
                <w:rFonts w:asciiTheme="majorEastAsia" w:eastAsiaTheme="majorEastAsia" w:hAnsiTheme="majorEastAsia" w:hint="eastAsia"/>
                <w:bCs/>
                <w:color w:val="000000"/>
                <w:sz w:val="18"/>
                <w:szCs w:val="18"/>
              </w:rPr>
              <w:t>条準用)</w:t>
            </w:r>
          </w:p>
        </w:tc>
      </w:tr>
      <w:tr w:rsidR="00A75FB7" w:rsidRPr="00805533" w:rsidTr="004301CB">
        <w:trPr>
          <w:trHeight w:val="741"/>
        </w:trPr>
        <w:tc>
          <w:tcPr>
            <w:tcW w:w="1555" w:type="dxa"/>
            <w:vMerge/>
            <w:tcBorders>
              <w:bottom w:val="single" w:sz="4" w:space="0" w:color="auto"/>
            </w:tcBorders>
          </w:tcPr>
          <w:p w:rsidR="00A75FB7"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087449"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sz w:val="18"/>
                <w:szCs w:val="18"/>
              </w:rPr>
              <w:t xml:space="preserve">※　</w:t>
            </w:r>
            <w:r w:rsidRPr="001D4D85">
              <w:rPr>
                <w:rFonts w:asciiTheme="majorEastAsia" w:eastAsiaTheme="majorEastAsia" w:hAnsiTheme="majorEastAsia" w:hint="eastAsia"/>
                <w:sz w:val="18"/>
                <w:szCs w:val="18"/>
              </w:rPr>
              <w:t>市町村の求めに応じ、当該事業所の運営規程の概要や勤務体制、管理者及び介護支援専門員等の資格や研修の履修状況、利用者が負担する料金等の情報について提出するものと</w:t>
            </w:r>
            <w:r>
              <w:rPr>
                <w:rFonts w:asciiTheme="majorEastAsia" w:eastAsiaTheme="majorEastAsia" w:hAnsiTheme="majorEastAsia" w:hint="eastAsia"/>
                <w:sz w:val="18"/>
                <w:szCs w:val="18"/>
              </w:rPr>
              <w:t>します</w:t>
            </w:r>
            <w:r w:rsidRPr="001D4D85">
              <w:rPr>
                <w:rFonts w:asciiTheme="majorEastAsia" w:eastAsiaTheme="majorEastAsia" w:hAnsiTheme="majorEastAsia" w:hint="eastAsia"/>
                <w:sz w:val="18"/>
                <w:szCs w:val="18"/>
              </w:rPr>
              <w:t>。さらに、指定</w:t>
            </w:r>
            <w:r w:rsidRPr="00A52423">
              <w:rPr>
                <w:rFonts w:asciiTheme="majorEastAsia" w:eastAsiaTheme="majorEastAsia" w:hAnsiTheme="majorEastAsia" w:hint="eastAsia"/>
                <w:sz w:val="18"/>
                <w:szCs w:val="18"/>
              </w:rPr>
              <w:t>看護小規模多機能型居宅介護</w:t>
            </w:r>
            <w:r w:rsidRPr="001D4D85">
              <w:rPr>
                <w:rFonts w:asciiTheme="majorEastAsia" w:eastAsiaTheme="majorEastAsia" w:hAnsiTheme="majorEastAsia" w:hint="eastAsia"/>
                <w:sz w:val="18"/>
                <w:szCs w:val="18"/>
              </w:rPr>
              <w:t>事業者は、当該情報について自ら一般に公表するよう努めるものと</w:t>
            </w:r>
            <w:r>
              <w:rPr>
                <w:rFonts w:asciiTheme="majorEastAsia" w:eastAsiaTheme="majorEastAsia" w:hAnsiTheme="majorEastAsia" w:hint="eastAsia"/>
                <w:sz w:val="18"/>
                <w:szCs w:val="18"/>
              </w:rPr>
              <w:t>します</w:t>
            </w:r>
            <w:r w:rsidRPr="001D4D85">
              <w:rPr>
                <w:rFonts w:asciiTheme="majorEastAsia" w:eastAsiaTheme="majorEastAsia" w:hAnsiTheme="majorEastAsia" w:hint="eastAsia"/>
                <w:sz w:val="18"/>
                <w:szCs w:val="18"/>
              </w:rPr>
              <w:t>。</w:t>
            </w:r>
          </w:p>
        </w:tc>
        <w:tc>
          <w:tcPr>
            <w:tcW w:w="1276" w:type="dxa"/>
            <w:tcBorders>
              <w:top w:val="dotted" w:sz="4" w:space="0" w:color="auto"/>
              <w:bottom w:val="single"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3の四の4(19</w:t>
            </w:r>
            <w:r>
              <w:rPr>
                <w:rFonts w:asciiTheme="majorEastAsia" w:eastAsiaTheme="majorEastAsia" w:hAnsiTheme="majorEastAsia"/>
                <w:bCs/>
                <w:color w:val="000000"/>
                <w:sz w:val="18"/>
                <w:szCs w:val="18"/>
              </w:rPr>
              <w:t>)準用</w:t>
            </w:r>
            <w:r>
              <w:rPr>
                <w:rFonts w:asciiTheme="majorEastAsia" w:eastAsiaTheme="majorEastAsia" w:hAnsiTheme="majorEastAsia" w:hint="eastAsia"/>
                <w:bCs/>
                <w:color w:val="000000"/>
                <w:sz w:val="18"/>
                <w:szCs w:val="18"/>
              </w:rPr>
              <w:t>)</w:t>
            </w:r>
          </w:p>
        </w:tc>
      </w:tr>
      <w:tr w:rsidR="00A75FB7" w:rsidRPr="00805533" w:rsidTr="004301CB">
        <w:trPr>
          <w:trHeight w:val="768"/>
        </w:trPr>
        <w:tc>
          <w:tcPr>
            <w:tcW w:w="1555" w:type="dxa"/>
            <w:tcBorders>
              <w:top w:val="single" w:sz="4" w:space="0" w:color="auto"/>
              <w:bottom w:val="nil"/>
            </w:tcBorders>
          </w:tcPr>
          <w:p w:rsidR="00A75FB7" w:rsidRPr="00805533" w:rsidRDefault="00A75FB7" w:rsidP="00A9540E">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３８　地域との連携等</w:t>
            </w:r>
          </w:p>
        </w:tc>
        <w:tc>
          <w:tcPr>
            <w:tcW w:w="6094" w:type="dxa"/>
            <w:tcBorders>
              <w:top w:val="single" w:sz="4" w:space="0" w:color="auto"/>
              <w:bottom w:val="dotted" w:sz="4" w:space="0" w:color="auto"/>
            </w:tcBorders>
          </w:tcPr>
          <w:p w:rsidR="00A75FB7" w:rsidRPr="00A8616C" w:rsidRDefault="00A75FB7" w:rsidP="00A75FB7">
            <w:pPr>
              <w:spacing w:line="240" w:lineRule="exact"/>
              <w:ind w:left="158" w:hangingChars="100" w:hanging="158"/>
              <w:jc w:val="left"/>
              <w:rPr>
                <w:rFonts w:asciiTheme="majorEastAsia" w:eastAsiaTheme="majorEastAsia" w:hAnsiTheme="majorEastAsia"/>
                <w:bCs/>
                <w:color w:val="000000"/>
                <w:sz w:val="18"/>
                <w:szCs w:val="20"/>
              </w:rPr>
            </w:pPr>
            <w:r w:rsidRPr="00480F1A">
              <w:rPr>
                <w:rFonts w:asciiTheme="majorEastAsia" w:eastAsiaTheme="majorEastAsia" w:hAnsiTheme="majorEastAsia" w:hint="eastAsia"/>
                <w:bCs/>
                <w:color w:val="000000"/>
                <w:sz w:val="18"/>
                <w:szCs w:val="20"/>
              </w:rPr>
              <w:t>①</w:t>
            </w:r>
            <w:r>
              <w:rPr>
                <w:rFonts w:asciiTheme="majorEastAsia" w:eastAsiaTheme="majorEastAsia" w:hAnsiTheme="majorEastAsia" w:hint="eastAsia"/>
                <w:bCs/>
                <w:color w:val="000000"/>
                <w:sz w:val="18"/>
                <w:szCs w:val="20"/>
              </w:rPr>
              <w:t xml:space="preserve">　</w:t>
            </w:r>
            <w:r w:rsidRPr="005D1945">
              <w:rPr>
                <w:rFonts w:asciiTheme="majorEastAsia" w:eastAsiaTheme="majorEastAsia" w:hAnsiTheme="majorEastAsia" w:hint="eastAsia"/>
                <w:bCs/>
                <w:color w:val="000000"/>
                <w:sz w:val="18"/>
                <w:szCs w:val="20"/>
              </w:rPr>
              <w:t>指定看護小規模多機能型居宅介護の提供に当たっては、運営推進会議を設置し、</w:t>
            </w:r>
            <w:r w:rsidRPr="004E72D9">
              <w:rPr>
                <w:rFonts w:asciiTheme="majorEastAsia" w:eastAsiaTheme="majorEastAsia" w:hAnsiTheme="majorEastAsia" w:hint="eastAsia"/>
                <w:bCs/>
                <w:color w:val="000000"/>
                <w:sz w:val="18"/>
                <w:szCs w:val="20"/>
              </w:rPr>
              <w:t>おおむね２月に１回以上、</w:t>
            </w:r>
            <w:r w:rsidRPr="005D1945">
              <w:rPr>
                <w:rFonts w:asciiTheme="majorEastAsia" w:eastAsiaTheme="majorEastAsia" w:hAnsiTheme="majorEastAsia" w:hint="eastAsia"/>
                <w:bCs/>
                <w:color w:val="000000"/>
                <w:sz w:val="18"/>
                <w:szCs w:val="20"/>
              </w:rPr>
              <w:t>運営推進会議に対し活動状況を報告し、運営推進会議による評価を受けるとともに、運営</w:t>
            </w:r>
            <w:r>
              <w:rPr>
                <w:rFonts w:asciiTheme="majorEastAsia" w:eastAsiaTheme="majorEastAsia" w:hAnsiTheme="majorEastAsia" w:hint="eastAsia"/>
                <w:bCs/>
                <w:color w:val="000000"/>
                <w:sz w:val="18"/>
                <w:szCs w:val="20"/>
              </w:rPr>
              <w:t>推進会議から必要な要望、助言等を聴く機会を設けていますか。</w:t>
            </w:r>
          </w:p>
        </w:tc>
        <w:tc>
          <w:tcPr>
            <w:tcW w:w="1276" w:type="dxa"/>
            <w:tcBorders>
              <w:top w:val="single"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vMerge w:val="restart"/>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59</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の17第1項</w:t>
            </w:r>
            <w:r w:rsidRPr="004C7828">
              <w:rPr>
                <w:rFonts w:asciiTheme="majorEastAsia" w:eastAsiaTheme="majorEastAsia" w:hAnsiTheme="majorEastAsia" w:hint="eastAsia"/>
                <w:bCs/>
                <w:color w:val="000000"/>
                <w:sz w:val="18"/>
                <w:szCs w:val="18"/>
              </w:rPr>
              <w:t>準用)</w:t>
            </w:r>
          </w:p>
        </w:tc>
      </w:tr>
      <w:tr w:rsidR="00A75FB7" w:rsidRPr="00805533" w:rsidTr="004301CB">
        <w:trPr>
          <w:trHeight w:val="513"/>
        </w:trPr>
        <w:tc>
          <w:tcPr>
            <w:tcW w:w="1555" w:type="dxa"/>
            <w:tcBorders>
              <w:top w:val="nil"/>
              <w:bottom w:val="nil"/>
            </w:tcBorders>
          </w:tcPr>
          <w:p w:rsidR="00A75FB7"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480F1A"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EA5F20">
              <w:rPr>
                <w:rFonts w:asciiTheme="majorEastAsia" w:eastAsiaTheme="majorEastAsia" w:hAnsiTheme="majorEastAsia" w:hint="eastAsia"/>
                <w:bCs/>
                <w:color w:val="000000"/>
                <w:sz w:val="18"/>
                <w:szCs w:val="20"/>
              </w:rPr>
              <w:t>※　運営推進会議とは</w:t>
            </w:r>
            <w:r>
              <w:rPr>
                <w:rFonts w:asciiTheme="majorEastAsia" w:eastAsiaTheme="majorEastAsia" w:hAnsiTheme="majorEastAsia" w:hint="eastAsia"/>
                <w:bCs/>
                <w:color w:val="000000"/>
                <w:sz w:val="18"/>
                <w:szCs w:val="20"/>
              </w:rPr>
              <w:t>、</w:t>
            </w:r>
            <w:r w:rsidRPr="00EA5F20">
              <w:rPr>
                <w:rFonts w:asciiTheme="majorEastAsia" w:eastAsiaTheme="majorEastAsia" w:hAnsiTheme="majorEastAsia" w:hint="eastAsia"/>
                <w:bCs/>
                <w:color w:val="000000"/>
                <w:sz w:val="18"/>
                <w:szCs w:val="20"/>
              </w:rPr>
              <w:t>利用者、利用者の家族、地域住民の代表者、事業所が所在する市の職員又は事業所が所在する区域を管轄する地域包括支援センターの職員、</w:t>
            </w:r>
            <w:r w:rsidRPr="0030501D">
              <w:rPr>
                <w:rFonts w:asciiTheme="majorEastAsia" w:eastAsiaTheme="majorEastAsia" w:hAnsiTheme="majorEastAsia" w:hint="eastAsia"/>
                <w:bCs/>
                <w:color w:val="000000"/>
                <w:sz w:val="18"/>
                <w:szCs w:val="20"/>
              </w:rPr>
              <w:t>看護小規模多機能型居宅介護</w:t>
            </w:r>
            <w:r w:rsidRPr="00EA5F20">
              <w:rPr>
                <w:rFonts w:asciiTheme="majorEastAsia" w:eastAsiaTheme="majorEastAsia" w:hAnsiTheme="majorEastAsia" w:hint="eastAsia"/>
                <w:bCs/>
                <w:color w:val="000000"/>
                <w:sz w:val="18"/>
                <w:szCs w:val="20"/>
              </w:rPr>
              <w:t>について知見を有する者等により構成される協議会</w:t>
            </w:r>
            <w:r>
              <w:rPr>
                <w:rFonts w:asciiTheme="majorEastAsia" w:eastAsiaTheme="majorEastAsia" w:hAnsiTheme="majorEastAsia" w:hint="eastAsia"/>
                <w:bCs/>
                <w:color w:val="000000"/>
                <w:sz w:val="18"/>
                <w:szCs w:val="20"/>
              </w:rPr>
              <w:t>をいいます。</w:t>
            </w:r>
          </w:p>
        </w:tc>
        <w:tc>
          <w:tcPr>
            <w:tcW w:w="1276" w:type="dxa"/>
            <w:tcBorders>
              <w:top w:val="dotted"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vMerge/>
            <w:tcBorders>
              <w:top w:val="dotted" w:sz="4" w:space="0" w:color="auto"/>
              <w:bottom w:val="dotted" w:sz="4" w:space="0" w:color="auto"/>
            </w:tcBorders>
          </w:tcPr>
          <w:p w:rsidR="00A75FB7" w:rsidRPr="00926557" w:rsidRDefault="00A75FB7" w:rsidP="00A75FB7">
            <w:pPr>
              <w:spacing w:line="180" w:lineRule="exact"/>
              <w:rPr>
                <w:rFonts w:asciiTheme="majorEastAsia" w:eastAsiaTheme="majorEastAsia" w:hAnsiTheme="majorEastAsia"/>
                <w:bCs/>
                <w:color w:val="000000"/>
                <w:sz w:val="18"/>
                <w:szCs w:val="16"/>
              </w:rPr>
            </w:pPr>
          </w:p>
        </w:tc>
      </w:tr>
      <w:tr w:rsidR="00A75FB7" w:rsidRPr="00805533" w:rsidTr="004F6059">
        <w:trPr>
          <w:trHeight w:val="6264"/>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EC401B">
              <w:rPr>
                <w:rFonts w:asciiTheme="majorEastAsia" w:eastAsiaTheme="majorEastAsia" w:hAnsiTheme="majorEastAsia" w:hint="eastAsia"/>
                <w:bCs/>
                <w:color w:val="000000"/>
                <w:sz w:val="18"/>
                <w:szCs w:val="20"/>
              </w:rPr>
              <w:t>運営推進会議は、指定看護小規模多機能型居宅介護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w:t>
            </w:r>
            <w:r>
              <w:rPr>
                <w:rFonts w:asciiTheme="majorEastAsia" w:eastAsiaTheme="majorEastAsia" w:hAnsiTheme="majorEastAsia" w:hint="eastAsia"/>
                <w:bCs/>
                <w:color w:val="000000"/>
                <w:sz w:val="18"/>
                <w:szCs w:val="20"/>
              </w:rPr>
              <w:t>す</w:t>
            </w:r>
            <w:r w:rsidRPr="00EC401B">
              <w:rPr>
                <w:rFonts w:asciiTheme="majorEastAsia" w:eastAsiaTheme="majorEastAsia" w:hAnsiTheme="majorEastAsia" w:hint="eastAsia"/>
                <w:bCs/>
                <w:color w:val="000000"/>
                <w:sz w:val="18"/>
                <w:szCs w:val="20"/>
              </w:rPr>
              <w:t>。この運営推進会議は、事業所の指定申請時には、既に設置</w:t>
            </w:r>
            <w:r>
              <w:rPr>
                <w:rFonts w:asciiTheme="majorEastAsia" w:eastAsiaTheme="majorEastAsia" w:hAnsiTheme="majorEastAsia" w:hint="eastAsia"/>
                <w:bCs/>
                <w:color w:val="000000"/>
                <w:sz w:val="18"/>
                <w:szCs w:val="20"/>
              </w:rPr>
              <w:t>されているか、確実な設置が見込まれることが必要となるものです。</w:t>
            </w:r>
            <w:r w:rsidRPr="00EC401B">
              <w:rPr>
                <w:rFonts w:asciiTheme="majorEastAsia" w:eastAsiaTheme="majorEastAsia" w:hAnsiTheme="majorEastAsia" w:hint="eastAsia"/>
                <w:bCs/>
                <w:color w:val="000000"/>
                <w:sz w:val="18"/>
                <w:szCs w:val="20"/>
              </w:rPr>
              <w:t>また、地域の住民の</w:t>
            </w:r>
            <w:r>
              <w:rPr>
                <w:rFonts w:asciiTheme="majorEastAsia" w:eastAsiaTheme="majorEastAsia" w:hAnsiTheme="majorEastAsia" w:hint="eastAsia"/>
                <w:bCs/>
                <w:color w:val="000000"/>
                <w:sz w:val="18"/>
                <w:szCs w:val="20"/>
              </w:rPr>
              <w:t>代表者とは、町内会役員、民生委員、老人クラブの代表等が考えられます</w:t>
            </w:r>
            <w:r w:rsidRPr="00EC401B">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EC401B">
              <w:rPr>
                <w:rFonts w:asciiTheme="majorEastAsia" w:eastAsiaTheme="majorEastAsia" w:hAnsiTheme="majorEastAsia" w:hint="eastAsia"/>
                <w:bCs/>
                <w:color w:val="000000"/>
                <w:sz w:val="18"/>
                <w:szCs w:val="20"/>
              </w:rPr>
              <w:t>運営</w:t>
            </w:r>
            <w:r>
              <w:rPr>
                <w:rFonts w:asciiTheme="majorEastAsia" w:eastAsiaTheme="majorEastAsia" w:hAnsiTheme="majorEastAsia" w:hint="eastAsia"/>
                <w:bCs/>
                <w:color w:val="000000"/>
                <w:sz w:val="18"/>
                <w:szCs w:val="20"/>
              </w:rPr>
              <w:t>推進会議は、テレビ電話装置等を活用して行うことができるものとします</w:t>
            </w:r>
            <w:r w:rsidRPr="00EC401B">
              <w:rPr>
                <w:rFonts w:asciiTheme="majorEastAsia" w:eastAsiaTheme="majorEastAsia" w:hAnsiTheme="majorEastAsia" w:hint="eastAsia"/>
                <w:bCs/>
                <w:color w:val="000000"/>
                <w:sz w:val="18"/>
                <w:szCs w:val="20"/>
              </w:rPr>
              <w:t>。ただし、利用者又はその家族（以下「利用者等」という。）が参加する場合にあっては、テレビ電話装置等</w:t>
            </w:r>
            <w:r>
              <w:rPr>
                <w:rFonts w:asciiTheme="majorEastAsia" w:eastAsiaTheme="majorEastAsia" w:hAnsiTheme="majorEastAsia" w:hint="eastAsia"/>
                <w:bCs/>
                <w:color w:val="000000"/>
                <w:sz w:val="18"/>
                <w:szCs w:val="20"/>
              </w:rPr>
              <w:t>の活用について当該利用者等の同意を得なければなりません</w:t>
            </w:r>
            <w:r w:rsidRPr="00EC401B">
              <w:rPr>
                <w:rFonts w:asciiTheme="majorEastAsia" w:eastAsiaTheme="majorEastAsia" w:hAnsiTheme="majorEastAsia" w:hint="eastAsia"/>
                <w:bCs/>
                <w:color w:val="000000"/>
                <w:sz w:val="18"/>
                <w:szCs w:val="20"/>
              </w:rPr>
              <w:t>。なお、テレビ電話装置等の活用に当たっては、個人情報保護委員会・厚生労働省「医療・介護関係事業者における個人情報の適切な取扱いのためのガイダンス」、厚生労働省「</w:t>
            </w:r>
            <w:r>
              <w:rPr>
                <w:rFonts w:asciiTheme="majorEastAsia" w:eastAsiaTheme="majorEastAsia" w:hAnsiTheme="majorEastAsia" w:hint="eastAsia"/>
                <w:bCs/>
                <w:color w:val="000000"/>
                <w:sz w:val="18"/>
                <w:szCs w:val="20"/>
              </w:rPr>
              <w:t>医療情報システムの安全管理に関するガイドライン」等を遵守してください</w:t>
            </w:r>
            <w:r w:rsidRPr="00EC401B">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EC401B">
              <w:rPr>
                <w:rFonts w:asciiTheme="majorEastAsia" w:eastAsiaTheme="majorEastAsia" w:hAnsiTheme="majorEastAsia" w:hint="eastAsia"/>
                <w:bCs/>
                <w:color w:val="000000"/>
                <w:sz w:val="18"/>
                <w:szCs w:val="20"/>
              </w:rPr>
              <w:t>なお、指定</w:t>
            </w:r>
            <w:r w:rsidRPr="008807EA">
              <w:rPr>
                <w:rFonts w:asciiTheme="majorEastAsia" w:eastAsiaTheme="majorEastAsia" w:hAnsiTheme="majorEastAsia" w:hint="eastAsia"/>
                <w:bCs/>
                <w:color w:val="000000"/>
                <w:sz w:val="18"/>
                <w:szCs w:val="20"/>
              </w:rPr>
              <w:t>看護小規模多機能型居宅介護</w:t>
            </w:r>
            <w:r w:rsidRPr="00EC401B">
              <w:rPr>
                <w:rFonts w:asciiTheme="majorEastAsia" w:eastAsiaTheme="majorEastAsia" w:hAnsiTheme="majorEastAsia" w:hint="eastAsia"/>
                <w:bCs/>
                <w:color w:val="000000"/>
                <w:sz w:val="18"/>
                <w:szCs w:val="20"/>
              </w:rPr>
              <w:t>事業所と他の地域密着型サービス事業所を併設している場合においては、１つ</w:t>
            </w:r>
            <w:r>
              <w:rPr>
                <w:rFonts w:asciiTheme="majorEastAsia" w:eastAsiaTheme="majorEastAsia" w:hAnsiTheme="majorEastAsia" w:hint="eastAsia"/>
                <w:bCs/>
                <w:color w:val="000000"/>
                <w:sz w:val="18"/>
                <w:szCs w:val="20"/>
              </w:rPr>
              <w:t>の運営推進会議において、両事業所の評価等を行うことで差し支えありません</w:t>
            </w:r>
            <w:r w:rsidRPr="00EC401B">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EC401B">
              <w:rPr>
                <w:rFonts w:asciiTheme="majorEastAsia" w:eastAsiaTheme="majorEastAsia" w:hAnsiTheme="majorEastAsia" w:hint="eastAsia"/>
                <w:bCs/>
                <w:color w:val="000000"/>
                <w:sz w:val="18"/>
                <w:szCs w:val="20"/>
              </w:rPr>
              <w:t>また、運営推進会議の効率化や、事業所間のネットワーク形成の促進等の観点から、次に掲げる条件を満たす場合に</w:t>
            </w:r>
            <w:r>
              <w:rPr>
                <w:rFonts w:asciiTheme="majorEastAsia" w:eastAsiaTheme="majorEastAsia" w:hAnsiTheme="majorEastAsia" w:hint="eastAsia"/>
                <w:bCs/>
                <w:color w:val="000000"/>
                <w:sz w:val="18"/>
                <w:szCs w:val="20"/>
              </w:rPr>
              <w:t>おいては、複数の事業所の運営推進会議を合同で開催して差し支えありません</w:t>
            </w:r>
            <w:r w:rsidRPr="00EC401B">
              <w:rPr>
                <w:rFonts w:asciiTheme="majorEastAsia" w:eastAsiaTheme="majorEastAsia" w:hAnsiTheme="majorEastAsia" w:hint="eastAsia"/>
                <w:bCs/>
                <w:color w:val="000000"/>
                <w:sz w:val="18"/>
                <w:szCs w:val="20"/>
              </w:rPr>
              <w:t>。</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ア</w:t>
            </w:r>
            <w:r w:rsidRPr="00EC401B">
              <w:rPr>
                <w:rFonts w:asciiTheme="majorEastAsia" w:eastAsiaTheme="majorEastAsia" w:hAnsiTheme="majorEastAsia" w:hint="eastAsia"/>
                <w:bCs/>
                <w:color w:val="000000"/>
                <w:sz w:val="18"/>
                <w:szCs w:val="20"/>
              </w:rPr>
              <w:t xml:space="preserve">　利用者等については匿名とするなど、個人情報・プライバシーを保護するこ</w:t>
            </w:r>
          </w:p>
          <w:p w:rsidR="00A75FB7" w:rsidRPr="00EC401B" w:rsidRDefault="00A75FB7" w:rsidP="00A75FB7">
            <w:pPr>
              <w:spacing w:line="240" w:lineRule="exact"/>
              <w:ind w:firstLineChars="200" w:firstLine="316"/>
              <w:rPr>
                <w:rFonts w:asciiTheme="majorEastAsia" w:eastAsiaTheme="majorEastAsia" w:hAnsiTheme="majorEastAsia"/>
                <w:bCs/>
                <w:color w:val="000000"/>
                <w:sz w:val="18"/>
                <w:szCs w:val="20"/>
              </w:rPr>
            </w:pPr>
            <w:r w:rsidRPr="00EC401B">
              <w:rPr>
                <w:rFonts w:asciiTheme="majorEastAsia" w:eastAsiaTheme="majorEastAsia" w:hAnsiTheme="majorEastAsia" w:hint="eastAsia"/>
                <w:bCs/>
                <w:color w:val="000000"/>
                <w:sz w:val="18"/>
                <w:szCs w:val="20"/>
              </w:rPr>
              <w:t>と。</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EC401B">
              <w:rPr>
                <w:rFonts w:asciiTheme="majorEastAsia" w:eastAsiaTheme="majorEastAsia" w:hAnsiTheme="majorEastAsia" w:hint="eastAsia"/>
                <w:bCs/>
                <w:color w:val="000000"/>
                <w:sz w:val="18"/>
                <w:szCs w:val="20"/>
              </w:rPr>
              <w:t xml:space="preserve">　同一の日常生活圏域内に所在する事業所であること。ただし、事業所間のネ</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EC401B">
              <w:rPr>
                <w:rFonts w:asciiTheme="majorEastAsia" w:eastAsiaTheme="majorEastAsia" w:hAnsiTheme="majorEastAsia" w:hint="eastAsia"/>
                <w:bCs/>
                <w:color w:val="000000"/>
                <w:sz w:val="18"/>
                <w:szCs w:val="20"/>
              </w:rPr>
              <w:t>ットワーク形成の促進が図られる範囲で、地域の実情に合わせて、市町村区域</w:t>
            </w:r>
          </w:p>
          <w:p w:rsidR="00A75FB7" w:rsidRPr="00480F1A" w:rsidRDefault="00A75FB7" w:rsidP="00A75FB7">
            <w:pPr>
              <w:spacing w:line="240" w:lineRule="exact"/>
              <w:ind w:firstLineChars="200" w:firstLine="316"/>
              <w:rPr>
                <w:rFonts w:asciiTheme="majorEastAsia" w:eastAsiaTheme="majorEastAsia" w:hAnsiTheme="majorEastAsia"/>
                <w:bCs/>
                <w:color w:val="000000"/>
                <w:sz w:val="18"/>
                <w:szCs w:val="20"/>
              </w:rPr>
            </w:pPr>
            <w:r w:rsidRPr="00EC401B">
              <w:rPr>
                <w:rFonts w:asciiTheme="majorEastAsia" w:eastAsiaTheme="majorEastAsia" w:hAnsiTheme="majorEastAsia" w:hint="eastAsia"/>
                <w:bCs/>
                <w:color w:val="000000"/>
                <w:sz w:val="18"/>
                <w:szCs w:val="20"/>
              </w:rPr>
              <w:t>の単位等内に所在する事業所であっても差し支えないこと。</w:t>
            </w:r>
          </w:p>
        </w:tc>
        <w:tc>
          <w:tcPr>
            <w:tcW w:w="1276" w:type="dxa"/>
            <w:tcBorders>
              <w:top w:val="dotted"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3の二の二の3(10</w:t>
            </w:r>
            <w:r>
              <w:rPr>
                <w:rFonts w:asciiTheme="majorEastAsia" w:eastAsiaTheme="majorEastAsia" w:hAnsiTheme="majorEastAsia"/>
                <w:bCs/>
                <w:color w:val="000000"/>
                <w:sz w:val="18"/>
                <w:szCs w:val="18"/>
              </w:rPr>
              <w:t>)①準用</w:t>
            </w:r>
            <w:r>
              <w:rPr>
                <w:rFonts w:asciiTheme="majorEastAsia" w:eastAsiaTheme="majorEastAsia" w:hAnsiTheme="majorEastAsia" w:hint="eastAsia"/>
                <w:bCs/>
                <w:color w:val="000000"/>
                <w:sz w:val="18"/>
                <w:szCs w:val="18"/>
              </w:rPr>
              <w:t>)</w:t>
            </w:r>
          </w:p>
        </w:tc>
      </w:tr>
      <w:tr w:rsidR="00A75FB7" w:rsidRPr="00805533" w:rsidTr="004301CB">
        <w:trPr>
          <w:trHeight w:val="5995"/>
        </w:trPr>
        <w:tc>
          <w:tcPr>
            <w:tcW w:w="1555" w:type="dxa"/>
            <w:tcBorders>
              <w:top w:val="nil"/>
              <w:bottom w:val="nil"/>
            </w:tcBorders>
          </w:tcPr>
          <w:p w:rsidR="00A75FB7" w:rsidRPr="00805533" w:rsidRDefault="00A75FB7" w:rsidP="00A75FB7">
            <w:pPr>
              <w:widowControl/>
              <w:spacing w:line="240" w:lineRule="exact"/>
              <w:jc w:val="left"/>
              <w:rPr>
                <w:rFonts w:asciiTheme="majorEastAsia" w:eastAsiaTheme="majorEastAsia" w:hAnsiTheme="majorEastAsia"/>
                <w:bCs/>
                <w:color w:val="000000"/>
                <w:sz w:val="18"/>
                <w:szCs w:val="20"/>
              </w:rPr>
            </w:pPr>
          </w:p>
        </w:tc>
        <w:tc>
          <w:tcPr>
            <w:tcW w:w="6094" w:type="dxa"/>
            <w:tcBorders>
              <w:top w:val="nil"/>
              <w:bottom w:val="dotted" w:sz="4" w:space="0" w:color="auto"/>
            </w:tcBorders>
          </w:tcPr>
          <w:p w:rsidR="00A75FB7" w:rsidRDefault="00A75FB7" w:rsidP="00A75FB7">
            <w:pPr>
              <w:autoSpaceDE w:val="0"/>
              <w:autoSpaceDN w:val="0"/>
              <w:adjustRightInd w:val="0"/>
              <w:spacing w:line="240" w:lineRule="exact"/>
              <w:ind w:left="158" w:hangingChars="100" w:hanging="158"/>
              <w:rPr>
                <w:rFonts w:asciiTheme="majorEastAsia" w:eastAsiaTheme="majorEastAsia" w:hAnsiTheme="majorEastAsia"/>
                <w:bCs/>
                <w:color w:val="000000"/>
                <w:sz w:val="18"/>
                <w:szCs w:val="20"/>
              </w:rPr>
            </w:pPr>
            <w:r w:rsidRPr="00C20908">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w:t>
            </w:r>
            <w:r w:rsidRPr="00CF1642">
              <w:rPr>
                <w:rFonts w:asciiTheme="majorEastAsia" w:eastAsiaTheme="majorEastAsia" w:hAnsiTheme="majorEastAsia" w:hint="eastAsia"/>
                <w:bCs/>
                <w:color w:val="000000"/>
                <w:sz w:val="18"/>
                <w:szCs w:val="20"/>
              </w:rPr>
              <w:t>指定看護小規模多機能型居宅介護事業所は、１年に１回以上、サービスの改善及び質の向上を目的として、各事業所が自ら提供するサービスについて評価・点検（自己評価）を行うとともに、当該自己評価結果について、運営推進会議において第三者の観点からサービスの評価（外部評価）を行うこととし、実施にあたっては以下の点に留意</w:t>
            </w:r>
            <w:r>
              <w:rPr>
                <w:rFonts w:asciiTheme="majorEastAsia" w:eastAsiaTheme="majorEastAsia" w:hAnsiTheme="majorEastAsia" w:hint="eastAsia"/>
                <w:bCs/>
                <w:color w:val="000000"/>
                <w:sz w:val="18"/>
                <w:szCs w:val="20"/>
              </w:rPr>
              <w:t>してください</w:t>
            </w:r>
            <w:r w:rsidRPr="00CF1642">
              <w:rPr>
                <w:rFonts w:asciiTheme="majorEastAsia" w:eastAsiaTheme="majorEastAsia" w:hAnsiTheme="majorEastAsia" w:hint="eastAsia"/>
                <w:bCs/>
                <w:color w:val="000000"/>
                <w:sz w:val="18"/>
                <w:szCs w:val="20"/>
              </w:rPr>
              <w:t>。</w:t>
            </w:r>
          </w:p>
          <w:p w:rsidR="00A75FB7" w:rsidRDefault="00A75FB7" w:rsidP="00A75FB7">
            <w:pPr>
              <w:autoSpaceDE w:val="0"/>
              <w:autoSpaceDN w:val="0"/>
              <w:adjustRightInd w:val="0"/>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ア　</w:t>
            </w:r>
            <w:r w:rsidRPr="00C20908">
              <w:rPr>
                <w:rFonts w:asciiTheme="majorEastAsia" w:eastAsiaTheme="majorEastAsia" w:hAnsiTheme="majorEastAsia" w:hint="eastAsia"/>
                <w:bCs/>
                <w:color w:val="000000"/>
                <w:sz w:val="18"/>
                <w:szCs w:val="20"/>
              </w:rPr>
              <w:t>自己評価は、</w:t>
            </w:r>
          </w:p>
          <w:p w:rsidR="00A75FB7" w:rsidRDefault="00A75FB7" w:rsidP="00A75FB7">
            <w:pPr>
              <w:autoSpaceDE w:val="0"/>
              <w:autoSpaceDN w:val="0"/>
              <w:adjustRightInd w:val="0"/>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ａ　</w:t>
            </w:r>
            <w:r w:rsidRPr="00C20908">
              <w:rPr>
                <w:rFonts w:asciiTheme="majorEastAsia" w:eastAsiaTheme="majorEastAsia" w:hAnsiTheme="majorEastAsia" w:hint="eastAsia"/>
                <w:bCs/>
                <w:color w:val="000000"/>
                <w:sz w:val="18"/>
                <w:szCs w:val="20"/>
              </w:rPr>
              <w:t>事業所のすべての従業者が自ら提供するサービス内容につい振り返りを行</w:t>
            </w:r>
          </w:p>
          <w:p w:rsidR="00A75FB7" w:rsidRDefault="00A75FB7" w:rsidP="00A75FB7">
            <w:pPr>
              <w:autoSpaceDE w:val="0"/>
              <w:autoSpaceDN w:val="0"/>
              <w:adjustRightInd w:val="0"/>
              <w:spacing w:line="240" w:lineRule="exact"/>
              <w:ind w:firstLineChars="300" w:firstLine="474"/>
              <w:rPr>
                <w:rFonts w:asciiTheme="majorEastAsia" w:eastAsiaTheme="majorEastAsia" w:hAnsiTheme="majorEastAsia"/>
                <w:bCs/>
                <w:color w:val="000000"/>
                <w:sz w:val="18"/>
                <w:szCs w:val="20"/>
              </w:rPr>
            </w:pPr>
            <w:r w:rsidRPr="00C20908">
              <w:rPr>
                <w:rFonts w:asciiTheme="majorEastAsia" w:eastAsiaTheme="majorEastAsia" w:hAnsiTheme="majorEastAsia" w:hint="eastAsia"/>
                <w:bCs/>
                <w:color w:val="000000"/>
                <w:sz w:val="18"/>
                <w:szCs w:val="20"/>
              </w:rPr>
              <w:t>い、</w:t>
            </w:r>
          </w:p>
          <w:p w:rsidR="00A75FB7" w:rsidRDefault="00A75FB7" w:rsidP="00A75FB7">
            <w:pPr>
              <w:autoSpaceDE w:val="0"/>
              <w:autoSpaceDN w:val="0"/>
              <w:adjustRightInd w:val="0"/>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ｂ　</w:t>
            </w:r>
            <w:r w:rsidRPr="00C20908">
              <w:rPr>
                <w:rFonts w:asciiTheme="majorEastAsia" w:eastAsiaTheme="majorEastAsia" w:hAnsiTheme="majorEastAsia" w:hint="eastAsia"/>
                <w:bCs/>
                <w:color w:val="000000"/>
                <w:sz w:val="18"/>
                <w:szCs w:val="20"/>
              </w:rPr>
              <w:t>その上で他の従業者の振り返り結果を当該事業所の従業者が相互に確認し</w:t>
            </w:r>
          </w:p>
          <w:p w:rsidR="00A75FB7" w:rsidRDefault="00A75FB7" w:rsidP="00A75FB7">
            <w:pPr>
              <w:autoSpaceDE w:val="0"/>
              <w:autoSpaceDN w:val="0"/>
              <w:adjustRightInd w:val="0"/>
              <w:spacing w:line="240" w:lineRule="exact"/>
              <w:ind w:firstLineChars="300" w:firstLine="474"/>
              <w:rPr>
                <w:rFonts w:asciiTheme="majorEastAsia" w:eastAsiaTheme="majorEastAsia" w:hAnsiTheme="majorEastAsia"/>
                <w:bCs/>
                <w:color w:val="000000"/>
                <w:sz w:val="18"/>
                <w:szCs w:val="20"/>
              </w:rPr>
            </w:pPr>
            <w:r w:rsidRPr="00C20908">
              <w:rPr>
                <w:rFonts w:asciiTheme="majorEastAsia" w:eastAsiaTheme="majorEastAsia" w:hAnsiTheme="majorEastAsia" w:hint="eastAsia"/>
                <w:bCs/>
                <w:color w:val="000000"/>
                <w:sz w:val="18"/>
                <w:szCs w:val="20"/>
              </w:rPr>
              <w:t>ながら、現状の課題や質の向上に向けて必要となる取組等について話し合い</w:t>
            </w:r>
          </w:p>
          <w:p w:rsidR="00A75FB7" w:rsidRDefault="00A75FB7" w:rsidP="00A75FB7">
            <w:pPr>
              <w:autoSpaceDE w:val="0"/>
              <w:autoSpaceDN w:val="0"/>
              <w:adjustRightInd w:val="0"/>
              <w:spacing w:line="240" w:lineRule="exact"/>
              <w:ind w:firstLineChars="300" w:firstLine="474"/>
              <w:rPr>
                <w:rFonts w:asciiTheme="majorEastAsia" w:eastAsiaTheme="majorEastAsia" w:hAnsiTheme="majorEastAsia"/>
                <w:bCs/>
                <w:color w:val="000000"/>
                <w:sz w:val="18"/>
                <w:szCs w:val="20"/>
              </w:rPr>
            </w:pPr>
            <w:r w:rsidRPr="00C20908">
              <w:rPr>
                <w:rFonts w:asciiTheme="majorEastAsia" w:eastAsiaTheme="majorEastAsia" w:hAnsiTheme="majorEastAsia" w:hint="eastAsia"/>
                <w:bCs/>
                <w:color w:val="000000"/>
                <w:sz w:val="18"/>
                <w:szCs w:val="20"/>
              </w:rPr>
              <w:t>を行うことにより、</w:t>
            </w:r>
            <w:r>
              <w:rPr>
                <w:rFonts w:asciiTheme="majorEastAsia" w:eastAsiaTheme="majorEastAsia" w:hAnsiTheme="majorEastAsia" w:hint="eastAsia"/>
                <w:bCs/>
                <w:color w:val="000000"/>
                <w:sz w:val="18"/>
                <w:szCs w:val="20"/>
              </w:rPr>
              <w:t>看護</w:t>
            </w:r>
            <w:r w:rsidRPr="00C20908">
              <w:rPr>
                <w:rFonts w:asciiTheme="majorEastAsia" w:eastAsiaTheme="majorEastAsia" w:hAnsiTheme="majorEastAsia" w:hint="eastAsia"/>
                <w:bCs/>
                <w:color w:val="000000"/>
                <w:sz w:val="18"/>
                <w:szCs w:val="20"/>
              </w:rPr>
              <w:t>小規模多機能型居宅介護事業所として提供するサー</w:t>
            </w:r>
          </w:p>
          <w:p w:rsidR="00A75FB7" w:rsidRDefault="00A75FB7" w:rsidP="00A75FB7">
            <w:pPr>
              <w:autoSpaceDE w:val="0"/>
              <w:autoSpaceDN w:val="0"/>
              <w:adjustRightInd w:val="0"/>
              <w:spacing w:line="240" w:lineRule="exact"/>
              <w:ind w:firstLineChars="300" w:firstLine="474"/>
              <w:rPr>
                <w:rFonts w:asciiTheme="majorEastAsia" w:eastAsiaTheme="majorEastAsia" w:hAnsiTheme="majorEastAsia"/>
                <w:bCs/>
                <w:color w:val="000000"/>
                <w:sz w:val="18"/>
                <w:szCs w:val="20"/>
              </w:rPr>
            </w:pPr>
            <w:r w:rsidRPr="00C20908">
              <w:rPr>
                <w:rFonts w:asciiTheme="majorEastAsia" w:eastAsiaTheme="majorEastAsia" w:hAnsiTheme="majorEastAsia" w:hint="eastAsia"/>
                <w:bCs/>
                <w:color w:val="000000"/>
                <w:sz w:val="18"/>
                <w:szCs w:val="20"/>
              </w:rPr>
              <w:t>ビスについて個々の従業者の問題意識を向上させ、事業所全体の質の向上に</w:t>
            </w:r>
          </w:p>
          <w:p w:rsidR="00A75FB7" w:rsidRPr="00C20908" w:rsidRDefault="00A75FB7" w:rsidP="00A75FB7">
            <w:pPr>
              <w:autoSpaceDE w:val="0"/>
              <w:autoSpaceDN w:val="0"/>
              <w:adjustRightInd w:val="0"/>
              <w:spacing w:line="240" w:lineRule="exact"/>
              <w:ind w:firstLineChars="300" w:firstLine="474"/>
              <w:rPr>
                <w:rFonts w:asciiTheme="majorEastAsia" w:eastAsiaTheme="majorEastAsia" w:hAnsiTheme="majorEastAsia"/>
                <w:bCs/>
                <w:color w:val="000000"/>
                <w:sz w:val="18"/>
                <w:szCs w:val="20"/>
              </w:rPr>
            </w:pPr>
            <w:r w:rsidRPr="00C20908">
              <w:rPr>
                <w:rFonts w:asciiTheme="majorEastAsia" w:eastAsiaTheme="majorEastAsia" w:hAnsiTheme="majorEastAsia" w:hint="eastAsia"/>
                <w:bCs/>
                <w:color w:val="000000"/>
                <w:sz w:val="18"/>
                <w:szCs w:val="20"/>
              </w:rPr>
              <w:t>つなげていくことを目指すものです。</w:t>
            </w:r>
          </w:p>
          <w:p w:rsidR="00A75FB7" w:rsidRDefault="00A75FB7" w:rsidP="00A75FB7">
            <w:pPr>
              <w:autoSpaceDE w:val="0"/>
              <w:autoSpaceDN w:val="0"/>
              <w:adjustRightInd w:val="0"/>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イ</w:t>
            </w:r>
            <w:r w:rsidRPr="00CF1642">
              <w:rPr>
                <w:rFonts w:asciiTheme="majorEastAsia" w:eastAsiaTheme="majorEastAsia" w:hAnsiTheme="majorEastAsia" w:hint="eastAsia"/>
                <w:bCs/>
                <w:color w:val="000000"/>
                <w:sz w:val="18"/>
                <w:szCs w:val="20"/>
              </w:rPr>
              <w:t xml:space="preserve">　外部評価は、運営推進会議において、当該事業所が行った自己評価結果に基</w:t>
            </w:r>
          </w:p>
          <w:p w:rsidR="00A75FB7" w:rsidRDefault="00A75FB7" w:rsidP="00A75FB7">
            <w:pPr>
              <w:autoSpaceDE w:val="0"/>
              <w:autoSpaceDN w:val="0"/>
              <w:adjustRightInd w:val="0"/>
              <w:spacing w:line="240" w:lineRule="exact"/>
              <w:ind w:firstLineChars="200" w:firstLine="316"/>
              <w:rPr>
                <w:rFonts w:asciiTheme="majorEastAsia" w:eastAsiaTheme="majorEastAsia" w:hAnsiTheme="majorEastAsia"/>
                <w:bCs/>
                <w:color w:val="000000"/>
                <w:sz w:val="18"/>
                <w:szCs w:val="20"/>
              </w:rPr>
            </w:pPr>
            <w:r w:rsidRPr="00CF1642">
              <w:rPr>
                <w:rFonts w:asciiTheme="majorEastAsia" w:eastAsiaTheme="majorEastAsia" w:hAnsiTheme="majorEastAsia" w:hint="eastAsia"/>
                <w:bCs/>
                <w:color w:val="000000"/>
                <w:sz w:val="18"/>
                <w:szCs w:val="20"/>
              </w:rPr>
              <w:t>づき、当該事業所で提供されているサービスの内容や課題等について共有を図</w:t>
            </w:r>
          </w:p>
          <w:p w:rsidR="00A75FB7" w:rsidRDefault="00A75FB7" w:rsidP="00A75FB7">
            <w:pPr>
              <w:autoSpaceDE w:val="0"/>
              <w:autoSpaceDN w:val="0"/>
              <w:adjustRightInd w:val="0"/>
              <w:spacing w:line="240" w:lineRule="exact"/>
              <w:ind w:firstLineChars="200" w:firstLine="316"/>
              <w:rPr>
                <w:rFonts w:asciiTheme="majorEastAsia" w:eastAsiaTheme="majorEastAsia" w:hAnsiTheme="majorEastAsia"/>
                <w:bCs/>
                <w:color w:val="000000"/>
                <w:sz w:val="18"/>
                <w:szCs w:val="20"/>
              </w:rPr>
            </w:pPr>
            <w:r w:rsidRPr="00CF1642">
              <w:rPr>
                <w:rFonts w:asciiTheme="majorEastAsia" w:eastAsiaTheme="majorEastAsia" w:hAnsiTheme="majorEastAsia" w:hint="eastAsia"/>
                <w:bCs/>
                <w:color w:val="000000"/>
                <w:sz w:val="18"/>
                <w:szCs w:val="20"/>
              </w:rPr>
              <w:t>るとともに、利用者、市町村職員、地域住民の代表者等が第三者の観点から評</w:t>
            </w:r>
          </w:p>
          <w:p w:rsidR="00A75FB7" w:rsidRPr="00CF1642" w:rsidRDefault="00A75FB7" w:rsidP="00A75FB7">
            <w:pPr>
              <w:autoSpaceDE w:val="0"/>
              <w:autoSpaceDN w:val="0"/>
              <w:adjustRightInd w:val="0"/>
              <w:spacing w:line="240" w:lineRule="exact"/>
              <w:ind w:firstLineChars="200" w:firstLine="316"/>
              <w:rPr>
                <w:rFonts w:asciiTheme="majorEastAsia" w:eastAsiaTheme="majorEastAsia" w:hAnsiTheme="majorEastAsia"/>
                <w:bCs/>
                <w:color w:val="000000"/>
                <w:sz w:val="18"/>
                <w:szCs w:val="20"/>
              </w:rPr>
            </w:pPr>
            <w:r w:rsidRPr="00CF1642">
              <w:rPr>
                <w:rFonts w:asciiTheme="majorEastAsia" w:eastAsiaTheme="majorEastAsia" w:hAnsiTheme="majorEastAsia" w:hint="eastAsia"/>
                <w:bCs/>
                <w:color w:val="000000"/>
                <w:sz w:val="18"/>
                <w:szCs w:val="20"/>
              </w:rPr>
              <w:t>価を行うことにより、新たな課題や改善点を明らかにすることが必要で</w:t>
            </w:r>
            <w:r>
              <w:rPr>
                <w:rFonts w:asciiTheme="majorEastAsia" w:eastAsiaTheme="majorEastAsia" w:hAnsiTheme="majorEastAsia" w:hint="eastAsia"/>
                <w:bCs/>
                <w:color w:val="000000"/>
                <w:sz w:val="18"/>
                <w:szCs w:val="20"/>
              </w:rPr>
              <w:t>す</w:t>
            </w:r>
            <w:r w:rsidRPr="00CF1642">
              <w:rPr>
                <w:rFonts w:asciiTheme="majorEastAsia" w:eastAsiaTheme="majorEastAsia" w:hAnsiTheme="majorEastAsia" w:hint="eastAsia"/>
                <w:bCs/>
                <w:color w:val="000000"/>
                <w:sz w:val="18"/>
                <w:szCs w:val="20"/>
              </w:rPr>
              <w:t>。</w:t>
            </w:r>
          </w:p>
          <w:p w:rsidR="00A75FB7" w:rsidRDefault="00A75FB7" w:rsidP="00A75FB7">
            <w:pPr>
              <w:autoSpaceDE w:val="0"/>
              <w:autoSpaceDN w:val="0"/>
              <w:adjustRightInd w:val="0"/>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w:t>
            </w:r>
            <w:r w:rsidRPr="00CF1642">
              <w:rPr>
                <w:rFonts w:asciiTheme="majorEastAsia" w:eastAsiaTheme="majorEastAsia" w:hAnsiTheme="majorEastAsia" w:hint="eastAsia"/>
                <w:bCs/>
                <w:color w:val="000000"/>
                <w:sz w:val="18"/>
                <w:szCs w:val="20"/>
              </w:rPr>
              <w:t xml:space="preserve">　このようなことから、運営推進会議において当該取組を行う場合には、市町</w:t>
            </w:r>
          </w:p>
          <w:p w:rsidR="00A75FB7" w:rsidRDefault="00A75FB7" w:rsidP="00A75FB7">
            <w:pPr>
              <w:autoSpaceDE w:val="0"/>
              <w:autoSpaceDN w:val="0"/>
              <w:adjustRightInd w:val="0"/>
              <w:spacing w:line="240" w:lineRule="exact"/>
              <w:ind w:firstLineChars="200" w:firstLine="316"/>
              <w:rPr>
                <w:rFonts w:asciiTheme="majorEastAsia" w:eastAsiaTheme="majorEastAsia" w:hAnsiTheme="majorEastAsia"/>
                <w:bCs/>
                <w:color w:val="000000"/>
                <w:sz w:val="18"/>
                <w:szCs w:val="20"/>
              </w:rPr>
            </w:pPr>
            <w:r w:rsidRPr="00CF1642">
              <w:rPr>
                <w:rFonts w:asciiTheme="majorEastAsia" w:eastAsiaTheme="majorEastAsia" w:hAnsiTheme="majorEastAsia" w:hint="eastAsia"/>
                <w:bCs/>
                <w:color w:val="000000"/>
                <w:sz w:val="18"/>
                <w:szCs w:val="20"/>
              </w:rPr>
              <w:t>村職員又は地域包括支援センター職員、指定看護小規模多機能型居宅介護に知</w:t>
            </w:r>
          </w:p>
          <w:p w:rsidR="00A75FB7" w:rsidRPr="00CF1642" w:rsidRDefault="00A75FB7" w:rsidP="00A75FB7">
            <w:pPr>
              <w:autoSpaceDE w:val="0"/>
              <w:autoSpaceDN w:val="0"/>
              <w:adjustRightInd w:val="0"/>
              <w:spacing w:line="240" w:lineRule="exact"/>
              <w:ind w:firstLineChars="200" w:firstLine="316"/>
              <w:rPr>
                <w:rFonts w:asciiTheme="majorEastAsia" w:eastAsiaTheme="majorEastAsia" w:hAnsiTheme="majorEastAsia"/>
                <w:bCs/>
                <w:color w:val="000000"/>
                <w:sz w:val="18"/>
                <w:szCs w:val="20"/>
              </w:rPr>
            </w:pPr>
            <w:r w:rsidRPr="00CF1642">
              <w:rPr>
                <w:rFonts w:asciiTheme="majorEastAsia" w:eastAsiaTheme="majorEastAsia" w:hAnsiTheme="majorEastAsia" w:hint="eastAsia"/>
                <w:bCs/>
                <w:color w:val="000000"/>
                <w:sz w:val="18"/>
                <w:szCs w:val="20"/>
              </w:rPr>
              <w:t>見を有し公正・中立な第三者の立場にある者の参加が必要であること。</w:t>
            </w:r>
          </w:p>
          <w:p w:rsidR="00A75FB7" w:rsidRDefault="00A75FB7" w:rsidP="00A75FB7">
            <w:pPr>
              <w:autoSpaceDE w:val="0"/>
              <w:autoSpaceDN w:val="0"/>
              <w:adjustRightInd w:val="0"/>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エ</w:t>
            </w:r>
            <w:r w:rsidRPr="00CF1642">
              <w:rPr>
                <w:rFonts w:asciiTheme="majorEastAsia" w:eastAsiaTheme="majorEastAsia" w:hAnsiTheme="majorEastAsia" w:hint="eastAsia"/>
                <w:bCs/>
                <w:color w:val="000000"/>
                <w:sz w:val="18"/>
                <w:szCs w:val="20"/>
              </w:rPr>
              <w:t xml:space="preserve">　自己評価結果及び外部評価結果は、利用者及び利用者の家族へ提供するとと</w:t>
            </w:r>
          </w:p>
          <w:p w:rsidR="00A75FB7" w:rsidRDefault="00A75FB7" w:rsidP="00A75FB7">
            <w:pPr>
              <w:autoSpaceDE w:val="0"/>
              <w:autoSpaceDN w:val="0"/>
              <w:adjustRightInd w:val="0"/>
              <w:spacing w:line="240" w:lineRule="exact"/>
              <w:ind w:firstLineChars="200" w:firstLine="316"/>
              <w:rPr>
                <w:rFonts w:asciiTheme="majorEastAsia" w:eastAsiaTheme="majorEastAsia" w:hAnsiTheme="majorEastAsia"/>
                <w:bCs/>
                <w:color w:val="000000"/>
                <w:sz w:val="18"/>
                <w:szCs w:val="20"/>
              </w:rPr>
            </w:pPr>
            <w:r w:rsidRPr="00CF1642">
              <w:rPr>
                <w:rFonts w:asciiTheme="majorEastAsia" w:eastAsiaTheme="majorEastAsia" w:hAnsiTheme="majorEastAsia" w:hint="eastAsia"/>
                <w:bCs/>
                <w:color w:val="000000"/>
                <w:sz w:val="18"/>
                <w:szCs w:val="20"/>
              </w:rPr>
              <w:t>もに、「介護サービスの情報公表制度」に基づく介護サービス情報公表システム</w:t>
            </w:r>
          </w:p>
          <w:p w:rsidR="00A75FB7" w:rsidRDefault="00A75FB7" w:rsidP="00A75FB7">
            <w:pPr>
              <w:autoSpaceDE w:val="0"/>
              <w:autoSpaceDN w:val="0"/>
              <w:adjustRightInd w:val="0"/>
              <w:spacing w:line="240" w:lineRule="exact"/>
              <w:ind w:firstLineChars="200" w:firstLine="316"/>
              <w:rPr>
                <w:rFonts w:asciiTheme="majorEastAsia" w:eastAsiaTheme="majorEastAsia" w:hAnsiTheme="majorEastAsia"/>
                <w:bCs/>
                <w:color w:val="000000"/>
                <w:sz w:val="18"/>
                <w:szCs w:val="20"/>
              </w:rPr>
            </w:pPr>
            <w:r w:rsidRPr="00CF1642">
              <w:rPr>
                <w:rFonts w:asciiTheme="majorEastAsia" w:eastAsiaTheme="majorEastAsia" w:hAnsiTheme="majorEastAsia" w:hint="eastAsia"/>
                <w:bCs/>
                <w:color w:val="000000"/>
                <w:sz w:val="18"/>
                <w:szCs w:val="20"/>
              </w:rPr>
              <w:t>を</w:t>
            </w:r>
            <w:r>
              <w:rPr>
                <w:rFonts w:asciiTheme="majorEastAsia" w:eastAsiaTheme="majorEastAsia" w:hAnsiTheme="majorEastAsia" w:hint="eastAsia"/>
                <w:bCs/>
                <w:color w:val="000000"/>
                <w:sz w:val="18"/>
                <w:szCs w:val="20"/>
              </w:rPr>
              <w:t>活用し公表することが考えられます</w:t>
            </w:r>
            <w:r w:rsidRPr="00CF1642">
              <w:rPr>
                <w:rFonts w:asciiTheme="majorEastAsia" w:eastAsiaTheme="majorEastAsia" w:hAnsiTheme="majorEastAsia" w:hint="eastAsia"/>
                <w:bCs/>
                <w:color w:val="000000"/>
                <w:sz w:val="18"/>
                <w:szCs w:val="20"/>
              </w:rPr>
              <w:t>が、法人のホームページへの掲載、独立</w:t>
            </w:r>
          </w:p>
          <w:p w:rsidR="00A75FB7" w:rsidRDefault="00A75FB7" w:rsidP="00A75FB7">
            <w:pPr>
              <w:autoSpaceDE w:val="0"/>
              <w:autoSpaceDN w:val="0"/>
              <w:adjustRightInd w:val="0"/>
              <w:spacing w:line="240" w:lineRule="exact"/>
              <w:ind w:firstLineChars="200" w:firstLine="316"/>
              <w:rPr>
                <w:rFonts w:asciiTheme="majorEastAsia" w:eastAsiaTheme="majorEastAsia" w:hAnsiTheme="majorEastAsia"/>
                <w:bCs/>
                <w:color w:val="000000"/>
                <w:sz w:val="18"/>
                <w:szCs w:val="20"/>
              </w:rPr>
            </w:pPr>
            <w:r w:rsidRPr="00CF1642">
              <w:rPr>
                <w:rFonts w:asciiTheme="majorEastAsia" w:eastAsiaTheme="majorEastAsia" w:hAnsiTheme="majorEastAsia" w:hint="eastAsia"/>
                <w:bCs/>
                <w:color w:val="000000"/>
                <w:sz w:val="18"/>
                <w:szCs w:val="20"/>
              </w:rPr>
              <w:t>行政法人福祉医療機構が運営する「福祉医療情報ネットワークシステム（ＷＡ</w:t>
            </w:r>
          </w:p>
          <w:p w:rsidR="00A75FB7" w:rsidRDefault="00A75FB7" w:rsidP="00A75FB7">
            <w:pPr>
              <w:autoSpaceDE w:val="0"/>
              <w:autoSpaceDN w:val="0"/>
              <w:adjustRightInd w:val="0"/>
              <w:spacing w:line="240" w:lineRule="exact"/>
              <w:ind w:firstLineChars="200" w:firstLine="316"/>
              <w:rPr>
                <w:rFonts w:asciiTheme="majorEastAsia" w:eastAsiaTheme="majorEastAsia" w:hAnsiTheme="majorEastAsia"/>
                <w:bCs/>
                <w:color w:val="000000"/>
                <w:sz w:val="18"/>
                <w:szCs w:val="20"/>
              </w:rPr>
            </w:pPr>
            <w:r w:rsidRPr="00CF1642">
              <w:rPr>
                <w:rFonts w:asciiTheme="majorEastAsia" w:eastAsiaTheme="majorEastAsia" w:hAnsiTheme="majorEastAsia" w:hint="eastAsia"/>
                <w:bCs/>
                <w:color w:val="000000"/>
                <w:sz w:val="18"/>
                <w:szCs w:val="20"/>
              </w:rPr>
              <w:t>ＭＮＥＴ）」の利用、事業所内の外部の者にも確認しやすい場所への掲示、市町</w:t>
            </w:r>
          </w:p>
          <w:p w:rsidR="00A75FB7" w:rsidRDefault="00A75FB7" w:rsidP="00A75FB7">
            <w:pPr>
              <w:autoSpaceDE w:val="0"/>
              <w:autoSpaceDN w:val="0"/>
              <w:adjustRightInd w:val="0"/>
              <w:spacing w:line="240" w:lineRule="exact"/>
              <w:ind w:firstLineChars="200" w:firstLine="316"/>
              <w:rPr>
                <w:rFonts w:asciiTheme="majorEastAsia" w:eastAsiaTheme="majorEastAsia" w:hAnsiTheme="majorEastAsia"/>
                <w:bCs/>
                <w:color w:val="000000"/>
                <w:sz w:val="18"/>
                <w:szCs w:val="20"/>
              </w:rPr>
            </w:pPr>
            <w:r w:rsidRPr="00CF1642">
              <w:rPr>
                <w:rFonts w:asciiTheme="majorEastAsia" w:eastAsiaTheme="majorEastAsia" w:hAnsiTheme="majorEastAsia" w:hint="eastAsia"/>
                <w:bCs/>
                <w:color w:val="000000"/>
                <w:sz w:val="18"/>
                <w:szCs w:val="20"/>
              </w:rPr>
              <w:t>村窓口や</w:t>
            </w:r>
            <w:r>
              <w:rPr>
                <w:rFonts w:asciiTheme="majorEastAsia" w:eastAsiaTheme="majorEastAsia" w:hAnsiTheme="majorEastAsia" w:hint="eastAsia"/>
                <w:bCs/>
                <w:color w:val="000000"/>
                <w:sz w:val="18"/>
                <w:szCs w:val="20"/>
              </w:rPr>
              <w:t>地域包括支援センターへの掲示等により公表することも差し支えあり</w:t>
            </w:r>
          </w:p>
          <w:p w:rsidR="00A75FB7" w:rsidRPr="00CF1642" w:rsidRDefault="00A75FB7" w:rsidP="00A75FB7">
            <w:pPr>
              <w:autoSpaceDE w:val="0"/>
              <w:autoSpaceDN w:val="0"/>
              <w:adjustRightInd w:val="0"/>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ません。</w:t>
            </w:r>
          </w:p>
          <w:p w:rsidR="00A75FB7" w:rsidRDefault="00A75FB7" w:rsidP="00A75FB7">
            <w:pPr>
              <w:autoSpaceDE w:val="0"/>
              <w:autoSpaceDN w:val="0"/>
              <w:adjustRightInd w:val="0"/>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オ</w:t>
            </w:r>
            <w:r w:rsidRPr="00CF1642">
              <w:rPr>
                <w:rFonts w:asciiTheme="majorEastAsia" w:eastAsiaTheme="majorEastAsia" w:hAnsiTheme="majorEastAsia" w:hint="eastAsia"/>
                <w:bCs/>
                <w:color w:val="000000"/>
                <w:sz w:val="18"/>
                <w:szCs w:val="20"/>
              </w:rPr>
              <w:t xml:space="preserve">　指定看護小規模多機能型居宅介護の特性に沿った自己評価及び外部評価の在</w:t>
            </w:r>
          </w:p>
          <w:p w:rsidR="00A75FB7" w:rsidRDefault="00A75FB7" w:rsidP="00A75FB7">
            <w:pPr>
              <w:autoSpaceDE w:val="0"/>
              <w:autoSpaceDN w:val="0"/>
              <w:adjustRightInd w:val="0"/>
              <w:spacing w:line="240" w:lineRule="exact"/>
              <w:ind w:firstLineChars="200" w:firstLine="316"/>
              <w:rPr>
                <w:rFonts w:asciiTheme="majorEastAsia" w:eastAsiaTheme="majorEastAsia" w:hAnsiTheme="majorEastAsia"/>
                <w:bCs/>
                <w:color w:val="000000"/>
                <w:sz w:val="18"/>
                <w:szCs w:val="20"/>
              </w:rPr>
            </w:pPr>
            <w:r w:rsidRPr="00CF1642">
              <w:rPr>
                <w:rFonts w:asciiTheme="majorEastAsia" w:eastAsiaTheme="majorEastAsia" w:hAnsiTheme="majorEastAsia" w:hint="eastAsia"/>
                <w:bCs/>
                <w:color w:val="000000"/>
                <w:sz w:val="18"/>
                <w:szCs w:val="20"/>
              </w:rPr>
              <w:t>り方については、令和２年度老人保健健康増進等事業「看護小規模多機能型居</w:t>
            </w:r>
          </w:p>
          <w:p w:rsidR="00A75FB7" w:rsidRDefault="00A75FB7" w:rsidP="00A75FB7">
            <w:pPr>
              <w:autoSpaceDE w:val="0"/>
              <w:autoSpaceDN w:val="0"/>
              <w:adjustRightInd w:val="0"/>
              <w:spacing w:line="240" w:lineRule="exact"/>
              <w:ind w:firstLineChars="200" w:firstLine="316"/>
              <w:rPr>
                <w:rFonts w:asciiTheme="majorEastAsia" w:eastAsiaTheme="majorEastAsia" w:hAnsiTheme="majorEastAsia"/>
                <w:bCs/>
                <w:color w:val="000000"/>
                <w:sz w:val="18"/>
                <w:szCs w:val="20"/>
              </w:rPr>
            </w:pPr>
            <w:r w:rsidRPr="00CF1642">
              <w:rPr>
                <w:rFonts w:asciiTheme="majorEastAsia" w:eastAsiaTheme="majorEastAsia" w:hAnsiTheme="majorEastAsia" w:hint="eastAsia"/>
                <w:bCs/>
                <w:color w:val="000000"/>
                <w:sz w:val="18"/>
                <w:szCs w:val="20"/>
              </w:rPr>
              <w:t>宅介護事業所及び療養通所介護事業所の業務負担軽減に関する事業」（公益財団</w:t>
            </w:r>
          </w:p>
          <w:p w:rsidR="00A75FB7" w:rsidRDefault="00A75FB7" w:rsidP="00A75FB7">
            <w:pPr>
              <w:autoSpaceDE w:val="0"/>
              <w:autoSpaceDN w:val="0"/>
              <w:adjustRightInd w:val="0"/>
              <w:spacing w:line="240" w:lineRule="exact"/>
              <w:ind w:firstLineChars="200" w:firstLine="316"/>
              <w:rPr>
                <w:rFonts w:asciiTheme="majorEastAsia" w:eastAsiaTheme="majorEastAsia" w:hAnsiTheme="majorEastAsia"/>
                <w:bCs/>
                <w:color w:val="000000"/>
                <w:sz w:val="18"/>
                <w:szCs w:val="20"/>
              </w:rPr>
            </w:pPr>
            <w:r w:rsidRPr="00CF1642">
              <w:rPr>
                <w:rFonts w:asciiTheme="majorEastAsia" w:eastAsiaTheme="majorEastAsia" w:hAnsiTheme="majorEastAsia" w:hint="eastAsia"/>
                <w:bCs/>
                <w:color w:val="000000"/>
                <w:sz w:val="18"/>
                <w:szCs w:val="20"/>
              </w:rPr>
              <w:t>法人日本訪問看護財団）を参考に行うものとし、サービスの改善及び質の向上</w:t>
            </w:r>
          </w:p>
          <w:p w:rsidR="00A75FB7" w:rsidRDefault="00A75FB7" w:rsidP="00A75FB7">
            <w:pPr>
              <w:autoSpaceDE w:val="0"/>
              <w:autoSpaceDN w:val="0"/>
              <w:adjustRightInd w:val="0"/>
              <w:spacing w:line="240" w:lineRule="exact"/>
              <w:ind w:firstLineChars="200" w:firstLine="316"/>
              <w:rPr>
                <w:rFonts w:asciiTheme="majorEastAsia" w:eastAsiaTheme="majorEastAsia" w:hAnsiTheme="majorEastAsia"/>
                <w:bCs/>
                <w:color w:val="000000"/>
                <w:sz w:val="18"/>
                <w:szCs w:val="20"/>
              </w:rPr>
            </w:pPr>
            <w:r w:rsidRPr="00CF1642">
              <w:rPr>
                <w:rFonts w:asciiTheme="majorEastAsia" w:eastAsiaTheme="majorEastAsia" w:hAnsiTheme="majorEastAsia" w:hint="eastAsia"/>
                <w:bCs/>
                <w:color w:val="000000"/>
                <w:sz w:val="18"/>
                <w:szCs w:val="20"/>
              </w:rPr>
              <w:t>に資する</w:t>
            </w:r>
            <w:r>
              <w:rPr>
                <w:rFonts w:asciiTheme="majorEastAsia" w:eastAsiaTheme="majorEastAsia" w:hAnsiTheme="majorEastAsia" w:hint="eastAsia"/>
                <w:bCs/>
                <w:color w:val="000000"/>
                <w:sz w:val="18"/>
                <w:szCs w:val="20"/>
              </w:rPr>
              <w:t>適切な手法により行ってください</w:t>
            </w:r>
            <w:r w:rsidRPr="00CF1642">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nil"/>
              <w:bottom w:val="nil"/>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4301CB">
        <w:trPr>
          <w:trHeight w:val="433"/>
        </w:trPr>
        <w:tc>
          <w:tcPr>
            <w:tcW w:w="1555" w:type="dxa"/>
            <w:tcBorders>
              <w:top w:val="nil"/>
              <w:bottom w:val="nil"/>
            </w:tcBorders>
          </w:tcPr>
          <w:p w:rsidR="00A75FB7" w:rsidRPr="00805533" w:rsidRDefault="00A75FB7" w:rsidP="00A75FB7">
            <w:pPr>
              <w:widowControl/>
              <w:spacing w:line="240" w:lineRule="exact"/>
              <w:jc w:val="left"/>
              <w:rPr>
                <w:rFonts w:asciiTheme="majorEastAsia" w:eastAsiaTheme="majorEastAsia" w:hAnsiTheme="majorEastAsia"/>
                <w:bCs/>
                <w:color w:val="000000"/>
                <w:sz w:val="18"/>
                <w:szCs w:val="20"/>
              </w:rPr>
            </w:pPr>
          </w:p>
        </w:tc>
        <w:tc>
          <w:tcPr>
            <w:tcW w:w="6094" w:type="dxa"/>
            <w:tcBorders>
              <w:top w:val="nil"/>
              <w:bottom w:val="dotted" w:sz="4" w:space="0" w:color="auto"/>
            </w:tcBorders>
          </w:tcPr>
          <w:p w:rsidR="00A75FB7" w:rsidRPr="000F5B68" w:rsidRDefault="00A75FB7" w:rsidP="00A75FB7">
            <w:pPr>
              <w:autoSpaceDE w:val="0"/>
              <w:autoSpaceDN w:val="0"/>
              <w:adjustRightInd w:val="0"/>
              <w:spacing w:line="240" w:lineRule="exact"/>
              <w:ind w:left="158" w:hangingChars="100" w:hanging="158"/>
              <w:rPr>
                <w:rFonts w:asciiTheme="majorEastAsia" w:eastAsiaTheme="majorEastAsia" w:hAnsiTheme="majorEastAsia" w:cs="ＭＳ明朝"/>
                <w:kern w:val="0"/>
                <w:sz w:val="18"/>
                <w:szCs w:val="18"/>
              </w:rPr>
            </w:pPr>
            <w:r w:rsidRPr="000F5B68">
              <w:rPr>
                <w:rFonts w:asciiTheme="majorEastAsia" w:eastAsiaTheme="majorEastAsia" w:hAnsiTheme="majorEastAsia" w:hint="eastAsia"/>
                <w:bCs/>
                <w:color w:val="000000"/>
                <w:sz w:val="18"/>
                <w:szCs w:val="20"/>
              </w:rPr>
              <w:t xml:space="preserve">※　</w:t>
            </w:r>
            <w:r w:rsidRPr="002170A4">
              <w:rPr>
                <w:rFonts w:asciiTheme="majorEastAsia" w:eastAsiaTheme="majorEastAsia" w:hAnsiTheme="majorEastAsia" w:hint="eastAsia"/>
                <w:bCs/>
                <w:color w:val="000000"/>
                <w:sz w:val="18"/>
                <w:szCs w:val="20"/>
              </w:rPr>
              <w:t>運営推進会議の複数の事業所の合同開催については、合同で開催する回数が、１年度に開催すべき運営推進会議の開催回数の半数を超えないこととするとともに、外部評価を行う運営推進会議は、単独開催で行</w:t>
            </w:r>
            <w:r>
              <w:rPr>
                <w:rFonts w:asciiTheme="majorEastAsia" w:eastAsiaTheme="majorEastAsia" w:hAnsiTheme="majorEastAsia" w:hint="eastAsia"/>
                <w:bCs/>
                <w:color w:val="000000"/>
                <w:sz w:val="18"/>
                <w:szCs w:val="20"/>
              </w:rPr>
              <w:t>ってください</w:t>
            </w:r>
            <w:r w:rsidRPr="002170A4">
              <w:rPr>
                <w:rFonts w:asciiTheme="majorEastAsia" w:eastAsiaTheme="majorEastAsia" w:hAnsiTheme="majorEastAsia" w:hint="eastAsia"/>
                <w:bCs/>
                <w:color w:val="000000"/>
                <w:sz w:val="18"/>
                <w:szCs w:val="20"/>
              </w:rPr>
              <w:t>。</w:t>
            </w:r>
          </w:p>
        </w:tc>
        <w:tc>
          <w:tcPr>
            <w:tcW w:w="1276" w:type="dxa"/>
            <w:tcBorders>
              <w:top w:val="dotted" w:sz="4" w:space="0" w:color="auto"/>
              <w:bottom w:val="nil"/>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nil"/>
              <w:bottom w:val="nil"/>
            </w:tcBorders>
          </w:tcPr>
          <w:p w:rsidR="00A75FB7" w:rsidRPr="001C75CE" w:rsidRDefault="00A75FB7" w:rsidP="003A3F89">
            <w:pPr>
              <w:spacing w:line="240" w:lineRule="exact"/>
              <w:rPr>
                <w:rFonts w:asciiTheme="majorEastAsia" w:eastAsiaTheme="majorEastAsia" w:hAnsiTheme="majorEastAsia"/>
                <w:bCs/>
                <w:color w:val="000000"/>
                <w:sz w:val="18"/>
                <w:szCs w:val="18"/>
              </w:rPr>
            </w:pPr>
          </w:p>
        </w:tc>
      </w:tr>
      <w:tr w:rsidR="00A75FB7" w:rsidRPr="00805533" w:rsidTr="004301CB">
        <w:trPr>
          <w:trHeight w:val="415"/>
        </w:trPr>
        <w:tc>
          <w:tcPr>
            <w:tcW w:w="1555" w:type="dxa"/>
            <w:tcBorders>
              <w:top w:val="nil"/>
              <w:bottom w:val="nil"/>
            </w:tcBorders>
            <w:vAlign w:val="center"/>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②</w:t>
            </w:r>
            <w:r w:rsidRPr="00B04EC6">
              <w:rPr>
                <w:rFonts w:asciiTheme="majorEastAsia" w:eastAsiaTheme="majorEastAsia" w:hAnsiTheme="majorEastAsia" w:hint="eastAsia"/>
                <w:bCs/>
                <w:color w:val="000000"/>
                <w:sz w:val="18"/>
                <w:szCs w:val="20"/>
              </w:rPr>
              <w:t xml:space="preserve">　</w:t>
            </w:r>
            <w:r w:rsidRPr="00C1685F">
              <w:rPr>
                <w:rFonts w:asciiTheme="majorEastAsia" w:eastAsiaTheme="majorEastAsia" w:hAnsiTheme="majorEastAsia" w:hint="eastAsia"/>
                <w:bCs/>
                <w:color w:val="000000"/>
                <w:sz w:val="18"/>
                <w:szCs w:val="20"/>
              </w:rPr>
              <w:t>運営推進会議における報告、評価、要望、助言等についての記録を作成するとともに、</w:t>
            </w:r>
            <w:r w:rsidRPr="004A72FF">
              <w:rPr>
                <w:rFonts w:asciiTheme="majorEastAsia" w:eastAsiaTheme="majorEastAsia" w:hAnsiTheme="majorEastAsia" w:hint="eastAsia"/>
                <w:bCs/>
                <w:color w:val="000000"/>
                <w:sz w:val="18"/>
                <w:szCs w:val="20"/>
              </w:rPr>
              <w:t>当該</w:t>
            </w:r>
            <w:r w:rsidRPr="00C1685F">
              <w:rPr>
                <w:rFonts w:asciiTheme="majorEastAsia" w:eastAsiaTheme="majorEastAsia" w:hAnsiTheme="majorEastAsia" w:hint="eastAsia"/>
                <w:bCs/>
                <w:color w:val="000000"/>
                <w:sz w:val="18"/>
                <w:szCs w:val="20"/>
              </w:rPr>
              <w:t>記録を公表していますか。</w:t>
            </w:r>
          </w:p>
        </w:tc>
        <w:tc>
          <w:tcPr>
            <w:tcW w:w="1276" w:type="dxa"/>
            <w:tcBorders>
              <w:top w:val="single" w:sz="4" w:space="0" w:color="auto"/>
              <w:bottom w:val="single"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single"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59</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の17第2項</w:t>
            </w:r>
            <w:r w:rsidRPr="004C7828">
              <w:rPr>
                <w:rFonts w:asciiTheme="majorEastAsia" w:eastAsiaTheme="majorEastAsia" w:hAnsiTheme="majorEastAsia" w:hint="eastAsia"/>
                <w:bCs/>
                <w:color w:val="000000"/>
                <w:sz w:val="18"/>
                <w:szCs w:val="18"/>
              </w:rPr>
              <w:t>準用)</w:t>
            </w:r>
          </w:p>
        </w:tc>
      </w:tr>
      <w:tr w:rsidR="00A75FB7" w:rsidRPr="00805533" w:rsidTr="004301CB">
        <w:trPr>
          <w:trHeight w:val="525"/>
        </w:trPr>
        <w:tc>
          <w:tcPr>
            <w:tcW w:w="1555" w:type="dxa"/>
            <w:tcBorders>
              <w:top w:val="nil"/>
              <w:bottom w:val="nil"/>
            </w:tcBorders>
            <w:vAlign w:val="center"/>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③　</w:t>
            </w:r>
            <w:r w:rsidRPr="00C4522F">
              <w:rPr>
                <w:rFonts w:asciiTheme="majorEastAsia" w:eastAsiaTheme="majorEastAsia" w:hAnsiTheme="majorEastAsia" w:hint="eastAsia"/>
                <w:bCs/>
                <w:color w:val="000000"/>
                <w:sz w:val="18"/>
                <w:szCs w:val="20"/>
              </w:rPr>
              <w:t>事業の運営に当たっては、地域住民又はその自発的な活動等との連携及び協力を行う等の地域との交流を図っていますか。</w:t>
            </w:r>
          </w:p>
        </w:tc>
        <w:tc>
          <w:tcPr>
            <w:tcW w:w="1276" w:type="dxa"/>
            <w:tcBorders>
              <w:top w:val="single"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59</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の17第3項</w:t>
            </w:r>
            <w:r w:rsidRPr="004C7828">
              <w:rPr>
                <w:rFonts w:asciiTheme="majorEastAsia" w:eastAsiaTheme="majorEastAsia" w:hAnsiTheme="majorEastAsia" w:hint="eastAsia"/>
                <w:bCs/>
                <w:color w:val="000000"/>
                <w:sz w:val="18"/>
                <w:szCs w:val="18"/>
              </w:rPr>
              <w:t>準用)</w:t>
            </w:r>
          </w:p>
        </w:tc>
      </w:tr>
      <w:tr w:rsidR="00A75FB7" w:rsidRPr="00805533" w:rsidTr="004301CB">
        <w:trPr>
          <w:trHeight w:val="649"/>
        </w:trPr>
        <w:tc>
          <w:tcPr>
            <w:tcW w:w="1555" w:type="dxa"/>
            <w:vMerge w:val="restart"/>
            <w:tcBorders>
              <w:top w:val="nil"/>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2260FB" w:rsidRDefault="00A75FB7" w:rsidP="00A75FB7">
            <w:pPr>
              <w:spacing w:line="240" w:lineRule="exact"/>
              <w:ind w:left="158" w:hanging="158"/>
              <w:rPr>
                <w:rFonts w:asciiTheme="majorEastAsia" w:eastAsiaTheme="majorEastAsia" w:hAnsiTheme="majorEastAsia"/>
                <w:bCs/>
                <w:color w:val="000000"/>
                <w:sz w:val="18"/>
                <w:szCs w:val="20"/>
              </w:rPr>
            </w:pPr>
            <w:r w:rsidRPr="00BA7253">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w:t>
            </w:r>
            <w:r w:rsidRPr="00935EC0">
              <w:rPr>
                <w:rFonts w:asciiTheme="majorEastAsia" w:eastAsiaTheme="majorEastAsia" w:hAnsiTheme="majorEastAsia" w:hint="eastAsia"/>
                <w:bCs/>
                <w:color w:val="000000"/>
                <w:sz w:val="18"/>
                <w:szCs w:val="20"/>
              </w:rPr>
              <w:t>指定看護小規模多機能型居宅介護の事業が地域に開かれた事業として行われるよう、指定看護小規模多機能型居宅介護事業者は、地域の住民やボランティア団体等との連携及び協力を行う等の地域との交流に努めなければならないこととしたもので</w:t>
            </w:r>
            <w:r>
              <w:rPr>
                <w:rFonts w:asciiTheme="majorEastAsia" w:eastAsiaTheme="majorEastAsia" w:hAnsiTheme="majorEastAsia" w:hint="eastAsia"/>
                <w:bCs/>
                <w:color w:val="000000"/>
                <w:sz w:val="18"/>
                <w:szCs w:val="20"/>
              </w:rPr>
              <w:t>す。</w:t>
            </w:r>
          </w:p>
        </w:tc>
        <w:tc>
          <w:tcPr>
            <w:tcW w:w="1276" w:type="dxa"/>
            <w:tcBorders>
              <w:top w:val="dotted" w:sz="4" w:space="0" w:color="auto"/>
              <w:bottom w:val="single"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3の二の二の3(10</w:t>
            </w:r>
            <w:r>
              <w:rPr>
                <w:rFonts w:asciiTheme="majorEastAsia" w:eastAsiaTheme="majorEastAsia" w:hAnsiTheme="majorEastAsia"/>
                <w:bCs/>
                <w:color w:val="000000"/>
                <w:sz w:val="18"/>
                <w:szCs w:val="18"/>
              </w:rPr>
              <w:t>)③準用</w:t>
            </w:r>
            <w:r>
              <w:rPr>
                <w:rFonts w:asciiTheme="majorEastAsia" w:eastAsiaTheme="majorEastAsia" w:hAnsiTheme="majorEastAsia" w:hint="eastAsia"/>
                <w:bCs/>
                <w:color w:val="000000"/>
                <w:sz w:val="18"/>
                <w:szCs w:val="18"/>
              </w:rPr>
              <w:t>)</w:t>
            </w:r>
          </w:p>
        </w:tc>
      </w:tr>
      <w:tr w:rsidR="00A75FB7" w:rsidRPr="00805533" w:rsidTr="004301CB">
        <w:trPr>
          <w:trHeight w:val="535"/>
        </w:trPr>
        <w:tc>
          <w:tcPr>
            <w:tcW w:w="1555" w:type="dxa"/>
            <w:vMerge/>
            <w:tcBorders>
              <w:bottom w:val="nil"/>
            </w:tcBorders>
            <w:vAlign w:val="center"/>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Default="00A75FB7" w:rsidP="00A75FB7">
            <w:pPr>
              <w:spacing w:line="240" w:lineRule="exact"/>
              <w:ind w:left="158" w:hanging="158"/>
              <w:rPr>
                <w:rFonts w:asciiTheme="majorEastAsia" w:eastAsiaTheme="majorEastAsia" w:hAnsiTheme="majorEastAsia"/>
                <w:bCs/>
                <w:color w:val="000000"/>
                <w:sz w:val="18"/>
                <w:szCs w:val="20"/>
              </w:rPr>
            </w:pPr>
            <w:r w:rsidRPr="00487B8A">
              <w:rPr>
                <w:rFonts w:asciiTheme="majorEastAsia" w:eastAsiaTheme="majorEastAsia" w:hAnsiTheme="majorEastAsia" w:hint="eastAsia"/>
                <w:bCs/>
                <w:color w:val="000000"/>
                <w:sz w:val="18"/>
                <w:szCs w:val="20"/>
              </w:rPr>
              <w:t>④　事業の運営に当たっては、提供した指定</w:t>
            </w:r>
            <w:r>
              <w:rPr>
                <w:rFonts w:asciiTheme="majorEastAsia" w:eastAsiaTheme="majorEastAsia" w:hAnsiTheme="majorEastAsia" w:hint="eastAsia"/>
                <w:bCs/>
                <w:color w:val="000000"/>
                <w:sz w:val="18"/>
                <w:szCs w:val="20"/>
              </w:rPr>
              <w:t>看護</w:t>
            </w:r>
            <w:r w:rsidRPr="00487B8A">
              <w:rPr>
                <w:rFonts w:asciiTheme="majorEastAsia" w:eastAsiaTheme="majorEastAsia" w:hAnsiTheme="majorEastAsia" w:hint="eastAsia"/>
                <w:bCs/>
                <w:color w:val="000000"/>
                <w:sz w:val="18"/>
                <w:szCs w:val="20"/>
              </w:rPr>
              <w:t>小規模多機能型居宅介護に関する利用者からの苦情に関して、市等が派遣する者が相談及び援助を行う事業その他の市が実施する事業に協力するように努めていますか。</w:t>
            </w:r>
          </w:p>
        </w:tc>
        <w:tc>
          <w:tcPr>
            <w:tcW w:w="1276" w:type="dxa"/>
            <w:tcBorders>
              <w:top w:val="single"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59</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の17第4項</w:t>
            </w:r>
            <w:r w:rsidRPr="004C7828">
              <w:rPr>
                <w:rFonts w:asciiTheme="majorEastAsia" w:eastAsiaTheme="majorEastAsia" w:hAnsiTheme="majorEastAsia" w:hint="eastAsia"/>
                <w:bCs/>
                <w:color w:val="000000"/>
                <w:sz w:val="18"/>
                <w:szCs w:val="18"/>
              </w:rPr>
              <w:t>準用)</w:t>
            </w:r>
          </w:p>
        </w:tc>
      </w:tr>
      <w:tr w:rsidR="00A75FB7" w:rsidRPr="00805533" w:rsidTr="00B5039E">
        <w:trPr>
          <w:trHeight w:val="1077"/>
        </w:trPr>
        <w:tc>
          <w:tcPr>
            <w:tcW w:w="1555" w:type="dxa"/>
            <w:tcBorders>
              <w:top w:val="nil"/>
              <w:bottom w:val="nil"/>
            </w:tcBorders>
            <w:vAlign w:val="center"/>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485655">
              <w:rPr>
                <w:rFonts w:asciiTheme="majorEastAsia" w:eastAsiaTheme="majorEastAsia" w:hAnsiTheme="majorEastAsia" w:hint="eastAsia"/>
                <w:bCs/>
                <w:color w:val="000000"/>
                <w:sz w:val="18"/>
                <w:szCs w:val="20"/>
              </w:rPr>
              <w:t>介護サービス相談員を派遣する事業を積極的に受け入れる等、市町村との密接な連携に努めることを規定したもので</w:t>
            </w:r>
            <w:r>
              <w:rPr>
                <w:rFonts w:asciiTheme="majorEastAsia" w:eastAsiaTheme="majorEastAsia" w:hAnsiTheme="majorEastAsia" w:hint="eastAsia"/>
                <w:bCs/>
                <w:color w:val="000000"/>
                <w:sz w:val="18"/>
                <w:szCs w:val="20"/>
              </w:rPr>
              <w:t>す</w:t>
            </w:r>
            <w:r w:rsidRPr="00485655">
              <w:rPr>
                <w:rFonts w:asciiTheme="majorEastAsia" w:eastAsiaTheme="majorEastAsia" w:hAnsiTheme="majorEastAsia" w:hint="eastAsia"/>
                <w:bCs/>
                <w:color w:val="000000"/>
                <w:sz w:val="18"/>
                <w:szCs w:val="20"/>
              </w:rPr>
              <w:t>。なお、「市町村が実施する事業」には、介護サービス相談員派遣事業のほか、広く市町村が老人クラブ、婦人</w:t>
            </w:r>
            <w:r>
              <w:rPr>
                <w:rFonts w:asciiTheme="majorEastAsia" w:eastAsiaTheme="majorEastAsia" w:hAnsiTheme="majorEastAsia" w:hint="eastAsia"/>
                <w:bCs/>
                <w:color w:val="000000"/>
                <w:sz w:val="18"/>
                <w:szCs w:val="20"/>
              </w:rPr>
              <w:t>会その他の非営利団体や住民の協力を得て行う事業が含まれるものです</w:t>
            </w:r>
            <w:r w:rsidRPr="00485655">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3の二の二の3(10</w:t>
            </w:r>
            <w:r>
              <w:rPr>
                <w:rFonts w:asciiTheme="majorEastAsia" w:eastAsiaTheme="majorEastAsia" w:hAnsiTheme="majorEastAsia"/>
                <w:bCs/>
                <w:color w:val="000000"/>
                <w:sz w:val="18"/>
                <w:szCs w:val="18"/>
              </w:rPr>
              <w:t xml:space="preserve">)④準用　</w:t>
            </w:r>
            <w:r w:rsidRPr="000D68AF">
              <w:rPr>
                <w:rFonts w:asciiTheme="majorEastAsia" w:eastAsiaTheme="majorEastAsia" w:hAnsiTheme="majorEastAsia" w:hint="eastAsia"/>
                <w:bCs/>
                <w:color w:val="000000"/>
                <w:sz w:val="18"/>
                <w:szCs w:val="18"/>
              </w:rPr>
              <w:t>第3の</w:t>
            </w:r>
            <w:r>
              <w:rPr>
                <w:rFonts w:asciiTheme="majorEastAsia" w:eastAsiaTheme="majorEastAsia" w:hAnsiTheme="majorEastAsia" w:hint="eastAsia"/>
                <w:bCs/>
                <w:color w:val="000000"/>
                <w:sz w:val="18"/>
                <w:szCs w:val="18"/>
              </w:rPr>
              <w:t>一</w:t>
            </w:r>
            <w:r w:rsidRPr="000D68AF">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4</w:t>
            </w:r>
            <w:r w:rsidRPr="000D68AF">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29</w:t>
            </w:r>
            <w:r w:rsidRPr="000D68AF">
              <w:rPr>
                <w:rFonts w:asciiTheme="majorEastAsia" w:eastAsiaTheme="majorEastAsia" w:hAnsiTheme="majorEastAsia" w:hint="eastAsia"/>
                <w:bCs/>
                <w:color w:val="000000"/>
                <w:sz w:val="18"/>
                <w:szCs w:val="18"/>
              </w:rPr>
              <w:t>)④</w:t>
            </w:r>
            <w:r>
              <w:rPr>
                <w:rFonts w:asciiTheme="majorEastAsia" w:eastAsiaTheme="majorEastAsia" w:hAnsiTheme="majorEastAsia" w:hint="eastAsia"/>
                <w:bCs/>
                <w:color w:val="000000"/>
                <w:sz w:val="18"/>
                <w:szCs w:val="18"/>
              </w:rPr>
              <w:t>参照)</w:t>
            </w:r>
          </w:p>
        </w:tc>
      </w:tr>
      <w:tr w:rsidR="00A75FB7" w:rsidRPr="00805533" w:rsidTr="004301CB">
        <w:trPr>
          <w:trHeight w:val="750"/>
        </w:trPr>
        <w:tc>
          <w:tcPr>
            <w:tcW w:w="1555" w:type="dxa"/>
            <w:tcBorders>
              <w:top w:val="nil"/>
              <w:bottom w:val="nil"/>
            </w:tcBorders>
            <w:vAlign w:val="center"/>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⑤　</w:t>
            </w:r>
            <w:r w:rsidRPr="00A53A4A">
              <w:rPr>
                <w:rFonts w:asciiTheme="majorEastAsia" w:eastAsiaTheme="majorEastAsia" w:hAnsiTheme="majorEastAsia" w:hint="eastAsia"/>
                <w:bCs/>
                <w:color w:val="000000"/>
                <w:sz w:val="18"/>
                <w:szCs w:val="20"/>
              </w:rPr>
              <w:t>指定</w:t>
            </w:r>
            <w:r w:rsidRPr="005B1C50">
              <w:rPr>
                <w:rFonts w:asciiTheme="majorEastAsia" w:eastAsiaTheme="majorEastAsia" w:hAnsiTheme="majorEastAsia" w:hint="eastAsia"/>
                <w:bCs/>
                <w:color w:val="000000"/>
                <w:sz w:val="18"/>
                <w:szCs w:val="20"/>
              </w:rPr>
              <w:t>看護小規模多機能型居宅介護</w:t>
            </w:r>
            <w:r w:rsidRPr="00A53A4A">
              <w:rPr>
                <w:rFonts w:asciiTheme="majorEastAsia" w:eastAsiaTheme="majorEastAsia" w:hAnsiTheme="majorEastAsia" w:hint="eastAsia"/>
                <w:bCs/>
                <w:color w:val="000000"/>
                <w:sz w:val="18"/>
                <w:szCs w:val="20"/>
              </w:rPr>
              <w:t>事業所の所在する建物と同一の建物に居住する利用者に対して指定</w:t>
            </w:r>
            <w:r w:rsidRPr="005B1C50">
              <w:rPr>
                <w:rFonts w:asciiTheme="majorEastAsia" w:eastAsiaTheme="majorEastAsia" w:hAnsiTheme="majorEastAsia" w:hint="eastAsia"/>
                <w:bCs/>
                <w:color w:val="000000"/>
                <w:sz w:val="18"/>
                <w:szCs w:val="20"/>
              </w:rPr>
              <w:t>看護小規模多機能型居宅介護</w:t>
            </w:r>
            <w:r w:rsidRPr="00A53A4A">
              <w:rPr>
                <w:rFonts w:asciiTheme="majorEastAsia" w:eastAsiaTheme="majorEastAsia" w:hAnsiTheme="majorEastAsia" w:hint="eastAsia"/>
                <w:bCs/>
                <w:color w:val="000000"/>
                <w:sz w:val="18"/>
                <w:szCs w:val="20"/>
              </w:rPr>
              <w:t>を提供する場合には、当該建物に居住する利用者以外の者に対しても指定</w:t>
            </w:r>
            <w:r w:rsidRPr="005B1C50">
              <w:rPr>
                <w:rFonts w:asciiTheme="majorEastAsia" w:eastAsiaTheme="majorEastAsia" w:hAnsiTheme="majorEastAsia" w:hint="eastAsia"/>
                <w:bCs/>
                <w:color w:val="000000"/>
                <w:sz w:val="18"/>
                <w:szCs w:val="20"/>
              </w:rPr>
              <w:t>看護小規模多機能型居宅介護</w:t>
            </w:r>
            <w:r w:rsidRPr="00A53A4A">
              <w:rPr>
                <w:rFonts w:asciiTheme="majorEastAsia" w:eastAsiaTheme="majorEastAsia" w:hAnsiTheme="majorEastAsia" w:hint="eastAsia"/>
                <w:bCs/>
                <w:color w:val="000000"/>
                <w:sz w:val="18"/>
                <w:szCs w:val="20"/>
              </w:rPr>
              <w:t>の提供を行うよう努め</w:t>
            </w:r>
            <w:r>
              <w:rPr>
                <w:rFonts w:asciiTheme="majorEastAsia" w:eastAsiaTheme="majorEastAsia" w:hAnsiTheme="majorEastAsia" w:hint="eastAsia"/>
                <w:bCs/>
                <w:color w:val="000000"/>
                <w:sz w:val="18"/>
                <w:szCs w:val="20"/>
              </w:rPr>
              <w:t>ていますか</w:t>
            </w:r>
            <w:r w:rsidRPr="00A53A4A">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1C75CE" w:rsidRDefault="00A75FB7" w:rsidP="00A75FB7">
            <w:pPr>
              <w:spacing w:line="240" w:lineRule="exact"/>
              <w:rPr>
                <w:rFonts w:asciiTheme="majorEastAsia" w:eastAsiaTheme="majorEastAsia" w:hAnsiTheme="majorEastAsia"/>
                <w:bCs/>
                <w:color w:val="000000"/>
                <w:sz w:val="16"/>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59</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の17第5項</w:t>
            </w:r>
            <w:r w:rsidRPr="004C7828">
              <w:rPr>
                <w:rFonts w:asciiTheme="majorEastAsia" w:eastAsiaTheme="majorEastAsia" w:hAnsiTheme="majorEastAsia" w:hint="eastAsia"/>
                <w:bCs/>
                <w:color w:val="000000"/>
                <w:sz w:val="18"/>
                <w:szCs w:val="18"/>
              </w:rPr>
              <w:t>準用)</w:t>
            </w:r>
          </w:p>
        </w:tc>
      </w:tr>
      <w:tr w:rsidR="00A75FB7" w:rsidRPr="00805533" w:rsidTr="004301CB">
        <w:trPr>
          <w:trHeight w:val="918"/>
        </w:trPr>
        <w:tc>
          <w:tcPr>
            <w:tcW w:w="1555" w:type="dxa"/>
            <w:tcBorders>
              <w:top w:val="nil"/>
              <w:bottom w:val="single" w:sz="4" w:space="0" w:color="auto"/>
            </w:tcBorders>
            <w:vAlign w:val="center"/>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8B1ADE"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8B1ADE">
              <w:rPr>
                <w:rFonts w:asciiTheme="majorEastAsia" w:eastAsiaTheme="majorEastAsia" w:hAnsiTheme="majorEastAsia" w:hint="eastAsia"/>
                <w:bCs/>
                <w:color w:val="000000"/>
                <w:sz w:val="18"/>
                <w:szCs w:val="20"/>
              </w:rPr>
              <w:t>※　高齢者向け集合住宅等と同一の建物に所在する指定</w:t>
            </w:r>
            <w:r w:rsidRPr="005B1C50">
              <w:rPr>
                <w:rFonts w:asciiTheme="majorEastAsia" w:eastAsiaTheme="majorEastAsia" w:hAnsiTheme="majorEastAsia" w:hint="eastAsia"/>
                <w:bCs/>
                <w:color w:val="000000"/>
                <w:sz w:val="18"/>
                <w:szCs w:val="20"/>
              </w:rPr>
              <w:t>看護小規模多機能型居宅介護</w:t>
            </w:r>
            <w:r w:rsidRPr="008B1ADE">
              <w:rPr>
                <w:rFonts w:asciiTheme="majorEastAsia" w:eastAsiaTheme="majorEastAsia" w:hAnsiTheme="majorEastAsia" w:hint="eastAsia"/>
                <w:bCs/>
                <w:color w:val="000000"/>
                <w:sz w:val="18"/>
                <w:szCs w:val="20"/>
              </w:rPr>
              <w:t>事業所が当該高齢者向け集合住宅等に居住する要介護者に指定</w:t>
            </w:r>
            <w:r w:rsidRPr="005B1C50">
              <w:rPr>
                <w:rFonts w:asciiTheme="majorEastAsia" w:eastAsiaTheme="majorEastAsia" w:hAnsiTheme="majorEastAsia" w:hint="eastAsia"/>
                <w:bCs/>
                <w:color w:val="000000"/>
                <w:sz w:val="18"/>
                <w:szCs w:val="20"/>
              </w:rPr>
              <w:t>看護小規模多機能型居宅介護</w:t>
            </w:r>
            <w:r w:rsidRPr="008B1ADE">
              <w:rPr>
                <w:rFonts w:asciiTheme="majorEastAsia" w:eastAsiaTheme="majorEastAsia" w:hAnsiTheme="majorEastAsia" w:hint="eastAsia"/>
                <w:bCs/>
                <w:color w:val="000000"/>
                <w:sz w:val="18"/>
                <w:szCs w:val="20"/>
              </w:rPr>
              <w:t>を提供する場合、</w:t>
            </w:r>
            <w:r>
              <w:rPr>
                <w:rFonts w:asciiTheme="majorEastAsia" w:eastAsiaTheme="majorEastAsia" w:hAnsiTheme="majorEastAsia" w:hint="eastAsia"/>
                <w:bCs/>
                <w:color w:val="000000"/>
                <w:sz w:val="18"/>
                <w:szCs w:val="20"/>
              </w:rPr>
              <w:t>当</w:t>
            </w:r>
            <w:r w:rsidRPr="008B1ADE">
              <w:rPr>
                <w:rFonts w:asciiTheme="majorEastAsia" w:eastAsiaTheme="majorEastAsia" w:hAnsiTheme="majorEastAsia" w:hint="eastAsia"/>
                <w:bCs/>
                <w:color w:val="000000"/>
                <w:sz w:val="18"/>
                <w:szCs w:val="20"/>
              </w:rPr>
              <w:t>該高齢者向け集合住宅等に居住する要介護者のみを対象としたサービス提供が行われないよう、正当な理由がある場合を除き、地域包括ケア推進の観点から地域の要介</w:t>
            </w:r>
            <w:r>
              <w:rPr>
                <w:rFonts w:asciiTheme="majorEastAsia" w:eastAsiaTheme="majorEastAsia" w:hAnsiTheme="majorEastAsia" w:hint="eastAsia"/>
                <w:bCs/>
                <w:color w:val="000000"/>
                <w:sz w:val="18"/>
                <w:szCs w:val="20"/>
              </w:rPr>
              <w:t>護者にもサービス提供を行わなければならないことを定めたものです</w:t>
            </w:r>
            <w:r w:rsidRPr="008B1ADE">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3の二の二の3(10</w:t>
            </w:r>
            <w:r>
              <w:rPr>
                <w:rFonts w:asciiTheme="majorEastAsia" w:eastAsiaTheme="majorEastAsia" w:hAnsiTheme="majorEastAsia"/>
                <w:bCs/>
                <w:color w:val="000000"/>
                <w:sz w:val="18"/>
                <w:szCs w:val="18"/>
              </w:rPr>
              <w:t xml:space="preserve">)④準用　</w:t>
            </w:r>
            <w:r w:rsidRPr="000D68AF">
              <w:rPr>
                <w:rFonts w:asciiTheme="majorEastAsia" w:eastAsiaTheme="majorEastAsia" w:hAnsiTheme="majorEastAsia" w:hint="eastAsia"/>
                <w:bCs/>
                <w:color w:val="000000"/>
                <w:sz w:val="18"/>
                <w:szCs w:val="18"/>
              </w:rPr>
              <w:t>第3の</w:t>
            </w:r>
            <w:r>
              <w:rPr>
                <w:rFonts w:asciiTheme="majorEastAsia" w:eastAsiaTheme="majorEastAsia" w:hAnsiTheme="majorEastAsia" w:hint="eastAsia"/>
                <w:bCs/>
                <w:color w:val="000000"/>
                <w:sz w:val="18"/>
                <w:szCs w:val="18"/>
              </w:rPr>
              <w:t>一</w:t>
            </w:r>
            <w:r w:rsidRPr="000D68AF">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4</w:t>
            </w:r>
            <w:r w:rsidRPr="000D68AF">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29</w:t>
            </w:r>
            <w:r w:rsidRPr="000D68AF">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⑤参照))</w:t>
            </w:r>
          </w:p>
        </w:tc>
      </w:tr>
      <w:tr w:rsidR="00A75FB7" w:rsidRPr="00805533" w:rsidTr="004301CB">
        <w:trPr>
          <w:trHeight w:val="429"/>
        </w:trPr>
        <w:tc>
          <w:tcPr>
            <w:tcW w:w="1555" w:type="dxa"/>
            <w:tcBorders>
              <w:top w:val="nil"/>
              <w:bottom w:val="nil"/>
            </w:tcBorders>
          </w:tcPr>
          <w:p w:rsidR="00A75FB7" w:rsidRPr="00805533" w:rsidRDefault="00A75FB7" w:rsidP="00A9540E">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３９　</w:t>
            </w:r>
            <w:r w:rsidRPr="00DE00C6">
              <w:rPr>
                <w:rFonts w:asciiTheme="majorEastAsia" w:eastAsiaTheme="majorEastAsia" w:hAnsiTheme="majorEastAsia" w:hint="eastAsia"/>
                <w:bCs/>
                <w:color w:val="000000"/>
                <w:sz w:val="18"/>
                <w:szCs w:val="20"/>
              </w:rPr>
              <w:t>居住機能を担う併設施設等への入居</w:t>
            </w:r>
          </w:p>
        </w:tc>
        <w:tc>
          <w:tcPr>
            <w:tcW w:w="6094" w:type="dxa"/>
            <w:tcBorders>
              <w:top w:val="nil"/>
              <w:bottom w:val="dotted" w:sz="4" w:space="0" w:color="auto"/>
            </w:tcBorders>
          </w:tcPr>
          <w:p w:rsidR="00A75FB7" w:rsidRPr="00DE00C6" w:rsidRDefault="00A75FB7" w:rsidP="00A75FB7">
            <w:pPr>
              <w:spacing w:line="240" w:lineRule="exact"/>
              <w:ind w:firstLineChars="100" w:firstLine="158"/>
              <w:rPr>
                <w:rFonts w:asciiTheme="majorEastAsia" w:eastAsiaTheme="majorEastAsia" w:hAnsiTheme="majorEastAsia"/>
                <w:bCs/>
                <w:color w:val="000000"/>
                <w:sz w:val="18"/>
                <w:szCs w:val="20"/>
              </w:rPr>
            </w:pPr>
            <w:r w:rsidRPr="00DE00C6">
              <w:rPr>
                <w:rFonts w:asciiTheme="majorEastAsia" w:eastAsiaTheme="majorEastAsia" w:hAnsiTheme="majorEastAsia" w:hint="eastAsia"/>
                <w:bCs/>
                <w:color w:val="000000"/>
                <w:sz w:val="18"/>
                <w:szCs w:val="20"/>
              </w:rPr>
              <w:t>可能な限り、利用者が</w:t>
            </w:r>
            <w:r>
              <w:rPr>
                <w:rFonts w:asciiTheme="majorEastAsia" w:eastAsiaTheme="majorEastAsia" w:hAnsiTheme="majorEastAsia" w:hint="eastAsia"/>
                <w:bCs/>
                <w:color w:val="000000"/>
                <w:sz w:val="18"/>
                <w:szCs w:val="20"/>
              </w:rPr>
              <w:t>その</w:t>
            </w:r>
            <w:r w:rsidRPr="00DE00C6">
              <w:rPr>
                <w:rFonts w:asciiTheme="majorEastAsia" w:eastAsiaTheme="majorEastAsia" w:hAnsiTheme="majorEastAsia" w:hint="eastAsia"/>
                <w:bCs/>
                <w:color w:val="000000"/>
                <w:sz w:val="18"/>
                <w:szCs w:val="20"/>
              </w:rPr>
              <w:t>居宅において生活を継続できるよう支援することを前提としつつ、利用者が施設等へ入所等を希望した場合は、円滑にそれらの施設へ入所等が行えるよう、必要な措置を講ずるよう努めていますか。</w:t>
            </w:r>
          </w:p>
        </w:tc>
        <w:tc>
          <w:tcPr>
            <w:tcW w:w="1276" w:type="dxa"/>
            <w:tcBorders>
              <w:top w:val="nil"/>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tcBorders>
              <w:top w:val="nil"/>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4F6059"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106</w:t>
            </w:r>
            <w:r w:rsidRPr="004C7828">
              <w:rPr>
                <w:rFonts w:asciiTheme="majorEastAsia" w:eastAsiaTheme="majorEastAsia" w:hAnsiTheme="majorEastAsia" w:hint="eastAsia"/>
                <w:bCs/>
                <w:color w:val="000000"/>
                <w:sz w:val="18"/>
                <w:szCs w:val="18"/>
              </w:rPr>
              <w:t>条準用)</w:t>
            </w:r>
          </w:p>
        </w:tc>
      </w:tr>
      <w:tr w:rsidR="00A75FB7" w:rsidRPr="00805533" w:rsidTr="004301CB">
        <w:trPr>
          <w:trHeight w:val="979"/>
        </w:trPr>
        <w:tc>
          <w:tcPr>
            <w:tcW w:w="1555" w:type="dxa"/>
            <w:tcBorders>
              <w:top w:val="nil"/>
              <w:bottom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7F23FD"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F75F3B">
              <w:rPr>
                <w:rFonts w:asciiTheme="majorEastAsia" w:eastAsiaTheme="majorEastAsia" w:hAnsiTheme="majorEastAsia" w:hint="eastAsia"/>
                <w:bCs/>
                <w:color w:val="000000"/>
                <w:sz w:val="18"/>
                <w:szCs w:val="20"/>
              </w:rPr>
              <w:t>指定</w:t>
            </w:r>
            <w:r>
              <w:rPr>
                <w:rFonts w:asciiTheme="majorEastAsia" w:eastAsiaTheme="majorEastAsia" w:hAnsiTheme="majorEastAsia" w:hint="eastAsia"/>
                <w:bCs/>
                <w:color w:val="000000"/>
                <w:sz w:val="18"/>
                <w:szCs w:val="20"/>
              </w:rPr>
              <w:t>看護</w:t>
            </w:r>
            <w:r w:rsidRPr="00F75F3B">
              <w:rPr>
                <w:rFonts w:asciiTheme="majorEastAsia" w:eastAsiaTheme="majorEastAsia" w:hAnsiTheme="majorEastAsia" w:hint="eastAsia"/>
                <w:bCs/>
                <w:color w:val="000000"/>
                <w:sz w:val="18"/>
                <w:szCs w:val="20"/>
              </w:rPr>
              <w:t>小規模多機能型居宅介護は、重度になったら居住機能を担う施設へ移行することを前提とするサービスではなく、可能な限り利用者が在宅生活を継続できるよう支援するものであることから、指定</w:t>
            </w:r>
            <w:r>
              <w:rPr>
                <w:rFonts w:asciiTheme="majorEastAsia" w:eastAsiaTheme="majorEastAsia" w:hAnsiTheme="majorEastAsia" w:hint="eastAsia"/>
                <w:bCs/>
                <w:color w:val="000000"/>
                <w:sz w:val="18"/>
                <w:szCs w:val="20"/>
              </w:rPr>
              <w:t>看護</w:t>
            </w:r>
            <w:r w:rsidRPr="00F75F3B">
              <w:rPr>
                <w:rFonts w:asciiTheme="majorEastAsia" w:eastAsiaTheme="majorEastAsia" w:hAnsiTheme="majorEastAsia" w:hint="eastAsia"/>
                <w:bCs/>
                <w:color w:val="000000"/>
                <w:sz w:val="18"/>
                <w:szCs w:val="20"/>
              </w:rPr>
              <w:t>小規模多機能型居宅介護事業者は、利用者が併設施設等へ入所等を希望した場合は、円滑にそれら</w:t>
            </w:r>
            <w:r>
              <w:rPr>
                <w:rFonts w:asciiTheme="majorEastAsia" w:eastAsiaTheme="majorEastAsia" w:hAnsiTheme="majorEastAsia" w:hint="eastAsia"/>
                <w:bCs/>
                <w:color w:val="000000"/>
                <w:sz w:val="18"/>
                <w:szCs w:val="20"/>
              </w:rPr>
              <w:t>の施設への入所等が行えるよう努めなければならないとしたものです</w:t>
            </w:r>
            <w:r w:rsidRPr="00F75F3B">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3の四の4(21</w:t>
            </w:r>
            <w:r>
              <w:rPr>
                <w:rFonts w:asciiTheme="majorEastAsia" w:eastAsiaTheme="majorEastAsia" w:hAnsiTheme="majorEastAsia"/>
                <w:bCs/>
                <w:color w:val="000000"/>
                <w:sz w:val="18"/>
                <w:szCs w:val="18"/>
              </w:rPr>
              <w:t>)準用</w:t>
            </w:r>
            <w:r>
              <w:rPr>
                <w:rFonts w:asciiTheme="majorEastAsia" w:eastAsiaTheme="majorEastAsia" w:hAnsiTheme="majorEastAsia" w:hint="eastAsia"/>
                <w:bCs/>
                <w:color w:val="000000"/>
                <w:sz w:val="18"/>
                <w:szCs w:val="18"/>
              </w:rPr>
              <w:t>)</w:t>
            </w:r>
          </w:p>
        </w:tc>
      </w:tr>
      <w:tr w:rsidR="00A75FB7" w:rsidRPr="00805533" w:rsidTr="004301CB">
        <w:trPr>
          <w:trHeight w:val="471"/>
        </w:trPr>
        <w:tc>
          <w:tcPr>
            <w:tcW w:w="1555" w:type="dxa"/>
            <w:vMerge w:val="restart"/>
            <w:tcBorders>
              <w:top w:val="single" w:sz="4" w:space="0" w:color="auto"/>
            </w:tcBorders>
          </w:tcPr>
          <w:p w:rsidR="00A75FB7" w:rsidRPr="00767974" w:rsidRDefault="00A75FB7" w:rsidP="00A9540E">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４０　</w:t>
            </w:r>
            <w:r w:rsidRPr="00767974">
              <w:rPr>
                <w:rFonts w:asciiTheme="majorEastAsia" w:eastAsiaTheme="majorEastAsia" w:hAnsiTheme="majorEastAsia" w:hint="eastAsia"/>
                <w:bCs/>
                <w:color w:val="000000"/>
                <w:sz w:val="18"/>
                <w:szCs w:val="20"/>
              </w:rPr>
              <w:t>事故発生時の対応</w:t>
            </w:r>
          </w:p>
          <w:p w:rsidR="00A75FB7" w:rsidRPr="00767974"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211790"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CF5EAD">
              <w:rPr>
                <w:rFonts w:asciiTheme="majorEastAsia" w:eastAsiaTheme="majorEastAsia" w:hAnsiTheme="majorEastAsia" w:hint="eastAsia"/>
                <w:bCs/>
                <w:color w:val="000000"/>
                <w:sz w:val="18"/>
                <w:szCs w:val="20"/>
              </w:rPr>
              <w:t>①</w:t>
            </w:r>
            <w:r>
              <w:rPr>
                <w:rFonts w:asciiTheme="majorEastAsia" w:eastAsiaTheme="majorEastAsia" w:hAnsiTheme="majorEastAsia" w:hint="eastAsia"/>
                <w:bCs/>
                <w:color w:val="000000"/>
                <w:sz w:val="18"/>
                <w:szCs w:val="20"/>
              </w:rPr>
              <w:t xml:space="preserve">　</w:t>
            </w:r>
            <w:r w:rsidRPr="009D1741">
              <w:rPr>
                <w:rFonts w:asciiTheme="majorEastAsia" w:eastAsiaTheme="majorEastAsia" w:hAnsiTheme="majorEastAsia" w:hint="eastAsia"/>
                <w:bCs/>
                <w:color w:val="000000"/>
                <w:sz w:val="18"/>
                <w:szCs w:val="20"/>
              </w:rPr>
              <w:t>利用者に対する指定看護小規模多機能型居宅介護の提供により事故が発生した場合は、市、当該利用者の家族、当該利用者に係る指定居宅介護支援事業者等に連絡を行うと</w:t>
            </w:r>
            <w:r>
              <w:rPr>
                <w:rFonts w:asciiTheme="majorEastAsia" w:eastAsiaTheme="majorEastAsia" w:hAnsiTheme="majorEastAsia" w:hint="eastAsia"/>
                <w:bCs/>
                <w:color w:val="000000"/>
                <w:sz w:val="18"/>
                <w:szCs w:val="20"/>
              </w:rPr>
              <w:t>ともに、必要な措置を講じていますか</w:t>
            </w:r>
            <w:r w:rsidRPr="009D1741">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4F6059"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40</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第1項</w:t>
            </w:r>
            <w:r w:rsidRPr="004C7828">
              <w:rPr>
                <w:rFonts w:asciiTheme="majorEastAsia" w:eastAsiaTheme="majorEastAsia" w:hAnsiTheme="majorEastAsia" w:hint="eastAsia"/>
                <w:bCs/>
                <w:color w:val="000000"/>
                <w:sz w:val="18"/>
                <w:szCs w:val="18"/>
              </w:rPr>
              <w:t>準用)</w:t>
            </w:r>
          </w:p>
        </w:tc>
      </w:tr>
      <w:tr w:rsidR="00A75FB7" w:rsidRPr="00805533" w:rsidTr="004301CB">
        <w:trPr>
          <w:trHeight w:val="737"/>
        </w:trPr>
        <w:tc>
          <w:tcPr>
            <w:tcW w:w="1555" w:type="dxa"/>
            <w:vMerge/>
            <w:tcBorders>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CF5EAD"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D7645F">
              <w:rPr>
                <w:rFonts w:asciiTheme="majorEastAsia" w:eastAsiaTheme="majorEastAsia" w:hAnsiTheme="majorEastAsia" w:hint="eastAsia"/>
                <w:bCs/>
                <w:color w:val="000000"/>
                <w:sz w:val="18"/>
                <w:szCs w:val="20"/>
              </w:rPr>
              <w:t xml:space="preserve">※　</w:t>
            </w:r>
            <w:r w:rsidRPr="005A57FA">
              <w:rPr>
                <w:rFonts w:asciiTheme="majorEastAsia" w:eastAsiaTheme="majorEastAsia" w:hAnsiTheme="majorEastAsia" w:hint="eastAsia"/>
                <w:bCs/>
                <w:color w:val="000000"/>
                <w:sz w:val="18"/>
                <w:szCs w:val="20"/>
              </w:rPr>
              <w:t>利用者に対する指定看護小規模多機能型居宅介護の提供により事故が発生した場合の対応方法については、あらかじめ指定看護小規模多機能型居宅介護事業者が定めておくことが望ましい</w:t>
            </w:r>
            <w:r>
              <w:rPr>
                <w:rFonts w:asciiTheme="majorEastAsia" w:eastAsiaTheme="majorEastAsia" w:hAnsiTheme="majorEastAsia" w:hint="eastAsia"/>
                <w:bCs/>
                <w:color w:val="000000"/>
                <w:sz w:val="18"/>
                <w:szCs w:val="20"/>
              </w:rPr>
              <w:t>です</w:t>
            </w:r>
            <w:r w:rsidRPr="005A57FA">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1C75CE" w:rsidRDefault="00A75FB7" w:rsidP="00A75FB7">
            <w:pPr>
              <w:spacing w:line="240" w:lineRule="exact"/>
              <w:ind w:left="158" w:hangingChars="100" w:hanging="158"/>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3の一の4(30</w:t>
            </w:r>
            <w:r>
              <w:rPr>
                <w:rFonts w:asciiTheme="majorEastAsia" w:eastAsiaTheme="majorEastAsia" w:hAnsiTheme="majorEastAsia"/>
                <w:bCs/>
                <w:color w:val="000000"/>
                <w:sz w:val="18"/>
                <w:szCs w:val="18"/>
              </w:rPr>
              <w:t>)①準用</w:t>
            </w:r>
            <w:r>
              <w:rPr>
                <w:rFonts w:asciiTheme="majorEastAsia" w:eastAsiaTheme="majorEastAsia" w:hAnsiTheme="majorEastAsia" w:hint="eastAsia"/>
                <w:bCs/>
                <w:color w:val="000000"/>
                <w:sz w:val="18"/>
                <w:szCs w:val="18"/>
              </w:rPr>
              <w:t>)</w:t>
            </w:r>
          </w:p>
        </w:tc>
      </w:tr>
      <w:tr w:rsidR="00A75FB7" w:rsidRPr="00805533" w:rsidTr="004301CB">
        <w:trPr>
          <w:trHeight w:val="481"/>
        </w:trPr>
        <w:tc>
          <w:tcPr>
            <w:tcW w:w="1555" w:type="dxa"/>
            <w:tcBorders>
              <w:top w:val="nil"/>
              <w:bottom w:val="nil"/>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8B60E9"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5F4460">
              <w:rPr>
                <w:rFonts w:asciiTheme="majorEastAsia" w:eastAsiaTheme="majorEastAsia" w:hAnsiTheme="majorEastAsia" w:hint="eastAsia"/>
                <w:bCs/>
                <w:color w:val="000000"/>
                <w:sz w:val="18"/>
                <w:szCs w:val="20"/>
              </w:rPr>
              <w:t>①の事故の状況及び事故に際して採った処置について記録していますか。</w:t>
            </w:r>
          </w:p>
        </w:tc>
        <w:tc>
          <w:tcPr>
            <w:tcW w:w="1276" w:type="dxa"/>
            <w:tcBorders>
              <w:top w:val="single"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4F6059"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40</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第2項</w:t>
            </w:r>
            <w:r w:rsidRPr="004C7828">
              <w:rPr>
                <w:rFonts w:asciiTheme="majorEastAsia" w:eastAsiaTheme="majorEastAsia" w:hAnsiTheme="majorEastAsia" w:hint="eastAsia"/>
                <w:bCs/>
                <w:color w:val="000000"/>
                <w:sz w:val="18"/>
                <w:szCs w:val="18"/>
              </w:rPr>
              <w:t>準用)</w:t>
            </w:r>
          </w:p>
        </w:tc>
      </w:tr>
      <w:tr w:rsidR="00A75FB7" w:rsidRPr="00805533" w:rsidTr="004301CB">
        <w:trPr>
          <w:trHeight w:val="747"/>
        </w:trPr>
        <w:tc>
          <w:tcPr>
            <w:tcW w:w="1555" w:type="dxa"/>
            <w:tcBorders>
              <w:top w:val="nil"/>
              <w:bottom w:val="nil"/>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CF5EAD"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D7645F">
              <w:rPr>
                <w:rFonts w:asciiTheme="majorEastAsia" w:eastAsiaTheme="majorEastAsia" w:hAnsiTheme="majorEastAsia" w:hint="eastAsia"/>
                <w:bCs/>
                <w:color w:val="000000"/>
                <w:sz w:val="18"/>
                <w:szCs w:val="20"/>
              </w:rPr>
              <w:t xml:space="preserve">※　</w:t>
            </w:r>
            <w:r w:rsidRPr="00E5512E">
              <w:rPr>
                <w:rFonts w:asciiTheme="majorEastAsia" w:eastAsiaTheme="majorEastAsia" w:hAnsiTheme="majorEastAsia" w:hint="eastAsia"/>
                <w:bCs/>
                <w:color w:val="000000"/>
                <w:sz w:val="18"/>
                <w:szCs w:val="20"/>
              </w:rPr>
              <w:t>事故が生</w:t>
            </w:r>
            <w:r>
              <w:rPr>
                <w:rFonts w:asciiTheme="majorEastAsia" w:eastAsiaTheme="majorEastAsia" w:hAnsiTheme="majorEastAsia" w:hint="eastAsia"/>
                <w:bCs/>
                <w:color w:val="000000"/>
                <w:sz w:val="18"/>
                <w:szCs w:val="20"/>
              </w:rPr>
              <w:t>じた際にはその原因を解明し、再発生を防ぐための対策を講じてください。</w:t>
            </w:r>
          </w:p>
        </w:tc>
        <w:tc>
          <w:tcPr>
            <w:tcW w:w="1276" w:type="dxa"/>
            <w:tcBorders>
              <w:top w:val="dotted" w:sz="4" w:space="0" w:color="auto"/>
              <w:bottom w:val="single" w:sz="4" w:space="0" w:color="auto"/>
            </w:tcBorders>
          </w:tcPr>
          <w:p w:rsidR="00A75FB7" w:rsidRPr="001C75CE" w:rsidRDefault="00A75FB7" w:rsidP="00A75FB7">
            <w:pPr>
              <w:spacing w:line="240" w:lineRule="exact"/>
              <w:ind w:left="158" w:hangingChars="100" w:hanging="158"/>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3の一の4(30</w:t>
            </w:r>
            <w:r>
              <w:rPr>
                <w:rFonts w:asciiTheme="majorEastAsia" w:eastAsiaTheme="majorEastAsia" w:hAnsiTheme="majorEastAsia"/>
                <w:bCs/>
                <w:color w:val="000000"/>
                <w:sz w:val="18"/>
                <w:szCs w:val="18"/>
              </w:rPr>
              <w:t>)③準用</w:t>
            </w:r>
            <w:r>
              <w:rPr>
                <w:rFonts w:asciiTheme="majorEastAsia" w:eastAsiaTheme="majorEastAsia" w:hAnsiTheme="majorEastAsia" w:hint="eastAsia"/>
                <w:bCs/>
                <w:color w:val="000000"/>
                <w:sz w:val="18"/>
                <w:szCs w:val="18"/>
              </w:rPr>
              <w:t>)</w:t>
            </w:r>
          </w:p>
        </w:tc>
      </w:tr>
      <w:tr w:rsidR="00A75FB7" w:rsidRPr="00805533" w:rsidTr="003A3F89">
        <w:trPr>
          <w:trHeight w:val="492"/>
        </w:trPr>
        <w:tc>
          <w:tcPr>
            <w:tcW w:w="1555" w:type="dxa"/>
            <w:tcBorders>
              <w:top w:val="nil"/>
              <w:bottom w:val="nil"/>
            </w:tcBorders>
          </w:tcPr>
          <w:p w:rsidR="00A75FB7" w:rsidRPr="00805533"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5F4460"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③　</w:t>
            </w:r>
            <w:r w:rsidRPr="00632943">
              <w:rPr>
                <w:rFonts w:asciiTheme="majorEastAsia" w:eastAsiaTheme="majorEastAsia" w:hAnsiTheme="majorEastAsia" w:hint="eastAsia"/>
                <w:bCs/>
                <w:color w:val="000000"/>
                <w:sz w:val="18"/>
                <w:szCs w:val="20"/>
              </w:rPr>
              <w:t>利用者に対する指定看護小規模多機能型居宅介護の</w:t>
            </w:r>
            <w:r>
              <w:rPr>
                <w:rFonts w:asciiTheme="majorEastAsia" w:eastAsiaTheme="majorEastAsia" w:hAnsiTheme="majorEastAsia" w:hint="eastAsia"/>
                <w:bCs/>
                <w:color w:val="000000"/>
                <w:sz w:val="18"/>
                <w:szCs w:val="20"/>
              </w:rPr>
              <w:t>提供により賠償すべき事故が発生した場合は、損害賠償を速やかに行っていますか</w:t>
            </w:r>
            <w:r w:rsidRPr="00632943">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4F6059"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40</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第3項</w:t>
            </w:r>
            <w:r w:rsidRPr="004C7828">
              <w:rPr>
                <w:rFonts w:asciiTheme="majorEastAsia" w:eastAsiaTheme="majorEastAsia" w:hAnsiTheme="majorEastAsia" w:hint="eastAsia"/>
                <w:bCs/>
                <w:color w:val="000000"/>
                <w:sz w:val="18"/>
                <w:szCs w:val="18"/>
              </w:rPr>
              <w:t>準用)</w:t>
            </w:r>
          </w:p>
        </w:tc>
      </w:tr>
      <w:tr w:rsidR="00A75FB7" w:rsidRPr="00805533" w:rsidTr="003A3F89">
        <w:trPr>
          <w:trHeight w:val="743"/>
        </w:trPr>
        <w:tc>
          <w:tcPr>
            <w:tcW w:w="1555" w:type="dxa"/>
            <w:tcBorders>
              <w:top w:val="nil"/>
              <w:bottom w:val="single" w:sz="4" w:space="0" w:color="auto"/>
            </w:tcBorders>
          </w:tcPr>
          <w:p w:rsidR="00A75FB7" w:rsidRPr="0089724E"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CF5EAD"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D7645F">
              <w:rPr>
                <w:rFonts w:asciiTheme="majorEastAsia" w:eastAsiaTheme="majorEastAsia" w:hAnsiTheme="majorEastAsia" w:hint="eastAsia"/>
                <w:bCs/>
                <w:color w:val="000000"/>
                <w:sz w:val="18"/>
                <w:szCs w:val="20"/>
              </w:rPr>
              <w:t xml:space="preserve">※　</w:t>
            </w:r>
            <w:r w:rsidRPr="000166F6">
              <w:rPr>
                <w:rFonts w:asciiTheme="majorEastAsia" w:eastAsiaTheme="majorEastAsia" w:hAnsiTheme="majorEastAsia" w:hint="eastAsia"/>
                <w:bCs/>
                <w:color w:val="000000"/>
                <w:sz w:val="18"/>
                <w:szCs w:val="20"/>
              </w:rPr>
              <w:t>賠償すべき事態において速やかに賠償を行うため、損害賠償保険に加入しておくか、又は賠償資力を有することが望ましい</w:t>
            </w:r>
            <w:r>
              <w:rPr>
                <w:rFonts w:asciiTheme="majorEastAsia" w:eastAsiaTheme="majorEastAsia" w:hAnsiTheme="majorEastAsia" w:hint="eastAsia"/>
                <w:bCs/>
                <w:color w:val="000000"/>
                <w:sz w:val="18"/>
                <w:szCs w:val="20"/>
              </w:rPr>
              <w:t>です</w:t>
            </w:r>
            <w:r w:rsidRPr="000166F6">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1C75CE" w:rsidRDefault="00A75FB7" w:rsidP="00A75FB7">
            <w:pPr>
              <w:spacing w:line="240" w:lineRule="exact"/>
              <w:ind w:left="158" w:hangingChars="100" w:hanging="158"/>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3の一の4(30</w:t>
            </w:r>
            <w:r>
              <w:rPr>
                <w:rFonts w:asciiTheme="majorEastAsia" w:eastAsiaTheme="majorEastAsia" w:hAnsiTheme="majorEastAsia"/>
                <w:bCs/>
                <w:color w:val="000000"/>
                <w:sz w:val="18"/>
                <w:szCs w:val="18"/>
              </w:rPr>
              <w:t>)②準用</w:t>
            </w:r>
            <w:r>
              <w:rPr>
                <w:rFonts w:asciiTheme="majorEastAsia" w:eastAsiaTheme="majorEastAsia" w:hAnsiTheme="majorEastAsia" w:hint="eastAsia"/>
                <w:bCs/>
                <w:color w:val="000000"/>
                <w:sz w:val="18"/>
                <w:szCs w:val="18"/>
              </w:rPr>
              <w:t>)</w:t>
            </w:r>
          </w:p>
        </w:tc>
      </w:tr>
      <w:tr w:rsidR="00A75FB7" w:rsidRPr="00805533" w:rsidTr="003A3F89">
        <w:trPr>
          <w:trHeight w:val="5995"/>
        </w:trPr>
        <w:tc>
          <w:tcPr>
            <w:tcW w:w="1555" w:type="dxa"/>
            <w:tcBorders>
              <w:top w:val="single" w:sz="4" w:space="0" w:color="auto"/>
              <w:bottom w:val="nil"/>
            </w:tcBorders>
          </w:tcPr>
          <w:p w:rsidR="00A75FB7" w:rsidRPr="00B7280A"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４１</w:t>
            </w:r>
            <w:r w:rsidRPr="00B7280A">
              <w:rPr>
                <w:rFonts w:asciiTheme="majorEastAsia" w:eastAsiaTheme="majorEastAsia" w:hAnsiTheme="majorEastAsia" w:hint="eastAsia"/>
                <w:bCs/>
                <w:color w:val="000000"/>
                <w:sz w:val="18"/>
                <w:szCs w:val="20"/>
              </w:rPr>
              <w:t xml:space="preserve">　虐待の防止</w:t>
            </w:r>
          </w:p>
        </w:tc>
        <w:tc>
          <w:tcPr>
            <w:tcW w:w="6094" w:type="dxa"/>
            <w:tcBorders>
              <w:top w:val="nil"/>
              <w:bottom w:val="single" w:sz="4" w:space="0" w:color="auto"/>
            </w:tcBorders>
          </w:tcPr>
          <w:p w:rsidR="00A75FB7" w:rsidRPr="0027598E" w:rsidRDefault="00A75FB7" w:rsidP="00A75FB7">
            <w:pPr>
              <w:widowControl/>
              <w:spacing w:line="240" w:lineRule="exact"/>
              <w:ind w:firstLineChars="100" w:firstLine="158"/>
              <w:jc w:val="left"/>
              <w:rPr>
                <w:rFonts w:asciiTheme="majorEastAsia" w:eastAsiaTheme="majorEastAsia" w:hAnsiTheme="majorEastAsia"/>
                <w:sz w:val="18"/>
                <w:szCs w:val="18"/>
              </w:rPr>
            </w:pPr>
            <w:r w:rsidRPr="0027598E">
              <w:rPr>
                <w:rFonts w:asciiTheme="majorEastAsia" w:eastAsiaTheme="majorEastAsia" w:hAnsiTheme="majorEastAsia" w:hint="eastAsia"/>
                <w:sz w:val="18"/>
                <w:szCs w:val="18"/>
              </w:rPr>
              <w:t>虐待は、法の目的の一つである高齢者の尊厳の保持や、高齢者の人格の尊重に深刻な影響を及ぼす可能性が極めて高く、指定看護小規模多機能型居宅介護事業者は虐待の防止のために必要な措置を講じなければな</w:t>
            </w:r>
            <w:r>
              <w:rPr>
                <w:rFonts w:asciiTheme="majorEastAsia" w:eastAsiaTheme="majorEastAsia" w:hAnsiTheme="majorEastAsia" w:hint="eastAsia"/>
                <w:sz w:val="18"/>
                <w:szCs w:val="18"/>
              </w:rPr>
              <w:t>りません</w:t>
            </w:r>
            <w:r w:rsidRPr="0027598E">
              <w:rPr>
                <w:rFonts w:asciiTheme="majorEastAsia" w:eastAsiaTheme="majorEastAsia" w:hAnsiTheme="majorEastAsia" w:hint="eastAsia"/>
                <w:sz w:val="18"/>
                <w:szCs w:val="18"/>
              </w:rPr>
              <w:t>。虐待を未然に防止するための対策及び発生した場合の対応等については、「高齢者虐待の防止、高齢者の養護者に対する支援等に関する法律」に規定されているところであり、その実効性を高め、利用者の尊厳の保持・人格の尊重が達成される</w:t>
            </w:r>
            <w:r>
              <w:rPr>
                <w:rFonts w:asciiTheme="majorEastAsia" w:eastAsiaTheme="majorEastAsia" w:hAnsiTheme="majorEastAsia" w:hint="eastAsia"/>
                <w:sz w:val="18"/>
                <w:szCs w:val="18"/>
              </w:rPr>
              <w:t>よう、次に掲げる観点から虐待の防止に関する措置を講じるものとします</w:t>
            </w:r>
            <w:r w:rsidRPr="0027598E">
              <w:rPr>
                <w:rFonts w:asciiTheme="majorEastAsia" w:eastAsiaTheme="majorEastAsia" w:hAnsiTheme="majorEastAsia" w:hint="eastAsia"/>
                <w:sz w:val="18"/>
                <w:szCs w:val="18"/>
              </w:rPr>
              <w:t>。</w:t>
            </w:r>
          </w:p>
          <w:p w:rsidR="00A75FB7" w:rsidRPr="0027598E" w:rsidRDefault="00A75FB7" w:rsidP="00A75FB7">
            <w:pPr>
              <w:widowControl/>
              <w:spacing w:line="240" w:lineRule="exact"/>
              <w:ind w:firstLineChars="100" w:firstLine="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ア　</w:t>
            </w:r>
            <w:r w:rsidRPr="0027598E">
              <w:rPr>
                <w:rFonts w:asciiTheme="majorEastAsia" w:eastAsiaTheme="majorEastAsia" w:hAnsiTheme="majorEastAsia" w:hint="eastAsia"/>
                <w:sz w:val="18"/>
                <w:szCs w:val="18"/>
              </w:rPr>
              <w:t>虐待の未然防止</w:t>
            </w:r>
          </w:p>
          <w:p w:rsidR="00A75FB7" w:rsidRDefault="00A75FB7" w:rsidP="00A75FB7">
            <w:pPr>
              <w:widowControl/>
              <w:spacing w:line="240" w:lineRule="exact"/>
              <w:ind w:firstLineChars="200" w:firstLine="316"/>
              <w:jc w:val="left"/>
              <w:rPr>
                <w:rFonts w:asciiTheme="majorEastAsia" w:eastAsiaTheme="majorEastAsia" w:hAnsiTheme="majorEastAsia"/>
                <w:sz w:val="18"/>
                <w:szCs w:val="18"/>
              </w:rPr>
            </w:pPr>
            <w:r w:rsidRPr="0027598E">
              <w:rPr>
                <w:rFonts w:asciiTheme="majorEastAsia" w:eastAsiaTheme="majorEastAsia" w:hAnsiTheme="majorEastAsia" w:hint="eastAsia"/>
                <w:sz w:val="18"/>
                <w:szCs w:val="18"/>
              </w:rPr>
              <w:t>指定看護小規模多機能型居宅介護事業者は高齢者の尊厳保持・人格尊重に対す</w:t>
            </w:r>
          </w:p>
          <w:p w:rsidR="00A75FB7" w:rsidRDefault="00A75FB7" w:rsidP="00A75FB7">
            <w:pPr>
              <w:widowControl/>
              <w:spacing w:line="240" w:lineRule="exact"/>
              <w:ind w:firstLineChars="100" w:firstLine="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る配慮を常に心がけながらサービス提供にあたる必要があり、</w:t>
            </w:r>
            <w:r w:rsidRPr="0027598E">
              <w:rPr>
                <w:rFonts w:asciiTheme="majorEastAsia" w:eastAsiaTheme="majorEastAsia" w:hAnsiTheme="majorEastAsia" w:hint="eastAsia"/>
                <w:sz w:val="18"/>
                <w:szCs w:val="18"/>
              </w:rPr>
              <w:t>一般原則に位置付</w:t>
            </w:r>
          </w:p>
          <w:p w:rsidR="00A75FB7" w:rsidRDefault="00A75FB7" w:rsidP="00A75FB7">
            <w:pPr>
              <w:widowControl/>
              <w:spacing w:line="240" w:lineRule="exact"/>
              <w:ind w:firstLineChars="100" w:firstLine="158"/>
              <w:jc w:val="left"/>
              <w:rPr>
                <w:rFonts w:asciiTheme="majorEastAsia" w:eastAsiaTheme="majorEastAsia" w:hAnsiTheme="majorEastAsia"/>
                <w:sz w:val="18"/>
                <w:szCs w:val="18"/>
              </w:rPr>
            </w:pPr>
            <w:r w:rsidRPr="0027598E">
              <w:rPr>
                <w:rFonts w:asciiTheme="majorEastAsia" w:eastAsiaTheme="majorEastAsia" w:hAnsiTheme="majorEastAsia" w:hint="eastAsia"/>
                <w:sz w:val="18"/>
                <w:szCs w:val="18"/>
              </w:rPr>
              <w:t>けられていると</w:t>
            </w:r>
            <w:r>
              <w:rPr>
                <w:rFonts w:asciiTheme="majorEastAsia" w:eastAsiaTheme="majorEastAsia" w:hAnsiTheme="majorEastAsia" w:hint="eastAsia"/>
                <w:sz w:val="18"/>
                <w:szCs w:val="18"/>
              </w:rPr>
              <w:t>おり、研修等を通じて、従業者にそれらに関する理解を促す必要</w:t>
            </w:r>
          </w:p>
          <w:p w:rsidR="00A75FB7" w:rsidRDefault="00A75FB7" w:rsidP="00A75FB7">
            <w:pPr>
              <w:widowControl/>
              <w:spacing w:line="240" w:lineRule="exact"/>
              <w:ind w:firstLineChars="100" w:firstLine="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があります</w:t>
            </w:r>
            <w:r w:rsidRPr="0027598E">
              <w:rPr>
                <w:rFonts w:asciiTheme="majorEastAsia" w:eastAsiaTheme="majorEastAsia" w:hAnsiTheme="majorEastAsia" w:hint="eastAsia"/>
                <w:sz w:val="18"/>
                <w:szCs w:val="18"/>
              </w:rPr>
              <w:t>。同様に、従業者が高齢者虐待防止法等に規定する養介護事業の従業</w:t>
            </w:r>
          </w:p>
          <w:p w:rsidR="00A75FB7" w:rsidRPr="0027598E" w:rsidRDefault="00A75FB7" w:rsidP="00A75FB7">
            <w:pPr>
              <w:widowControl/>
              <w:spacing w:line="240" w:lineRule="exact"/>
              <w:ind w:firstLineChars="100" w:firstLine="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者としての責務・適切な対応等を正しく理解していることも重要です</w:t>
            </w:r>
            <w:r w:rsidRPr="0027598E">
              <w:rPr>
                <w:rFonts w:asciiTheme="majorEastAsia" w:eastAsiaTheme="majorEastAsia" w:hAnsiTheme="majorEastAsia" w:hint="eastAsia"/>
                <w:sz w:val="18"/>
                <w:szCs w:val="18"/>
              </w:rPr>
              <w:t>。</w:t>
            </w:r>
          </w:p>
          <w:p w:rsidR="00A75FB7" w:rsidRPr="0027598E" w:rsidRDefault="00A75FB7" w:rsidP="00A75FB7">
            <w:pPr>
              <w:widowControl/>
              <w:spacing w:line="240" w:lineRule="exact"/>
              <w:ind w:firstLineChars="100" w:firstLine="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イ　</w:t>
            </w:r>
            <w:r w:rsidRPr="0027598E">
              <w:rPr>
                <w:rFonts w:asciiTheme="majorEastAsia" w:eastAsiaTheme="majorEastAsia" w:hAnsiTheme="majorEastAsia" w:hint="eastAsia"/>
                <w:sz w:val="18"/>
                <w:szCs w:val="18"/>
              </w:rPr>
              <w:t>虐待等の早期発見</w:t>
            </w:r>
          </w:p>
          <w:p w:rsidR="00A75FB7" w:rsidRDefault="00A75FB7" w:rsidP="00A75FB7">
            <w:pPr>
              <w:widowControl/>
              <w:spacing w:line="240" w:lineRule="exact"/>
              <w:ind w:firstLineChars="200" w:firstLine="316"/>
              <w:jc w:val="left"/>
              <w:rPr>
                <w:rFonts w:asciiTheme="majorEastAsia" w:eastAsiaTheme="majorEastAsia" w:hAnsiTheme="majorEastAsia"/>
                <w:sz w:val="18"/>
                <w:szCs w:val="18"/>
              </w:rPr>
            </w:pPr>
            <w:r w:rsidRPr="0027598E">
              <w:rPr>
                <w:rFonts w:asciiTheme="majorEastAsia" w:eastAsiaTheme="majorEastAsia" w:hAnsiTheme="majorEastAsia" w:hint="eastAsia"/>
                <w:sz w:val="18"/>
                <w:szCs w:val="18"/>
              </w:rPr>
              <w:t>指定看護小規模多機能型居宅介護事業所の従業者は、虐待等又はセルフ・ネグ</w:t>
            </w:r>
          </w:p>
          <w:p w:rsidR="00A75FB7" w:rsidRDefault="00A75FB7" w:rsidP="00A75FB7">
            <w:pPr>
              <w:widowControl/>
              <w:spacing w:line="240" w:lineRule="exact"/>
              <w:ind w:firstLineChars="100" w:firstLine="158"/>
              <w:jc w:val="left"/>
              <w:rPr>
                <w:rFonts w:asciiTheme="majorEastAsia" w:eastAsiaTheme="majorEastAsia" w:hAnsiTheme="majorEastAsia"/>
                <w:sz w:val="18"/>
                <w:szCs w:val="18"/>
              </w:rPr>
            </w:pPr>
            <w:r w:rsidRPr="0027598E">
              <w:rPr>
                <w:rFonts w:asciiTheme="majorEastAsia" w:eastAsiaTheme="majorEastAsia" w:hAnsiTheme="majorEastAsia" w:hint="eastAsia"/>
                <w:sz w:val="18"/>
                <w:szCs w:val="18"/>
              </w:rPr>
              <w:t>レクト等の虐待に準ずる事案を発見しやすい立場にあることから、これらを早期</w:t>
            </w:r>
          </w:p>
          <w:p w:rsidR="00A75FB7" w:rsidRDefault="00A75FB7" w:rsidP="00A75FB7">
            <w:pPr>
              <w:widowControl/>
              <w:spacing w:line="240" w:lineRule="exact"/>
              <w:ind w:firstLineChars="100" w:firstLine="158"/>
              <w:jc w:val="left"/>
              <w:rPr>
                <w:rFonts w:asciiTheme="majorEastAsia" w:eastAsiaTheme="majorEastAsia" w:hAnsiTheme="majorEastAsia"/>
                <w:sz w:val="18"/>
                <w:szCs w:val="18"/>
              </w:rPr>
            </w:pPr>
            <w:r w:rsidRPr="0027598E">
              <w:rPr>
                <w:rFonts w:asciiTheme="majorEastAsia" w:eastAsiaTheme="majorEastAsia" w:hAnsiTheme="majorEastAsia" w:hint="eastAsia"/>
                <w:sz w:val="18"/>
                <w:szCs w:val="18"/>
              </w:rPr>
              <w:t>に発見できるよう、必要な措置（虐待等に対する相談体制、市町村の通報窓口の</w:t>
            </w:r>
          </w:p>
          <w:p w:rsidR="00A75FB7" w:rsidRDefault="00A75FB7" w:rsidP="00A75FB7">
            <w:pPr>
              <w:widowControl/>
              <w:spacing w:line="240" w:lineRule="exact"/>
              <w:ind w:firstLineChars="100" w:firstLine="158"/>
              <w:jc w:val="left"/>
              <w:rPr>
                <w:rFonts w:asciiTheme="majorEastAsia" w:eastAsiaTheme="majorEastAsia" w:hAnsiTheme="majorEastAsia"/>
                <w:sz w:val="18"/>
                <w:szCs w:val="18"/>
              </w:rPr>
            </w:pPr>
            <w:r w:rsidRPr="0027598E">
              <w:rPr>
                <w:rFonts w:asciiTheme="majorEastAsia" w:eastAsiaTheme="majorEastAsia" w:hAnsiTheme="majorEastAsia" w:hint="eastAsia"/>
                <w:sz w:val="18"/>
                <w:szCs w:val="18"/>
              </w:rPr>
              <w:t>周知等）がとられていることが望ましい</w:t>
            </w:r>
            <w:r>
              <w:rPr>
                <w:rFonts w:asciiTheme="majorEastAsia" w:eastAsiaTheme="majorEastAsia" w:hAnsiTheme="majorEastAsia" w:hint="eastAsia"/>
                <w:sz w:val="18"/>
                <w:szCs w:val="18"/>
              </w:rPr>
              <w:t>です</w:t>
            </w:r>
            <w:r w:rsidRPr="0027598E">
              <w:rPr>
                <w:rFonts w:asciiTheme="majorEastAsia" w:eastAsiaTheme="majorEastAsia" w:hAnsiTheme="majorEastAsia" w:hint="eastAsia"/>
                <w:sz w:val="18"/>
                <w:szCs w:val="18"/>
              </w:rPr>
              <w:t>。また、利用者及びその家族からの</w:t>
            </w:r>
          </w:p>
          <w:p w:rsidR="00A75FB7" w:rsidRDefault="00A75FB7" w:rsidP="00A75FB7">
            <w:pPr>
              <w:widowControl/>
              <w:spacing w:line="240" w:lineRule="exact"/>
              <w:ind w:firstLineChars="100" w:firstLine="158"/>
              <w:jc w:val="left"/>
              <w:rPr>
                <w:rFonts w:asciiTheme="majorEastAsia" w:eastAsiaTheme="majorEastAsia" w:hAnsiTheme="majorEastAsia"/>
                <w:sz w:val="18"/>
                <w:szCs w:val="18"/>
              </w:rPr>
            </w:pPr>
            <w:r w:rsidRPr="0027598E">
              <w:rPr>
                <w:rFonts w:asciiTheme="majorEastAsia" w:eastAsiaTheme="majorEastAsia" w:hAnsiTheme="majorEastAsia" w:hint="eastAsia"/>
                <w:sz w:val="18"/>
                <w:szCs w:val="18"/>
              </w:rPr>
              <w:t>虐待等に</w:t>
            </w:r>
            <w:r>
              <w:rPr>
                <w:rFonts w:asciiTheme="majorEastAsia" w:eastAsiaTheme="majorEastAsia" w:hAnsiTheme="majorEastAsia" w:hint="eastAsia"/>
                <w:sz w:val="18"/>
                <w:szCs w:val="18"/>
              </w:rPr>
              <w:t>係る相談、利用者から市町村への虐待の届出について、適切な対応をし</w:t>
            </w:r>
          </w:p>
          <w:p w:rsidR="00A75FB7" w:rsidRPr="0027598E" w:rsidRDefault="00A75FB7" w:rsidP="00A75FB7">
            <w:pPr>
              <w:widowControl/>
              <w:spacing w:line="240" w:lineRule="exact"/>
              <w:ind w:firstLineChars="100" w:firstLine="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てください</w:t>
            </w:r>
            <w:r w:rsidRPr="0027598E">
              <w:rPr>
                <w:rFonts w:asciiTheme="majorEastAsia" w:eastAsiaTheme="majorEastAsia" w:hAnsiTheme="majorEastAsia" w:hint="eastAsia"/>
                <w:sz w:val="18"/>
                <w:szCs w:val="18"/>
              </w:rPr>
              <w:t>。</w:t>
            </w:r>
          </w:p>
          <w:p w:rsidR="00A75FB7" w:rsidRPr="0027598E" w:rsidRDefault="00A75FB7" w:rsidP="00A75FB7">
            <w:pPr>
              <w:widowControl/>
              <w:spacing w:line="240" w:lineRule="exact"/>
              <w:ind w:firstLineChars="100" w:firstLine="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ウ　</w:t>
            </w:r>
            <w:r w:rsidRPr="0027598E">
              <w:rPr>
                <w:rFonts w:asciiTheme="majorEastAsia" w:eastAsiaTheme="majorEastAsia" w:hAnsiTheme="majorEastAsia" w:hint="eastAsia"/>
                <w:sz w:val="18"/>
                <w:szCs w:val="18"/>
              </w:rPr>
              <w:t>虐待等への迅速かつ適切な対応</w:t>
            </w:r>
          </w:p>
          <w:p w:rsidR="00A75FB7" w:rsidRDefault="00A75FB7" w:rsidP="00A75FB7">
            <w:pPr>
              <w:widowControl/>
              <w:spacing w:line="240" w:lineRule="exact"/>
              <w:ind w:firstLineChars="200" w:firstLine="316"/>
              <w:jc w:val="left"/>
              <w:rPr>
                <w:rFonts w:asciiTheme="majorEastAsia" w:eastAsiaTheme="majorEastAsia" w:hAnsiTheme="majorEastAsia"/>
                <w:sz w:val="18"/>
                <w:szCs w:val="18"/>
              </w:rPr>
            </w:pPr>
            <w:r w:rsidRPr="0027598E">
              <w:rPr>
                <w:rFonts w:asciiTheme="majorEastAsia" w:eastAsiaTheme="majorEastAsia" w:hAnsiTheme="majorEastAsia" w:hint="eastAsia"/>
                <w:sz w:val="18"/>
                <w:szCs w:val="18"/>
              </w:rPr>
              <w:t>虐待が発生した場合には、速やかに市町村の窓口に通報される必要があり、指</w:t>
            </w:r>
          </w:p>
          <w:p w:rsidR="00A75FB7" w:rsidRDefault="00A75FB7" w:rsidP="00A75FB7">
            <w:pPr>
              <w:widowControl/>
              <w:spacing w:line="240" w:lineRule="exact"/>
              <w:ind w:firstLineChars="100" w:firstLine="158"/>
              <w:jc w:val="left"/>
              <w:rPr>
                <w:rFonts w:asciiTheme="majorEastAsia" w:eastAsiaTheme="majorEastAsia" w:hAnsiTheme="majorEastAsia"/>
                <w:sz w:val="18"/>
                <w:szCs w:val="18"/>
              </w:rPr>
            </w:pPr>
            <w:r w:rsidRPr="0027598E">
              <w:rPr>
                <w:rFonts w:asciiTheme="majorEastAsia" w:eastAsiaTheme="majorEastAsia" w:hAnsiTheme="majorEastAsia" w:hint="eastAsia"/>
                <w:sz w:val="18"/>
                <w:szCs w:val="18"/>
              </w:rPr>
              <w:t>定看護小規模多機能型居宅介護事業者は当該通報の手続が迅速かつ適切に行わ</w:t>
            </w:r>
          </w:p>
          <w:p w:rsidR="00A75FB7" w:rsidRPr="0027598E" w:rsidRDefault="00A75FB7" w:rsidP="00A75FB7">
            <w:pPr>
              <w:widowControl/>
              <w:spacing w:line="240" w:lineRule="exact"/>
              <w:ind w:firstLineChars="100" w:firstLine="158"/>
              <w:jc w:val="left"/>
              <w:rPr>
                <w:rFonts w:asciiTheme="majorEastAsia" w:eastAsiaTheme="majorEastAsia" w:hAnsiTheme="majorEastAsia"/>
                <w:sz w:val="18"/>
                <w:szCs w:val="18"/>
              </w:rPr>
            </w:pPr>
            <w:r w:rsidRPr="0027598E">
              <w:rPr>
                <w:rFonts w:asciiTheme="majorEastAsia" w:eastAsiaTheme="majorEastAsia" w:hAnsiTheme="majorEastAsia" w:hint="eastAsia"/>
                <w:sz w:val="18"/>
                <w:szCs w:val="18"/>
              </w:rPr>
              <w:t>れ、</w:t>
            </w:r>
            <w:r>
              <w:rPr>
                <w:rFonts w:asciiTheme="majorEastAsia" w:eastAsiaTheme="majorEastAsia" w:hAnsiTheme="majorEastAsia" w:hint="eastAsia"/>
                <w:sz w:val="18"/>
                <w:szCs w:val="18"/>
              </w:rPr>
              <w:t>市町村等が行う虐待等に対する調査等に協力するよう努めることとします</w:t>
            </w:r>
            <w:r w:rsidRPr="0027598E">
              <w:rPr>
                <w:rFonts w:asciiTheme="majorEastAsia" w:eastAsiaTheme="majorEastAsia" w:hAnsiTheme="majorEastAsia" w:hint="eastAsia"/>
                <w:sz w:val="18"/>
                <w:szCs w:val="18"/>
              </w:rPr>
              <w:t>。</w:t>
            </w:r>
          </w:p>
          <w:p w:rsidR="00A75FB7" w:rsidRPr="00B7280A" w:rsidRDefault="00A75FB7" w:rsidP="00A75FB7">
            <w:pPr>
              <w:widowControl/>
              <w:spacing w:line="240" w:lineRule="exact"/>
              <w:ind w:firstLineChars="100" w:firstLine="158"/>
              <w:jc w:val="left"/>
              <w:rPr>
                <w:rFonts w:asciiTheme="majorEastAsia" w:eastAsiaTheme="majorEastAsia" w:hAnsiTheme="majorEastAsia"/>
                <w:sz w:val="18"/>
                <w:szCs w:val="18"/>
              </w:rPr>
            </w:pPr>
            <w:r w:rsidRPr="0027598E">
              <w:rPr>
                <w:rFonts w:asciiTheme="majorEastAsia" w:eastAsiaTheme="majorEastAsia" w:hAnsiTheme="majorEastAsia" w:hint="eastAsia"/>
                <w:sz w:val="18"/>
                <w:szCs w:val="18"/>
              </w:rPr>
              <w:t>以上の観点を踏まえ、虐待等の防止・早期発見に加え、虐待等が発生した場合はその再発を確実に防止するために次</w:t>
            </w:r>
            <w:r>
              <w:rPr>
                <w:rFonts w:asciiTheme="majorEastAsia" w:eastAsiaTheme="majorEastAsia" w:hAnsiTheme="majorEastAsia" w:hint="eastAsia"/>
                <w:sz w:val="18"/>
                <w:szCs w:val="18"/>
              </w:rPr>
              <w:t>の①～④の事項を実施するものとします</w:t>
            </w:r>
            <w:r w:rsidRPr="0027598E">
              <w:rPr>
                <w:rFonts w:asciiTheme="majorEastAsia" w:eastAsiaTheme="majorEastAsia" w:hAnsiTheme="majorEastAsia" w:hint="eastAsia"/>
                <w:sz w:val="18"/>
                <w:szCs w:val="18"/>
              </w:rPr>
              <w:t>。</w:t>
            </w:r>
          </w:p>
        </w:tc>
        <w:tc>
          <w:tcPr>
            <w:tcW w:w="1276" w:type="dxa"/>
            <w:tcBorders>
              <w:top w:val="nil"/>
              <w:bottom w:val="single" w:sz="4" w:space="0" w:color="auto"/>
            </w:tcBorders>
          </w:tcPr>
          <w:p w:rsidR="00A75FB7" w:rsidRPr="001C75CE" w:rsidRDefault="00A75FB7" w:rsidP="00A75FB7">
            <w:pPr>
              <w:spacing w:line="240" w:lineRule="exact"/>
              <w:ind w:left="158" w:hangingChars="100" w:hanging="158"/>
              <w:jc w:val="center"/>
              <w:rPr>
                <w:rFonts w:asciiTheme="majorEastAsia" w:eastAsiaTheme="majorEastAsia" w:hAnsiTheme="majorEastAsia"/>
                <w:bCs/>
                <w:color w:val="000000"/>
                <w:sz w:val="18"/>
                <w:szCs w:val="20"/>
              </w:rPr>
            </w:pPr>
          </w:p>
        </w:tc>
        <w:tc>
          <w:tcPr>
            <w:tcW w:w="1502" w:type="dxa"/>
            <w:tcBorders>
              <w:top w:val="single" w:sz="4" w:space="0" w:color="auto"/>
              <w:bottom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3の一の4(31</w:t>
            </w:r>
            <w:r>
              <w:rPr>
                <w:rFonts w:asciiTheme="majorEastAsia" w:eastAsiaTheme="majorEastAsia" w:hAnsiTheme="majorEastAsia"/>
                <w:bCs/>
                <w:color w:val="000000"/>
                <w:sz w:val="18"/>
                <w:szCs w:val="18"/>
              </w:rPr>
              <w:t>)準用</w:t>
            </w:r>
            <w:r>
              <w:rPr>
                <w:rFonts w:asciiTheme="majorEastAsia" w:eastAsiaTheme="majorEastAsia" w:hAnsiTheme="majorEastAsia" w:hint="eastAsia"/>
                <w:bCs/>
                <w:color w:val="000000"/>
                <w:sz w:val="18"/>
                <w:szCs w:val="18"/>
              </w:rPr>
              <w:t>)</w:t>
            </w:r>
          </w:p>
        </w:tc>
      </w:tr>
      <w:tr w:rsidR="00A75FB7" w:rsidRPr="00805533" w:rsidTr="004301CB">
        <w:trPr>
          <w:trHeight w:val="739"/>
        </w:trPr>
        <w:tc>
          <w:tcPr>
            <w:tcW w:w="1555" w:type="dxa"/>
            <w:tcBorders>
              <w:top w:val="nil"/>
              <w:bottom w:val="nil"/>
            </w:tcBorders>
          </w:tcPr>
          <w:p w:rsidR="00A75FB7" w:rsidRPr="00B7280A"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nil"/>
              <w:bottom w:val="dotted" w:sz="4" w:space="0" w:color="auto"/>
            </w:tcBorders>
          </w:tcPr>
          <w:p w:rsidR="00A75FB7" w:rsidRPr="00B7280A" w:rsidRDefault="00A75FB7" w:rsidP="00A75FB7">
            <w:pPr>
              <w:widowControl/>
              <w:spacing w:line="240" w:lineRule="exact"/>
              <w:ind w:left="158" w:hangingChars="100" w:hanging="158"/>
              <w:jc w:val="left"/>
              <w:rPr>
                <w:rFonts w:asciiTheme="majorEastAsia" w:eastAsiaTheme="majorEastAsia" w:hAnsiTheme="majorEastAsia"/>
                <w:sz w:val="18"/>
                <w:szCs w:val="18"/>
              </w:rPr>
            </w:pPr>
            <w:r w:rsidRPr="00B7280A">
              <w:rPr>
                <w:rFonts w:asciiTheme="majorEastAsia" w:eastAsiaTheme="majorEastAsia" w:hAnsiTheme="majorEastAsia" w:hint="eastAsia"/>
                <w:sz w:val="18"/>
                <w:szCs w:val="18"/>
              </w:rPr>
              <w:t xml:space="preserve">①　</w:t>
            </w:r>
            <w:r>
              <w:rPr>
                <w:rFonts w:asciiTheme="majorEastAsia" w:eastAsiaTheme="majorEastAsia" w:hAnsiTheme="majorEastAsia" w:hint="eastAsia"/>
                <w:sz w:val="18"/>
                <w:szCs w:val="18"/>
              </w:rPr>
              <w:t>当該</w:t>
            </w:r>
            <w:r w:rsidRPr="00880FC1">
              <w:rPr>
                <w:rFonts w:asciiTheme="majorEastAsia" w:eastAsiaTheme="majorEastAsia" w:hAnsiTheme="majorEastAsia" w:hint="eastAsia"/>
                <w:sz w:val="18"/>
                <w:szCs w:val="18"/>
              </w:rPr>
              <w:t>指定看護小規模多機能型居宅介護</w:t>
            </w:r>
            <w:r w:rsidRPr="00B7280A">
              <w:rPr>
                <w:rFonts w:asciiTheme="majorEastAsia" w:eastAsiaTheme="majorEastAsia" w:hAnsiTheme="majorEastAsia" w:hint="eastAsia"/>
                <w:sz w:val="18"/>
                <w:szCs w:val="18"/>
              </w:rPr>
              <w:t>事業所における虐待の防止のため</w:t>
            </w:r>
            <w:r>
              <w:rPr>
                <w:rFonts w:asciiTheme="majorEastAsia" w:eastAsiaTheme="majorEastAsia" w:hAnsiTheme="majorEastAsia" w:hint="eastAsia"/>
                <w:sz w:val="18"/>
                <w:szCs w:val="18"/>
              </w:rPr>
              <w:t>の対策を検討する委員会（テレビ電話装置等を活用して行うことができるものとする</w:t>
            </w:r>
            <w:r w:rsidRPr="00B7280A">
              <w:rPr>
                <w:rFonts w:asciiTheme="majorEastAsia" w:eastAsiaTheme="majorEastAsia" w:hAnsiTheme="majorEastAsia" w:hint="eastAsia"/>
                <w:sz w:val="18"/>
                <w:szCs w:val="18"/>
              </w:rPr>
              <w:t>。）を定期的に開催するとともに、その結果について、</w:t>
            </w:r>
            <w:r w:rsidRPr="00880FC1">
              <w:rPr>
                <w:rFonts w:asciiTheme="majorEastAsia" w:eastAsiaTheme="majorEastAsia" w:hAnsiTheme="majorEastAsia" w:hint="eastAsia"/>
                <w:sz w:val="18"/>
                <w:szCs w:val="18"/>
              </w:rPr>
              <w:t>看護小規模多機能型居宅介護</w:t>
            </w:r>
            <w:r w:rsidRPr="00B7280A">
              <w:rPr>
                <w:rFonts w:asciiTheme="majorEastAsia" w:eastAsiaTheme="majorEastAsia" w:hAnsiTheme="majorEastAsia" w:hint="eastAsia"/>
                <w:sz w:val="18"/>
                <w:szCs w:val="18"/>
              </w:rPr>
              <w:t>従業者に周知徹底を図っていますか。</w:t>
            </w:r>
          </w:p>
        </w:tc>
        <w:tc>
          <w:tcPr>
            <w:tcW w:w="1276" w:type="dxa"/>
            <w:tcBorders>
              <w:top w:val="nil"/>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tcBorders>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4F6059"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40</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の2第1号</w:t>
            </w:r>
            <w:r w:rsidRPr="004C7828">
              <w:rPr>
                <w:rFonts w:asciiTheme="majorEastAsia" w:eastAsiaTheme="majorEastAsia" w:hAnsiTheme="majorEastAsia" w:hint="eastAsia"/>
                <w:bCs/>
                <w:color w:val="000000"/>
                <w:sz w:val="18"/>
                <w:szCs w:val="18"/>
              </w:rPr>
              <w:t>準用)</w:t>
            </w:r>
          </w:p>
        </w:tc>
      </w:tr>
      <w:tr w:rsidR="00A75FB7" w:rsidRPr="00805533" w:rsidTr="004301CB">
        <w:trPr>
          <w:trHeight w:val="3729"/>
        </w:trPr>
        <w:tc>
          <w:tcPr>
            <w:tcW w:w="1555" w:type="dxa"/>
            <w:tcBorders>
              <w:top w:val="nil"/>
              <w:bottom w:val="nil"/>
            </w:tcBorders>
          </w:tcPr>
          <w:p w:rsidR="00A75FB7" w:rsidRPr="00B7280A" w:rsidRDefault="00A75FB7" w:rsidP="00A75FB7">
            <w:pPr>
              <w:widowControl/>
              <w:spacing w:line="240" w:lineRule="exact"/>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B7280A" w:rsidRDefault="00A75FB7" w:rsidP="00B2502B">
            <w:pPr>
              <w:widowControl/>
              <w:spacing w:line="240" w:lineRule="exact"/>
              <w:ind w:left="158" w:hangingChars="100" w:hanging="158"/>
              <w:jc w:val="left"/>
              <w:rPr>
                <w:rFonts w:asciiTheme="majorEastAsia" w:eastAsiaTheme="majorEastAsia" w:hAnsiTheme="majorEastAsia"/>
                <w:sz w:val="18"/>
                <w:szCs w:val="18"/>
              </w:rPr>
            </w:pPr>
            <w:r w:rsidRPr="00B7280A">
              <w:rPr>
                <w:rFonts w:asciiTheme="majorEastAsia" w:eastAsiaTheme="majorEastAsia" w:hAnsiTheme="majorEastAsia" w:hint="eastAsia"/>
                <w:sz w:val="18"/>
                <w:szCs w:val="18"/>
              </w:rPr>
              <w:t xml:space="preserve">※　</w:t>
            </w:r>
            <w:r w:rsidRPr="005A245A">
              <w:rPr>
                <w:rFonts w:asciiTheme="majorEastAsia" w:eastAsiaTheme="majorEastAsia" w:hAnsiTheme="majorEastAsia" w:hint="eastAsia"/>
                <w:sz w:val="18"/>
                <w:szCs w:val="18"/>
              </w:rPr>
              <w:t>「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w:t>
            </w:r>
            <w:r>
              <w:rPr>
                <w:rFonts w:asciiTheme="majorEastAsia" w:eastAsiaTheme="majorEastAsia" w:hAnsiTheme="majorEastAsia" w:hint="eastAsia"/>
                <w:sz w:val="18"/>
                <w:szCs w:val="18"/>
              </w:rPr>
              <w:t>します</w:t>
            </w:r>
            <w:r w:rsidRPr="005A245A">
              <w:rPr>
                <w:rFonts w:asciiTheme="majorEastAsia" w:eastAsiaTheme="majorEastAsia" w:hAnsiTheme="majorEastAsia" w:hint="eastAsia"/>
                <w:sz w:val="18"/>
                <w:szCs w:val="18"/>
              </w:rPr>
              <w:t>。構成メンバーの責務及</w:t>
            </w:r>
            <w:r>
              <w:rPr>
                <w:rFonts w:asciiTheme="majorEastAsia" w:eastAsiaTheme="majorEastAsia" w:hAnsiTheme="majorEastAsia" w:hint="eastAsia"/>
                <w:sz w:val="18"/>
                <w:szCs w:val="18"/>
              </w:rPr>
              <w:t>び役割分担を明確にするとともに、定期的に開催することが必要です</w:t>
            </w:r>
            <w:r w:rsidRPr="005A245A">
              <w:rPr>
                <w:rFonts w:asciiTheme="majorEastAsia" w:eastAsiaTheme="majorEastAsia" w:hAnsiTheme="majorEastAsia" w:hint="eastAsia"/>
                <w:sz w:val="18"/>
                <w:szCs w:val="18"/>
              </w:rPr>
              <w:t>。また、事業所外の虐待防止の専門家を委員として積極的に活用することが望ましい</w:t>
            </w:r>
            <w:r>
              <w:rPr>
                <w:rFonts w:asciiTheme="majorEastAsia" w:eastAsiaTheme="majorEastAsia" w:hAnsiTheme="majorEastAsia" w:hint="eastAsia"/>
                <w:sz w:val="18"/>
                <w:szCs w:val="18"/>
              </w:rPr>
              <w:t>です</w:t>
            </w:r>
            <w:r w:rsidRPr="005A245A">
              <w:rPr>
                <w:rFonts w:asciiTheme="majorEastAsia" w:eastAsiaTheme="majorEastAsia" w:hAnsiTheme="majorEastAsia" w:hint="eastAsia"/>
                <w:sz w:val="18"/>
                <w:szCs w:val="18"/>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sz w:val="18"/>
                <w:szCs w:val="18"/>
              </w:rPr>
              <w:t xml:space="preserve">　</w:t>
            </w:r>
            <w:r w:rsidRPr="005A245A">
              <w:rPr>
                <w:rFonts w:asciiTheme="majorEastAsia" w:eastAsiaTheme="majorEastAsia" w:hAnsiTheme="majorEastAsia" w:hint="eastAsia"/>
                <w:sz w:val="18"/>
                <w:szCs w:val="18"/>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w:t>
            </w:r>
            <w:r>
              <w:rPr>
                <w:rFonts w:asciiTheme="majorEastAsia" w:eastAsiaTheme="majorEastAsia" w:hAnsiTheme="majorEastAsia" w:hint="eastAsia"/>
                <w:sz w:val="18"/>
                <w:szCs w:val="18"/>
              </w:rPr>
              <w:t>す</w:t>
            </w:r>
            <w:r w:rsidRPr="005A245A">
              <w:rPr>
                <w:rFonts w:asciiTheme="majorEastAsia" w:eastAsiaTheme="majorEastAsia" w:hAnsiTheme="majorEastAsia" w:hint="eastAsia"/>
                <w:sz w:val="18"/>
                <w:szCs w:val="18"/>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sz w:val="18"/>
                <w:szCs w:val="18"/>
              </w:rPr>
              <w:t xml:space="preserve">　</w:t>
            </w:r>
            <w:r w:rsidRPr="005A245A">
              <w:rPr>
                <w:rFonts w:asciiTheme="majorEastAsia" w:eastAsiaTheme="majorEastAsia" w:hAnsiTheme="majorEastAsia" w:hint="eastAsia"/>
                <w:sz w:val="18"/>
                <w:szCs w:val="18"/>
              </w:rPr>
              <w:t>なお、虐待防止検討委員会は、他の会議体を設置</w:t>
            </w:r>
            <w:r>
              <w:rPr>
                <w:rFonts w:asciiTheme="majorEastAsia" w:eastAsiaTheme="majorEastAsia" w:hAnsiTheme="majorEastAsia" w:hint="eastAsia"/>
                <w:sz w:val="18"/>
                <w:szCs w:val="18"/>
              </w:rPr>
              <w:t>している場合、これと一体的に設置・運営して差し支えありません</w:t>
            </w:r>
            <w:r w:rsidRPr="005A245A">
              <w:rPr>
                <w:rFonts w:asciiTheme="majorEastAsia" w:eastAsiaTheme="majorEastAsia" w:hAnsiTheme="majorEastAsia" w:hint="eastAsia"/>
                <w:sz w:val="18"/>
                <w:szCs w:val="18"/>
              </w:rPr>
              <w:t>。また、事業所に実施が求められるもので</w:t>
            </w:r>
            <w:r w:rsidR="00B2502B">
              <w:rPr>
                <w:rFonts w:asciiTheme="majorEastAsia" w:eastAsiaTheme="majorEastAsia" w:hAnsiTheme="majorEastAsia" w:hint="eastAsia"/>
                <w:sz w:val="18"/>
                <w:szCs w:val="18"/>
              </w:rPr>
              <w:t>す</w:t>
            </w:r>
            <w:r>
              <w:rPr>
                <w:rFonts w:asciiTheme="majorEastAsia" w:eastAsiaTheme="majorEastAsia" w:hAnsiTheme="majorEastAsia" w:hint="eastAsia"/>
                <w:sz w:val="18"/>
                <w:szCs w:val="18"/>
              </w:rPr>
              <w:t>が、他のサービス事業者との連携</w:t>
            </w:r>
            <w:r w:rsidR="00B2502B">
              <w:rPr>
                <w:rFonts w:asciiTheme="majorEastAsia" w:eastAsiaTheme="majorEastAsia" w:hAnsiTheme="majorEastAsia" w:hint="eastAsia"/>
                <w:sz w:val="18"/>
                <w:szCs w:val="18"/>
              </w:rPr>
              <w:t>により</w:t>
            </w:r>
            <w:r>
              <w:rPr>
                <w:rFonts w:asciiTheme="majorEastAsia" w:eastAsiaTheme="majorEastAsia" w:hAnsiTheme="majorEastAsia" w:hint="eastAsia"/>
                <w:sz w:val="18"/>
                <w:szCs w:val="18"/>
              </w:rPr>
              <w:t>行うことも差し支えありません。</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sz w:val="18"/>
                <w:szCs w:val="18"/>
              </w:rPr>
              <w:t xml:space="preserve">　</w:t>
            </w:r>
            <w:r w:rsidRPr="005A245A">
              <w:rPr>
                <w:rFonts w:asciiTheme="majorEastAsia" w:eastAsiaTheme="majorEastAsia" w:hAnsiTheme="majorEastAsia" w:hint="eastAsia"/>
                <w:sz w:val="18"/>
                <w:szCs w:val="18"/>
              </w:rPr>
              <w:t>また、虐待防止検</w:t>
            </w:r>
            <w:r>
              <w:rPr>
                <w:rFonts w:asciiTheme="majorEastAsia" w:eastAsiaTheme="majorEastAsia" w:hAnsiTheme="majorEastAsia" w:hint="eastAsia"/>
                <w:sz w:val="18"/>
                <w:szCs w:val="18"/>
              </w:rPr>
              <w:t>討委員会は、テレビ電話装置等を活用して行うことができるものとします</w:t>
            </w:r>
            <w:r w:rsidRPr="005A245A">
              <w:rPr>
                <w:rFonts w:asciiTheme="majorEastAsia" w:eastAsiaTheme="majorEastAsia" w:hAnsiTheme="majorEastAsia" w:hint="eastAsia"/>
                <w:sz w:val="18"/>
                <w:szCs w:val="18"/>
              </w:rPr>
              <w:t>。この際、個人情報保護委員会・厚生労働省「医療・介護関係事業者における個人情報の適切な取扱いのためのガイダンス」、厚生労働省「</w:t>
            </w:r>
            <w:r>
              <w:rPr>
                <w:rFonts w:asciiTheme="majorEastAsia" w:eastAsiaTheme="majorEastAsia" w:hAnsiTheme="majorEastAsia" w:hint="eastAsia"/>
                <w:sz w:val="18"/>
                <w:szCs w:val="18"/>
              </w:rPr>
              <w:t>医療情報システムの安全管理に関するガイドライン」等を遵守してください</w:t>
            </w:r>
            <w:r w:rsidRPr="005A245A">
              <w:rPr>
                <w:rFonts w:asciiTheme="majorEastAsia" w:eastAsiaTheme="majorEastAsia" w:hAnsiTheme="majorEastAsia" w:hint="eastAsia"/>
                <w:sz w:val="18"/>
                <w:szCs w:val="18"/>
              </w:rPr>
              <w:t>。</w:t>
            </w:r>
          </w:p>
        </w:tc>
        <w:tc>
          <w:tcPr>
            <w:tcW w:w="1276" w:type="dxa"/>
            <w:tcBorders>
              <w:top w:val="dotted" w:sz="4" w:space="0" w:color="auto"/>
              <w:bottom w:val="dotted" w:sz="4" w:space="0" w:color="auto"/>
            </w:tcBorders>
          </w:tcPr>
          <w:p w:rsidR="00A75FB7" w:rsidRPr="001C75CE" w:rsidRDefault="00A75FB7" w:rsidP="00A75FB7">
            <w:pPr>
              <w:spacing w:line="240" w:lineRule="exact"/>
              <w:ind w:left="158" w:hangingChars="100" w:hanging="158"/>
              <w:jc w:val="center"/>
              <w:rPr>
                <w:rFonts w:asciiTheme="majorEastAsia" w:eastAsiaTheme="majorEastAsia" w:hAnsiTheme="majorEastAsia"/>
                <w:bCs/>
                <w:color w:val="000000"/>
                <w:sz w:val="18"/>
                <w:szCs w:val="20"/>
              </w:rPr>
            </w:pPr>
          </w:p>
        </w:tc>
        <w:tc>
          <w:tcPr>
            <w:tcW w:w="1502" w:type="dxa"/>
            <w:tcBorders>
              <w:top w:val="dotted" w:sz="4" w:space="0" w:color="auto"/>
              <w:bottom w:val="nil"/>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3の一の4(31</w:t>
            </w:r>
            <w:r>
              <w:rPr>
                <w:rFonts w:asciiTheme="majorEastAsia" w:eastAsiaTheme="majorEastAsia" w:hAnsiTheme="majorEastAsia"/>
                <w:bCs/>
                <w:color w:val="000000"/>
                <w:sz w:val="18"/>
                <w:szCs w:val="18"/>
              </w:rPr>
              <w:t>)①準用</w:t>
            </w:r>
            <w:r>
              <w:rPr>
                <w:rFonts w:asciiTheme="majorEastAsia" w:eastAsiaTheme="majorEastAsia" w:hAnsiTheme="majorEastAsia" w:hint="eastAsia"/>
                <w:bCs/>
                <w:color w:val="000000"/>
                <w:sz w:val="18"/>
                <w:szCs w:val="18"/>
              </w:rPr>
              <w:t>)</w:t>
            </w:r>
          </w:p>
        </w:tc>
      </w:tr>
      <w:tr w:rsidR="00A75FB7" w:rsidRPr="00805533" w:rsidTr="004301CB">
        <w:trPr>
          <w:trHeight w:val="60"/>
        </w:trPr>
        <w:tc>
          <w:tcPr>
            <w:tcW w:w="1555" w:type="dxa"/>
            <w:tcBorders>
              <w:top w:val="nil"/>
              <w:left w:val="single" w:sz="4" w:space="0" w:color="auto"/>
              <w:bottom w:val="nil"/>
              <w:right w:val="single" w:sz="4" w:space="0" w:color="auto"/>
            </w:tcBorders>
          </w:tcPr>
          <w:p w:rsidR="00A75FB7" w:rsidRPr="00B7280A" w:rsidRDefault="00A75FB7" w:rsidP="00A75FB7">
            <w:pPr>
              <w:widowControl/>
              <w:spacing w:line="240" w:lineRule="exac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right w:val="single" w:sz="4" w:space="0" w:color="auto"/>
            </w:tcBorders>
          </w:tcPr>
          <w:p w:rsidR="00A75FB7" w:rsidRPr="00B7280A" w:rsidRDefault="00A75FB7" w:rsidP="00A75FB7">
            <w:pPr>
              <w:widowControl/>
              <w:spacing w:line="240" w:lineRule="exact"/>
              <w:ind w:left="158" w:hangingChars="100" w:hanging="158"/>
              <w:jc w:val="left"/>
              <w:rPr>
                <w:rFonts w:asciiTheme="majorEastAsia" w:eastAsiaTheme="majorEastAsia" w:hAnsiTheme="majorEastAsia"/>
                <w:sz w:val="18"/>
                <w:szCs w:val="18"/>
              </w:rPr>
            </w:pPr>
            <w:r w:rsidRPr="00B7280A">
              <w:rPr>
                <w:rFonts w:asciiTheme="majorEastAsia" w:eastAsiaTheme="majorEastAsia" w:hAnsiTheme="majorEastAsia" w:hint="eastAsia"/>
                <w:sz w:val="18"/>
                <w:szCs w:val="18"/>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A75FB7" w:rsidRPr="00B7280A" w:rsidRDefault="00A75FB7" w:rsidP="00A75FB7">
            <w:pPr>
              <w:widowControl/>
              <w:spacing w:line="240" w:lineRule="exact"/>
              <w:ind w:firstLineChars="100" w:firstLine="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ア</w:t>
            </w:r>
            <w:r w:rsidRPr="00B7280A">
              <w:rPr>
                <w:rFonts w:asciiTheme="majorEastAsia" w:eastAsiaTheme="majorEastAsia" w:hAnsiTheme="majorEastAsia" w:hint="eastAsia"/>
                <w:sz w:val="18"/>
                <w:szCs w:val="18"/>
              </w:rPr>
              <w:t xml:space="preserve">　虐待防止検討委員会その他事業所内の組織に関すること</w:t>
            </w:r>
          </w:p>
          <w:p w:rsidR="00A75FB7" w:rsidRPr="00B7280A" w:rsidRDefault="00A75FB7" w:rsidP="00A75FB7">
            <w:pPr>
              <w:widowControl/>
              <w:spacing w:line="240" w:lineRule="exact"/>
              <w:ind w:firstLineChars="100" w:firstLine="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イ</w:t>
            </w:r>
            <w:r w:rsidRPr="00B7280A">
              <w:rPr>
                <w:rFonts w:asciiTheme="majorEastAsia" w:eastAsiaTheme="majorEastAsia" w:hAnsiTheme="majorEastAsia" w:hint="eastAsia"/>
                <w:sz w:val="18"/>
                <w:szCs w:val="18"/>
              </w:rPr>
              <w:t xml:space="preserve">　虐待の防止のための指針の整備に関すること</w:t>
            </w:r>
          </w:p>
          <w:p w:rsidR="00A75FB7" w:rsidRPr="00B7280A" w:rsidRDefault="00A75FB7" w:rsidP="00A75FB7">
            <w:pPr>
              <w:widowControl/>
              <w:spacing w:line="240" w:lineRule="exact"/>
              <w:ind w:firstLineChars="100" w:firstLine="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ウ</w:t>
            </w:r>
            <w:r w:rsidRPr="00B7280A">
              <w:rPr>
                <w:rFonts w:asciiTheme="majorEastAsia" w:eastAsiaTheme="majorEastAsia" w:hAnsiTheme="majorEastAsia" w:hint="eastAsia"/>
                <w:sz w:val="18"/>
                <w:szCs w:val="18"/>
              </w:rPr>
              <w:t xml:space="preserve">　虐待の防止のための職員研修の内容に関すること</w:t>
            </w:r>
          </w:p>
          <w:p w:rsidR="00A75FB7" w:rsidRPr="00B7280A" w:rsidRDefault="00A75FB7" w:rsidP="00A75FB7">
            <w:pPr>
              <w:widowControl/>
              <w:spacing w:line="240" w:lineRule="exact"/>
              <w:ind w:firstLineChars="100" w:firstLine="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エ</w:t>
            </w:r>
            <w:r w:rsidRPr="00B7280A">
              <w:rPr>
                <w:rFonts w:asciiTheme="majorEastAsia" w:eastAsiaTheme="majorEastAsia" w:hAnsiTheme="majorEastAsia" w:hint="eastAsia"/>
                <w:sz w:val="18"/>
                <w:szCs w:val="18"/>
              </w:rPr>
              <w:t xml:space="preserve">　虐待等について、従業者が相談・報告できる体制整備に関すること</w:t>
            </w:r>
          </w:p>
          <w:p w:rsidR="00A75FB7" w:rsidRPr="00B7280A" w:rsidRDefault="00A75FB7" w:rsidP="00A75FB7">
            <w:pPr>
              <w:widowControl/>
              <w:spacing w:line="240" w:lineRule="exact"/>
              <w:ind w:firstLineChars="100" w:firstLine="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オ</w:t>
            </w:r>
            <w:r w:rsidRPr="00B7280A">
              <w:rPr>
                <w:rFonts w:asciiTheme="majorEastAsia" w:eastAsiaTheme="majorEastAsia" w:hAnsiTheme="majorEastAsia" w:hint="eastAsia"/>
                <w:sz w:val="18"/>
                <w:szCs w:val="18"/>
              </w:rPr>
              <w:t xml:space="preserve">　従業者が虐待等を把握した場合に、市町村への通報が迅速かつ適切に行われ</w:t>
            </w:r>
          </w:p>
          <w:p w:rsidR="00A75FB7" w:rsidRPr="00B7280A" w:rsidRDefault="00A75FB7" w:rsidP="00A75FB7">
            <w:pPr>
              <w:widowControl/>
              <w:spacing w:line="240" w:lineRule="exact"/>
              <w:ind w:firstLineChars="200" w:firstLine="316"/>
              <w:jc w:val="left"/>
              <w:rPr>
                <w:rFonts w:asciiTheme="majorEastAsia" w:eastAsiaTheme="majorEastAsia" w:hAnsiTheme="majorEastAsia"/>
                <w:sz w:val="18"/>
                <w:szCs w:val="18"/>
              </w:rPr>
            </w:pPr>
            <w:r w:rsidRPr="00B7280A">
              <w:rPr>
                <w:rFonts w:asciiTheme="majorEastAsia" w:eastAsiaTheme="majorEastAsia" w:hAnsiTheme="majorEastAsia" w:hint="eastAsia"/>
                <w:sz w:val="18"/>
                <w:szCs w:val="18"/>
              </w:rPr>
              <w:t>るための方法に関すること</w:t>
            </w:r>
          </w:p>
          <w:p w:rsidR="00A75FB7" w:rsidRPr="00B7280A" w:rsidRDefault="00A75FB7" w:rsidP="00A75FB7">
            <w:pPr>
              <w:widowControl/>
              <w:spacing w:line="240" w:lineRule="exact"/>
              <w:ind w:firstLineChars="100" w:firstLine="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カ</w:t>
            </w:r>
            <w:r w:rsidRPr="00B7280A">
              <w:rPr>
                <w:rFonts w:asciiTheme="majorEastAsia" w:eastAsiaTheme="majorEastAsia" w:hAnsiTheme="majorEastAsia" w:hint="eastAsia"/>
                <w:sz w:val="18"/>
                <w:szCs w:val="18"/>
              </w:rPr>
              <w:t xml:space="preserve">　虐待等が発生した場合、その発生原因等の分析から得られる再発の確実な防</w:t>
            </w:r>
          </w:p>
          <w:p w:rsidR="00A75FB7" w:rsidRDefault="00A75FB7" w:rsidP="00A75FB7">
            <w:pPr>
              <w:widowControl/>
              <w:spacing w:line="240" w:lineRule="exact"/>
              <w:ind w:firstLineChars="200" w:firstLine="316"/>
              <w:jc w:val="left"/>
              <w:rPr>
                <w:rFonts w:asciiTheme="majorEastAsia" w:eastAsiaTheme="majorEastAsia" w:hAnsiTheme="majorEastAsia"/>
                <w:sz w:val="18"/>
                <w:szCs w:val="18"/>
              </w:rPr>
            </w:pPr>
            <w:r w:rsidRPr="00B7280A">
              <w:rPr>
                <w:rFonts w:asciiTheme="majorEastAsia" w:eastAsiaTheme="majorEastAsia" w:hAnsiTheme="majorEastAsia" w:hint="eastAsia"/>
                <w:sz w:val="18"/>
                <w:szCs w:val="18"/>
              </w:rPr>
              <w:t>止策に関すること</w:t>
            </w:r>
          </w:p>
          <w:p w:rsidR="00A75FB7" w:rsidRPr="00B7280A" w:rsidRDefault="00A75FB7" w:rsidP="00A75FB7">
            <w:pPr>
              <w:widowControl/>
              <w:spacing w:line="240" w:lineRule="exact"/>
              <w:ind w:firstLineChars="100" w:firstLine="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キ　カ</w:t>
            </w:r>
            <w:r w:rsidRPr="00B7280A">
              <w:rPr>
                <w:rFonts w:asciiTheme="majorEastAsia" w:eastAsiaTheme="majorEastAsia" w:hAnsiTheme="majorEastAsia" w:hint="eastAsia"/>
                <w:sz w:val="18"/>
                <w:szCs w:val="18"/>
              </w:rPr>
              <w:t xml:space="preserve">の再発の防止策を講じた際に、その効果についての評価に関すること　</w:t>
            </w:r>
          </w:p>
        </w:tc>
        <w:tc>
          <w:tcPr>
            <w:tcW w:w="1276" w:type="dxa"/>
            <w:tcBorders>
              <w:top w:val="dotted" w:sz="4" w:space="0" w:color="auto"/>
              <w:left w:val="single" w:sz="4" w:space="0" w:color="auto"/>
              <w:bottom w:val="single" w:sz="4" w:space="0" w:color="auto"/>
              <w:right w:val="single" w:sz="4" w:space="0" w:color="auto"/>
            </w:tcBorders>
          </w:tcPr>
          <w:p w:rsidR="00A75FB7" w:rsidRPr="00B7280A"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nil"/>
              <w:left w:val="single" w:sz="4" w:space="0" w:color="auto"/>
              <w:bottom w:val="single" w:sz="4" w:space="0" w:color="auto"/>
              <w:right w:val="single" w:sz="4" w:space="0" w:color="auto"/>
            </w:tcBorders>
          </w:tcPr>
          <w:p w:rsidR="00A75FB7" w:rsidRPr="00B7280A" w:rsidRDefault="00A75FB7" w:rsidP="00A75FB7">
            <w:pPr>
              <w:spacing w:line="200" w:lineRule="exact"/>
              <w:ind w:left="158" w:hangingChars="100" w:hanging="158"/>
              <w:jc w:val="left"/>
              <w:rPr>
                <w:rFonts w:asciiTheme="majorEastAsia" w:eastAsiaTheme="majorEastAsia" w:hAnsiTheme="majorEastAsia"/>
                <w:sz w:val="18"/>
                <w:szCs w:val="18"/>
              </w:rPr>
            </w:pPr>
          </w:p>
        </w:tc>
      </w:tr>
      <w:tr w:rsidR="00A75FB7" w:rsidRPr="00805533" w:rsidTr="004301CB">
        <w:trPr>
          <w:trHeight w:val="356"/>
        </w:trPr>
        <w:tc>
          <w:tcPr>
            <w:tcW w:w="1555" w:type="dxa"/>
            <w:tcBorders>
              <w:top w:val="nil"/>
              <w:bottom w:val="nil"/>
            </w:tcBorders>
          </w:tcPr>
          <w:p w:rsidR="00A75FB7" w:rsidRDefault="00A75FB7" w:rsidP="00A75FB7">
            <w:pPr>
              <w:widowControl/>
              <w:spacing w:line="240" w:lineRule="exact"/>
              <w:ind w:left="317" w:hangingChars="200" w:hanging="317"/>
              <w:rPr>
                <w:rFonts w:asciiTheme="majorEastAsia" w:eastAsiaTheme="majorEastAsia" w:hAnsiTheme="majorEastAsia"/>
                <w:b/>
                <w:bCs/>
                <w:color w:val="000000"/>
                <w:sz w:val="18"/>
                <w:szCs w:val="20"/>
                <w:u w:val="single"/>
              </w:rPr>
            </w:pPr>
          </w:p>
        </w:tc>
        <w:tc>
          <w:tcPr>
            <w:tcW w:w="6094" w:type="dxa"/>
            <w:tcBorders>
              <w:top w:val="nil"/>
              <w:bottom w:val="dotted" w:sz="4" w:space="0" w:color="auto"/>
            </w:tcBorders>
          </w:tcPr>
          <w:p w:rsidR="00A75FB7" w:rsidRPr="00EB17E3" w:rsidRDefault="00A75FB7" w:rsidP="00A75FB7">
            <w:pPr>
              <w:widowControl/>
              <w:spacing w:line="240" w:lineRule="exact"/>
              <w:ind w:left="158" w:hangingChars="100" w:hanging="158"/>
              <w:jc w:val="left"/>
              <w:rPr>
                <w:rFonts w:asciiTheme="majorEastAsia" w:eastAsiaTheme="majorEastAsia" w:hAnsiTheme="majorEastAsia"/>
                <w:sz w:val="18"/>
                <w:szCs w:val="18"/>
              </w:rPr>
            </w:pPr>
            <w:r w:rsidRPr="00B7280A">
              <w:rPr>
                <w:rFonts w:asciiTheme="majorEastAsia" w:eastAsiaTheme="majorEastAsia" w:hAnsiTheme="majorEastAsia" w:hint="eastAsia"/>
                <w:sz w:val="18"/>
                <w:szCs w:val="18"/>
              </w:rPr>
              <w:t xml:space="preserve">②　</w:t>
            </w:r>
            <w:r>
              <w:rPr>
                <w:rFonts w:asciiTheme="majorEastAsia" w:eastAsiaTheme="majorEastAsia" w:hAnsiTheme="majorEastAsia" w:hint="eastAsia"/>
                <w:sz w:val="18"/>
                <w:szCs w:val="18"/>
              </w:rPr>
              <w:t>当該</w:t>
            </w:r>
            <w:r w:rsidRPr="00880FC1">
              <w:rPr>
                <w:rFonts w:asciiTheme="majorEastAsia" w:eastAsiaTheme="majorEastAsia" w:hAnsiTheme="majorEastAsia" w:hint="eastAsia"/>
                <w:sz w:val="18"/>
                <w:szCs w:val="18"/>
              </w:rPr>
              <w:t>指定看護小規模多機能型居宅介護</w:t>
            </w:r>
            <w:r w:rsidRPr="00B7280A">
              <w:rPr>
                <w:rFonts w:asciiTheme="majorEastAsia" w:eastAsiaTheme="majorEastAsia" w:hAnsiTheme="majorEastAsia" w:hint="eastAsia"/>
                <w:sz w:val="18"/>
                <w:szCs w:val="18"/>
              </w:rPr>
              <w:t>事業所における</w:t>
            </w:r>
            <w:r>
              <w:rPr>
                <w:rFonts w:asciiTheme="majorEastAsia" w:eastAsiaTheme="majorEastAsia" w:hAnsiTheme="majorEastAsia" w:hint="eastAsia"/>
                <w:sz w:val="18"/>
                <w:szCs w:val="18"/>
              </w:rPr>
              <w:t>虐待の防止のための指針を整備していますか。</w:t>
            </w:r>
          </w:p>
        </w:tc>
        <w:tc>
          <w:tcPr>
            <w:tcW w:w="1276" w:type="dxa"/>
            <w:tcBorders>
              <w:top w:val="single"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4F6059"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40</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の2第2号</w:t>
            </w:r>
            <w:r w:rsidRPr="004C7828">
              <w:rPr>
                <w:rFonts w:asciiTheme="majorEastAsia" w:eastAsiaTheme="majorEastAsia" w:hAnsiTheme="majorEastAsia" w:hint="eastAsia"/>
                <w:bCs/>
                <w:color w:val="000000"/>
                <w:sz w:val="18"/>
                <w:szCs w:val="18"/>
              </w:rPr>
              <w:t>準用)</w:t>
            </w:r>
          </w:p>
        </w:tc>
      </w:tr>
      <w:tr w:rsidR="00A75FB7" w:rsidRPr="00805533" w:rsidTr="004301CB">
        <w:trPr>
          <w:trHeight w:val="2322"/>
        </w:trPr>
        <w:tc>
          <w:tcPr>
            <w:tcW w:w="1555" w:type="dxa"/>
            <w:tcBorders>
              <w:top w:val="nil"/>
              <w:bottom w:val="nil"/>
            </w:tcBorders>
          </w:tcPr>
          <w:p w:rsidR="00A75FB7" w:rsidRDefault="00A75FB7" w:rsidP="00A75FB7">
            <w:pPr>
              <w:widowControl/>
              <w:spacing w:line="240" w:lineRule="exact"/>
              <w:ind w:left="317" w:hangingChars="200" w:hanging="317"/>
              <w:rPr>
                <w:rFonts w:asciiTheme="majorEastAsia" w:eastAsiaTheme="majorEastAsia" w:hAnsiTheme="majorEastAsia"/>
                <w:b/>
                <w:bCs/>
                <w:color w:val="000000"/>
                <w:sz w:val="18"/>
                <w:szCs w:val="20"/>
                <w:u w:val="single"/>
              </w:rPr>
            </w:pPr>
          </w:p>
        </w:tc>
        <w:tc>
          <w:tcPr>
            <w:tcW w:w="6094" w:type="dxa"/>
            <w:tcBorders>
              <w:top w:val="dotted" w:sz="4" w:space="0" w:color="auto"/>
              <w:bottom w:val="single" w:sz="4" w:space="0" w:color="auto"/>
            </w:tcBorders>
          </w:tcPr>
          <w:p w:rsidR="00A75FB7" w:rsidRPr="00DE6E1A" w:rsidRDefault="00A75FB7" w:rsidP="00A75FB7">
            <w:pPr>
              <w:widowControl/>
              <w:spacing w:line="240" w:lineRule="exact"/>
              <w:ind w:left="158" w:hangingChars="100" w:hanging="158"/>
              <w:jc w:val="left"/>
              <w:rPr>
                <w:rFonts w:asciiTheme="majorEastAsia" w:eastAsiaTheme="majorEastAsia" w:hAnsiTheme="majorEastAsia"/>
                <w:sz w:val="18"/>
                <w:szCs w:val="18"/>
              </w:rPr>
            </w:pPr>
            <w:r w:rsidRPr="00B7280A">
              <w:rPr>
                <w:rFonts w:asciiTheme="majorEastAsia" w:eastAsiaTheme="majorEastAsia" w:hAnsiTheme="majorEastAsia" w:hint="eastAsia"/>
                <w:sz w:val="18"/>
                <w:szCs w:val="18"/>
              </w:rPr>
              <w:t xml:space="preserve">※　</w:t>
            </w:r>
            <w:r w:rsidRPr="00DE6E1A">
              <w:rPr>
                <w:rFonts w:asciiTheme="majorEastAsia" w:eastAsiaTheme="majorEastAsia" w:hAnsiTheme="majorEastAsia" w:hint="eastAsia"/>
                <w:sz w:val="18"/>
                <w:szCs w:val="18"/>
              </w:rPr>
              <w:t>指定看護小規模多機能型居宅介護事業者が整備する「虐待の防止のための指針」には、次のような項目を盛り込むことと</w:t>
            </w:r>
            <w:r>
              <w:rPr>
                <w:rFonts w:asciiTheme="majorEastAsia" w:eastAsiaTheme="majorEastAsia" w:hAnsiTheme="majorEastAsia" w:hint="eastAsia"/>
                <w:sz w:val="18"/>
                <w:szCs w:val="18"/>
              </w:rPr>
              <w:t>します</w:t>
            </w:r>
            <w:r w:rsidRPr="00DE6E1A">
              <w:rPr>
                <w:rFonts w:asciiTheme="majorEastAsia" w:eastAsiaTheme="majorEastAsia" w:hAnsiTheme="majorEastAsia" w:hint="eastAsia"/>
                <w:sz w:val="18"/>
                <w:szCs w:val="18"/>
              </w:rPr>
              <w:t>。</w:t>
            </w:r>
          </w:p>
          <w:p w:rsidR="00A75FB7" w:rsidRPr="00DE6E1A" w:rsidRDefault="00A75FB7" w:rsidP="00A75FB7">
            <w:pPr>
              <w:widowControl/>
              <w:spacing w:line="240" w:lineRule="exact"/>
              <w:ind w:firstLineChars="100" w:firstLine="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ア</w:t>
            </w:r>
            <w:r w:rsidRPr="00DE6E1A">
              <w:rPr>
                <w:rFonts w:asciiTheme="majorEastAsia" w:eastAsiaTheme="majorEastAsia" w:hAnsiTheme="majorEastAsia" w:hint="eastAsia"/>
                <w:sz w:val="18"/>
                <w:szCs w:val="18"/>
              </w:rPr>
              <w:t xml:space="preserve">　事業所における虐待の防止に関する基本的考え方</w:t>
            </w:r>
          </w:p>
          <w:p w:rsidR="00A75FB7" w:rsidRPr="00DE6E1A" w:rsidRDefault="00A75FB7" w:rsidP="00A75FB7">
            <w:pPr>
              <w:widowControl/>
              <w:spacing w:line="240" w:lineRule="exact"/>
              <w:ind w:firstLineChars="100" w:firstLine="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イ</w:t>
            </w:r>
            <w:r w:rsidRPr="00DE6E1A">
              <w:rPr>
                <w:rFonts w:asciiTheme="majorEastAsia" w:eastAsiaTheme="majorEastAsia" w:hAnsiTheme="majorEastAsia" w:hint="eastAsia"/>
                <w:sz w:val="18"/>
                <w:szCs w:val="18"/>
              </w:rPr>
              <w:t xml:space="preserve">　虐待防止検討委員会その他事業所内の組織に関する事項</w:t>
            </w:r>
          </w:p>
          <w:p w:rsidR="00A75FB7" w:rsidRPr="00DE6E1A" w:rsidRDefault="00A75FB7" w:rsidP="00A75FB7">
            <w:pPr>
              <w:widowControl/>
              <w:spacing w:line="240" w:lineRule="exact"/>
              <w:ind w:firstLineChars="100" w:firstLine="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ウ</w:t>
            </w:r>
            <w:r w:rsidRPr="00DE6E1A">
              <w:rPr>
                <w:rFonts w:asciiTheme="majorEastAsia" w:eastAsiaTheme="majorEastAsia" w:hAnsiTheme="majorEastAsia" w:hint="eastAsia"/>
                <w:sz w:val="18"/>
                <w:szCs w:val="18"/>
              </w:rPr>
              <w:t xml:space="preserve">　虐待の防止のための職員研修に関する基本方針</w:t>
            </w:r>
          </w:p>
          <w:p w:rsidR="00A75FB7" w:rsidRPr="00DE6E1A" w:rsidRDefault="00A75FB7" w:rsidP="00A75FB7">
            <w:pPr>
              <w:widowControl/>
              <w:spacing w:line="240" w:lineRule="exact"/>
              <w:ind w:firstLineChars="100" w:firstLine="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エ</w:t>
            </w:r>
            <w:r w:rsidRPr="00DE6E1A">
              <w:rPr>
                <w:rFonts w:asciiTheme="majorEastAsia" w:eastAsiaTheme="majorEastAsia" w:hAnsiTheme="majorEastAsia" w:hint="eastAsia"/>
                <w:sz w:val="18"/>
                <w:szCs w:val="18"/>
              </w:rPr>
              <w:t xml:space="preserve">　虐待等が発生した場合の対応方法に関する基本方針</w:t>
            </w:r>
          </w:p>
          <w:p w:rsidR="00A75FB7" w:rsidRPr="00DE6E1A" w:rsidRDefault="00A75FB7" w:rsidP="00A75FB7">
            <w:pPr>
              <w:widowControl/>
              <w:spacing w:line="240" w:lineRule="exact"/>
              <w:ind w:firstLineChars="100" w:firstLine="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オ</w:t>
            </w:r>
            <w:r w:rsidRPr="00DE6E1A">
              <w:rPr>
                <w:rFonts w:asciiTheme="majorEastAsia" w:eastAsiaTheme="majorEastAsia" w:hAnsiTheme="majorEastAsia" w:hint="eastAsia"/>
                <w:sz w:val="18"/>
                <w:szCs w:val="18"/>
              </w:rPr>
              <w:t xml:space="preserve">　虐待等が発生した場合の相談・報告体制に関する事項</w:t>
            </w:r>
          </w:p>
          <w:p w:rsidR="00A75FB7" w:rsidRPr="00DE6E1A" w:rsidRDefault="00A75FB7" w:rsidP="00A75FB7">
            <w:pPr>
              <w:widowControl/>
              <w:spacing w:line="240" w:lineRule="exact"/>
              <w:ind w:firstLineChars="100" w:firstLine="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カ</w:t>
            </w:r>
            <w:r w:rsidRPr="00DE6E1A">
              <w:rPr>
                <w:rFonts w:asciiTheme="majorEastAsia" w:eastAsiaTheme="majorEastAsia" w:hAnsiTheme="majorEastAsia" w:hint="eastAsia"/>
                <w:sz w:val="18"/>
                <w:szCs w:val="18"/>
              </w:rPr>
              <w:t xml:space="preserve">　成年後見制度の利用支援に関する事項</w:t>
            </w:r>
          </w:p>
          <w:p w:rsidR="00A75FB7" w:rsidRPr="00DE6E1A" w:rsidRDefault="00A75FB7" w:rsidP="00A75FB7">
            <w:pPr>
              <w:widowControl/>
              <w:spacing w:line="240" w:lineRule="exact"/>
              <w:ind w:firstLineChars="100" w:firstLine="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キ</w:t>
            </w:r>
            <w:r w:rsidRPr="00DE6E1A">
              <w:rPr>
                <w:rFonts w:asciiTheme="majorEastAsia" w:eastAsiaTheme="majorEastAsia" w:hAnsiTheme="majorEastAsia" w:hint="eastAsia"/>
                <w:sz w:val="18"/>
                <w:szCs w:val="18"/>
              </w:rPr>
              <w:t xml:space="preserve">　虐待等に係る苦情解決方法に関する事項</w:t>
            </w:r>
          </w:p>
          <w:p w:rsidR="00A75FB7" w:rsidRPr="00DE6E1A" w:rsidRDefault="00A75FB7" w:rsidP="00A75FB7">
            <w:pPr>
              <w:widowControl/>
              <w:spacing w:line="240" w:lineRule="exact"/>
              <w:ind w:firstLineChars="100" w:firstLine="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ク</w:t>
            </w:r>
            <w:r w:rsidRPr="00DE6E1A">
              <w:rPr>
                <w:rFonts w:asciiTheme="majorEastAsia" w:eastAsiaTheme="majorEastAsia" w:hAnsiTheme="majorEastAsia" w:hint="eastAsia"/>
                <w:sz w:val="18"/>
                <w:szCs w:val="18"/>
              </w:rPr>
              <w:t xml:space="preserve">　利用者等に対する当該指針の閲覧に関する事項</w:t>
            </w:r>
          </w:p>
          <w:p w:rsidR="00A75FB7" w:rsidRPr="00B7280A" w:rsidRDefault="009C05FD" w:rsidP="00A75FB7">
            <w:pPr>
              <w:widowControl/>
              <w:spacing w:line="240" w:lineRule="exact"/>
              <w:ind w:firstLineChars="100" w:firstLine="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ケ</w:t>
            </w:r>
            <w:r w:rsidR="00A75FB7" w:rsidRPr="00DE6E1A">
              <w:rPr>
                <w:rFonts w:asciiTheme="majorEastAsia" w:eastAsiaTheme="majorEastAsia" w:hAnsiTheme="majorEastAsia" w:hint="eastAsia"/>
                <w:sz w:val="18"/>
                <w:szCs w:val="18"/>
              </w:rPr>
              <w:t xml:space="preserve">　その他虐待の防止の推進のために必要な事項</w:t>
            </w:r>
          </w:p>
        </w:tc>
        <w:tc>
          <w:tcPr>
            <w:tcW w:w="1276" w:type="dxa"/>
            <w:tcBorders>
              <w:top w:val="dotted" w:sz="4" w:space="0" w:color="auto"/>
              <w:bottom w:val="single" w:sz="4" w:space="0" w:color="auto"/>
            </w:tcBorders>
          </w:tcPr>
          <w:p w:rsidR="00A75FB7" w:rsidRPr="001C75CE" w:rsidRDefault="00A75FB7" w:rsidP="00A75FB7">
            <w:pPr>
              <w:spacing w:line="240" w:lineRule="exact"/>
              <w:ind w:left="158" w:hangingChars="100" w:hanging="158"/>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3の一の4(31</w:t>
            </w:r>
            <w:r>
              <w:rPr>
                <w:rFonts w:asciiTheme="majorEastAsia" w:eastAsiaTheme="majorEastAsia" w:hAnsiTheme="majorEastAsia"/>
                <w:bCs/>
                <w:color w:val="000000"/>
                <w:sz w:val="18"/>
                <w:szCs w:val="18"/>
              </w:rPr>
              <w:t>)②準用</w:t>
            </w:r>
            <w:r>
              <w:rPr>
                <w:rFonts w:asciiTheme="majorEastAsia" w:eastAsiaTheme="majorEastAsia" w:hAnsiTheme="majorEastAsia" w:hint="eastAsia"/>
                <w:bCs/>
                <w:color w:val="000000"/>
                <w:sz w:val="18"/>
                <w:szCs w:val="18"/>
              </w:rPr>
              <w:t>)</w:t>
            </w:r>
          </w:p>
        </w:tc>
      </w:tr>
      <w:tr w:rsidR="00A75FB7" w:rsidRPr="00805533" w:rsidTr="004301CB">
        <w:trPr>
          <w:trHeight w:val="375"/>
        </w:trPr>
        <w:tc>
          <w:tcPr>
            <w:tcW w:w="1555" w:type="dxa"/>
            <w:tcBorders>
              <w:top w:val="nil"/>
              <w:bottom w:val="nil"/>
            </w:tcBorders>
          </w:tcPr>
          <w:p w:rsidR="00A75FB7" w:rsidRDefault="00A75FB7" w:rsidP="00A75FB7">
            <w:pPr>
              <w:widowControl/>
              <w:spacing w:line="240" w:lineRule="exact"/>
              <w:ind w:left="317" w:hangingChars="200" w:hanging="317"/>
              <w:rPr>
                <w:rFonts w:asciiTheme="majorEastAsia" w:eastAsiaTheme="majorEastAsia" w:hAnsiTheme="majorEastAsia"/>
                <w:b/>
                <w:bCs/>
                <w:color w:val="000000"/>
                <w:sz w:val="18"/>
                <w:szCs w:val="20"/>
                <w:u w:val="single"/>
              </w:rPr>
            </w:pPr>
          </w:p>
        </w:tc>
        <w:tc>
          <w:tcPr>
            <w:tcW w:w="6094" w:type="dxa"/>
            <w:tcBorders>
              <w:top w:val="single" w:sz="4" w:space="0" w:color="auto"/>
              <w:bottom w:val="dotted" w:sz="4" w:space="0" w:color="auto"/>
            </w:tcBorders>
          </w:tcPr>
          <w:p w:rsidR="00A75FB7" w:rsidRPr="00B7280A" w:rsidRDefault="00A75FB7" w:rsidP="00A75FB7">
            <w:pPr>
              <w:widowControl/>
              <w:spacing w:line="240" w:lineRule="exact"/>
              <w:ind w:left="158" w:hangingChars="100" w:hanging="158"/>
              <w:jc w:val="left"/>
              <w:rPr>
                <w:rFonts w:asciiTheme="majorEastAsia" w:eastAsiaTheme="majorEastAsia" w:hAnsiTheme="majorEastAsia"/>
                <w:sz w:val="18"/>
                <w:szCs w:val="18"/>
              </w:rPr>
            </w:pPr>
            <w:r w:rsidRPr="00B7280A">
              <w:rPr>
                <w:rFonts w:asciiTheme="majorEastAsia" w:eastAsiaTheme="majorEastAsia" w:hAnsiTheme="majorEastAsia" w:hint="eastAsia"/>
                <w:sz w:val="18"/>
                <w:szCs w:val="18"/>
              </w:rPr>
              <w:t xml:space="preserve">③　</w:t>
            </w:r>
            <w:r w:rsidRPr="00EB310A">
              <w:rPr>
                <w:rFonts w:asciiTheme="majorEastAsia" w:eastAsiaTheme="majorEastAsia" w:hAnsiTheme="majorEastAsia" w:hint="eastAsia"/>
                <w:sz w:val="18"/>
                <w:szCs w:val="18"/>
              </w:rPr>
              <w:t>看護小規模多機能型居宅介護従業者に対し、虐待の防止のための研修を定期的に実施</w:t>
            </w:r>
            <w:r>
              <w:rPr>
                <w:rFonts w:asciiTheme="majorEastAsia" w:eastAsiaTheme="majorEastAsia" w:hAnsiTheme="majorEastAsia" w:hint="eastAsia"/>
                <w:sz w:val="18"/>
                <w:szCs w:val="18"/>
              </w:rPr>
              <w:t>していますか</w:t>
            </w:r>
            <w:r w:rsidRPr="00EB310A">
              <w:rPr>
                <w:rFonts w:asciiTheme="majorEastAsia" w:eastAsiaTheme="majorEastAsia" w:hAnsiTheme="majorEastAsia" w:hint="eastAsia"/>
                <w:sz w:val="18"/>
                <w:szCs w:val="18"/>
              </w:rPr>
              <w:t>。</w:t>
            </w:r>
          </w:p>
        </w:tc>
        <w:tc>
          <w:tcPr>
            <w:tcW w:w="1276" w:type="dxa"/>
            <w:tcBorders>
              <w:top w:val="single"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4F6059"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40</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の2第3号</w:t>
            </w:r>
            <w:r w:rsidRPr="004C7828">
              <w:rPr>
                <w:rFonts w:asciiTheme="majorEastAsia" w:eastAsiaTheme="majorEastAsia" w:hAnsiTheme="majorEastAsia" w:hint="eastAsia"/>
                <w:bCs/>
                <w:color w:val="000000"/>
                <w:sz w:val="18"/>
                <w:szCs w:val="18"/>
              </w:rPr>
              <w:t>準用)</w:t>
            </w:r>
          </w:p>
        </w:tc>
      </w:tr>
      <w:tr w:rsidR="00A75FB7" w:rsidRPr="00805533" w:rsidTr="004301CB">
        <w:trPr>
          <w:trHeight w:val="2200"/>
        </w:trPr>
        <w:tc>
          <w:tcPr>
            <w:tcW w:w="1555" w:type="dxa"/>
            <w:tcBorders>
              <w:top w:val="nil"/>
              <w:bottom w:val="nil"/>
            </w:tcBorders>
          </w:tcPr>
          <w:p w:rsidR="00A75FB7" w:rsidRDefault="00A75FB7" w:rsidP="00A75FB7">
            <w:pPr>
              <w:widowControl/>
              <w:spacing w:line="240" w:lineRule="exact"/>
              <w:ind w:left="317" w:hangingChars="200" w:hanging="317"/>
              <w:rPr>
                <w:rFonts w:asciiTheme="majorEastAsia" w:eastAsiaTheme="majorEastAsia" w:hAnsiTheme="majorEastAsia"/>
                <w:b/>
                <w:bCs/>
                <w:color w:val="000000"/>
                <w:sz w:val="18"/>
                <w:szCs w:val="20"/>
                <w:u w:val="single"/>
              </w:rPr>
            </w:pPr>
          </w:p>
        </w:tc>
        <w:tc>
          <w:tcPr>
            <w:tcW w:w="6094" w:type="dxa"/>
            <w:tcBorders>
              <w:top w:val="dotted" w:sz="4" w:space="0" w:color="auto"/>
              <w:bottom w:val="single" w:sz="4" w:space="0" w:color="auto"/>
            </w:tcBorders>
          </w:tcPr>
          <w:p w:rsidR="00A75FB7" w:rsidRPr="00B7280A" w:rsidRDefault="00A75FB7" w:rsidP="00A75FB7">
            <w:pPr>
              <w:widowControl/>
              <w:spacing w:line="240" w:lineRule="exact"/>
              <w:ind w:left="158" w:hangingChars="100" w:hanging="158"/>
              <w:jc w:val="left"/>
              <w:rPr>
                <w:rFonts w:asciiTheme="majorEastAsia" w:eastAsiaTheme="majorEastAsia" w:hAnsiTheme="majorEastAsia"/>
                <w:sz w:val="18"/>
                <w:szCs w:val="18"/>
              </w:rPr>
            </w:pPr>
            <w:r w:rsidRPr="00B7280A">
              <w:rPr>
                <w:rFonts w:asciiTheme="majorEastAsia" w:eastAsiaTheme="majorEastAsia" w:hAnsiTheme="majorEastAsia" w:hint="eastAsia"/>
                <w:sz w:val="18"/>
                <w:szCs w:val="18"/>
              </w:rPr>
              <w:t xml:space="preserve">※　</w:t>
            </w:r>
            <w:r w:rsidRPr="00FC21B3">
              <w:rPr>
                <w:rFonts w:asciiTheme="majorEastAsia" w:eastAsiaTheme="majorEastAsia" w:hAnsiTheme="majorEastAsia" w:hint="eastAsia"/>
                <w:sz w:val="18"/>
                <w:szCs w:val="18"/>
              </w:rPr>
              <w:t>従業者に対する虐待の防止のための研修の内容としては、虐待等の防止に関する基礎的内容等の適切な知識を普及・啓発するものであるとともに、当該指定看護小規模多機能型居宅介護事業所における指針に基づき、虐待の防止の徹底を行うものと</w:t>
            </w:r>
            <w:r>
              <w:rPr>
                <w:rFonts w:asciiTheme="majorEastAsia" w:eastAsiaTheme="majorEastAsia" w:hAnsiTheme="majorEastAsia" w:hint="eastAsia"/>
                <w:sz w:val="18"/>
                <w:szCs w:val="18"/>
              </w:rPr>
              <w:t>します</w:t>
            </w:r>
            <w:r w:rsidRPr="00FC21B3">
              <w:rPr>
                <w:rFonts w:asciiTheme="majorEastAsia" w:eastAsiaTheme="majorEastAsia" w:hAnsiTheme="majorEastAsia" w:hint="eastAsia"/>
                <w:sz w:val="18"/>
                <w:szCs w:val="18"/>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sz w:val="18"/>
                <w:szCs w:val="18"/>
              </w:rPr>
              <w:t xml:space="preserve">　</w:t>
            </w:r>
            <w:r w:rsidRPr="00FC21B3">
              <w:rPr>
                <w:rFonts w:asciiTheme="majorEastAsia" w:eastAsiaTheme="majorEastAsia" w:hAnsiTheme="majorEastAsia" w:hint="eastAsia"/>
                <w:sz w:val="18"/>
                <w:szCs w:val="18"/>
              </w:rPr>
              <w:t>職員教育を組織的に徹底させていくためには、当該指定看護小規模多機能型居宅介護事業者が指針に基づいた研修プログラムを作成し、定期的な研修（年１回以上）を実施するとともに、新</w:t>
            </w:r>
            <w:r>
              <w:rPr>
                <w:rFonts w:asciiTheme="majorEastAsia" w:eastAsiaTheme="majorEastAsia" w:hAnsiTheme="majorEastAsia" w:hint="eastAsia"/>
                <w:sz w:val="18"/>
                <w:szCs w:val="18"/>
              </w:rPr>
              <w:t>規採用時には必ず虐待の防止のための研修を実施することが重要です</w:t>
            </w:r>
            <w:r w:rsidRPr="00FC21B3">
              <w:rPr>
                <w:rFonts w:asciiTheme="majorEastAsia" w:eastAsiaTheme="majorEastAsia" w:hAnsiTheme="majorEastAsia" w:hint="eastAsia"/>
                <w:sz w:val="18"/>
                <w:szCs w:val="18"/>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sz w:val="18"/>
                <w:szCs w:val="18"/>
              </w:rPr>
              <w:t xml:space="preserve">　また、研修の実施内容についても記録することが必要です。研修の実施は、事業所内での研修で差し支えありません</w:t>
            </w:r>
            <w:r w:rsidRPr="00FC21B3">
              <w:rPr>
                <w:rFonts w:asciiTheme="majorEastAsia" w:eastAsiaTheme="majorEastAsia" w:hAnsiTheme="majorEastAsia" w:hint="eastAsia"/>
                <w:sz w:val="18"/>
                <w:szCs w:val="18"/>
              </w:rPr>
              <w:t>。</w:t>
            </w:r>
          </w:p>
        </w:tc>
        <w:tc>
          <w:tcPr>
            <w:tcW w:w="1276" w:type="dxa"/>
            <w:tcBorders>
              <w:top w:val="dotted" w:sz="4" w:space="0" w:color="auto"/>
              <w:bottom w:val="single" w:sz="4" w:space="0" w:color="auto"/>
            </w:tcBorders>
          </w:tcPr>
          <w:p w:rsidR="00A75FB7" w:rsidRPr="001C75CE" w:rsidRDefault="00A75FB7" w:rsidP="00A75FB7">
            <w:pPr>
              <w:spacing w:line="240" w:lineRule="exact"/>
              <w:ind w:left="158" w:hangingChars="100" w:hanging="158"/>
              <w:jc w:val="center"/>
              <w:rPr>
                <w:rFonts w:asciiTheme="majorEastAsia" w:eastAsiaTheme="majorEastAsia" w:hAnsiTheme="majorEastAsia"/>
                <w:bCs/>
                <w:color w:val="000000"/>
                <w:sz w:val="18"/>
                <w:szCs w:val="20"/>
              </w:rPr>
            </w:pPr>
          </w:p>
        </w:tc>
        <w:tc>
          <w:tcPr>
            <w:tcW w:w="1502" w:type="dxa"/>
            <w:tcBorders>
              <w:top w:val="dotted" w:sz="4" w:space="0" w:color="auto"/>
              <w:bottom w:val="dotted"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3の一の4(31</w:t>
            </w:r>
            <w:r>
              <w:rPr>
                <w:rFonts w:asciiTheme="majorEastAsia" w:eastAsiaTheme="majorEastAsia" w:hAnsiTheme="majorEastAsia"/>
                <w:bCs/>
                <w:color w:val="000000"/>
                <w:sz w:val="18"/>
                <w:szCs w:val="18"/>
              </w:rPr>
              <w:t>)③準用</w:t>
            </w:r>
            <w:r>
              <w:rPr>
                <w:rFonts w:asciiTheme="majorEastAsia" w:eastAsiaTheme="majorEastAsia" w:hAnsiTheme="majorEastAsia" w:hint="eastAsia"/>
                <w:bCs/>
                <w:color w:val="000000"/>
                <w:sz w:val="18"/>
                <w:szCs w:val="18"/>
              </w:rPr>
              <w:t>)</w:t>
            </w:r>
          </w:p>
        </w:tc>
      </w:tr>
      <w:tr w:rsidR="00A75FB7" w:rsidRPr="00805533" w:rsidTr="004301CB">
        <w:trPr>
          <w:trHeight w:val="208"/>
        </w:trPr>
        <w:tc>
          <w:tcPr>
            <w:tcW w:w="1555" w:type="dxa"/>
            <w:vMerge w:val="restart"/>
            <w:tcBorders>
              <w:top w:val="nil"/>
            </w:tcBorders>
          </w:tcPr>
          <w:p w:rsidR="00A75FB7" w:rsidRDefault="00A75FB7" w:rsidP="00A75FB7">
            <w:pPr>
              <w:widowControl/>
              <w:spacing w:line="240" w:lineRule="exact"/>
              <w:ind w:left="317" w:hangingChars="200" w:hanging="317"/>
              <w:rPr>
                <w:rFonts w:asciiTheme="majorEastAsia" w:eastAsiaTheme="majorEastAsia" w:hAnsiTheme="majorEastAsia"/>
                <w:b/>
                <w:bCs/>
                <w:color w:val="000000"/>
                <w:sz w:val="18"/>
                <w:szCs w:val="20"/>
                <w:u w:val="single"/>
              </w:rPr>
            </w:pPr>
          </w:p>
        </w:tc>
        <w:tc>
          <w:tcPr>
            <w:tcW w:w="6094" w:type="dxa"/>
            <w:tcBorders>
              <w:top w:val="nil"/>
              <w:bottom w:val="dotted" w:sz="4" w:space="0" w:color="auto"/>
            </w:tcBorders>
          </w:tcPr>
          <w:p w:rsidR="00A75FB7" w:rsidRPr="00B7280A" w:rsidRDefault="00A75FB7" w:rsidP="00A75FB7">
            <w:pPr>
              <w:widowControl/>
              <w:spacing w:line="240" w:lineRule="exact"/>
              <w:jc w:val="left"/>
              <w:rPr>
                <w:rFonts w:asciiTheme="majorEastAsia" w:eastAsiaTheme="majorEastAsia" w:hAnsiTheme="majorEastAsia"/>
                <w:sz w:val="18"/>
                <w:szCs w:val="18"/>
              </w:rPr>
            </w:pPr>
            <w:r w:rsidRPr="00B7280A">
              <w:rPr>
                <w:rFonts w:asciiTheme="majorEastAsia" w:eastAsiaTheme="majorEastAsia" w:hAnsiTheme="majorEastAsia" w:hint="eastAsia"/>
                <w:sz w:val="18"/>
                <w:szCs w:val="18"/>
              </w:rPr>
              <w:t>④　①～③に掲げる措置を適切に実施するための担当者を置いていますか。</w:t>
            </w:r>
          </w:p>
        </w:tc>
        <w:tc>
          <w:tcPr>
            <w:tcW w:w="1276" w:type="dxa"/>
            <w:tcBorders>
              <w:top w:val="nil"/>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tcBorders>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4F6059"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40</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の2第4号</w:t>
            </w:r>
            <w:r w:rsidRPr="004C7828">
              <w:rPr>
                <w:rFonts w:asciiTheme="majorEastAsia" w:eastAsiaTheme="majorEastAsia" w:hAnsiTheme="majorEastAsia" w:hint="eastAsia"/>
                <w:bCs/>
                <w:color w:val="000000"/>
                <w:sz w:val="18"/>
                <w:szCs w:val="18"/>
              </w:rPr>
              <w:t>準用)</w:t>
            </w:r>
          </w:p>
        </w:tc>
      </w:tr>
      <w:tr w:rsidR="00A75FB7" w:rsidRPr="00805533" w:rsidTr="004301CB">
        <w:trPr>
          <w:trHeight w:val="2599"/>
        </w:trPr>
        <w:tc>
          <w:tcPr>
            <w:tcW w:w="1555" w:type="dxa"/>
            <w:vMerge/>
            <w:tcBorders>
              <w:bottom w:val="single" w:sz="4" w:space="0" w:color="auto"/>
            </w:tcBorders>
          </w:tcPr>
          <w:p w:rsidR="00A75FB7" w:rsidRDefault="00A75FB7" w:rsidP="00A75FB7">
            <w:pPr>
              <w:widowControl/>
              <w:spacing w:line="240" w:lineRule="exact"/>
              <w:ind w:left="317" w:hangingChars="200" w:hanging="317"/>
              <w:rPr>
                <w:rFonts w:asciiTheme="majorEastAsia" w:eastAsiaTheme="majorEastAsia" w:hAnsiTheme="majorEastAsia"/>
                <w:b/>
                <w:bCs/>
                <w:color w:val="000000"/>
                <w:sz w:val="18"/>
                <w:szCs w:val="20"/>
                <w:u w:val="single"/>
              </w:rPr>
            </w:pPr>
          </w:p>
        </w:tc>
        <w:tc>
          <w:tcPr>
            <w:tcW w:w="6094" w:type="dxa"/>
            <w:tcBorders>
              <w:top w:val="dotted" w:sz="4" w:space="0" w:color="auto"/>
              <w:bottom w:val="single" w:sz="4" w:space="0" w:color="auto"/>
            </w:tcBorders>
          </w:tcPr>
          <w:p w:rsidR="00A75FB7" w:rsidRPr="001A42F2" w:rsidRDefault="00A75FB7" w:rsidP="00A75FB7">
            <w:pPr>
              <w:widowControl/>
              <w:spacing w:line="240" w:lineRule="exact"/>
              <w:ind w:left="158" w:hangingChars="100" w:hanging="158"/>
              <w:jc w:val="left"/>
              <w:rPr>
                <w:rFonts w:asciiTheme="majorEastAsia" w:eastAsiaTheme="majorEastAsia" w:hAnsiTheme="majorEastAsia"/>
                <w:sz w:val="18"/>
                <w:szCs w:val="18"/>
              </w:rPr>
            </w:pPr>
            <w:r w:rsidRPr="00B7280A">
              <w:rPr>
                <w:rFonts w:asciiTheme="majorEastAsia" w:eastAsiaTheme="majorEastAsia" w:hAnsiTheme="majorEastAsia" w:hint="eastAsia"/>
                <w:sz w:val="18"/>
                <w:szCs w:val="18"/>
              </w:rPr>
              <w:t xml:space="preserve">※　</w:t>
            </w:r>
            <w:r w:rsidRPr="001A42F2">
              <w:rPr>
                <w:rFonts w:asciiTheme="majorEastAsia" w:eastAsiaTheme="majorEastAsia" w:hAnsiTheme="majorEastAsia" w:hint="eastAsia"/>
                <w:sz w:val="18"/>
                <w:szCs w:val="18"/>
              </w:rPr>
              <w:t>指定看護小規模多機能型居宅介護事業所における虐待を防止するための体制として、①から③ま</w:t>
            </w:r>
            <w:r>
              <w:rPr>
                <w:rFonts w:asciiTheme="majorEastAsia" w:eastAsiaTheme="majorEastAsia" w:hAnsiTheme="majorEastAsia" w:hint="eastAsia"/>
                <w:sz w:val="18"/>
                <w:szCs w:val="18"/>
              </w:rPr>
              <w:t>でに掲げる措置を適切に実施するため、担当者を置くことが必要です</w:t>
            </w:r>
            <w:r w:rsidRPr="001A42F2">
              <w:rPr>
                <w:rFonts w:asciiTheme="majorEastAsia" w:eastAsiaTheme="majorEastAsia" w:hAnsiTheme="majorEastAsia" w:hint="eastAsia"/>
                <w:sz w:val="18"/>
                <w:szCs w:val="18"/>
              </w:rPr>
              <w:t>。当該担当者としては、虐待防止検討委員会の責任者と同一の従業者が務めることが望ましい</w:t>
            </w:r>
            <w:r>
              <w:rPr>
                <w:rFonts w:asciiTheme="majorEastAsia" w:eastAsiaTheme="majorEastAsia" w:hAnsiTheme="majorEastAsia" w:hint="eastAsia"/>
                <w:sz w:val="18"/>
                <w:szCs w:val="18"/>
              </w:rPr>
              <w:t>です</w:t>
            </w:r>
            <w:r w:rsidRPr="001A42F2">
              <w:rPr>
                <w:rFonts w:asciiTheme="majorEastAsia" w:eastAsiaTheme="majorEastAsia" w:hAnsiTheme="majorEastAsia" w:hint="eastAsia"/>
                <w:sz w:val="18"/>
                <w:szCs w:val="18"/>
              </w:rPr>
              <w:t>。なお、同一事業所内での複数担当（※）の兼務や他の事業所・施設等との担当（※）</w:t>
            </w:r>
            <w:r>
              <w:rPr>
                <w:rFonts w:asciiTheme="majorEastAsia" w:eastAsiaTheme="majorEastAsia" w:hAnsiTheme="majorEastAsia" w:hint="eastAsia"/>
                <w:sz w:val="18"/>
                <w:szCs w:val="18"/>
              </w:rPr>
              <w:t>の兼務については、担当者としての職務に支障がなければ差し支えありません</w:t>
            </w:r>
            <w:r w:rsidRPr="001A42F2">
              <w:rPr>
                <w:rFonts w:asciiTheme="majorEastAsia" w:eastAsiaTheme="majorEastAsia" w:hAnsiTheme="majorEastAsia" w:hint="eastAsia"/>
                <w:sz w:val="18"/>
                <w:szCs w:val="18"/>
              </w:rPr>
              <w:t>。ただし、日常的に兼務先の各事業所内の業務に従事しており、利用者や事業所の状況を適切に把握している者など、各担当者としての職務を遂</w:t>
            </w:r>
            <w:r>
              <w:rPr>
                <w:rFonts w:asciiTheme="majorEastAsia" w:eastAsiaTheme="majorEastAsia" w:hAnsiTheme="majorEastAsia" w:hint="eastAsia"/>
                <w:sz w:val="18"/>
                <w:szCs w:val="18"/>
              </w:rPr>
              <w:t>行する上で支障がないと考えられる者を選任してください</w:t>
            </w:r>
            <w:r w:rsidRPr="001A42F2">
              <w:rPr>
                <w:rFonts w:asciiTheme="majorEastAsia" w:eastAsiaTheme="majorEastAsia" w:hAnsiTheme="majorEastAsia" w:hint="eastAsia"/>
                <w:sz w:val="18"/>
                <w:szCs w:val="18"/>
              </w:rPr>
              <w:t>。</w:t>
            </w:r>
          </w:p>
          <w:p w:rsidR="00A75FB7" w:rsidRPr="00B7280A" w:rsidRDefault="00A75FB7" w:rsidP="00A75FB7">
            <w:pPr>
              <w:widowControl/>
              <w:spacing w:line="240" w:lineRule="exact"/>
              <w:ind w:leftChars="100" w:left="692" w:hangingChars="300" w:hanging="474"/>
              <w:jc w:val="left"/>
              <w:rPr>
                <w:rFonts w:asciiTheme="majorEastAsia" w:eastAsiaTheme="majorEastAsia" w:hAnsiTheme="majorEastAsia"/>
                <w:sz w:val="18"/>
                <w:szCs w:val="18"/>
              </w:rPr>
            </w:pPr>
            <w:r w:rsidRPr="001A42F2">
              <w:rPr>
                <w:rFonts w:asciiTheme="majorEastAsia" w:eastAsiaTheme="majorEastAsia" w:hAnsiTheme="majorEastAsia" w:hint="eastAsia"/>
                <w:sz w:val="18"/>
                <w:szCs w:val="18"/>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276" w:type="dxa"/>
            <w:tcBorders>
              <w:top w:val="dotted" w:sz="4" w:space="0" w:color="auto"/>
              <w:bottom w:val="single" w:sz="4" w:space="0" w:color="auto"/>
            </w:tcBorders>
          </w:tcPr>
          <w:p w:rsidR="00A75FB7" w:rsidRPr="001C75CE" w:rsidRDefault="00A75FB7" w:rsidP="00A75FB7">
            <w:pPr>
              <w:spacing w:line="240" w:lineRule="exact"/>
              <w:ind w:left="158" w:hangingChars="100" w:hanging="158"/>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3の一の4(31</w:t>
            </w:r>
            <w:r>
              <w:rPr>
                <w:rFonts w:asciiTheme="majorEastAsia" w:eastAsiaTheme="majorEastAsia" w:hAnsiTheme="majorEastAsia"/>
                <w:bCs/>
                <w:color w:val="000000"/>
                <w:sz w:val="18"/>
                <w:szCs w:val="18"/>
              </w:rPr>
              <w:t>)④準用</w:t>
            </w:r>
            <w:r>
              <w:rPr>
                <w:rFonts w:asciiTheme="majorEastAsia" w:eastAsiaTheme="majorEastAsia" w:hAnsiTheme="majorEastAsia" w:hint="eastAsia"/>
                <w:bCs/>
                <w:color w:val="000000"/>
                <w:sz w:val="18"/>
                <w:szCs w:val="18"/>
              </w:rPr>
              <w:t>)</w:t>
            </w:r>
          </w:p>
        </w:tc>
      </w:tr>
      <w:tr w:rsidR="00A75FB7" w:rsidRPr="00805533" w:rsidTr="004301CB">
        <w:trPr>
          <w:trHeight w:val="557"/>
        </w:trPr>
        <w:tc>
          <w:tcPr>
            <w:tcW w:w="1555" w:type="dxa"/>
            <w:tcBorders>
              <w:top w:val="single" w:sz="4" w:space="0" w:color="auto"/>
              <w:bottom w:val="nil"/>
            </w:tcBorders>
          </w:tcPr>
          <w:p w:rsidR="00A75FB7" w:rsidRPr="00DF3D5D"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４２</w:t>
            </w:r>
            <w:r w:rsidRPr="00DF3D5D">
              <w:rPr>
                <w:rFonts w:asciiTheme="majorEastAsia" w:eastAsiaTheme="majorEastAsia" w:hAnsiTheme="majorEastAsia" w:hint="eastAsia"/>
                <w:bCs/>
                <w:color w:val="000000"/>
                <w:sz w:val="18"/>
                <w:szCs w:val="20"/>
              </w:rPr>
              <w:t xml:space="preserve">　会計の区分</w:t>
            </w:r>
          </w:p>
          <w:p w:rsidR="00A75FB7" w:rsidRPr="00805533"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Pr="00E7498D" w:rsidRDefault="00A75FB7" w:rsidP="00A75FB7">
            <w:pPr>
              <w:spacing w:line="240" w:lineRule="exact"/>
              <w:ind w:firstLineChars="100" w:firstLine="158"/>
              <w:rPr>
                <w:rFonts w:asciiTheme="majorEastAsia" w:eastAsiaTheme="majorEastAsia" w:hAnsiTheme="majorEastAsia"/>
                <w:sz w:val="18"/>
                <w:szCs w:val="18"/>
              </w:rPr>
            </w:pPr>
            <w:r w:rsidRPr="00223A00">
              <w:rPr>
                <w:rFonts w:asciiTheme="majorEastAsia" w:eastAsiaTheme="majorEastAsia" w:hAnsiTheme="majorEastAsia" w:hint="eastAsia"/>
                <w:sz w:val="18"/>
                <w:szCs w:val="18"/>
              </w:rPr>
              <w:t>指定</w:t>
            </w:r>
            <w:r w:rsidRPr="001A42F2">
              <w:rPr>
                <w:rFonts w:asciiTheme="majorEastAsia" w:eastAsiaTheme="majorEastAsia" w:hAnsiTheme="majorEastAsia" w:hint="eastAsia"/>
                <w:sz w:val="18"/>
                <w:szCs w:val="18"/>
              </w:rPr>
              <w:t>看護小規模多機能型居宅介護</w:t>
            </w:r>
            <w:r w:rsidRPr="00223A00">
              <w:rPr>
                <w:rFonts w:asciiTheme="majorEastAsia" w:eastAsiaTheme="majorEastAsia" w:hAnsiTheme="majorEastAsia" w:hint="eastAsia"/>
                <w:sz w:val="18"/>
                <w:szCs w:val="18"/>
              </w:rPr>
              <w:t>事業所ごとに経理を区分するとともに、指定</w:t>
            </w:r>
            <w:r w:rsidRPr="001A42F2">
              <w:rPr>
                <w:rFonts w:asciiTheme="majorEastAsia" w:eastAsiaTheme="majorEastAsia" w:hAnsiTheme="majorEastAsia" w:hint="eastAsia"/>
                <w:sz w:val="18"/>
                <w:szCs w:val="18"/>
              </w:rPr>
              <w:t>看護小規模多機能型居宅介護</w:t>
            </w:r>
            <w:r>
              <w:rPr>
                <w:rFonts w:asciiTheme="majorEastAsia" w:eastAsiaTheme="majorEastAsia" w:hAnsiTheme="majorEastAsia" w:hint="eastAsia"/>
                <w:sz w:val="18"/>
                <w:szCs w:val="18"/>
              </w:rPr>
              <w:t>の事業の会計とその他の事業の会計を区分していますか</w:t>
            </w:r>
            <w:r w:rsidRPr="00223A00">
              <w:rPr>
                <w:rFonts w:asciiTheme="majorEastAsia" w:eastAsiaTheme="majorEastAsia" w:hAnsiTheme="majorEastAsia" w:hint="eastAsia"/>
                <w:sz w:val="18"/>
                <w:szCs w:val="18"/>
              </w:rPr>
              <w:t>。</w:t>
            </w:r>
          </w:p>
        </w:tc>
        <w:tc>
          <w:tcPr>
            <w:tcW w:w="1276" w:type="dxa"/>
            <w:tcBorders>
              <w:top w:val="single" w:sz="4" w:space="0" w:color="auto"/>
              <w:bottom w:val="dotted"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p w:rsidR="00A75FB7" w:rsidRPr="001C75CE"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該当なし</w:t>
            </w:r>
          </w:p>
        </w:tc>
        <w:tc>
          <w:tcPr>
            <w:tcW w:w="1502" w:type="dxa"/>
            <w:tcBorders>
              <w:top w:val="single" w:sz="4" w:space="0" w:color="auto"/>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4F6059"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41</w:t>
            </w:r>
            <w:r w:rsidRPr="004C7828">
              <w:rPr>
                <w:rFonts w:asciiTheme="majorEastAsia" w:eastAsiaTheme="majorEastAsia" w:hAnsiTheme="majorEastAsia" w:hint="eastAsia"/>
                <w:bCs/>
                <w:color w:val="000000"/>
                <w:sz w:val="18"/>
                <w:szCs w:val="18"/>
              </w:rPr>
              <w:t>条準用)</w:t>
            </w:r>
          </w:p>
        </w:tc>
      </w:tr>
      <w:tr w:rsidR="00A75FB7" w:rsidRPr="00805533" w:rsidTr="00F612BC">
        <w:trPr>
          <w:trHeight w:val="1687"/>
        </w:trPr>
        <w:tc>
          <w:tcPr>
            <w:tcW w:w="1555" w:type="dxa"/>
            <w:tcBorders>
              <w:top w:val="nil"/>
              <w:bottom w:val="single" w:sz="4" w:space="0" w:color="auto"/>
            </w:tcBorders>
          </w:tcPr>
          <w:p w:rsidR="00A75FB7"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1F5AA6">
              <w:rPr>
                <w:rFonts w:asciiTheme="majorEastAsia" w:eastAsiaTheme="majorEastAsia" w:hAnsiTheme="majorEastAsia" w:hint="eastAsia"/>
                <w:sz w:val="18"/>
                <w:szCs w:val="18"/>
              </w:rPr>
              <w:t>具体的な会計処理の方法については、次の通知に基づき適切に行ってください。</w:t>
            </w:r>
          </w:p>
          <w:p w:rsidR="00A75FB7" w:rsidRDefault="00A75FB7" w:rsidP="00A75FB7">
            <w:pPr>
              <w:spacing w:line="240" w:lineRule="exact"/>
              <w:ind w:firstLineChars="100" w:firstLine="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ア　</w:t>
            </w:r>
            <w:r w:rsidRPr="001F5AA6">
              <w:rPr>
                <w:rFonts w:asciiTheme="majorEastAsia" w:eastAsiaTheme="majorEastAsia" w:hAnsiTheme="majorEastAsia" w:hint="eastAsia"/>
                <w:sz w:val="18"/>
                <w:szCs w:val="18"/>
              </w:rPr>
              <w:t>「指定介護老人福祉施設等に係る会計処理等の取扱いについて」</w:t>
            </w:r>
          </w:p>
          <w:p w:rsidR="00A75FB7" w:rsidRPr="001F5AA6" w:rsidRDefault="00A75FB7" w:rsidP="00A75FB7">
            <w:pPr>
              <w:spacing w:line="240" w:lineRule="exact"/>
              <w:ind w:firstLineChars="300" w:firstLine="474"/>
              <w:rPr>
                <w:rFonts w:asciiTheme="majorEastAsia" w:eastAsiaTheme="majorEastAsia" w:hAnsiTheme="majorEastAsia"/>
                <w:sz w:val="18"/>
                <w:szCs w:val="18"/>
              </w:rPr>
            </w:pPr>
            <w:r w:rsidRPr="001F5AA6">
              <w:rPr>
                <w:rFonts w:asciiTheme="majorEastAsia" w:eastAsiaTheme="majorEastAsia" w:hAnsiTheme="majorEastAsia" w:hint="eastAsia"/>
                <w:sz w:val="18"/>
                <w:szCs w:val="18"/>
              </w:rPr>
              <w:t>（平成</w:t>
            </w:r>
            <w:r>
              <w:rPr>
                <w:rFonts w:asciiTheme="majorEastAsia" w:eastAsiaTheme="majorEastAsia" w:hAnsiTheme="majorEastAsia" w:hint="eastAsia"/>
                <w:sz w:val="18"/>
                <w:szCs w:val="18"/>
              </w:rPr>
              <w:t>１２年３月１０日老計第８</w:t>
            </w:r>
            <w:r w:rsidRPr="001F5AA6">
              <w:rPr>
                <w:rFonts w:asciiTheme="majorEastAsia" w:eastAsiaTheme="majorEastAsia" w:hAnsiTheme="majorEastAsia" w:hint="eastAsia"/>
                <w:sz w:val="18"/>
                <w:szCs w:val="18"/>
              </w:rPr>
              <w:t>号）</w:t>
            </w:r>
          </w:p>
          <w:p w:rsidR="00A75FB7" w:rsidRDefault="00A75FB7" w:rsidP="00A75FB7">
            <w:pPr>
              <w:spacing w:line="240" w:lineRule="exact"/>
              <w:ind w:firstLineChars="100" w:firstLine="158"/>
              <w:rPr>
                <w:rFonts w:asciiTheme="majorEastAsia" w:eastAsiaTheme="majorEastAsia" w:hAnsiTheme="majorEastAsia"/>
                <w:sz w:val="18"/>
                <w:szCs w:val="18"/>
              </w:rPr>
            </w:pPr>
            <w:r w:rsidRPr="001F5AA6">
              <w:rPr>
                <w:rFonts w:asciiTheme="majorEastAsia" w:eastAsiaTheme="majorEastAsia" w:hAnsiTheme="majorEastAsia" w:hint="eastAsia"/>
                <w:sz w:val="18"/>
                <w:szCs w:val="18"/>
              </w:rPr>
              <w:t>イ　「介護保険の給付対象事業における会計の区分について」</w:t>
            </w:r>
          </w:p>
          <w:p w:rsidR="00A75FB7" w:rsidRPr="001F5AA6" w:rsidRDefault="00A75FB7" w:rsidP="00A75FB7">
            <w:pPr>
              <w:spacing w:line="240" w:lineRule="exact"/>
              <w:ind w:firstLineChars="300" w:firstLine="474"/>
              <w:rPr>
                <w:rFonts w:asciiTheme="majorEastAsia" w:eastAsiaTheme="majorEastAsia" w:hAnsiTheme="majorEastAsia"/>
                <w:sz w:val="18"/>
                <w:szCs w:val="18"/>
              </w:rPr>
            </w:pPr>
            <w:r w:rsidRPr="001F5AA6">
              <w:rPr>
                <w:rFonts w:asciiTheme="majorEastAsia" w:eastAsiaTheme="majorEastAsia" w:hAnsiTheme="majorEastAsia" w:hint="eastAsia"/>
                <w:sz w:val="18"/>
                <w:szCs w:val="18"/>
              </w:rPr>
              <w:t>（平成</w:t>
            </w:r>
            <w:r>
              <w:rPr>
                <w:rFonts w:asciiTheme="majorEastAsia" w:eastAsiaTheme="majorEastAsia" w:hAnsiTheme="majorEastAsia" w:hint="eastAsia"/>
                <w:sz w:val="18"/>
                <w:szCs w:val="18"/>
              </w:rPr>
              <w:t>１３年３月２８日</w:t>
            </w:r>
            <w:r w:rsidRPr="001F5AA6">
              <w:rPr>
                <w:rFonts w:asciiTheme="majorEastAsia" w:eastAsiaTheme="majorEastAsia" w:hAnsiTheme="majorEastAsia" w:hint="eastAsia"/>
                <w:sz w:val="18"/>
                <w:szCs w:val="18"/>
              </w:rPr>
              <w:t>老振発第</w:t>
            </w:r>
            <w:r>
              <w:rPr>
                <w:rFonts w:asciiTheme="majorEastAsia" w:eastAsiaTheme="majorEastAsia" w:hAnsiTheme="majorEastAsia" w:hint="eastAsia"/>
                <w:sz w:val="18"/>
                <w:szCs w:val="18"/>
              </w:rPr>
              <w:t>１８</w:t>
            </w:r>
            <w:r w:rsidRPr="001F5AA6">
              <w:rPr>
                <w:rFonts w:asciiTheme="majorEastAsia" w:eastAsiaTheme="majorEastAsia" w:hAnsiTheme="majorEastAsia" w:hint="eastAsia"/>
                <w:sz w:val="18"/>
                <w:szCs w:val="18"/>
              </w:rPr>
              <w:t>号）</w:t>
            </w:r>
          </w:p>
          <w:p w:rsidR="00A75FB7" w:rsidRDefault="00A75FB7" w:rsidP="00A75FB7">
            <w:pPr>
              <w:spacing w:line="240" w:lineRule="exact"/>
              <w:ind w:firstLineChars="100" w:firstLine="158"/>
              <w:rPr>
                <w:rFonts w:asciiTheme="majorEastAsia" w:eastAsiaTheme="majorEastAsia" w:hAnsiTheme="majorEastAsia"/>
                <w:sz w:val="18"/>
                <w:szCs w:val="18"/>
              </w:rPr>
            </w:pPr>
            <w:r w:rsidRPr="001F5AA6">
              <w:rPr>
                <w:rFonts w:asciiTheme="majorEastAsia" w:eastAsiaTheme="majorEastAsia" w:hAnsiTheme="majorEastAsia" w:hint="eastAsia"/>
                <w:sz w:val="18"/>
                <w:szCs w:val="18"/>
              </w:rPr>
              <w:t>ウ　「介護保険・高齢者保健福祉事業に係る社会福祉法人会計基準の取扱いにつ</w:t>
            </w:r>
          </w:p>
          <w:p w:rsidR="00A75FB7" w:rsidRDefault="00A75FB7" w:rsidP="00A75FB7">
            <w:pPr>
              <w:spacing w:line="240" w:lineRule="exact"/>
              <w:ind w:firstLineChars="250" w:firstLine="395"/>
              <w:rPr>
                <w:rFonts w:asciiTheme="majorEastAsia" w:eastAsiaTheme="majorEastAsia" w:hAnsiTheme="majorEastAsia"/>
                <w:sz w:val="18"/>
                <w:szCs w:val="18"/>
              </w:rPr>
            </w:pPr>
            <w:r w:rsidRPr="001F5AA6">
              <w:rPr>
                <w:rFonts w:asciiTheme="majorEastAsia" w:eastAsiaTheme="majorEastAsia" w:hAnsiTheme="majorEastAsia" w:hint="eastAsia"/>
                <w:sz w:val="18"/>
                <w:szCs w:val="18"/>
              </w:rPr>
              <w:t>いて」</w:t>
            </w:r>
          </w:p>
          <w:p w:rsidR="00A75FB7" w:rsidRPr="001F5AA6" w:rsidRDefault="00A75FB7" w:rsidP="00A75FB7">
            <w:pPr>
              <w:spacing w:line="240" w:lineRule="exact"/>
              <w:ind w:firstLineChars="300" w:firstLine="474"/>
              <w:rPr>
                <w:rFonts w:asciiTheme="majorEastAsia" w:eastAsiaTheme="majorEastAsia" w:hAnsiTheme="majorEastAsia"/>
                <w:sz w:val="18"/>
                <w:szCs w:val="18"/>
              </w:rPr>
            </w:pPr>
            <w:r w:rsidRPr="001F5AA6">
              <w:rPr>
                <w:rFonts w:asciiTheme="majorEastAsia" w:eastAsiaTheme="majorEastAsia" w:hAnsiTheme="majorEastAsia" w:hint="eastAsia"/>
                <w:sz w:val="18"/>
                <w:szCs w:val="18"/>
              </w:rPr>
              <w:t>（平</w:t>
            </w:r>
            <w:r>
              <w:rPr>
                <w:rFonts w:asciiTheme="majorEastAsia" w:eastAsiaTheme="majorEastAsia" w:hAnsiTheme="majorEastAsia" w:hint="eastAsia"/>
                <w:sz w:val="18"/>
                <w:szCs w:val="18"/>
              </w:rPr>
              <w:t>成２４年３月２９</w:t>
            </w:r>
            <w:r w:rsidRPr="001F5AA6">
              <w:rPr>
                <w:rFonts w:asciiTheme="majorEastAsia" w:eastAsiaTheme="majorEastAsia" w:hAnsiTheme="majorEastAsia" w:hint="eastAsia"/>
                <w:sz w:val="18"/>
                <w:szCs w:val="18"/>
              </w:rPr>
              <w:t>日老高発第</w:t>
            </w:r>
            <w:r>
              <w:rPr>
                <w:rFonts w:asciiTheme="majorEastAsia" w:eastAsiaTheme="majorEastAsia" w:hAnsiTheme="majorEastAsia" w:hint="eastAsia"/>
                <w:sz w:val="18"/>
                <w:szCs w:val="18"/>
              </w:rPr>
              <w:t>０３２９</w:t>
            </w:r>
            <w:r w:rsidRPr="001F5AA6">
              <w:rPr>
                <w:rFonts w:asciiTheme="majorEastAsia" w:eastAsiaTheme="majorEastAsia" w:hAnsiTheme="majorEastAsia" w:hint="eastAsia"/>
                <w:sz w:val="18"/>
                <w:szCs w:val="18"/>
              </w:rPr>
              <w:t>第</w:t>
            </w:r>
            <w:r>
              <w:rPr>
                <w:rFonts w:asciiTheme="majorEastAsia" w:eastAsiaTheme="majorEastAsia" w:hAnsiTheme="majorEastAsia" w:hint="eastAsia"/>
                <w:sz w:val="18"/>
                <w:szCs w:val="18"/>
              </w:rPr>
              <w:t>１</w:t>
            </w:r>
            <w:r w:rsidRPr="001F5AA6">
              <w:rPr>
                <w:rFonts w:asciiTheme="majorEastAsia" w:eastAsiaTheme="majorEastAsia" w:hAnsiTheme="majorEastAsia" w:hint="eastAsia"/>
                <w:sz w:val="18"/>
                <w:szCs w:val="18"/>
              </w:rPr>
              <w:t>号）</w:t>
            </w:r>
          </w:p>
        </w:tc>
        <w:tc>
          <w:tcPr>
            <w:tcW w:w="1276" w:type="dxa"/>
            <w:tcBorders>
              <w:top w:val="dotted" w:sz="4" w:space="0" w:color="auto"/>
              <w:bottom w:val="single" w:sz="4" w:space="0" w:color="auto"/>
            </w:tcBorders>
          </w:tcPr>
          <w:p w:rsidR="00A75FB7" w:rsidRPr="001C75CE" w:rsidRDefault="00A75FB7" w:rsidP="00A75FB7">
            <w:pPr>
              <w:spacing w:line="240" w:lineRule="exact"/>
              <w:ind w:left="158" w:hangingChars="100" w:hanging="158"/>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3の一の4(32</w:t>
            </w:r>
            <w:r>
              <w:rPr>
                <w:rFonts w:asciiTheme="majorEastAsia" w:eastAsiaTheme="majorEastAsia" w:hAnsiTheme="majorEastAsia"/>
                <w:bCs/>
                <w:color w:val="000000"/>
                <w:sz w:val="18"/>
                <w:szCs w:val="18"/>
              </w:rPr>
              <w:t>)準用</w:t>
            </w:r>
            <w:r>
              <w:rPr>
                <w:rFonts w:asciiTheme="majorEastAsia" w:eastAsiaTheme="majorEastAsia" w:hAnsiTheme="majorEastAsia" w:hint="eastAsia"/>
                <w:bCs/>
                <w:color w:val="000000"/>
                <w:sz w:val="18"/>
                <w:szCs w:val="18"/>
              </w:rPr>
              <w:t>)</w:t>
            </w:r>
          </w:p>
        </w:tc>
      </w:tr>
      <w:tr w:rsidR="00F612BC" w:rsidRPr="00805533" w:rsidTr="00F612BC">
        <w:trPr>
          <w:trHeight w:val="1033"/>
        </w:trPr>
        <w:tc>
          <w:tcPr>
            <w:tcW w:w="1555" w:type="dxa"/>
            <w:tcBorders>
              <w:top w:val="single" w:sz="4" w:space="0" w:color="auto"/>
              <w:left w:val="nil"/>
              <w:bottom w:val="nil"/>
              <w:right w:val="nil"/>
            </w:tcBorders>
          </w:tcPr>
          <w:p w:rsidR="00F612BC" w:rsidRDefault="00F612BC"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single" w:sz="4" w:space="0" w:color="auto"/>
              <w:left w:val="nil"/>
              <w:bottom w:val="nil"/>
              <w:right w:val="nil"/>
            </w:tcBorders>
          </w:tcPr>
          <w:p w:rsidR="00F612BC" w:rsidRDefault="00F612BC" w:rsidP="00A75FB7">
            <w:pPr>
              <w:spacing w:line="240" w:lineRule="exact"/>
              <w:rPr>
                <w:rFonts w:asciiTheme="majorEastAsia" w:eastAsiaTheme="majorEastAsia" w:hAnsiTheme="majorEastAsia"/>
                <w:sz w:val="18"/>
                <w:szCs w:val="18"/>
              </w:rPr>
            </w:pPr>
          </w:p>
          <w:p w:rsidR="00F612BC" w:rsidRDefault="00F612BC" w:rsidP="00A75FB7">
            <w:pPr>
              <w:spacing w:line="240" w:lineRule="exact"/>
              <w:rPr>
                <w:rFonts w:asciiTheme="majorEastAsia" w:eastAsiaTheme="majorEastAsia" w:hAnsiTheme="majorEastAsia"/>
                <w:sz w:val="18"/>
                <w:szCs w:val="18"/>
              </w:rPr>
            </w:pPr>
          </w:p>
          <w:p w:rsidR="00F612BC" w:rsidRDefault="00F612BC" w:rsidP="00A75FB7">
            <w:pPr>
              <w:spacing w:line="240" w:lineRule="exact"/>
              <w:rPr>
                <w:rFonts w:asciiTheme="majorEastAsia" w:eastAsiaTheme="majorEastAsia" w:hAnsiTheme="majorEastAsia"/>
                <w:sz w:val="18"/>
                <w:szCs w:val="18"/>
              </w:rPr>
            </w:pPr>
          </w:p>
          <w:p w:rsidR="00F612BC" w:rsidRDefault="00F612BC" w:rsidP="00A75FB7">
            <w:pPr>
              <w:spacing w:line="240" w:lineRule="exact"/>
              <w:rPr>
                <w:rFonts w:asciiTheme="majorEastAsia" w:eastAsiaTheme="majorEastAsia" w:hAnsiTheme="majorEastAsia"/>
                <w:sz w:val="18"/>
                <w:szCs w:val="18"/>
              </w:rPr>
            </w:pPr>
          </w:p>
          <w:p w:rsidR="00F612BC" w:rsidRDefault="00F612BC" w:rsidP="00A75FB7">
            <w:pPr>
              <w:spacing w:line="240" w:lineRule="exact"/>
              <w:rPr>
                <w:rFonts w:asciiTheme="majorEastAsia" w:eastAsiaTheme="majorEastAsia" w:hAnsiTheme="majorEastAsia"/>
                <w:sz w:val="18"/>
                <w:szCs w:val="18"/>
              </w:rPr>
            </w:pPr>
          </w:p>
        </w:tc>
        <w:tc>
          <w:tcPr>
            <w:tcW w:w="1276" w:type="dxa"/>
            <w:tcBorders>
              <w:top w:val="single" w:sz="4" w:space="0" w:color="auto"/>
              <w:left w:val="nil"/>
              <w:bottom w:val="nil"/>
              <w:right w:val="nil"/>
            </w:tcBorders>
          </w:tcPr>
          <w:p w:rsidR="00F612BC" w:rsidRPr="001C75CE" w:rsidRDefault="00F612BC" w:rsidP="00A75FB7">
            <w:pPr>
              <w:spacing w:line="240" w:lineRule="exact"/>
              <w:ind w:left="158" w:hangingChars="100" w:hanging="158"/>
              <w:jc w:val="center"/>
              <w:rPr>
                <w:rFonts w:asciiTheme="majorEastAsia" w:eastAsiaTheme="majorEastAsia" w:hAnsiTheme="majorEastAsia"/>
                <w:bCs/>
                <w:color w:val="000000"/>
                <w:sz w:val="18"/>
                <w:szCs w:val="20"/>
              </w:rPr>
            </w:pPr>
          </w:p>
        </w:tc>
        <w:tc>
          <w:tcPr>
            <w:tcW w:w="1502" w:type="dxa"/>
            <w:tcBorders>
              <w:top w:val="single" w:sz="4" w:space="0" w:color="auto"/>
              <w:left w:val="nil"/>
              <w:bottom w:val="nil"/>
              <w:right w:val="nil"/>
            </w:tcBorders>
          </w:tcPr>
          <w:p w:rsidR="00F612BC" w:rsidRPr="003F61BD" w:rsidRDefault="00F612BC" w:rsidP="00A75FB7">
            <w:pPr>
              <w:spacing w:line="240" w:lineRule="exact"/>
              <w:rPr>
                <w:rFonts w:asciiTheme="majorEastAsia" w:eastAsiaTheme="majorEastAsia" w:hAnsiTheme="majorEastAsia"/>
                <w:bCs/>
                <w:color w:val="000000"/>
                <w:sz w:val="18"/>
                <w:szCs w:val="18"/>
              </w:rPr>
            </w:pPr>
          </w:p>
        </w:tc>
      </w:tr>
      <w:tr w:rsidR="00A75FB7" w:rsidRPr="002C2A1B" w:rsidTr="00F612BC">
        <w:trPr>
          <w:trHeight w:val="183"/>
        </w:trPr>
        <w:tc>
          <w:tcPr>
            <w:tcW w:w="1555" w:type="dxa"/>
            <w:vMerge w:val="restart"/>
            <w:tcBorders>
              <w:top w:val="nil"/>
            </w:tcBorders>
          </w:tcPr>
          <w:p w:rsidR="00A75FB7" w:rsidRDefault="00A75FB7" w:rsidP="00A9540E">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４３　</w:t>
            </w:r>
            <w:r w:rsidRPr="002C2A1B">
              <w:rPr>
                <w:rFonts w:asciiTheme="majorEastAsia" w:eastAsiaTheme="majorEastAsia" w:hAnsiTheme="majorEastAsia" w:hint="eastAsia"/>
                <w:bCs/>
                <w:color w:val="000000"/>
                <w:sz w:val="18"/>
                <w:szCs w:val="20"/>
              </w:rPr>
              <w:t>利用者の安全並びに介護サービスの質の確保及び職員の負担軽減に資する方策を検討するための委員会の設置</w:t>
            </w:r>
          </w:p>
        </w:tc>
        <w:tc>
          <w:tcPr>
            <w:tcW w:w="6094" w:type="dxa"/>
            <w:tcBorders>
              <w:top w:val="nil"/>
              <w:bottom w:val="dotted" w:sz="4" w:space="0" w:color="auto"/>
            </w:tcBorders>
          </w:tcPr>
          <w:p w:rsidR="00A75FB7"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2C2A1B">
              <w:rPr>
                <w:rFonts w:asciiTheme="majorEastAsia" w:eastAsiaTheme="majorEastAsia" w:hAnsiTheme="majorEastAsia" w:hint="eastAsia"/>
                <w:sz w:val="18"/>
                <w:szCs w:val="18"/>
              </w:rPr>
              <w:t>指定</w:t>
            </w:r>
            <w:r>
              <w:rPr>
                <w:rFonts w:asciiTheme="majorEastAsia" w:eastAsiaTheme="majorEastAsia" w:hAnsiTheme="majorEastAsia" w:hint="eastAsia"/>
                <w:sz w:val="18"/>
                <w:szCs w:val="18"/>
              </w:rPr>
              <w:t>看護</w:t>
            </w:r>
            <w:r w:rsidRPr="002C2A1B">
              <w:rPr>
                <w:rFonts w:asciiTheme="majorEastAsia" w:eastAsiaTheme="majorEastAsia" w:hAnsiTheme="majorEastAsia" w:hint="eastAsia"/>
                <w:sz w:val="18"/>
                <w:szCs w:val="18"/>
              </w:rPr>
              <w:t>小規模多機能型居宅介護事業者は、当該指定</w:t>
            </w:r>
            <w:r>
              <w:rPr>
                <w:rFonts w:asciiTheme="majorEastAsia" w:eastAsiaTheme="majorEastAsia" w:hAnsiTheme="majorEastAsia" w:hint="eastAsia"/>
                <w:sz w:val="18"/>
                <w:szCs w:val="18"/>
              </w:rPr>
              <w:t>看護</w:t>
            </w:r>
            <w:r w:rsidRPr="002C2A1B">
              <w:rPr>
                <w:rFonts w:asciiTheme="majorEastAsia" w:eastAsiaTheme="majorEastAsia" w:hAnsiTheme="majorEastAsia" w:hint="eastAsia"/>
                <w:sz w:val="18"/>
                <w:szCs w:val="18"/>
              </w:rPr>
              <w:t>小規模多機能型居宅介護事業所における業務の効率化、介護サービスの質の向上その他の生産性の向上に資する取組の促進を図るため、当該指定</w:t>
            </w:r>
            <w:r>
              <w:rPr>
                <w:rFonts w:asciiTheme="majorEastAsia" w:eastAsiaTheme="majorEastAsia" w:hAnsiTheme="majorEastAsia" w:hint="eastAsia"/>
                <w:sz w:val="18"/>
                <w:szCs w:val="18"/>
              </w:rPr>
              <w:t>看護</w:t>
            </w:r>
            <w:r w:rsidRPr="002C2A1B">
              <w:rPr>
                <w:rFonts w:asciiTheme="majorEastAsia" w:eastAsiaTheme="majorEastAsia" w:hAnsiTheme="majorEastAsia" w:hint="eastAsia"/>
                <w:sz w:val="18"/>
                <w:szCs w:val="18"/>
              </w:rPr>
              <w:t>小規模多機能型居宅介護事業所における利用者の安全並びに介護サービスの質の確保及び職員の負担軽減に資する方策を検討するための委員会</w:t>
            </w:r>
            <w:r>
              <w:rPr>
                <w:rFonts w:asciiTheme="majorEastAsia" w:eastAsiaTheme="majorEastAsia" w:hAnsiTheme="majorEastAsia" w:hint="eastAsia"/>
                <w:sz w:val="18"/>
                <w:szCs w:val="18"/>
              </w:rPr>
              <w:t>（</w:t>
            </w:r>
            <w:r w:rsidRPr="002C2A1B">
              <w:rPr>
                <w:rFonts w:asciiTheme="majorEastAsia" w:eastAsiaTheme="majorEastAsia" w:hAnsiTheme="majorEastAsia" w:hint="eastAsia"/>
                <w:sz w:val="18"/>
                <w:szCs w:val="18"/>
              </w:rPr>
              <w:t>テレビ電話装置等を活用して行うことができるものとする。</w:t>
            </w:r>
            <w:r>
              <w:rPr>
                <w:rFonts w:asciiTheme="majorEastAsia" w:eastAsiaTheme="majorEastAsia" w:hAnsiTheme="majorEastAsia" w:hint="eastAsia"/>
                <w:sz w:val="18"/>
                <w:szCs w:val="18"/>
              </w:rPr>
              <w:t>）</w:t>
            </w:r>
            <w:r w:rsidRPr="002C2A1B">
              <w:rPr>
                <w:rFonts w:asciiTheme="majorEastAsia" w:eastAsiaTheme="majorEastAsia" w:hAnsiTheme="majorEastAsia" w:hint="eastAsia"/>
                <w:sz w:val="18"/>
                <w:szCs w:val="18"/>
              </w:rPr>
              <w:t>を定期的に開催し</w:t>
            </w:r>
            <w:r>
              <w:rPr>
                <w:rFonts w:asciiTheme="majorEastAsia" w:eastAsiaTheme="majorEastAsia" w:hAnsiTheme="majorEastAsia" w:hint="eastAsia"/>
                <w:sz w:val="18"/>
                <w:szCs w:val="18"/>
              </w:rPr>
              <w:t>ていますか</w:t>
            </w:r>
            <w:r w:rsidRPr="002C2A1B">
              <w:rPr>
                <w:rFonts w:asciiTheme="majorEastAsia" w:eastAsiaTheme="majorEastAsia" w:hAnsiTheme="majorEastAsia" w:hint="eastAsia"/>
                <w:sz w:val="18"/>
                <w:szCs w:val="18"/>
              </w:rPr>
              <w:t>。</w:t>
            </w:r>
          </w:p>
        </w:tc>
        <w:tc>
          <w:tcPr>
            <w:tcW w:w="1276" w:type="dxa"/>
            <w:tcBorders>
              <w:top w:val="nil"/>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tcBorders>
              <w:top w:val="nil"/>
              <w:bottom w:val="dotted" w:sz="4" w:space="0" w:color="auto"/>
            </w:tcBorders>
          </w:tcPr>
          <w:p w:rsidR="00A75FB7" w:rsidRPr="004C7828"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条例第203条</w:t>
            </w:r>
          </w:p>
          <w:p w:rsidR="00A75FB7" w:rsidRPr="004F6059"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106</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の2</w:t>
            </w:r>
            <w:r w:rsidRPr="004C7828">
              <w:rPr>
                <w:rFonts w:asciiTheme="majorEastAsia" w:eastAsiaTheme="majorEastAsia" w:hAnsiTheme="majorEastAsia" w:hint="eastAsia"/>
                <w:bCs/>
                <w:color w:val="000000"/>
                <w:sz w:val="18"/>
                <w:szCs w:val="18"/>
              </w:rPr>
              <w:t>準用)</w:t>
            </w:r>
          </w:p>
        </w:tc>
      </w:tr>
      <w:tr w:rsidR="00A75FB7" w:rsidRPr="002C2A1B" w:rsidTr="004301CB">
        <w:trPr>
          <w:trHeight w:val="7233"/>
        </w:trPr>
        <w:tc>
          <w:tcPr>
            <w:tcW w:w="1555" w:type="dxa"/>
            <w:vMerge/>
            <w:tcBorders>
              <w:bottom w:val="single" w:sz="4" w:space="0" w:color="auto"/>
            </w:tcBorders>
          </w:tcPr>
          <w:p w:rsidR="00A75FB7"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2C2A1B">
              <w:rPr>
                <w:rFonts w:asciiTheme="majorEastAsia" w:eastAsiaTheme="majorEastAsia" w:hAnsiTheme="majorEastAsia" w:hint="eastAsia"/>
                <w:sz w:val="18"/>
                <w:szCs w:val="18"/>
              </w:rPr>
              <w:t>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w:t>
            </w:r>
            <w:r>
              <w:rPr>
                <w:rFonts w:asciiTheme="majorEastAsia" w:eastAsiaTheme="majorEastAsia" w:hAnsiTheme="majorEastAsia" w:hint="eastAsia"/>
                <w:sz w:val="18"/>
                <w:szCs w:val="18"/>
              </w:rPr>
              <w:t>方策を検討するための委員会の設置及び開催について規定したものです</w:t>
            </w:r>
            <w:r w:rsidRPr="002C2A1B">
              <w:rPr>
                <w:rFonts w:asciiTheme="majorEastAsia" w:eastAsiaTheme="majorEastAsia" w:hAnsiTheme="majorEastAsia" w:hint="eastAsia"/>
                <w:sz w:val="18"/>
                <w:szCs w:val="18"/>
              </w:rPr>
              <w:t>。なお、本条の適用に当たっては、</w:t>
            </w:r>
            <w:r>
              <w:rPr>
                <w:rFonts w:asciiTheme="majorEastAsia" w:eastAsiaTheme="majorEastAsia" w:hAnsiTheme="majorEastAsia" w:hint="eastAsia"/>
                <w:sz w:val="18"/>
                <w:szCs w:val="18"/>
              </w:rPr>
              <w:t>３年間の経過措置を設けており、令和９年３月３１</w:t>
            </w:r>
            <w:r w:rsidRPr="002C2A1B">
              <w:rPr>
                <w:rFonts w:asciiTheme="majorEastAsia" w:eastAsiaTheme="majorEastAsia" w:hAnsiTheme="majorEastAsia" w:hint="eastAsia"/>
                <w:sz w:val="18"/>
                <w:szCs w:val="18"/>
              </w:rPr>
              <w:t>日までの間は、努力</w:t>
            </w:r>
            <w:r>
              <w:rPr>
                <w:rFonts w:asciiTheme="majorEastAsia" w:eastAsiaTheme="majorEastAsia" w:hAnsiTheme="majorEastAsia" w:hint="eastAsia"/>
                <w:sz w:val="18"/>
                <w:szCs w:val="18"/>
              </w:rPr>
              <w:t>義務とされています</w:t>
            </w:r>
            <w:r w:rsidRPr="002C2A1B">
              <w:rPr>
                <w:rFonts w:asciiTheme="majorEastAsia" w:eastAsiaTheme="majorEastAsia" w:hAnsiTheme="majorEastAsia" w:hint="eastAsia"/>
                <w:sz w:val="18"/>
                <w:szCs w:val="18"/>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sz w:val="18"/>
                <w:szCs w:val="18"/>
              </w:rPr>
              <w:t xml:space="preserve">　</w:t>
            </w:r>
            <w:r w:rsidRPr="002C2A1B">
              <w:rPr>
                <w:rFonts w:asciiTheme="majorEastAsia" w:eastAsiaTheme="majorEastAsia" w:hAnsiTheme="majorEastAsia" w:hint="eastAsia"/>
                <w:sz w:val="18"/>
                <w:szCs w:val="18"/>
              </w:rPr>
              <w:t>本委員会は、生産性向上の取組を促進する観点から、管理者やケア等を行う職種を含む幅広い職種により構成することが</w:t>
            </w:r>
            <w:r>
              <w:rPr>
                <w:rFonts w:asciiTheme="majorEastAsia" w:eastAsiaTheme="majorEastAsia" w:hAnsiTheme="majorEastAsia" w:hint="eastAsia"/>
                <w:sz w:val="18"/>
                <w:szCs w:val="18"/>
              </w:rPr>
              <w:t>望ましく、各事業所の状況に応じ、必要な構成メンバーを検討してください</w:t>
            </w:r>
            <w:r w:rsidRPr="002C2A1B">
              <w:rPr>
                <w:rFonts w:asciiTheme="majorEastAsia" w:eastAsiaTheme="majorEastAsia" w:hAnsiTheme="majorEastAsia" w:hint="eastAsia"/>
                <w:sz w:val="18"/>
                <w:szCs w:val="18"/>
              </w:rPr>
              <w:t>。なお、生産性向</w:t>
            </w:r>
            <w:r>
              <w:rPr>
                <w:rFonts w:asciiTheme="majorEastAsia" w:eastAsiaTheme="majorEastAsia" w:hAnsiTheme="majorEastAsia" w:hint="eastAsia"/>
                <w:sz w:val="18"/>
                <w:szCs w:val="18"/>
              </w:rPr>
              <w:t>上の取組に関する外部の専門家を活用することも差し支えないものです</w:t>
            </w:r>
            <w:r w:rsidRPr="002C2A1B">
              <w:rPr>
                <w:rFonts w:asciiTheme="majorEastAsia" w:eastAsiaTheme="majorEastAsia" w:hAnsiTheme="majorEastAsia" w:hint="eastAsia"/>
                <w:sz w:val="18"/>
                <w:szCs w:val="18"/>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sz w:val="18"/>
                <w:szCs w:val="18"/>
              </w:rPr>
              <w:t xml:space="preserve">　また、本委員会は、定期的に開催することが必要であります</w:t>
            </w:r>
            <w:r w:rsidRPr="002C2A1B">
              <w:rPr>
                <w:rFonts w:asciiTheme="majorEastAsia" w:eastAsiaTheme="majorEastAsia" w:hAnsiTheme="majorEastAsia" w:hint="eastAsia"/>
                <w:sz w:val="18"/>
                <w:szCs w:val="18"/>
              </w:rPr>
              <w:t>が、開催する頻度については、本委員会の開催が形骸化することがないよう留意した上で、各事業所の状況を踏まえ、適切な開催頻度を決めることが望ましい</w:t>
            </w:r>
            <w:r>
              <w:rPr>
                <w:rFonts w:asciiTheme="majorEastAsia" w:eastAsiaTheme="majorEastAsia" w:hAnsiTheme="majorEastAsia" w:hint="eastAsia"/>
                <w:sz w:val="18"/>
                <w:szCs w:val="18"/>
              </w:rPr>
              <w:t>です</w:t>
            </w:r>
            <w:r w:rsidRPr="002C2A1B">
              <w:rPr>
                <w:rFonts w:asciiTheme="majorEastAsia" w:eastAsiaTheme="majorEastAsia" w:hAnsiTheme="majorEastAsia" w:hint="eastAsia"/>
                <w:sz w:val="18"/>
                <w:szCs w:val="18"/>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sz w:val="18"/>
                <w:szCs w:val="18"/>
              </w:rPr>
              <w:t xml:space="preserve">　あ</w:t>
            </w:r>
            <w:r w:rsidRPr="002C2A1B">
              <w:rPr>
                <w:rFonts w:asciiTheme="majorEastAsia" w:eastAsiaTheme="majorEastAsia" w:hAnsiTheme="majorEastAsia" w:hint="eastAsia"/>
                <w:sz w:val="18"/>
                <w:szCs w:val="18"/>
              </w:rPr>
              <w:t>わせて、本委員会の開催に当たっては、厚生労働省老健局高齢者支援課「介護サービス事業における生産性向上に資するガイドライン」等を参考に取組を進めることが望ましい</w:t>
            </w:r>
            <w:r>
              <w:rPr>
                <w:rFonts w:asciiTheme="majorEastAsia" w:eastAsiaTheme="majorEastAsia" w:hAnsiTheme="majorEastAsia" w:hint="eastAsia"/>
                <w:sz w:val="18"/>
                <w:szCs w:val="18"/>
              </w:rPr>
              <w:t>です</w:t>
            </w:r>
            <w:r w:rsidRPr="002C2A1B">
              <w:rPr>
                <w:rFonts w:asciiTheme="majorEastAsia" w:eastAsiaTheme="majorEastAsia" w:hAnsiTheme="majorEastAsia" w:hint="eastAsia"/>
                <w:sz w:val="18"/>
                <w:szCs w:val="18"/>
              </w:rPr>
              <w:t>。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w:t>
            </w:r>
            <w:r>
              <w:rPr>
                <w:rFonts w:asciiTheme="majorEastAsia" w:eastAsiaTheme="majorEastAsia" w:hAnsiTheme="majorEastAsia" w:hint="eastAsia"/>
                <w:sz w:val="18"/>
                <w:szCs w:val="18"/>
              </w:rPr>
              <w:t>してください</w:t>
            </w:r>
            <w:r w:rsidRPr="002C2A1B">
              <w:rPr>
                <w:rFonts w:asciiTheme="majorEastAsia" w:eastAsiaTheme="majorEastAsia" w:hAnsiTheme="majorEastAsia" w:hint="eastAsia"/>
                <w:sz w:val="18"/>
                <w:szCs w:val="18"/>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sz w:val="18"/>
                <w:szCs w:val="18"/>
              </w:rPr>
              <w:t xml:space="preserve">　</w:t>
            </w:r>
            <w:r w:rsidRPr="002C2A1B">
              <w:rPr>
                <w:rFonts w:asciiTheme="majorEastAsia" w:eastAsiaTheme="majorEastAsia" w:hAnsiTheme="majorEastAsia" w:hint="eastAsia"/>
                <w:sz w:val="18"/>
                <w:szCs w:val="18"/>
              </w:rPr>
              <w:t>なお、事務負担軽減の観点等から、本委員会は、他に事業運営に関する会議（事故発生の防止のための委員会等）を開催している場合、これと一体的に設置・運営することとして差し支え</w:t>
            </w:r>
            <w:r>
              <w:rPr>
                <w:rFonts w:asciiTheme="majorEastAsia" w:eastAsiaTheme="majorEastAsia" w:hAnsiTheme="majorEastAsia" w:hint="eastAsia"/>
                <w:sz w:val="18"/>
                <w:szCs w:val="18"/>
              </w:rPr>
              <w:t>ありません</w:t>
            </w:r>
            <w:r w:rsidRPr="002C2A1B">
              <w:rPr>
                <w:rFonts w:asciiTheme="majorEastAsia" w:eastAsiaTheme="majorEastAsia" w:hAnsiTheme="majorEastAsia" w:hint="eastAsia"/>
                <w:sz w:val="18"/>
                <w:szCs w:val="18"/>
              </w:rPr>
              <w:t>。本委員会は事業所毎に実施が求められるものであるが、他のサービス事業者との連携等により行うことも差し支え</w:t>
            </w:r>
            <w:r>
              <w:rPr>
                <w:rFonts w:asciiTheme="majorEastAsia" w:eastAsiaTheme="majorEastAsia" w:hAnsiTheme="majorEastAsia" w:hint="eastAsia"/>
                <w:sz w:val="18"/>
                <w:szCs w:val="18"/>
              </w:rPr>
              <w:t>ありません</w:t>
            </w:r>
            <w:r w:rsidRPr="002C2A1B">
              <w:rPr>
                <w:rFonts w:asciiTheme="majorEastAsia" w:eastAsiaTheme="majorEastAsia" w:hAnsiTheme="majorEastAsia" w:hint="eastAsia"/>
                <w:sz w:val="18"/>
                <w:szCs w:val="18"/>
              </w:rPr>
              <w:t>。委員会の名称について、法令では「利用者の安全並びに介護サービスの質の確保及び職員の負担軽減に資する方策を検討するための委員会」と規定されたところで</w:t>
            </w:r>
            <w:r>
              <w:rPr>
                <w:rFonts w:asciiTheme="majorEastAsia" w:eastAsiaTheme="majorEastAsia" w:hAnsiTheme="majorEastAsia" w:hint="eastAsia"/>
                <w:sz w:val="18"/>
                <w:szCs w:val="18"/>
              </w:rPr>
              <w:t>す</w:t>
            </w:r>
            <w:r w:rsidRPr="002C2A1B">
              <w:rPr>
                <w:rFonts w:asciiTheme="majorEastAsia" w:eastAsiaTheme="majorEastAsia" w:hAnsiTheme="majorEastAsia" w:hint="eastAsia"/>
                <w:sz w:val="18"/>
                <w:szCs w:val="18"/>
              </w:rPr>
              <w:t>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w:t>
            </w:r>
            <w:r>
              <w:rPr>
                <w:rFonts w:asciiTheme="majorEastAsia" w:eastAsiaTheme="majorEastAsia" w:hAnsiTheme="majorEastAsia" w:hint="eastAsia"/>
                <w:sz w:val="18"/>
                <w:szCs w:val="18"/>
              </w:rPr>
              <w:t>限りにおいては、法令とは異なる委員会の名称を用いても差し支えありません</w:t>
            </w:r>
            <w:r w:rsidRPr="002C2A1B">
              <w:rPr>
                <w:rFonts w:asciiTheme="majorEastAsia" w:eastAsiaTheme="majorEastAsia" w:hAnsiTheme="majorEastAsia" w:hint="eastAsia"/>
                <w:sz w:val="18"/>
                <w:szCs w:val="18"/>
              </w:rPr>
              <w:t>。</w:t>
            </w:r>
          </w:p>
        </w:tc>
        <w:tc>
          <w:tcPr>
            <w:tcW w:w="1276" w:type="dxa"/>
            <w:tcBorders>
              <w:top w:val="dotted" w:sz="4" w:space="0" w:color="auto"/>
              <w:bottom w:val="single" w:sz="4" w:space="0" w:color="auto"/>
            </w:tcBorders>
          </w:tcPr>
          <w:p w:rsidR="00A75FB7" w:rsidRPr="001C75CE" w:rsidRDefault="00A75FB7" w:rsidP="00A75FB7">
            <w:pPr>
              <w:spacing w:line="240" w:lineRule="exact"/>
              <w:ind w:left="158" w:hangingChars="100" w:hanging="158"/>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3の四の4(20</w:t>
            </w:r>
            <w:r>
              <w:rPr>
                <w:rFonts w:asciiTheme="majorEastAsia" w:eastAsiaTheme="majorEastAsia" w:hAnsiTheme="majorEastAsia"/>
                <w:bCs/>
                <w:color w:val="000000"/>
                <w:sz w:val="18"/>
                <w:szCs w:val="18"/>
              </w:rPr>
              <w:t>)準用</w:t>
            </w:r>
            <w:r>
              <w:rPr>
                <w:rFonts w:asciiTheme="majorEastAsia" w:eastAsiaTheme="majorEastAsia" w:hAnsiTheme="majorEastAsia" w:hint="eastAsia"/>
                <w:bCs/>
                <w:color w:val="000000"/>
                <w:sz w:val="18"/>
                <w:szCs w:val="18"/>
              </w:rPr>
              <w:t>)</w:t>
            </w:r>
          </w:p>
        </w:tc>
      </w:tr>
      <w:tr w:rsidR="00A75FB7" w:rsidRPr="00805533" w:rsidTr="004301CB">
        <w:trPr>
          <w:trHeight w:val="209"/>
        </w:trPr>
        <w:tc>
          <w:tcPr>
            <w:tcW w:w="1555" w:type="dxa"/>
            <w:tcBorders>
              <w:top w:val="single" w:sz="4" w:space="0" w:color="auto"/>
              <w:bottom w:val="nil"/>
            </w:tcBorders>
          </w:tcPr>
          <w:p w:rsidR="00A75FB7" w:rsidRPr="009E4C1D"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４４</w:t>
            </w:r>
            <w:r w:rsidRPr="009E4C1D">
              <w:rPr>
                <w:rFonts w:asciiTheme="majorEastAsia" w:eastAsiaTheme="majorEastAsia" w:hAnsiTheme="majorEastAsia" w:hint="eastAsia"/>
                <w:bCs/>
                <w:color w:val="000000"/>
                <w:sz w:val="18"/>
                <w:szCs w:val="20"/>
              </w:rPr>
              <w:t xml:space="preserve">　記録の整備</w:t>
            </w:r>
          </w:p>
          <w:p w:rsidR="00A75FB7" w:rsidRPr="00805533"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Pr="00C84743"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①</w:t>
            </w:r>
            <w:r w:rsidRPr="00C84743">
              <w:rPr>
                <w:rFonts w:asciiTheme="majorEastAsia" w:eastAsiaTheme="majorEastAsia" w:hAnsiTheme="majorEastAsia" w:hint="eastAsia"/>
                <w:bCs/>
                <w:color w:val="000000"/>
                <w:sz w:val="18"/>
                <w:szCs w:val="20"/>
              </w:rPr>
              <w:t xml:space="preserve">　従業者、設備、備品及び会計に関する諸記録を整備していますか。</w:t>
            </w:r>
          </w:p>
        </w:tc>
        <w:tc>
          <w:tcPr>
            <w:tcW w:w="1276" w:type="dxa"/>
            <w:tcBorders>
              <w:top w:val="single" w:sz="4" w:space="0" w:color="auto"/>
              <w:bottom w:val="single"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202</w:t>
            </w:r>
            <w:r w:rsidRPr="004C7828">
              <w:rPr>
                <w:rFonts w:asciiTheme="majorEastAsia" w:eastAsiaTheme="majorEastAsia" w:hAnsiTheme="majorEastAsia" w:hint="eastAsia"/>
                <w:bCs/>
                <w:color w:val="000000"/>
                <w:sz w:val="18"/>
                <w:szCs w:val="18"/>
              </w:rPr>
              <w:t>条</w:t>
            </w:r>
          </w:p>
          <w:p w:rsidR="00A75FB7" w:rsidRPr="004F6059"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第1項</w:t>
            </w:r>
          </w:p>
        </w:tc>
      </w:tr>
      <w:tr w:rsidR="00A75FB7" w:rsidRPr="00805533" w:rsidTr="004301CB">
        <w:trPr>
          <w:trHeight w:val="2839"/>
        </w:trPr>
        <w:tc>
          <w:tcPr>
            <w:tcW w:w="1555" w:type="dxa"/>
            <w:tcBorders>
              <w:top w:val="nil"/>
              <w:bottom w:val="nil"/>
            </w:tcBorders>
          </w:tcPr>
          <w:p w:rsidR="00A75FB7" w:rsidRPr="00805533"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C30217">
              <w:rPr>
                <w:rFonts w:asciiTheme="majorEastAsia" w:eastAsiaTheme="majorEastAsia" w:hAnsiTheme="majorEastAsia" w:hint="eastAsia"/>
                <w:bCs/>
                <w:color w:val="000000"/>
                <w:sz w:val="18"/>
                <w:szCs w:val="20"/>
              </w:rPr>
              <w:t>利用者に対する</w:t>
            </w:r>
            <w:r w:rsidRPr="004E3709">
              <w:rPr>
                <w:rFonts w:asciiTheme="majorEastAsia" w:eastAsiaTheme="majorEastAsia" w:hAnsiTheme="majorEastAsia" w:hint="eastAsia"/>
                <w:bCs/>
                <w:color w:val="000000"/>
                <w:sz w:val="18"/>
                <w:szCs w:val="20"/>
              </w:rPr>
              <w:t>指定看護小規模多機能型居宅介護</w:t>
            </w:r>
            <w:r>
              <w:rPr>
                <w:rFonts w:asciiTheme="majorEastAsia" w:eastAsiaTheme="majorEastAsia" w:hAnsiTheme="majorEastAsia" w:hint="eastAsia"/>
                <w:bCs/>
                <w:color w:val="000000"/>
                <w:sz w:val="18"/>
                <w:szCs w:val="20"/>
              </w:rPr>
              <w:t>の提供に関する次に掲げる</w:t>
            </w:r>
            <w:r w:rsidRPr="00C30217">
              <w:rPr>
                <w:rFonts w:asciiTheme="majorEastAsia" w:eastAsiaTheme="majorEastAsia" w:hAnsiTheme="majorEastAsia" w:hint="eastAsia"/>
                <w:bCs/>
                <w:color w:val="000000"/>
                <w:sz w:val="18"/>
                <w:szCs w:val="20"/>
              </w:rPr>
              <w:t>記録を整備し、その完結の日から５年間保存していますか。</w:t>
            </w:r>
          </w:p>
          <w:p w:rsidR="00A75FB7" w:rsidRPr="002E0C7A" w:rsidRDefault="00A75FB7" w:rsidP="00A75FB7">
            <w:pPr>
              <w:spacing w:line="240" w:lineRule="exact"/>
              <w:ind w:firstLineChars="100" w:firstLine="158"/>
              <w:rPr>
                <w:rFonts w:asciiTheme="majorEastAsia" w:eastAsiaTheme="majorEastAsia" w:hAnsiTheme="majorEastAsia"/>
                <w:bCs/>
                <w:color w:val="000000"/>
                <w:sz w:val="18"/>
                <w:szCs w:val="20"/>
              </w:rPr>
            </w:pPr>
            <w:r w:rsidRPr="002E0C7A">
              <w:rPr>
                <w:rFonts w:asciiTheme="majorEastAsia" w:eastAsiaTheme="majorEastAsia" w:hAnsiTheme="majorEastAsia" w:hint="eastAsia"/>
                <w:bCs/>
                <w:color w:val="000000"/>
                <w:sz w:val="18"/>
                <w:szCs w:val="20"/>
              </w:rPr>
              <w:t>ア　居宅サービス計画</w:t>
            </w:r>
          </w:p>
          <w:p w:rsidR="00A75FB7" w:rsidRPr="002E0C7A" w:rsidRDefault="00A75FB7" w:rsidP="00A75FB7">
            <w:pPr>
              <w:spacing w:line="240" w:lineRule="exact"/>
              <w:ind w:firstLineChars="100" w:firstLine="158"/>
              <w:rPr>
                <w:rFonts w:asciiTheme="majorEastAsia" w:eastAsiaTheme="majorEastAsia" w:hAnsiTheme="majorEastAsia"/>
                <w:bCs/>
                <w:color w:val="000000"/>
                <w:sz w:val="18"/>
                <w:szCs w:val="20"/>
              </w:rPr>
            </w:pPr>
            <w:r w:rsidRPr="002E0C7A">
              <w:rPr>
                <w:rFonts w:asciiTheme="majorEastAsia" w:eastAsiaTheme="majorEastAsia" w:hAnsiTheme="majorEastAsia" w:hint="eastAsia"/>
                <w:bCs/>
                <w:color w:val="000000"/>
                <w:sz w:val="18"/>
                <w:szCs w:val="20"/>
              </w:rPr>
              <w:t xml:space="preserve">イ　</w:t>
            </w:r>
            <w:r>
              <w:rPr>
                <w:rFonts w:asciiTheme="majorEastAsia" w:eastAsiaTheme="majorEastAsia" w:hAnsiTheme="majorEastAsia" w:hint="eastAsia"/>
                <w:bCs/>
                <w:color w:val="000000"/>
                <w:sz w:val="18"/>
                <w:szCs w:val="20"/>
              </w:rPr>
              <w:t>看護</w:t>
            </w:r>
            <w:r w:rsidRPr="002E0C7A">
              <w:rPr>
                <w:rFonts w:asciiTheme="majorEastAsia" w:eastAsiaTheme="majorEastAsia" w:hAnsiTheme="majorEastAsia" w:hint="eastAsia"/>
                <w:bCs/>
                <w:color w:val="000000"/>
                <w:sz w:val="18"/>
                <w:szCs w:val="20"/>
              </w:rPr>
              <w:t>小規模多機能型居宅介護計画</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w:t>
            </w:r>
            <w:r w:rsidRPr="002E0C7A">
              <w:rPr>
                <w:rFonts w:asciiTheme="majorEastAsia" w:eastAsiaTheme="majorEastAsia" w:hAnsiTheme="majorEastAsia" w:hint="eastAsia"/>
                <w:bCs/>
                <w:color w:val="000000"/>
                <w:sz w:val="18"/>
                <w:szCs w:val="20"/>
              </w:rPr>
              <w:t xml:space="preserve">　身体的拘束等の態様及び時間、その際の利用者の心身の状況並びに緊急やむ</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2E0C7A">
              <w:rPr>
                <w:rFonts w:asciiTheme="majorEastAsia" w:eastAsiaTheme="majorEastAsia" w:hAnsiTheme="majorEastAsia" w:hint="eastAsia"/>
                <w:bCs/>
                <w:color w:val="000000"/>
                <w:sz w:val="18"/>
                <w:szCs w:val="20"/>
              </w:rPr>
              <w:t>を得ない理由の記録</w:t>
            </w:r>
          </w:p>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エ　</w:t>
            </w:r>
            <w:r w:rsidRPr="004E3709">
              <w:rPr>
                <w:rFonts w:asciiTheme="majorEastAsia" w:eastAsiaTheme="majorEastAsia" w:hAnsiTheme="majorEastAsia" w:hint="eastAsia"/>
                <w:bCs/>
                <w:color w:val="000000"/>
                <w:sz w:val="18"/>
                <w:szCs w:val="20"/>
              </w:rPr>
              <w:t>主治の医師による指示の文書</w:t>
            </w:r>
          </w:p>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オ　</w:t>
            </w:r>
            <w:r w:rsidRPr="004E3709">
              <w:rPr>
                <w:rFonts w:asciiTheme="majorEastAsia" w:eastAsiaTheme="majorEastAsia" w:hAnsiTheme="majorEastAsia" w:hint="eastAsia"/>
                <w:bCs/>
                <w:color w:val="000000"/>
                <w:sz w:val="18"/>
                <w:szCs w:val="20"/>
              </w:rPr>
              <w:t>看護小規模多機能型居宅介護報告書</w:t>
            </w:r>
          </w:p>
          <w:p w:rsidR="00A75FB7" w:rsidRPr="002E0C7A"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カ　</w:t>
            </w:r>
            <w:r w:rsidRPr="004E3709">
              <w:rPr>
                <w:rFonts w:asciiTheme="majorEastAsia" w:eastAsiaTheme="majorEastAsia" w:hAnsiTheme="majorEastAsia" w:hint="eastAsia"/>
                <w:bCs/>
                <w:color w:val="000000"/>
                <w:sz w:val="18"/>
                <w:szCs w:val="20"/>
              </w:rPr>
              <w:t>提供した具体的なサービスの内容等の記録</w:t>
            </w:r>
          </w:p>
          <w:p w:rsidR="00A75FB7" w:rsidRPr="002E0C7A"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キ</w:t>
            </w:r>
            <w:r w:rsidRPr="002E0C7A">
              <w:rPr>
                <w:rFonts w:asciiTheme="majorEastAsia" w:eastAsiaTheme="majorEastAsia" w:hAnsiTheme="majorEastAsia" w:hint="eastAsia"/>
                <w:bCs/>
                <w:color w:val="000000"/>
                <w:sz w:val="18"/>
                <w:szCs w:val="20"/>
              </w:rPr>
              <w:t xml:space="preserve">　市への通知に係る記録</w:t>
            </w:r>
          </w:p>
          <w:p w:rsidR="00A75FB7" w:rsidRPr="002E0C7A"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ク</w:t>
            </w:r>
            <w:r w:rsidRPr="002E0C7A">
              <w:rPr>
                <w:rFonts w:asciiTheme="majorEastAsia" w:eastAsiaTheme="majorEastAsia" w:hAnsiTheme="majorEastAsia" w:hint="eastAsia"/>
                <w:bCs/>
                <w:color w:val="000000"/>
                <w:sz w:val="18"/>
                <w:szCs w:val="20"/>
              </w:rPr>
              <w:t xml:space="preserve">　苦情の内容等の記録</w:t>
            </w:r>
          </w:p>
          <w:p w:rsidR="00A75FB7" w:rsidRPr="002E0C7A"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ケ</w:t>
            </w:r>
            <w:r w:rsidRPr="002E0C7A">
              <w:rPr>
                <w:rFonts w:asciiTheme="majorEastAsia" w:eastAsiaTheme="majorEastAsia" w:hAnsiTheme="majorEastAsia" w:hint="eastAsia"/>
                <w:bCs/>
                <w:color w:val="000000"/>
                <w:sz w:val="18"/>
                <w:szCs w:val="20"/>
              </w:rPr>
              <w:t xml:space="preserve">　事故の状況及び事故に際して採った処置についての記録</w:t>
            </w:r>
          </w:p>
          <w:p w:rsidR="00A75FB7" w:rsidRPr="002E0C7A"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コ</w:t>
            </w:r>
            <w:r w:rsidRPr="002E0C7A">
              <w:rPr>
                <w:rFonts w:asciiTheme="majorEastAsia" w:eastAsiaTheme="majorEastAsia" w:hAnsiTheme="majorEastAsia" w:hint="eastAsia"/>
                <w:bCs/>
                <w:color w:val="000000"/>
                <w:sz w:val="18"/>
                <w:szCs w:val="20"/>
              </w:rPr>
              <w:t xml:space="preserve">　運営推進会議における報告、評価、要望、助言等の記録</w:t>
            </w:r>
          </w:p>
        </w:tc>
        <w:tc>
          <w:tcPr>
            <w:tcW w:w="1276" w:type="dxa"/>
            <w:tcBorders>
              <w:top w:val="single" w:sz="4" w:space="0" w:color="auto"/>
              <w:bottom w:val="dotted" w:sz="4" w:space="0" w:color="auto"/>
            </w:tcBorders>
          </w:tcPr>
          <w:p w:rsidR="00A75FB7" w:rsidRPr="001C75CE" w:rsidRDefault="00A75FB7" w:rsidP="00A75FB7">
            <w:pPr>
              <w:spacing w:line="240" w:lineRule="exact"/>
              <w:jc w:val="center"/>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tc>
        <w:tc>
          <w:tcPr>
            <w:tcW w:w="1502" w:type="dxa"/>
            <w:tcBorders>
              <w:top w:val="single"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202</w:t>
            </w:r>
            <w:r w:rsidRPr="004C7828">
              <w:rPr>
                <w:rFonts w:asciiTheme="majorEastAsia" w:eastAsiaTheme="majorEastAsia" w:hAnsiTheme="majorEastAsia" w:hint="eastAsia"/>
                <w:bCs/>
                <w:color w:val="000000"/>
                <w:sz w:val="18"/>
                <w:szCs w:val="18"/>
              </w:rPr>
              <w:t>条</w:t>
            </w:r>
          </w:p>
          <w:p w:rsidR="00A75FB7" w:rsidRPr="004F6059"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第2項</w:t>
            </w:r>
          </w:p>
        </w:tc>
      </w:tr>
      <w:tr w:rsidR="00A75FB7" w:rsidRPr="00E7689E" w:rsidTr="004301CB">
        <w:trPr>
          <w:trHeight w:val="701"/>
        </w:trPr>
        <w:tc>
          <w:tcPr>
            <w:tcW w:w="1555" w:type="dxa"/>
            <w:tcBorders>
              <w:top w:val="nil"/>
              <w:bottom w:val="nil"/>
            </w:tcBorders>
          </w:tcPr>
          <w:p w:rsidR="00A75FB7" w:rsidRPr="00805533"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E7689E"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E7689E">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w:t>
            </w:r>
            <w:r w:rsidRPr="00E7689E">
              <w:rPr>
                <w:rFonts w:asciiTheme="majorEastAsia" w:eastAsiaTheme="majorEastAsia" w:hAnsiTheme="majorEastAsia" w:hint="eastAsia"/>
                <w:bCs/>
                <w:color w:val="000000"/>
                <w:sz w:val="18"/>
                <w:szCs w:val="20"/>
              </w:rPr>
              <w:t>「その完結の日」とは、ア～</w:t>
            </w:r>
            <w:r>
              <w:rPr>
                <w:rFonts w:asciiTheme="majorEastAsia" w:eastAsiaTheme="majorEastAsia" w:hAnsiTheme="majorEastAsia" w:hint="eastAsia"/>
                <w:bCs/>
                <w:color w:val="000000"/>
                <w:sz w:val="18"/>
                <w:szCs w:val="20"/>
              </w:rPr>
              <w:t>ケ</w:t>
            </w:r>
            <w:r w:rsidRPr="00E7689E">
              <w:rPr>
                <w:rFonts w:asciiTheme="majorEastAsia" w:eastAsiaTheme="majorEastAsia" w:hAnsiTheme="majorEastAsia" w:hint="eastAsia"/>
                <w:bCs/>
                <w:color w:val="000000"/>
                <w:sz w:val="18"/>
                <w:szCs w:val="20"/>
              </w:rPr>
              <w:t>については個々の利用者につき、契約終了</w:t>
            </w:r>
            <w:r>
              <w:rPr>
                <w:rFonts w:asciiTheme="majorEastAsia" w:eastAsiaTheme="majorEastAsia" w:hAnsiTheme="majorEastAsia"/>
                <w:bCs/>
                <w:color w:val="000000"/>
                <w:sz w:val="18"/>
                <w:szCs w:val="20"/>
              </w:rPr>
              <w:t>（</w:t>
            </w:r>
            <w:r w:rsidRPr="00E7689E">
              <w:rPr>
                <w:rFonts w:asciiTheme="majorEastAsia" w:eastAsiaTheme="majorEastAsia" w:hAnsiTheme="majorEastAsia" w:hint="eastAsia"/>
                <w:bCs/>
                <w:color w:val="000000"/>
                <w:sz w:val="18"/>
                <w:szCs w:val="20"/>
              </w:rPr>
              <w:t>契約の解約・解除、他の施設への入所、利用者の死亡、利用者の自立等</w:t>
            </w:r>
            <w:r>
              <w:rPr>
                <w:rFonts w:asciiTheme="majorEastAsia" w:eastAsiaTheme="majorEastAsia" w:hAnsiTheme="majorEastAsia"/>
                <w:bCs/>
                <w:color w:val="000000"/>
                <w:sz w:val="18"/>
                <w:szCs w:val="20"/>
              </w:rPr>
              <w:t>）</w:t>
            </w:r>
            <w:r>
              <w:rPr>
                <w:rFonts w:asciiTheme="majorEastAsia" w:eastAsiaTheme="majorEastAsia" w:hAnsiTheme="majorEastAsia" w:hint="eastAsia"/>
                <w:bCs/>
                <w:color w:val="000000"/>
                <w:sz w:val="18"/>
                <w:szCs w:val="20"/>
              </w:rPr>
              <w:t>により一連のサービス提供が終了した日を指すものとします。コ</w:t>
            </w:r>
            <w:r w:rsidRPr="00E7689E">
              <w:rPr>
                <w:rFonts w:asciiTheme="majorEastAsia" w:eastAsiaTheme="majorEastAsia" w:hAnsiTheme="majorEastAsia" w:hint="eastAsia"/>
                <w:bCs/>
                <w:color w:val="000000"/>
                <w:sz w:val="18"/>
                <w:szCs w:val="20"/>
              </w:rPr>
              <w:t>については、運営推進会議を開催し、報告、評価、要望、助言等の記録を公表した日を指すものとします。</w:t>
            </w:r>
          </w:p>
        </w:tc>
        <w:tc>
          <w:tcPr>
            <w:tcW w:w="1276" w:type="dxa"/>
            <w:tcBorders>
              <w:top w:val="dotted" w:sz="4" w:space="0" w:color="auto"/>
              <w:bottom w:val="single" w:sz="4" w:space="0" w:color="auto"/>
            </w:tcBorders>
          </w:tcPr>
          <w:p w:rsidR="00A75FB7" w:rsidRPr="001C75CE" w:rsidRDefault="00A75FB7" w:rsidP="00A75FB7">
            <w:pPr>
              <w:spacing w:line="240" w:lineRule="exact"/>
              <w:ind w:left="158" w:hangingChars="100" w:hanging="158"/>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3の八の4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8</w:t>
            </w:r>
            <w:r w:rsidRPr="003F61BD">
              <w:rPr>
                <w:rFonts w:asciiTheme="majorEastAsia" w:eastAsiaTheme="majorEastAsia" w:hAnsiTheme="majorEastAsia" w:hint="eastAsia"/>
                <w:bCs/>
                <w:color w:val="000000"/>
                <w:sz w:val="18"/>
                <w:szCs w:val="18"/>
              </w:rPr>
              <w:t>)</w:t>
            </w:r>
          </w:p>
          <w:p w:rsidR="00A75FB7" w:rsidRPr="001C75C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3の二の二の3(13</w:t>
            </w:r>
            <w:r>
              <w:rPr>
                <w:rFonts w:asciiTheme="majorEastAsia" w:eastAsiaTheme="majorEastAsia" w:hAnsiTheme="majorEastAsia"/>
                <w:bCs/>
                <w:color w:val="000000"/>
                <w:sz w:val="18"/>
                <w:szCs w:val="18"/>
              </w:rPr>
              <w:t>)準用</w:t>
            </w:r>
            <w:r>
              <w:rPr>
                <w:rFonts w:asciiTheme="majorEastAsia" w:eastAsiaTheme="majorEastAsia" w:hAnsiTheme="majorEastAsia" w:hint="eastAsia"/>
                <w:bCs/>
                <w:color w:val="000000"/>
                <w:sz w:val="18"/>
                <w:szCs w:val="18"/>
              </w:rPr>
              <w:t>)</w:t>
            </w:r>
          </w:p>
        </w:tc>
      </w:tr>
      <w:tr w:rsidR="00A75FB7" w:rsidRPr="00E7689E" w:rsidTr="004301CB">
        <w:trPr>
          <w:trHeight w:val="1742"/>
        </w:trPr>
        <w:tc>
          <w:tcPr>
            <w:tcW w:w="1555" w:type="dxa"/>
            <w:tcBorders>
              <w:top w:val="nil"/>
              <w:bottom w:val="nil"/>
            </w:tcBorders>
          </w:tcPr>
          <w:p w:rsidR="00A75FB7" w:rsidRPr="00E7689E"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E7689E"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E7689E">
              <w:rPr>
                <w:rFonts w:asciiTheme="majorEastAsia" w:eastAsiaTheme="majorEastAsia" w:hAnsiTheme="majorEastAsia" w:hint="eastAsia"/>
                <w:bCs/>
                <w:color w:val="000000"/>
                <w:sz w:val="18"/>
                <w:szCs w:val="20"/>
              </w:rPr>
              <w:t xml:space="preserve">③　</w:t>
            </w:r>
            <w:r w:rsidRPr="00090027">
              <w:rPr>
                <w:rFonts w:asciiTheme="majorEastAsia" w:eastAsiaTheme="majorEastAsia" w:hAnsiTheme="majorEastAsia" w:hint="eastAsia"/>
                <w:bCs/>
                <w:color w:val="000000"/>
                <w:sz w:val="18"/>
                <w:szCs w:val="20"/>
              </w:rPr>
              <w:t>指定地域密着型サービス事業者及び指定地域密着型サービスの提供に当たる者は、</w:t>
            </w:r>
            <w:r w:rsidRPr="00E7689E">
              <w:rPr>
                <w:rFonts w:asciiTheme="majorEastAsia" w:eastAsiaTheme="majorEastAsia" w:hAnsiTheme="majorEastAsia" w:hint="eastAsia"/>
                <w:bCs/>
                <w:color w:val="000000"/>
                <w:sz w:val="18"/>
                <w:szCs w:val="20"/>
              </w:rPr>
              <w:t>作成、保存その他これらに類するもののうち、書面</w:t>
            </w:r>
            <w:r>
              <w:rPr>
                <w:rFonts w:asciiTheme="majorEastAsia" w:eastAsiaTheme="majorEastAsia" w:hAnsiTheme="majorEastAsia" w:hint="eastAsia"/>
                <w:bCs/>
                <w:color w:val="000000"/>
                <w:sz w:val="18"/>
                <w:szCs w:val="20"/>
              </w:rPr>
              <w:t>（書面、書類、文書、謄本、抄本、正本、副本、複本その他</w:t>
            </w:r>
            <w:r w:rsidRPr="00E7689E">
              <w:rPr>
                <w:rFonts w:asciiTheme="majorEastAsia" w:eastAsiaTheme="majorEastAsia" w:hAnsiTheme="majorEastAsia" w:hint="eastAsia"/>
                <w:bCs/>
                <w:color w:val="000000"/>
                <w:sz w:val="18"/>
                <w:szCs w:val="20"/>
              </w:rPr>
              <w:t>文字、図形等人の知覚によって認識することができる情報が記載された紙その他の有形物をいう</w:t>
            </w:r>
            <w:r>
              <w:rPr>
                <w:rFonts w:asciiTheme="majorEastAsia" w:eastAsiaTheme="majorEastAsia" w:hAnsiTheme="majorEastAsia" w:hint="eastAsia"/>
                <w:bCs/>
                <w:color w:val="000000"/>
                <w:sz w:val="18"/>
                <w:szCs w:val="20"/>
              </w:rPr>
              <w:t>。）</w:t>
            </w:r>
            <w:r w:rsidRPr="00E7689E">
              <w:rPr>
                <w:rFonts w:asciiTheme="majorEastAsia" w:eastAsiaTheme="majorEastAsia" w:hAnsiTheme="majorEastAsia" w:hint="eastAsia"/>
                <w:bCs/>
                <w:color w:val="000000"/>
                <w:sz w:val="18"/>
                <w:szCs w:val="20"/>
              </w:rPr>
              <w:t>で行うことが規定されている又は想定されるもの（被保険者証に関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1276" w:type="dxa"/>
            <w:tcBorders>
              <w:top w:val="dotted" w:sz="4" w:space="0" w:color="auto"/>
              <w:bottom w:val="dotted"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E7689E">
              <w:rPr>
                <w:rFonts w:asciiTheme="majorEastAsia" w:eastAsiaTheme="majorEastAsia" w:hAnsiTheme="majorEastAsia" w:hint="eastAsia"/>
                <w:bCs/>
                <w:color w:val="000000"/>
                <w:sz w:val="18"/>
                <w:szCs w:val="20"/>
              </w:rPr>
              <w:t>いる　いない</w:t>
            </w:r>
          </w:p>
          <w:p w:rsidR="00F612BC" w:rsidRPr="00E7689E" w:rsidRDefault="00F612BC"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該当なし</w:t>
            </w:r>
          </w:p>
        </w:tc>
        <w:tc>
          <w:tcPr>
            <w:tcW w:w="1502" w:type="dxa"/>
            <w:tcBorders>
              <w:top w:val="dotted" w:sz="4" w:space="0" w:color="auto"/>
              <w:bottom w:val="dotted" w:sz="4" w:space="0" w:color="auto"/>
            </w:tcBorders>
          </w:tcPr>
          <w:p w:rsidR="00A75FB7" w:rsidRPr="00E7689E" w:rsidRDefault="00A75FB7" w:rsidP="00A75FB7">
            <w:pPr>
              <w:spacing w:line="240" w:lineRule="exact"/>
              <w:rPr>
                <w:rFonts w:asciiTheme="majorEastAsia" w:eastAsiaTheme="majorEastAsia" w:hAnsiTheme="majorEastAsia"/>
                <w:bCs/>
                <w:color w:val="000000"/>
                <w:sz w:val="18"/>
                <w:szCs w:val="18"/>
              </w:rPr>
            </w:pPr>
            <w:r w:rsidRPr="00E7689E">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204</w:t>
            </w:r>
            <w:r w:rsidRPr="00E7689E">
              <w:rPr>
                <w:rFonts w:asciiTheme="majorEastAsia" w:eastAsiaTheme="majorEastAsia" w:hAnsiTheme="majorEastAsia" w:hint="eastAsia"/>
                <w:bCs/>
                <w:color w:val="000000"/>
                <w:sz w:val="18"/>
                <w:szCs w:val="18"/>
              </w:rPr>
              <w:t>条</w:t>
            </w:r>
          </w:p>
          <w:p w:rsidR="00A75FB7" w:rsidRPr="00F612BC" w:rsidRDefault="00A75FB7" w:rsidP="00F612B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第1</w:t>
            </w:r>
            <w:r w:rsidRPr="00E7689E">
              <w:rPr>
                <w:rFonts w:asciiTheme="majorEastAsia" w:eastAsiaTheme="majorEastAsia" w:hAnsiTheme="majorEastAsia" w:hint="eastAsia"/>
                <w:bCs/>
                <w:color w:val="000000"/>
                <w:sz w:val="18"/>
                <w:szCs w:val="18"/>
              </w:rPr>
              <w:t>項</w:t>
            </w:r>
          </w:p>
        </w:tc>
      </w:tr>
      <w:tr w:rsidR="00A75FB7" w:rsidRPr="00E7689E" w:rsidTr="004301CB">
        <w:trPr>
          <w:trHeight w:val="4348"/>
        </w:trPr>
        <w:tc>
          <w:tcPr>
            <w:tcW w:w="1555" w:type="dxa"/>
            <w:tcBorders>
              <w:top w:val="nil"/>
              <w:bottom w:val="nil"/>
            </w:tcBorders>
          </w:tcPr>
          <w:p w:rsidR="00A75FB7" w:rsidRPr="00805533"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25686D"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25686D">
              <w:rPr>
                <w:rFonts w:asciiTheme="majorEastAsia" w:eastAsiaTheme="majorEastAsia" w:hAnsiTheme="majorEastAsia" w:hint="eastAsia"/>
                <w:bCs/>
                <w:color w:val="000000"/>
                <w:sz w:val="18"/>
                <w:szCs w:val="20"/>
              </w:rPr>
              <w:t>指定地域密着型サービス事業者及び指定地域密着型サービスの提供に当たる者等（以下「事業者等」という。）の書面の保存等に係る負担の軽減を図るため、事業者等は、この省令で規定する書面（被保険者証に関するものを除く。）の作成、保存等を次に掲げる電磁的記録により行うことができることとしたもので</w:t>
            </w:r>
            <w:r>
              <w:rPr>
                <w:rFonts w:asciiTheme="majorEastAsia" w:eastAsiaTheme="majorEastAsia" w:hAnsiTheme="majorEastAsia" w:hint="eastAsia"/>
                <w:bCs/>
                <w:color w:val="000000"/>
                <w:sz w:val="18"/>
                <w:szCs w:val="20"/>
              </w:rPr>
              <w:t>す</w:t>
            </w:r>
            <w:r w:rsidRPr="0025686D">
              <w:rPr>
                <w:rFonts w:asciiTheme="majorEastAsia" w:eastAsiaTheme="majorEastAsia" w:hAnsiTheme="majorEastAsia" w:hint="eastAsia"/>
                <w:bCs/>
                <w:color w:val="000000"/>
                <w:sz w:val="18"/>
                <w:szCs w:val="20"/>
              </w:rPr>
              <w:t>。</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25686D">
              <w:rPr>
                <w:rFonts w:asciiTheme="majorEastAsia" w:eastAsiaTheme="majorEastAsia" w:hAnsiTheme="majorEastAsia" w:hint="eastAsia"/>
                <w:bCs/>
                <w:color w:val="000000"/>
                <w:sz w:val="18"/>
                <w:szCs w:val="20"/>
              </w:rPr>
              <w:t xml:space="preserve">　電磁的記録による作成は、事業者等の使用に係る電子計算機に備えられたフ</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25686D">
              <w:rPr>
                <w:rFonts w:asciiTheme="majorEastAsia" w:eastAsiaTheme="majorEastAsia" w:hAnsiTheme="majorEastAsia" w:hint="eastAsia"/>
                <w:bCs/>
                <w:color w:val="000000"/>
                <w:sz w:val="18"/>
                <w:szCs w:val="20"/>
              </w:rPr>
              <w:t>ァイルに記録する方法または磁気ディスク等をもって調製する方法によるこ</w:t>
            </w:r>
          </w:p>
          <w:p w:rsidR="00A75FB7" w:rsidRPr="0025686D" w:rsidRDefault="00A75FB7" w:rsidP="00A75FB7">
            <w:pPr>
              <w:spacing w:line="240" w:lineRule="exact"/>
              <w:ind w:firstLineChars="200" w:firstLine="316"/>
              <w:rPr>
                <w:rFonts w:asciiTheme="majorEastAsia" w:eastAsiaTheme="majorEastAsia" w:hAnsiTheme="majorEastAsia"/>
                <w:bCs/>
                <w:color w:val="000000"/>
                <w:sz w:val="18"/>
                <w:szCs w:val="20"/>
              </w:rPr>
            </w:pPr>
            <w:r w:rsidRPr="0025686D">
              <w:rPr>
                <w:rFonts w:asciiTheme="majorEastAsia" w:eastAsiaTheme="majorEastAsia" w:hAnsiTheme="majorEastAsia" w:hint="eastAsia"/>
                <w:bCs/>
                <w:color w:val="000000"/>
                <w:sz w:val="18"/>
                <w:szCs w:val="20"/>
              </w:rPr>
              <w:t>と。</w:t>
            </w:r>
          </w:p>
          <w:p w:rsidR="00A75FB7" w:rsidRPr="0025686D"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25686D">
              <w:rPr>
                <w:rFonts w:asciiTheme="majorEastAsia" w:eastAsiaTheme="majorEastAsia" w:hAnsiTheme="majorEastAsia" w:hint="eastAsia"/>
                <w:bCs/>
                <w:color w:val="000000"/>
                <w:sz w:val="18"/>
                <w:szCs w:val="20"/>
              </w:rPr>
              <w:t xml:space="preserve">　電磁的記録による保存は、以下のいずれかの方法によること。</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ａ</w:t>
            </w:r>
            <w:r w:rsidRPr="0025686D">
              <w:rPr>
                <w:rFonts w:asciiTheme="majorEastAsia" w:eastAsiaTheme="majorEastAsia" w:hAnsiTheme="majorEastAsia" w:hint="eastAsia"/>
                <w:bCs/>
                <w:color w:val="000000"/>
                <w:sz w:val="18"/>
                <w:szCs w:val="20"/>
              </w:rPr>
              <w:t xml:space="preserve">　作成された電磁的記録を事業者等の使用に係る電子計算機に備えられたフ</w:t>
            </w:r>
          </w:p>
          <w:p w:rsidR="00A75FB7" w:rsidRPr="0025686D" w:rsidRDefault="00A75FB7" w:rsidP="00A75FB7">
            <w:pPr>
              <w:spacing w:line="240" w:lineRule="exact"/>
              <w:ind w:firstLineChars="300" w:firstLine="474"/>
              <w:rPr>
                <w:rFonts w:asciiTheme="majorEastAsia" w:eastAsiaTheme="majorEastAsia" w:hAnsiTheme="majorEastAsia"/>
                <w:bCs/>
                <w:color w:val="000000"/>
                <w:sz w:val="18"/>
                <w:szCs w:val="20"/>
              </w:rPr>
            </w:pPr>
            <w:r w:rsidRPr="0025686D">
              <w:rPr>
                <w:rFonts w:asciiTheme="majorEastAsia" w:eastAsiaTheme="majorEastAsia" w:hAnsiTheme="majorEastAsia" w:hint="eastAsia"/>
                <w:bCs/>
                <w:color w:val="000000"/>
                <w:sz w:val="18"/>
                <w:szCs w:val="20"/>
              </w:rPr>
              <w:t>ァイル又は磁気ディスク等をもって調製するファイルにより保存する方法</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ｂ</w:t>
            </w:r>
            <w:r w:rsidRPr="0025686D">
              <w:rPr>
                <w:rFonts w:asciiTheme="majorEastAsia" w:eastAsiaTheme="majorEastAsia" w:hAnsiTheme="majorEastAsia" w:hint="eastAsia"/>
                <w:bCs/>
                <w:color w:val="000000"/>
                <w:sz w:val="18"/>
                <w:szCs w:val="20"/>
              </w:rPr>
              <w:t xml:space="preserve">　書面に記載されている事項をスキャナ等により読み取ってできた電磁的記</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25686D">
              <w:rPr>
                <w:rFonts w:asciiTheme="majorEastAsia" w:eastAsiaTheme="majorEastAsia" w:hAnsiTheme="majorEastAsia" w:hint="eastAsia"/>
                <w:bCs/>
                <w:color w:val="000000"/>
                <w:sz w:val="18"/>
                <w:szCs w:val="20"/>
              </w:rPr>
              <w:t>録を事業者等の使用に係る電子計算機に備えられたファイル又は磁気ディス</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25686D">
              <w:rPr>
                <w:rFonts w:asciiTheme="majorEastAsia" w:eastAsiaTheme="majorEastAsia" w:hAnsiTheme="majorEastAsia" w:hint="eastAsia"/>
                <w:bCs/>
                <w:color w:val="000000"/>
                <w:sz w:val="18"/>
                <w:szCs w:val="20"/>
              </w:rPr>
              <w:t>ク等をもって調製するファイルにより保存する方法</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　その他、</w:t>
            </w:r>
            <w:r w:rsidRPr="0025686D">
              <w:rPr>
                <w:rFonts w:asciiTheme="majorEastAsia" w:eastAsiaTheme="majorEastAsia" w:hAnsiTheme="majorEastAsia" w:hint="eastAsia"/>
                <w:bCs/>
                <w:color w:val="000000"/>
                <w:sz w:val="18"/>
                <w:szCs w:val="20"/>
              </w:rPr>
              <w:t>電磁的記録により行うことができるとされているものは、</w:t>
            </w:r>
            <w:r>
              <w:rPr>
                <w:rFonts w:asciiTheme="majorEastAsia" w:eastAsiaTheme="majorEastAsia" w:hAnsiTheme="majorEastAsia" w:hint="eastAsia"/>
                <w:bCs/>
                <w:color w:val="000000"/>
                <w:sz w:val="18"/>
                <w:szCs w:val="20"/>
              </w:rPr>
              <w:t>ア</w:t>
            </w:r>
            <w:r w:rsidRPr="0025686D">
              <w:rPr>
                <w:rFonts w:asciiTheme="majorEastAsia" w:eastAsiaTheme="majorEastAsia" w:hAnsiTheme="majorEastAsia" w:hint="eastAsia"/>
                <w:bCs/>
                <w:color w:val="000000"/>
                <w:sz w:val="18"/>
                <w:szCs w:val="20"/>
              </w:rPr>
              <w:t>及び</w:t>
            </w:r>
            <w:r>
              <w:rPr>
                <w:rFonts w:asciiTheme="majorEastAsia" w:eastAsiaTheme="majorEastAsia" w:hAnsiTheme="majorEastAsia" w:hint="eastAsia"/>
                <w:bCs/>
                <w:color w:val="000000"/>
                <w:sz w:val="18"/>
                <w:szCs w:val="20"/>
              </w:rPr>
              <w:t>イ</w:t>
            </w:r>
          </w:p>
          <w:p w:rsidR="00A75FB7" w:rsidRPr="0025686D" w:rsidRDefault="00A75FB7" w:rsidP="00A75FB7">
            <w:pPr>
              <w:spacing w:line="240" w:lineRule="exact"/>
              <w:ind w:firstLineChars="200" w:firstLine="316"/>
              <w:rPr>
                <w:rFonts w:asciiTheme="majorEastAsia" w:eastAsiaTheme="majorEastAsia" w:hAnsiTheme="majorEastAsia"/>
                <w:bCs/>
                <w:color w:val="000000"/>
                <w:sz w:val="18"/>
                <w:szCs w:val="20"/>
              </w:rPr>
            </w:pPr>
            <w:r w:rsidRPr="0025686D">
              <w:rPr>
                <w:rFonts w:asciiTheme="majorEastAsia" w:eastAsiaTheme="majorEastAsia" w:hAnsiTheme="majorEastAsia" w:hint="eastAsia"/>
                <w:bCs/>
                <w:color w:val="000000"/>
                <w:sz w:val="18"/>
                <w:szCs w:val="20"/>
              </w:rPr>
              <w:t>に準じた方法によること。</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エ</w:t>
            </w:r>
            <w:r w:rsidRPr="0025686D">
              <w:rPr>
                <w:rFonts w:asciiTheme="majorEastAsia" w:eastAsiaTheme="majorEastAsia" w:hAnsiTheme="majorEastAsia" w:hint="eastAsia"/>
                <w:bCs/>
                <w:color w:val="000000"/>
                <w:sz w:val="18"/>
                <w:szCs w:val="20"/>
              </w:rPr>
              <w:t xml:space="preserve">　また、電磁的記録により行う場合は、個人情報保護委員会・厚生労働省「医</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25686D">
              <w:rPr>
                <w:rFonts w:asciiTheme="majorEastAsia" w:eastAsiaTheme="majorEastAsia" w:hAnsiTheme="majorEastAsia" w:hint="eastAsia"/>
                <w:bCs/>
                <w:color w:val="000000"/>
                <w:sz w:val="18"/>
                <w:szCs w:val="20"/>
              </w:rPr>
              <w:t>療・介護関係事業者における個人情報の適切な取扱いのためのガイダンス」、厚</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25686D">
              <w:rPr>
                <w:rFonts w:asciiTheme="majorEastAsia" w:eastAsiaTheme="majorEastAsia" w:hAnsiTheme="majorEastAsia" w:hint="eastAsia"/>
                <w:bCs/>
                <w:color w:val="000000"/>
                <w:sz w:val="18"/>
                <w:szCs w:val="20"/>
              </w:rPr>
              <w:t>生労働省「医療情報システムの安全管理に関するガイドライン」等を遵守する</w:t>
            </w:r>
          </w:p>
          <w:p w:rsidR="00A75FB7" w:rsidRPr="00E7689E" w:rsidRDefault="00A75FB7" w:rsidP="00A75FB7">
            <w:pPr>
              <w:spacing w:line="240" w:lineRule="exact"/>
              <w:ind w:firstLineChars="200" w:firstLine="316"/>
              <w:rPr>
                <w:rFonts w:asciiTheme="majorEastAsia" w:eastAsiaTheme="majorEastAsia" w:hAnsiTheme="majorEastAsia"/>
                <w:bCs/>
                <w:color w:val="000000"/>
                <w:sz w:val="18"/>
                <w:szCs w:val="20"/>
              </w:rPr>
            </w:pPr>
            <w:r w:rsidRPr="0025686D">
              <w:rPr>
                <w:rFonts w:asciiTheme="majorEastAsia" w:eastAsiaTheme="majorEastAsia" w:hAnsiTheme="majorEastAsia" w:hint="eastAsia"/>
                <w:bCs/>
                <w:color w:val="000000"/>
                <w:sz w:val="18"/>
                <w:szCs w:val="20"/>
              </w:rPr>
              <w:t>こと。</w:t>
            </w:r>
            <w:r>
              <w:rPr>
                <w:rFonts w:asciiTheme="majorEastAsia" w:eastAsiaTheme="majorEastAsia" w:hAnsiTheme="majorEastAsia"/>
                <w:bCs/>
                <w:color w:val="000000"/>
                <w:sz w:val="18"/>
                <w:szCs w:val="20"/>
              </w:rPr>
              <w:t xml:space="preserve">　</w:t>
            </w:r>
          </w:p>
        </w:tc>
        <w:tc>
          <w:tcPr>
            <w:tcW w:w="1276" w:type="dxa"/>
            <w:tcBorders>
              <w:top w:val="dotted" w:sz="4" w:space="0" w:color="auto"/>
              <w:bottom w:val="single" w:sz="4" w:space="0" w:color="auto"/>
            </w:tcBorders>
          </w:tcPr>
          <w:p w:rsidR="00A75FB7" w:rsidRPr="001C75CE" w:rsidRDefault="00A75FB7" w:rsidP="00A75FB7">
            <w:pPr>
              <w:spacing w:line="240" w:lineRule="exact"/>
              <w:ind w:left="158" w:hangingChars="100" w:hanging="158"/>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Pr="001C75CE"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5の1</w:t>
            </w:r>
          </w:p>
        </w:tc>
      </w:tr>
      <w:tr w:rsidR="00A75FB7" w:rsidRPr="00E7689E" w:rsidTr="004301CB">
        <w:trPr>
          <w:trHeight w:val="1054"/>
        </w:trPr>
        <w:tc>
          <w:tcPr>
            <w:tcW w:w="1555" w:type="dxa"/>
            <w:tcBorders>
              <w:top w:val="nil"/>
              <w:bottom w:val="nil"/>
            </w:tcBorders>
          </w:tcPr>
          <w:p w:rsidR="00A75FB7" w:rsidRPr="00805533"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E7689E"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E7689E">
              <w:rPr>
                <w:rFonts w:asciiTheme="majorEastAsia" w:eastAsiaTheme="majorEastAsia" w:hAnsiTheme="majorEastAsia" w:hint="eastAsia"/>
                <w:bCs/>
                <w:color w:val="000000"/>
                <w:sz w:val="18"/>
                <w:szCs w:val="20"/>
              </w:rPr>
              <w:t xml:space="preserve">④　</w:t>
            </w:r>
            <w:r w:rsidRPr="000A73FE">
              <w:rPr>
                <w:rFonts w:asciiTheme="majorEastAsia" w:eastAsiaTheme="majorEastAsia" w:hAnsiTheme="majorEastAsia" w:hint="eastAsia"/>
                <w:bCs/>
                <w:color w:val="000000"/>
                <w:sz w:val="18"/>
                <w:szCs w:val="20"/>
              </w:rPr>
              <w:t>指定地域密着型サービス事業者及び指定地域密着型サービスの提供に当たる者は、交付、説明、同意、承諾、締結その他これらに類するもの</w:t>
            </w:r>
            <w:r>
              <w:rPr>
                <w:rFonts w:asciiTheme="majorEastAsia" w:eastAsiaTheme="majorEastAsia" w:hAnsiTheme="majorEastAsia" w:hint="eastAsia"/>
                <w:bCs/>
                <w:color w:val="000000"/>
                <w:sz w:val="18"/>
                <w:szCs w:val="20"/>
              </w:rPr>
              <w:t>（</w:t>
            </w:r>
            <w:r w:rsidRPr="000A73FE">
              <w:rPr>
                <w:rFonts w:asciiTheme="majorEastAsia" w:eastAsiaTheme="majorEastAsia" w:hAnsiTheme="majorEastAsia" w:hint="eastAsia"/>
                <w:bCs/>
                <w:color w:val="000000"/>
                <w:sz w:val="18"/>
                <w:szCs w:val="20"/>
              </w:rPr>
              <w:t>以下「交付等」という。</w:t>
            </w:r>
            <w:r>
              <w:rPr>
                <w:rFonts w:asciiTheme="majorEastAsia" w:eastAsiaTheme="majorEastAsia" w:hAnsiTheme="majorEastAsia" w:hint="eastAsia"/>
                <w:bCs/>
                <w:color w:val="000000"/>
                <w:sz w:val="18"/>
                <w:szCs w:val="20"/>
              </w:rPr>
              <w:t>）のうち、</w:t>
            </w:r>
            <w:r w:rsidRPr="000A73FE">
              <w:rPr>
                <w:rFonts w:asciiTheme="majorEastAsia" w:eastAsiaTheme="majorEastAsia" w:hAnsiTheme="majorEastAsia" w:hint="eastAsia"/>
                <w:bCs/>
                <w:color w:val="000000"/>
                <w:sz w:val="18"/>
                <w:szCs w:val="20"/>
              </w:rPr>
              <w:t>書面で行うことが規定されている又は想定されるものについては、当該交付等の相手方の承諾を得て、書面に代えて、電磁的方法</w:t>
            </w:r>
            <w:r>
              <w:rPr>
                <w:rFonts w:asciiTheme="majorEastAsia" w:eastAsiaTheme="majorEastAsia" w:hAnsiTheme="majorEastAsia" w:hint="eastAsia"/>
                <w:bCs/>
                <w:color w:val="000000"/>
                <w:sz w:val="18"/>
                <w:szCs w:val="20"/>
              </w:rPr>
              <w:t>（</w:t>
            </w:r>
            <w:r w:rsidRPr="000A73FE">
              <w:rPr>
                <w:rFonts w:asciiTheme="majorEastAsia" w:eastAsiaTheme="majorEastAsia" w:hAnsiTheme="majorEastAsia" w:hint="eastAsia"/>
                <w:bCs/>
                <w:color w:val="000000"/>
                <w:sz w:val="18"/>
                <w:szCs w:val="20"/>
              </w:rPr>
              <w:t>電子的方法、磁気的方法その他人の知覚によって認識することができない方法をいう。</w:t>
            </w:r>
            <w:r>
              <w:rPr>
                <w:rFonts w:asciiTheme="majorEastAsia" w:eastAsiaTheme="majorEastAsia" w:hAnsiTheme="majorEastAsia" w:hint="eastAsia"/>
                <w:bCs/>
                <w:color w:val="000000"/>
                <w:sz w:val="18"/>
                <w:szCs w:val="20"/>
              </w:rPr>
              <w:t>）によることができますが、以下のとおり取り扱っていますか</w:t>
            </w:r>
            <w:r w:rsidRPr="000A73FE">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F612BC" w:rsidRDefault="00F612BC" w:rsidP="00F612BC">
            <w:pPr>
              <w:spacing w:line="240" w:lineRule="exact"/>
              <w:jc w:val="center"/>
              <w:rPr>
                <w:rFonts w:asciiTheme="majorEastAsia" w:eastAsiaTheme="majorEastAsia" w:hAnsiTheme="majorEastAsia"/>
                <w:bCs/>
                <w:color w:val="000000"/>
                <w:sz w:val="18"/>
                <w:szCs w:val="20"/>
              </w:rPr>
            </w:pPr>
            <w:r w:rsidRPr="00E7689E">
              <w:rPr>
                <w:rFonts w:asciiTheme="majorEastAsia" w:eastAsiaTheme="majorEastAsia" w:hAnsiTheme="majorEastAsia" w:hint="eastAsia"/>
                <w:bCs/>
                <w:color w:val="000000"/>
                <w:sz w:val="18"/>
                <w:szCs w:val="20"/>
              </w:rPr>
              <w:t>いる　いない</w:t>
            </w:r>
          </w:p>
          <w:p w:rsidR="00A75FB7" w:rsidRPr="00E7689E" w:rsidRDefault="00F612BC" w:rsidP="00F612BC">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該当なし</w:t>
            </w:r>
          </w:p>
        </w:tc>
        <w:tc>
          <w:tcPr>
            <w:tcW w:w="1502" w:type="dxa"/>
            <w:tcBorders>
              <w:top w:val="dotted" w:sz="4" w:space="0" w:color="auto"/>
              <w:bottom w:val="dotted" w:sz="4" w:space="0" w:color="auto"/>
            </w:tcBorders>
          </w:tcPr>
          <w:p w:rsidR="00A75FB7" w:rsidRPr="00E7689E" w:rsidRDefault="00A75FB7" w:rsidP="00A75FB7">
            <w:pPr>
              <w:spacing w:line="240" w:lineRule="exact"/>
              <w:rPr>
                <w:rFonts w:asciiTheme="majorEastAsia" w:eastAsiaTheme="majorEastAsia" w:hAnsiTheme="majorEastAsia"/>
                <w:bCs/>
                <w:color w:val="000000"/>
                <w:sz w:val="18"/>
                <w:szCs w:val="18"/>
              </w:rPr>
            </w:pPr>
            <w:r w:rsidRPr="00E7689E">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204</w:t>
            </w:r>
            <w:r w:rsidRPr="00E7689E">
              <w:rPr>
                <w:rFonts w:asciiTheme="majorEastAsia" w:eastAsiaTheme="majorEastAsia" w:hAnsiTheme="majorEastAsia" w:hint="eastAsia"/>
                <w:bCs/>
                <w:color w:val="000000"/>
                <w:sz w:val="18"/>
                <w:szCs w:val="18"/>
              </w:rPr>
              <w:t>条</w:t>
            </w:r>
          </w:p>
          <w:p w:rsidR="00A75FB7" w:rsidRPr="00E7689E"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第2</w:t>
            </w:r>
            <w:r w:rsidRPr="00E7689E">
              <w:rPr>
                <w:rFonts w:asciiTheme="majorEastAsia" w:eastAsiaTheme="majorEastAsia" w:hAnsiTheme="majorEastAsia" w:hint="eastAsia"/>
                <w:bCs/>
                <w:color w:val="000000"/>
                <w:sz w:val="18"/>
                <w:szCs w:val="18"/>
              </w:rPr>
              <w:t>項</w:t>
            </w:r>
          </w:p>
          <w:p w:rsidR="00A75FB7" w:rsidRPr="00E7689E" w:rsidRDefault="00A75FB7" w:rsidP="00A75FB7">
            <w:pPr>
              <w:spacing w:line="200" w:lineRule="exact"/>
              <w:ind w:left="158" w:hangingChars="100" w:hanging="158"/>
              <w:rPr>
                <w:rFonts w:asciiTheme="majorEastAsia" w:eastAsiaTheme="majorEastAsia" w:hAnsiTheme="majorEastAsia"/>
                <w:sz w:val="18"/>
                <w:szCs w:val="18"/>
              </w:rPr>
            </w:pPr>
          </w:p>
        </w:tc>
      </w:tr>
      <w:tr w:rsidR="00A75FB7" w:rsidRPr="00E7689E" w:rsidTr="00C03308">
        <w:trPr>
          <w:trHeight w:val="4719"/>
        </w:trPr>
        <w:tc>
          <w:tcPr>
            <w:tcW w:w="1555" w:type="dxa"/>
            <w:tcBorders>
              <w:top w:val="nil"/>
              <w:bottom w:val="single" w:sz="4" w:space="0" w:color="auto"/>
            </w:tcBorders>
          </w:tcPr>
          <w:p w:rsidR="00A75FB7" w:rsidRPr="00E7689E"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Default="00A75FB7" w:rsidP="00A75FB7">
            <w:pPr>
              <w:autoSpaceDE w:val="0"/>
              <w:autoSpaceDN w:val="0"/>
              <w:adjustRightInd w:val="0"/>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DC69EE">
              <w:rPr>
                <w:rFonts w:asciiTheme="majorEastAsia" w:eastAsiaTheme="majorEastAsia" w:hAnsiTheme="majorEastAsia" w:hint="eastAsia"/>
                <w:bCs/>
                <w:color w:val="000000"/>
                <w:sz w:val="18"/>
                <w:szCs w:val="20"/>
              </w:rPr>
              <w:t>利用者及びその家族等（以下「利用者等」という。）の利便性向上並びに事業者等の業務負担軽減等の観点から、事業者等は、書面で行うことが規定されている又は想定される交付等について、事前に利用者等の承諾を得た</w:t>
            </w:r>
            <w:r>
              <w:rPr>
                <w:rFonts w:asciiTheme="majorEastAsia" w:eastAsiaTheme="majorEastAsia" w:hAnsiTheme="majorEastAsia" w:hint="eastAsia"/>
                <w:bCs/>
                <w:color w:val="000000"/>
                <w:sz w:val="18"/>
                <w:szCs w:val="20"/>
              </w:rPr>
              <w:t>上で、次に掲げる電磁的方法によることができることとしたものです</w:t>
            </w:r>
            <w:r w:rsidRPr="00DC69EE">
              <w:rPr>
                <w:rFonts w:asciiTheme="majorEastAsia" w:eastAsiaTheme="majorEastAsia" w:hAnsiTheme="majorEastAsia" w:hint="eastAsia"/>
                <w:bCs/>
                <w:color w:val="000000"/>
                <w:sz w:val="18"/>
                <w:szCs w:val="20"/>
              </w:rPr>
              <w:t>。</w:t>
            </w:r>
          </w:p>
          <w:p w:rsidR="00A75FB7" w:rsidRDefault="00A75FB7" w:rsidP="00A75FB7">
            <w:pPr>
              <w:autoSpaceDE w:val="0"/>
              <w:autoSpaceDN w:val="0"/>
              <w:adjustRightInd w:val="0"/>
              <w:spacing w:line="240" w:lineRule="exact"/>
              <w:ind w:firstLineChars="100" w:firstLine="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DC69EE">
              <w:rPr>
                <w:rFonts w:asciiTheme="majorEastAsia" w:eastAsiaTheme="majorEastAsia" w:hAnsiTheme="majorEastAsia" w:hint="eastAsia"/>
                <w:bCs/>
                <w:color w:val="000000"/>
                <w:sz w:val="18"/>
                <w:szCs w:val="20"/>
              </w:rPr>
              <w:t xml:space="preserve">　電磁</w:t>
            </w:r>
            <w:r>
              <w:rPr>
                <w:rFonts w:asciiTheme="majorEastAsia" w:eastAsiaTheme="majorEastAsia" w:hAnsiTheme="majorEastAsia" w:hint="eastAsia"/>
                <w:bCs/>
                <w:color w:val="000000"/>
                <w:sz w:val="18"/>
                <w:szCs w:val="20"/>
              </w:rPr>
              <w:t>的方法による交付は、基準第３条の７第２項から第６項まで</w:t>
            </w:r>
            <w:r w:rsidRPr="00DC69EE">
              <w:rPr>
                <w:rFonts w:asciiTheme="majorEastAsia" w:eastAsiaTheme="majorEastAsia" w:hAnsiTheme="majorEastAsia" w:hint="eastAsia"/>
                <w:bCs/>
                <w:color w:val="000000"/>
                <w:sz w:val="18"/>
                <w:szCs w:val="20"/>
              </w:rPr>
              <w:t>の規定に準</w:t>
            </w:r>
          </w:p>
          <w:p w:rsidR="00A75FB7" w:rsidRPr="00DC69EE" w:rsidRDefault="00A75FB7" w:rsidP="00A75FB7">
            <w:pPr>
              <w:autoSpaceDE w:val="0"/>
              <w:autoSpaceDN w:val="0"/>
              <w:adjustRightInd w:val="0"/>
              <w:spacing w:line="240" w:lineRule="exact"/>
              <w:ind w:firstLineChars="200" w:firstLine="316"/>
              <w:jc w:val="left"/>
              <w:rPr>
                <w:rFonts w:asciiTheme="majorEastAsia" w:eastAsiaTheme="majorEastAsia" w:hAnsiTheme="majorEastAsia"/>
                <w:bCs/>
                <w:color w:val="000000"/>
                <w:sz w:val="18"/>
                <w:szCs w:val="20"/>
              </w:rPr>
            </w:pPr>
            <w:r w:rsidRPr="00DC69EE">
              <w:rPr>
                <w:rFonts w:asciiTheme="majorEastAsia" w:eastAsiaTheme="majorEastAsia" w:hAnsiTheme="majorEastAsia" w:hint="eastAsia"/>
                <w:bCs/>
                <w:color w:val="000000"/>
                <w:sz w:val="18"/>
                <w:szCs w:val="20"/>
              </w:rPr>
              <w:t>じた方法によること。</w:t>
            </w:r>
          </w:p>
          <w:p w:rsidR="00A75FB7" w:rsidRDefault="00A75FB7" w:rsidP="00A75FB7">
            <w:pPr>
              <w:autoSpaceDE w:val="0"/>
              <w:autoSpaceDN w:val="0"/>
              <w:adjustRightInd w:val="0"/>
              <w:spacing w:line="240" w:lineRule="exact"/>
              <w:ind w:firstLineChars="100" w:firstLine="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DC69EE">
              <w:rPr>
                <w:rFonts w:asciiTheme="majorEastAsia" w:eastAsiaTheme="majorEastAsia" w:hAnsiTheme="majorEastAsia" w:hint="eastAsia"/>
                <w:bCs/>
                <w:color w:val="000000"/>
                <w:sz w:val="18"/>
                <w:szCs w:val="20"/>
              </w:rPr>
              <w:t xml:space="preserve">　電磁的方法による同意は、例えば電子メールにより利用者等が同意の意思表</w:t>
            </w:r>
          </w:p>
          <w:p w:rsidR="00A75FB7" w:rsidRDefault="00A75FB7" w:rsidP="00A75FB7">
            <w:pPr>
              <w:autoSpaceDE w:val="0"/>
              <w:autoSpaceDN w:val="0"/>
              <w:adjustRightInd w:val="0"/>
              <w:spacing w:line="240" w:lineRule="exact"/>
              <w:ind w:firstLineChars="200" w:firstLine="316"/>
              <w:jc w:val="left"/>
              <w:rPr>
                <w:rFonts w:asciiTheme="majorEastAsia" w:eastAsiaTheme="majorEastAsia" w:hAnsiTheme="majorEastAsia"/>
                <w:bCs/>
                <w:color w:val="000000"/>
                <w:sz w:val="18"/>
                <w:szCs w:val="20"/>
              </w:rPr>
            </w:pPr>
            <w:r w:rsidRPr="00DC69EE">
              <w:rPr>
                <w:rFonts w:asciiTheme="majorEastAsia" w:eastAsiaTheme="majorEastAsia" w:hAnsiTheme="majorEastAsia" w:hint="eastAsia"/>
                <w:bCs/>
                <w:color w:val="000000"/>
                <w:sz w:val="18"/>
                <w:szCs w:val="20"/>
              </w:rPr>
              <w:t>示をした場合等が考えられること。なお、「押印についてのＱ＆Ａ（令和２年</w:t>
            </w:r>
          </w:p>
          <w:p w:rsidR="00A75FB7" w:rsidRPr="00DC69EE" w:rsidRDefault="00A75FB7" w:rsidP="00A75FB7">
            <w:pPr>
              <w:autoSpaceDE w:val="0"/>
              <w:autoSpaceDN w:val="0"/>
              <w:adjustRightInd w:val="0"/>
              <w:spacing w:line="240" w:lineRule="exact"/>
              <w:ind w:firstLineChars="200" w:firstLine="316"/>
              <w:jc w:val="left"/>
              <w:rPr>
                <w:rFonts w:asciiTheme="majorEastAsia" w:eastAsiaTheme="majorEastAsia" w:hAnsiTheme="majorEastAsia"/>
                <w:bCs/>
                <w:color w:val="000000"/>
                <w:sz w:val="18"/>
                <w:szCs w:val="20"/>
              </w:rPr>
            </w:pPr>
            <w:r w:rsidRPr="00DC69EE">
              <w:rPr>
                <w:rFonts w:asciiTheme="majorEastAsia" w:eastAsiaTheme="majorEastAsia" w:hAnsiTheme="majorEastAsia" w:hint="eastAsia"/>
                <w:bCs/>
                <w:color w:val="000000"/>
                <w:sz w:val="18"/>
                <w:szCs w:val="20"/>
              </w:rPr>
              <w:t>６月</w:t>
            </w:r>
            <w:r>
              <w:rPr>
                <w:rFonts w:asciiTheme="majorEastAsia" w:eastAsiaTheme="majorEastAsia" w:hAnsiTheme="majorEastAsia" w:hint="eastAsia"/>
                <w:bCs/>
                <w:color w:val="000000"/>
                <w:sz w:val="18"/>
                <w:szCs w:val="20"/>
              </w:rPr>
              <w:t>１９日内閣府・法務省・経済産業省）」を参考にすること。</w:t>
            </w:r>
          </w:p>
          <w:p w:rsidR="00A75FB7" w:rsidRDefault="00A75FB7" w:rsidP="00A75FB7">
            <w:pPr>
              <w:autoSpaceDE w:val="0"/>
              <w:autoSpaceDN w:val="0"/>
              <w:adjustRightInd w:val="0"/>
              <w:spacing w:line="240" w:lineRule="exact"/>
              <w:ind w:firstLineChars="100" w:firstLine="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w:t>
            </w:r>
            <w:r w:rsidRPr="00DC69EE">
              <w:rPr>
                <w:rFonts w:asciiTheme="majorEastAsia" w:eastAsiaTheme="majorEastAsia" w:hAnsiTheme="majorEastAsia" w:hint="eastAsia"/>
                <w:bCs/>
                <w:color w:val="000000"/>
                <w:sz w:val="18"/>
                <w:szCs w:val="20"/>
              </w:rPr>
              <w:t xml:space="preserve">　電磁的方法による締結は、利用者等・事業者等の間の契約関係を明確にする</w:t>
            </w:r>
          </w:p>
          <w:p w:rsidR="00A75FB7" w:rsidRDefault="00A75FB7" w:rsidP="00A75FB7">
            <w:pPr>
              <w:autoSpaceDE w:val="0"/>
              <w:autoSpaceDN w:val="0"/>
              <w:adjustRightInd w:val="0"/>
              <w:spacing w:line="240" w:lineRule="exact"/>
              <w:ind w:firstLineChars="200" w:firstLine="316"/>
              <w:jc w:val="left"/>
              <w:rPr>
                <w:rFonts w:asciiTheme="majorEastAsia" w:eastAsiaTheme="majorEastAsia" w:hAnsiTheme="majorEastAsia"/>
                <w:bCs/>
                <w:color w:val="000000"/>
                <w:sz w:val="18"/>
                <w:szCs w:val="20"/>
              </w:rPr>
            </w:pPr>
            <w:r w:rsidRPr="00DC69EE">
              <w:rPr>
                <w:rFonts w:asciiTheme="majorEastAsia" w:eastAsiaTheme="majorEastAsia" w:hAnsiTheme="majorEastAsia" w:hint="eastAsia"/>
                <w:bCs/>
                <w:color w:val="000000"/>
                <w:sz w:val="18"/>
                <w:szCs w:val="20"/>
              </w:rPr>
              <w:t>観点から、書面における署名又は記名・押印に代えて、電子署名を活用するこ</w:t>
            </w:r>
          </w:p>
          <w:p w:rsidR="00A75FB7" w:rsidRDefault="00A75FB7" w:rsidP="00A75FB7">
            <w:pPr>
              <w:autoSpaceDE w:val="0"/>
              <w:autoSpaceDN w:val="0"/>
              <w:adjustRightInd w:val="0"/>
              <w:spacing w:line="240" w:lineRule="exact"/>
              <w:ind w:firstLineChars="200" w:firstLine="316"/>
              <w:jc w:val="left"/>
              <w:rPr>
                <w:rFonts w:asciiTheme="majorEastAsia" w:eastAsiaTheme="majorEastAsia" w:hAnsiTheme="majorEastAsia"/>
                <w:bCs/>
                <w:color w:val="000000"/>
                <w:sz w:val="18"/>
                <w:szCs w:val="20"/>
              </w:rPr>
            </w:pPr>
            <w:r w:rsidRPr="00DC69EE">
              <w:rPr>
                <w:rFonts w:asciiTheme="majorEastAsia" w:eastAsiaTheme="majorEastAsia" w:hAnsiTheme="majorEastAsia" w:hint="eastAsia"/>
                <w:bCs/>
                <w:color w:val="000000"/>
                <w:sz w:val="18"/>
                <w:szCs w:val="20"/>
              </w:rPr>
              <w:t>とが望ましいこと。なお、「押印についてのＱ＆Ａ（令和２年６月</w:t>
            </w:r>
            <w:r>
              <w:rPr>
                <w:rFonts w:asciiTheme="majorEastAsia" w:eastAsiaTheme="majorEastAsia" w:hAnsiTheme="majorEastAsia" w:hint="eastAsia"/>
                <w:bCs/>
                <w:color w:val="000000"/>
                <w:sz w:val="18"/>
                <w:szCs w:val="20"/>
              </w:rPr>
              <w:t>１９</w:t>
            </w:r>
            <w:r w:rsidRPr="00DC69EE">
              <w:rPr>
                <w:rFonts w:asciiTheme="majorEastAsia" w:eastAsiaTheme="majorEastAsia" w:hAnsiTheme="majorEastAsia" w:hint="eastAsia"/>
                <w:bCs/>
                <w:color w:val="000000"/>
                <w:sz w:val="18"/>
                <w:szCs w:val="20"/>
              </w:rPr>
              <w:t>日内閣</w:t>
            </w:r>
          </w:p>
          <w:p w:rsidR="00A75FB7" w:rsidRPr="00DC69EE" w:rsidRDefault="00A75FB7" w:rsidP="00A75FB7">
            <w:pPr>
              <w:autoSpaceDE w:val="0"/>
              <w:autoSpaceDN w:val="0"/>
              <w:adjustRightInd w:val="0"/>
              <w:spacing w:line="240" w:lineRule="exact"/>
              <w:ind w:firstLineChars="200" w:firstLine="316"/>
              <w:jc w:val="left"/>
              <w:rPr>
                <w:rFonts w:asciiTheme="majorEastAsia" w:eastAsiaTheme="majorEastAsia" w:hAnsiTheme="majorEastAsia"/>
                <w:bCs/>
                <w:color w:val="000000"/>
                <w:sz w:val="18"/>
                <w:szCs w:val="20"/>
              </w:rPr>
            </w:pPr>
            <w:r w:rsidRPr="00DC69EE">
              <w:rPr>
                <w:rFonts w:asciiTheme="majorEastAsia" w:eastAsiaTheme="majorEastAsia" w:hAnsiTheme="majorEastAsia" w:hint="eastAsia"/>
                <w:bCs/>
                <w:color w:val="000000"/>
                <w:sz w:val="18"/>
                <w:szCs w:val="20"/>
              </w:rPr>
              <w:t>府・法務省・経済産業省）」を参考にすること。</w:t>
            </w:r>
          </w:p>
          <w:p w:rsidR="00A75FB7" w:rsidRDefault="00A75FB7" w:rsidP="00A75FB7">
            <w:pPr>
              <w:autoSpaceDE w:val="0"/>
              <w:autoSpaceDN w:val="0"/>
              <w:adjustRightInd w:val="0"/>
              <w:spacing w:line="240" w:lineRule="exact"/>
              <w:ind w:firstLineChars="100" w:firstLine="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エ　その他、</w:t>
            </w:r>
            <w:r w:rsidRPr="00DC69EE">
              <w:rPr>
                <w:rFonts w:asciiTheme="majorEastAsia" w:eastAsiaTheme="majorEastAsia" w:hAnsiTheme="majorEastAsia" w:hint="eastAsia"/>
                <w:bCs/>
                <w:color w:val="000000"/>
                <w:sz w:val="18"/>
                <w:szCs w:val="20"/>
              </w:rPr>
              <w:t>電磁的方法によることができるとされているものは、</w:t>
            </w:r>
            <w:r>
              <w:rPr>
                <w:rFonts w:asciiTheme="majorEastAsia" w:eastAsiaTheme="majorEastAsia" w:hAnsiTheme="majorEastAsia" w:hint="eastAsia"/>
                <w:bCs/>
                <w:color w:val="000000"/>
                <w:sz w:val="18"/>
                <w:szCs w:val="20"/>
              </w:rPr>
              <w:t>ア</w:t>
            </w:r>
            <w:r w:rsidRPr="00DC69EE">
              <w:rPr>
                <w:rFonts w:asciiTheme="majorEastAsia" w:eastAsiaTheme="majorEastAsia" w:hAnsiTheme="majorEastAsia" w:hint="eastAsia"/>
                <w:bCs/>
                <w:color w:val="000000"/>
                <w:sz w:val="18"/>
                <w:szCs w:val="20"/>
              </w:rPr>
              <w:t>から</w:t>
            </w:r>
            <w:r>
              <w:rPr>
                <w:rFonts w:asciiTheme="majorEastAsia" w:eastAsiaTheme="majorEastAsia" w:hAnsiTheme="majorEastAsia" w:hint="eastAsia"/>
                <w:bCs/>
                <w:color w:val="000000"/>
                <w:sz w:val="18"/>
                <w:szCs w:val="20"/>
              </w:rPr>
              <w:t>ウ</w:t>
            </w:r>
            <w:r w:rsidRPr="00DC69EE">
              <w:rPr>
                <w:rFonts w:asciiTheme="majorEastAsia" w:eastAsiaTheme="majorEastAsia" w:hAnsiTheme="majorEastAsia" w:hint="eastAsia"/>
                <w:bCs/>
                <w:color w:val="000000"/>
                <w:sz w:val="18"/>
                <w:szCs w:val="20"/>
              </w:rPr>
              <w:t>まで</w:t>
            </w:r>
          </w:p>
          <w:p w:rsidR="00A75FB7" w:rsidRDefault="00A75FB7" w:rsidP="00A75FB7">
            <w:pPr>
              <w:autoSpaceDE w:val="0"/>
              <w:autoSpaceDN w:val="0"/>
              <w:adjustRightInd w:val="0"/>
              <w:spacing w:line="240" w:lineRule="exact"/>
              <w:ind w:firstLineChars="200" w:firstLine="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に準じた方法によること。ただし、基準</w:t>
            </w:r>
            <w:r w:rsidRPr="00DC69EE">
              <w:rPr>
                <w:rFonts w:asciiTheme="majorEastAsia" w:eastAsiaTheme="majorEastAsia" w:hAnsiTheme="majorEastAsia" w:hint="eastAsia"/>
                <w:bCs/>
                <w:color w:val="000000"/>
                <w:sz w:val="18"/>
                <w:szCs w:val="20"/>
              </w:rPr>
              <w:t>又はこの通知の規定により電磁的方法</w:t>
            </w:r>
          </w:p>
          <w:p w:rsidR="00A75FB7" w:rsidRPr="00DC69EE" w:rsidRDefault="00A75FB7" w:rsidP="00A75FB7">
            <w:pPr>
              <w:autoSpaceDE w:val="0"/>
              <w:autoSpaceDN w:val="0"/>
              <w:adjustRightInd w:val="0"/>
              <w:spacing w:line="240" w:lineRule="exact"/>
              <w:ind w:firstLineChars="200" w:firstLine="316"/>
              <w:jc w:val="left"/>
              <w:rPr>
                <w:rFonts w:asciiTheme="majorEastAsia" w:eastAsiaTheme="majorEastAsia" w:hAnsiTheme="majorEastAsia"/>
                <w:bCs/>
                <w:color w:val="000000"/>
                <w:sz w:val="18"/>
                <w:szCs w:val="20"/>
              </w:rPr>
            </w:pPr>
            <w:r w:rsidRPr="00DC69EE">
              <w:rPr>
                <w:rFonts w:asciiTheme="majorEastAsia" w:eastAsiaTheme="majorEastAsia" w:hAnsiTheme="majorEastAsia" w:hint="eastAsia"/>
                <w:bCs/>
                <w:color w:val="000000"/>
                <w:sz w:val="18"/>
                <w:szCs w:val="20"/>
              </w:rPr>
              <w:t>の定めがあるものについては、当該定めに従うこと。</w:t>
            </w:r>
          </w:p>
          <w:p w:rsidR="00A75FB7" w:rsidRDefault="00A75FB7" w:rsidP="00A75FB7">
            <w:pPr>
              <w:autoSpaceDE w:val="0"/>
              <w:autoSpaceDN w:val="0"/>
              <w:adjustRightInd w:val="0"/>
              <w:spacing w:line="240" w:lineRule="exact"/>
              <w:ind w:firstLineChars="100" w:firstLine="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オ</w:t>
            </w:r>
            <w:r w:rsidRPr="00DC69EE">
              <w:rPr>
                <w:rFonts w:asciiTheme="majorEastAsia" w:eastAsiaTheme="majorEastAsia" w:hAnsiTheme="majorEastAsia" w:hint="eastAsia"/>
                <w:bCs/>
                <w:color w:val="000000"/>
                <w:sz w:val="18"/>
                <w:szCs w:val="20"/>
              </w:rPr>
              <w:t xml:space="preserve">　また、電磁的方法による場合は、個人情報保護委員会・厚生労働省「医療・</w:t>
            </w:r>
          </w:p>
          <w:p w:rsidR="00A75FB7" w:rsidRDefault="00A75FB7" w:rsidP="00A75FB7">
            <w:pPr>
              <w:autoSpaceDE w:val="0"/>
              <w:autoSpaceDN w:val="0"/>
              <w:adjustRightInd w:val="0"/>
              <w:spacing w:line="240" w:lineRule="exact"/>
              <w:ind w:firstLineChars="200" w:firstLine="316"/>
              <w:jc w:val="left"/>
              <w:rPr>
                <w:rFonts w:asciiTheme="majorEastAsia" w:eastAsiaTheme="majorEastAsia" w:hAnsiTheme="majorEastAsia"/>
                <w:bCs/>
                <w:color w:val="000000"/>
                <w:sz w:val="18"/>
                <w:szCs w:val="20"/>
              </w:rPr>
            </w:pPr>
            <w:r w:rsidRPr="00DC69EE">
              <w:rPr>
                <w:rFonts w:asciiTheme="majorEastAsia" w:eastAsiaTheme="majorEastAsia" w:hAnsiTheme="majorEastAsia" w:hint="eastAsia"/>
                <w:bCs/>
                <w:color w:val="000000"/>
                <w:sz w:val="18"/>
                <w:szCs w:val="20"/>
              </w:rPr>
              <w:t>介護関係事業者における個人情報の適切な取扱いのためのガイダンス」、厚生</w:t>
            </w:r>
          </w:p>
          <w:p w:rsidR="00A75FB7" w:rsidRDefault="00A75FB7" w:rsidP="00A75FB7">
            <w:pPr>
              <w:autoSpaceDE w:val="0"/>
              <w:autoSpaceDN w:val="0"/>
              <w:adjustRightInd w:val="0"/>
              <w:spacing w:line="240" w:lineRule="exact"/>
              <w:ind w:firstLineChars="200" w:firstLine="316"/>
              <w:jc w:val="left"/>
              <w:rPr>
                <w:rFonts w:asciiTheme="majorEastAsia" w:eastAsiaTheme="majorEastAsia" w:hAnsiTheme="majorEastAsia"/>
                <w:bCs/>
                <w:color w:val="000000"/>
                <w:sz w:val="18"/>
                <w:szCs w:val="20"/>
              </w:rPr>
            </w:pPr>
            <w:r w:rsidRPr="00DC69EE">
              <w:rPr>
                <w:rFonts w:asciiTheme="majorEastAsia" w:eastAsiaTheme="majorEastAsia" w:hAnsiTheme="majorEastAsia" w:hint="eastAsia"/>
                <w:bCs/>
                <w:color w:val="000000"/>
                <w:sz w:val="18"/>
                <w:szCs w:val="20"/>
              </w:rPr>
              <w:t>労働省「医療情報システムの安全管理に関するガイドライン」等を遵守するこ</w:t>
            </w:r>
          </w:p>
          <w:p w:rsidR="00A75FB7" w:rsidRPr="00E7689E" w:rsidRDefault="00A75FB7" w:rsidP="00A75FB7">
            <w:pPr>
              <w:autoSpaceDE w:val="0"/>
              <w:autoSpaceDN w:val="0"/>
              <w:adjustRightInd w:val="0"/>
              <w:spacing w:line="240" w:lineRule="exact"/>
              <w:ind w:firstLineChars="200" w:firstLine="316"/>
              <w:jc w:val="left"/>
              <w:rPr>
                <w:rFonts w:asciiTheme="majorEastAsia" w:eastAsiaTheme="majorEastAsia" w:hAnsiTheme="majorEastAsia"/>
                <w:bCs/>
                <w:color w:val="000000"/>
                <w:sz w:val="18"/>
                <w:szCs w:val="20"/>
              </w:rPr>
            </w:pPr>
            <w:r w:rsidRPr="00DC69EE">
              <w:rPr>
                <w:rFonts w:asciiTheme="majorEastAsia" w:eastAsiaTheme="majorEastAsia" w:hAnsiTheme="majorEastAsia" w:hint="eastAsia"/>
                <w:bCs/>
                <w:color w:val="000000"/>
                <w:sz w:val="18"/>
                <w:szCs w:val="20"/>
              </w:rPr>
              <w:t>と。</w:t>
            </w:r>
          </w:p>
        </w:tc>
        <w:tc>
          <w:tcPr>
            <w:tcW w:w="1276" w:type="dxa"/>
            <w:tcBorders>
              <w:top w:val="dotted" w:sz="4" w:space="0" w:color="auto"/>
              <w:bottom w:val="single" w:sz="4" w:space="0" w:color="auto"/>
            </w:tcBorders>
          </w:tcPr>
          <w:p w:rsidR="00A75FB7" w:rsidRPr="001C75CE" w:rsidRDefault="00A75FB7" w:rsidP="00A75FB7">
            <w:pPr>
              <w:spacing w:line="240" w:lineRule="exact"/>
              <w:ind w:left="158" w:hangingChars="100" w:hanging="158"/>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tcPr>
          <w:p w:rsidR="00A75FB7" w:rsidRPr="003F61BD"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75FB7" w:rsidRPr="001C75CE" w:rsidRDefault="00A75FB7" w:rsidP="00A75FB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5の2</w:t>
            </w:r>
          </w:p>
        </w:tc>
      </w:tr>
      <w:tr w:rsidR="00A75FB7" w:rsidRPr="009008AE" w:rsidTr="00984190">
        <w:trPr>
          <w:trHeight w:val="397"/>
        </w:trPr>
        <w:tc>
          <w:tcPr>
            <w:tcW w:w="10427" w:type="dxa"/>
            <w:gridSpan w:val="4"/>
            <w:tcBorders>
              <w:top w:val="single" w:sz="4" w:space="0" w:color="auto"/>
              <w:bottom w:val="single" w:sz="4" w:space="0" w:color="auto"/>
            </w:tcBorders>
            <w:shd w:val="clear" w:color="auto" w:fill="D9D9D9" w:themeFill="background1" w:themeFillShade="D9"/>
            <w:vAlign w:val="center"/>
          </w:tcPr>
          <w:p w:rsidR="00A75FB7" w:rsidRPr="00BE6858" w:rsidRDefault="00A75FB7" w:rsidP="00A75FB7">
            <w:pPr>
              <w:spacing w:line="240" w:lineRule="exact"/>
              <w:jc w:val="center"/>
              <w:rPr>
                <w:rFonts w:asciiTheme="majorEastAsia" w:eastAsiaTheme="majorEastAsia" w:hAnsiTheme="majorEastAsia"/>
                <w:bCs/>
                <w:color w:val="000000"/>
                <w:sz w:val="22"/>
              </w:rPr>
            </w:pPr>
            <w:r w:rsidRPr="00BE6858">
              <w:rPr>
                <w:rFonts w:asciiTheme="majorEastAsia" w:eastAsiaTheme="majorEastAsia" w:hAnsiTheme="majorEastAsia" w:hint="eastAsia"/>
                <w:bCs/>
                <w:color w:val="000000"/>
                <w:sz w:val="22"/>
              </w:rPr>
              <w:t>第６　変更の届出等</w:t>
            </w:r>
          </w:p>
        </w:tc>
      </w:tr>
      <w:tr w:rsidR="00A75FB7" w:rsidRPr="00805533" w:rsidTr="004301CB">
        <w:trPr>
          <w:trHeight w:val="3160"/>
        </w:trPr>
        <w:tc>
          <w:tcPr>
            <w:tcW w:w="1555" w:type="dxa"/>
            <w:tcBorders>
              <w:top w:val="nil"/>
              <w:bottom w:val="nil"/>
            </w:tcBorders>
          </w:tcPr>
          <w:p w:rsidR="00A75FB7" w:rsidRPr="008135BD"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w:t>
            </w:r>
            <w:r w:rsidRPr="00430635">
              <w:rPr>
                <w:rFonts w:asciiTheme="majorEastAsia" w:eastAsiaTheme="majorEastAsia" w:hAnsiTheme="majorEastAsia" w:hint="eastAsia"/>
                <w:bCs/>
                <w:color w:val="000000"/>
                <w:sz w:val="18"/>
                <w:szCs w:val="20"/>
              </w:rPr>
              <w:t xml:space="preserve">　変更の届出等</w:t>
            </w:r>
          </w:p>
        </w:tc>
        <w:tc>
          <w:tcPr>
            <w:tcW w:w="6094" w:type="dxa"/>
            <w:tcBorders>
              <w:top w:val="nil"/>
              <w:bottom w:val="single" w:sz="4" w:space="0" w:color="auto"/>
            </w:tcBorders>
          </w:tcPr>
          <w:p w:rsidR="00A75FB7" w:rsidRPr="0023638B" w:rsidRDefault="00A75FB7" w:rsidP="00A75FB7">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①　次の事項等に</w:t>
            </w:r>
            <w:r w:rsidRPr="0023638B">
              <w:rPr>
                <w:rFonts w:asciiTheme="majorEastAsia" w:eastAsiaTheme="majorEastAsia" w:hAnsiTheme="majorEastAsia" w:hint="eastAsia"/>
                <w:bCs/>
                <w:color w:val="000000"/>
                <w:sz w:val="18"/>
                <w:szCs w:val="18"/>
              </w:rPr>
              <w:t>変更があったとき、又は事業を再</w:t>
            </w:r>
            <w:r>
              <w:rPr>
                <w:rFonts w:asciiTheme="majorEastAsia" w:eastAsiaTheme="majorEastAsia" w:hAnsiTheme="majorEastAsia" w:hint="eastAsia"/>
                <w:bCs/>
                <w:color w:val="000000"/>
                <w:sz w:val="18"/>
                <w:szCs w:val="18"/>
              </w:rPr>
              <w:t>開したときは、１０日以内に</w:t>
            </w:r>
            <w:r w:rsidRPr="009017FE">
              <w:rPr>
                <w:rFonts w:asciiTheme="majorEastAsia" w:eastAsiaTheme="majorEastAsia" w:hAnsiTheme="majorEastAsia" w:hint="eastAsia"/>
                <w:bCs/>
                <w:color w:val="000000"/>
                <w:sz w:val="18"/>
                <w:szCs w:val="18"/>
              </w:rPr>
              <w:t>当該変更に係る事項について</w:t>
            </w:r>
            <w:r>
              <w:rPr>
                <w:rFonts w:asciiTheme="majorEastAsia" w:eastAsiaTheme="majorEastAsia" w:hAnsiTheme="majorEastAsia" w:hint="eastAsia"/>
                <w:bCs/>
                <w:color w:val="000000"/>
                <w:sz w:val="18"/>
                <w:szCs w:val="18"/>
              </w:rPr>
              <w:t>市（介護保険課</w:t>
            </w:r>
            <w:r w:rsidRPr="0023638B">
              <w:rPr>
                <w:rFonts w:asciiTheme="majorEastAsia" w:eastAsiaTheme="majorEastAsia" w:hAnsiTheme="majorEastAsia" w:hint="eastAsia"/>
                <w:bCs/>
                <w:color w:val="000000"/>
                <w:sz w:val="18"/>
                <w:szCs w:val="18"/>
              </w:rPr>
              <w:t xml:space="preserve">）に届け出ていますか。　</w:t>
            </w:r>
          </w:p>
          <w:p w:rsidR="00A75FB7" w:rsidRPr="00D651EB" w:rsidRDefault="00A75FB7" w:rsidP="00A75FB7">
            <w:pPr>
              <w:spacing w:line="240" w:lineRule="exact"/>
              <w:ind w:firstLineChars="100" w:firstLine="158"/>
              <w:rPr>
                <w:rFonts w:asciiTheme="majorEastAsia" w:eastAsiaTheme="majorEastAsia" w:hAnsiTheme="majorEastAsia"/>
                <w:bCs/>
                <w:color w:val="000000"/>
                <w:sz w:val="18"/>
                <w:szCs w:val="18"/>
              </w:rPr>
            </w:pPr>
            <w:r w:rsidRPr="00D651EB">
              <w:rPr>
                <w:rFonts w:asciiTheme="majorEastAsia" w:eastAsiaTheme="majorEastAsia" w:hAnsiTheme="majorEastAsia" w:hint="eastAsia"/>
                <w:bCs/>
                <w:color w:val="000000"/>
                <w:sz w:val="18"/>
                <w:szCs w:val="18"/>
              </w:rPr>
              <w:t>ア　事業所の名称及び所在地</w:t>
            </w:r>
          </w:p>
          <w:p w:rsidR="00A75FB7" w:rsidRDefault="00A75FB7" w:rsidP="00A75FB7">
            <w:pPr>
              <w:spacing w:line="240" w:lineRule="exact"/>
              <w:ind w:firstLineChars="100" w:firstLine="158"/>
              <w:rPr>
                <w:rFonts w:asciiTheme="majorEastAsia" w:eastAsiaTheme="majorEastAsia" w:hAnsiTheme="majorEastAsia"/>
                <w:bCs/>
                <w:color w:val="000000"/>
                <w:sz w:val="18"/>
                <w:szCs w:val="18"/>
              </w:rPr>
            </w:pPr>
            <w:r w:rsidRPr="00D651EB">
              <w:rPr>
                <w:rFonts w:asciiTheme="majorEastAsia" w:eastAsiaTheme="majorEastAsia" w:hAnsiTheme="majorEastAsia" w:hint="eastAsia"/>
                <w:bCs/>
                <w:color w:val="000000"/>
                <w:sz w:val="18"/>
                <w:szCs w:val="18"/>
              </w:rPr>
              <w:t>イ　申請者の名称及び主たる事務所の所在地並びに</w:t>
            </w:r>
            <w:r>
              <w:rPr>
                <w:rFonts w:asciiTheme="majorEastAsia" w:eastAsiaTheme="majorEastAsia" w:hAnsiTheme="majorEastAsia" w:hint="eastAsia"/>
                <w:bCs/>
                <w:color w:val="000000"/>
                <w:sz w:val="18"/>
                <w:szCs w:val="18"/>
              </w:rPr>
              <w:t>その</w:t>
            </w:r>
            <w:r w:rsidRPr="00D651EB">
              <w:rPr>
                <w:rFonts w:asciiTheme="majorEastAsia" w:eastAsiaTheme="majorEastAsia" w:hAnsiTheme="majorEastAsia" w:hint="eastAsia"/>
                <w:bCs/>
                <w:color w:val="000000"/>
                <w:sz w:val="18"/>
                <w:szCs w:val="18"/>
              </w:rPr>
              <w:t>代表者の氏名、生年月日、</w:t>
            </w:r>
          </w:p>
          <w:p w:rsidR="00A75FB7" w:rsidRPr="00D651EB" w:rsidRDefault="00A75FB7" w:rsidP="00A75FB7">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 xml:space="preserve">　</w:t>
            </w:r>
            <w:r w:rsidRPr="00D651EB">
              <w:rPr>
                <w:rFonts w:asciiTheme="majorEastAsia" w:eastAsiaTheme="majorEastAsia" w:hAnsiTheme="majorEastAsia" w:hint="eastAsia"/>
                <w:bCs/>
                <w:color w:val="000000"/>
                <w:sz w:val="18"/>
                <w:szCs w:val="18"/>
              </w:rPr>
              <w:t>住所及び職名</w:t>
            </w:r>
          </w:p>
          <w:p w:rsidR="00A75FB7" w:rsidRPr="00D651EB" w:rsidRDefault="00A75FB7" w:rsidP="00A75FB7">
            <w:pPr>
              <w:spacing w:line="240" w:lineRule="exact"/>
              <w:ind w:firstLineChars="100" w:firstLine="158"/>
              <w:rPr>
                <w:rFonts w:asciiTheme="majorEastAsia" w:eastAsiaTheme="majorEastAsia" w:hAnsiTheme="majorEastAsia"/>
                <w:bCs/>
                <w:color w:val="000000"/>
                <w:sz w:val="18"/>
                <w:szCs w:val="18"/>
              </w:rPr>
            </w:pPr>
            <w:r w:rsidRPr="00D651EB">
              <w:rPr>
                <w:rFonts w:asciiTheme="majorEastAsia" w:eastAsiaTheme="majorEastAsia" w:hAnsiTheme="majorEastAsia" w:hint="eastAsia"/>
                <w:bCs/>
                <w:color w:val="000000"/>
                <w:sz w:val="18"/>
                <w:szCs w:val="18"/>
              </w:rPr>
              <w:t>ウ　申請者の登記事項証明書又は条例等</w:t>
            </w:r>
          </w:p>
          <w:p w:rsidR="00A75FB7" w:rsidRDefault="00A75FB7" w:rsidP="00A75FB7">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 xml:space="preserve">エ　</w:t>
            </w:r>
            <w:r w:rsidRPr="00A635BB">
              <w:rPr>
                <w:rFonts w:asciiTheme="majorEastAsia" w:eastAsiaTheme="majorEastAsia" w:hAnsiTheme="majorEastAsia" w:hint="eastAsia"/>
                <w:bCs/>
                <w:color w:val="000000"/>
                <w:sz w:val="18"/>
                <w:szCs w:val="18"/>
              </w:rPr>
              <w:t>事業所が病院若しくは診療所又はその他の事業所のいずれかの別</w:t>
            </w:r>
          </w:p>
          <w:p w:rsidR="00A75FB7" w:rsidRPr="00D651EB" w:rsidRDefault="00A75FB7" w:rsidP="00A75FB7">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オ</w:t>
            </w:r>
            <w:r w:rsidRPr="00D651EB">
              <w:rPr>
                <w:rFonts w:asciiTheme="majorEastAsia" w:eastAsiaTheme="majorEastAsia" w:hAnsiTheme="majorEastAsia" w:hint="eastAsia"/>
                <w:bCs/>
                <w:color w:val="000000"/>
                <w:sz w:val="18"/>
                <w:szCs w:val="18"/>
              </w:rPr>
              <w:t xml:space="preserve">　</w:t>
            </w:r>
            <w:r w:rsidRPr="00A635BB">
              <w:rPr>
                <w:rFonts w:asciiTheme="majorEastAsia" w:eastAsiaTheme="majorEastAsia" w:hAnsiTheme="majorEastAsia" w:hint="eastAsia"/>
                <w:bCs/>
                <w:color w:val="000000"/>
                <w:sz w:val="18"/>
                <w:szCs w:val="18"/>
              </w:rPr>
              <w:t>建物の構造概要及び平面図並びに設備の概要</w:t>
            </w:r>
          </w:p>
          <w:p w:rsidR="00A75FB7" w:rsidRPr="00D651EB" w:rsidRDefault="00A75FB7" w:rsidP="00A75FB7">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カ</w:t>
            </w:r>
            <w:r w:rsidRPr="00D651EB">
              <w:rPr>
                <w:rFonts w:asciiTheme="majorEastAsia" w:eastAsiaTheme="majorEastAsia" w:hAnsiTheme="majorEastAsia" w:hint="eastAsia"/>
                <w:bCs/>
                <w:color w:val="000000"/>
                <w:sz w:val="18"/>
                <w:szCs w:val="18"/>
              </w:rPr>
              <w:t xml:space="preserve">　事業所の管理者の氏名、生年月日、住所及び経歴</w:t>
            </w:r>
          </w:p>
          <w:p w:rsidR="00A75FB7" w:rsidRPr="00D651EB" w:rsidRDefault="00A75FB7" w:rsidP="00A75FB7">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キ</w:t>
            </w:r>
            <w:r w:rsidRPr="00D651EB">
              <w:rPr>
                <w:rFonts w:asciiTheme="majorEastAsia" w:eastAsiaTheme="majorEastAsia" w:hAnsiTheme="majorEastAsia" w:hint="eastAsia"/>
                <w:bCs/>
                <w:color w:val="000000"/>
                <w:sz w:val="18"/>
                <w:szCs w:val="18"/>
              </w:rPr>
              <w:t xml:space="preserve">　運営規程</w:t>
            </w:r>
          </w:p>
          <w:p w:rsidR="00A75FB7" w:rsidRPr="00D651EB" w:rsidRDefault="00A75FB7" w:rsidP="00A75FB7">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ク</w:t>
            </w:r>
            <w:r w:rsidRPr="00D651EB">
              <w:rPr>
                <w:rFonts w:asciiTheme="majorEastAsia" w:eastAsiaTheme="majorEastAsia" w:hAnsiTheme="majorEastAsia" w:hint="eastAsia"/>
                <w:bCs/>
                <w:color w:val="000000"/>
                <w:sz w:val="18"/>
                <w:szCs w:val="18"/>
              </w:rPr>
              <w:t xml:space="preserve">　</w:t>
            </w:r>
            <w:r w:rsidRPr="00FC36FD">
              <w:rPr>
                <w:rFonts w:asciiTheme="majorEastAsia" w:eastAsiaTheme="majorEastAsia" w:hAnsiTheme="majorEastAsia" w:hint="eastAsia"/>
                <w:bCs/>
                <w:color w:val="000000"/>
                <w:sz w:val="18"/>
                <w:szCs w:val="18"/>
              </w:rPr>
              <w:t>協力医療機関の名称及び診療科名並びに当該協力医療機関との契約の内容</w:t>
            </w:r>
          </w:p>
          <w:p w:rsidR="00A75FB7" w:rsidRDefault="00A75FB7" w:rsidP="00A75FB7">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ケ</w:t>
            </w:r>
            <w:r w:rsidRPr="00D651EB">
              <w:rPr>
                <w:rFonts w:asciiTheme="majorEastAsia" w:eastAsiaTheme="majorEastAsia" w:hAnsiTheme="majorEastAsia" w:hint="eastAsia"/>
                <w:bCs/>
                <w:color w:val="000000"/>
                <w:sz w:val="18"/>
                <w:szCs w:val="18"/>
              </w:rPr>
              <w:t xml:space="preserve">　介護老人福祉施設、介護老人保健施設、病院等との連携体制及び支援の体制</w:t>
            </w:r>
          </w:p>
          <w:p w:rsidR="00A75FB7" w:rsidRPr="00D651EB" w:rsidRDefault="00A75FB7" w:rsidP="00A75FB7">
            <w:pPr>
              <w:spacing w:line="240" w:lineRule="exact"/>
              <w:ind w:firstLineChars="200" w:firstLine="316"/>
              <w:rPr>
                <w:rFonts w:asciiTheme="majorEastAsia" w:eastAsiaTheme="majorEastAsia" w:hAnsiTheme="majorEastAsia"/>
                <w:bCs/>
                <w:color w:val="000000"/>
                <w:sz w:val="18"/>
                <w:szCs w:val="18"/>
              </w:rPr>
            </w:pPr>
            <w:r w:rsidRPr="00D651EB">
              <w:rPr>
                <w:rFonts w:asciiTheme="majorEastAsia" w:eastAsiaTheme="majorEastAsia" w:hAnsiTheme="majorEastAsia" w:hint="eastAsia"/>
                <w:bCs/>
                <w:color w:val="000000"/>
                <w:sz w:val="18"/>
                <w:szCs w:val="18"/>
              </w:rPr>
              <w:t>の概要</w:t>
            </w:r>
          </w:p>
          <w:p w:rsidR="00A75FB7" w:rsidRPr="00F96323" w:rsidRDefault="00A75FB7" w:rsidP="00A75FB7">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コ　</w:t>
            </w:r>
            <w:r w:rsidRPr="00D651EB">
              <w:rPr>
                <w:rFonts w:asciiTheme="majorEastAsia" w:eastAsiaTheme="majorEastAsia" w:hAnsiTheme="majorEastAsia" w:hint="eastAsia"/>
                <w:bCs/>
                <w:color w:val="000000"/>
                <w:sz w:val="18"/>
                <w:szCs w:val="18"/>
              </w:rPr>
              <w:t>介護支援専門員の氏名及び</w:t>
            </w:r>
            <w:r>
              <w:rPr>
                <w:rFonts w:asciiTheme="majorEastAsia" w:eastAsiaTheme="majorEastAsia" w:hAnsiTheme="majorEastAsia" w:hint="eastAsia"/>
                <w:bCs/>
                <w:color w:val="000000"/>
                <w:sz w:val="18"/>
                <w:szCs w:val="18"/>
              </w:rPr>
              <w:t>その</w:t>
            </w:r>
            <w:r w:rsidRPr="00D651EB">
              <w:rPr>
                <w:rFonts w:asciiTheme="majorEastAsia" w:eastAsiaTheme="majorEastAsia" w:hAnsiTheme="majorEastAsia" w:hint="eastAsia"/>
                <w:bCs/>
                <w:color w:val="000000"/>
                <w:sz w:val="18"/>
                <w:szCs w:val="18"/>
              </w:rPr>
              <w:t>登録番号</w:t>
            </w:r>
          </w:p>
        </w:tc>
        <w:tc>
          <w:tcPr>
            <w:tcW w:w="1276" w:type="dxa"/>
            <w:tcBorders>
              <w:top w:val="nil"/>
              <w:bottom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tcBorders>
              <w:top w:val="nil"/>
              <w:bottom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9A5A8B">
              <w:rPr>
                <w:rFonts w:asciiTheme="majorEastAsia" w:eastAsiaTheme="majorEastAsia" w:hAnsiTheme="majorEastAsia" w:hint="eastAsia"/>
                <w:bCs/>
                <w:color w:val="000000"/>
                <w:sz w:val="18"/>
                <w:szCs w:val="18"/>
              </w:rPr>
              <w:t>法第78条の</w:t>
            </w:r>
            <w:r>
              <w:rPr>
                <w:rFonts w:asciiTheme="majorEastAsia" w:eastAsiaTheme="majorEastAsia" w:hAnsiTheme="majorEastAsia" w:hint="eastAsia"/>
                <w:bCs/>
                <w:color w:val="000000"/>
                <w:sz w:val="18"/>
                <w:szCs w:val="18"/>
              </w:rPr>
              <w:t>5</w:t>
            </w:r>
          </w:p>
          <w:p w:rsidR="00A75FB7" w:rsidRDefault="00A75FB7" w:rsidP="00A75FB7">
            <w:pPr>
              <w:spacing w:line="240" w:lineRule="exact"/>
              <w:rPr>
                <w:rFonts w:asciiTheme="majorEastAsia" w:eastAsiaTheme="majorEastAsia" w:hAnsiTheme="majorEastAsia"/>
                <w:bCs/>
                <w:color w:val="000000"/>
                <w:sz w:val="18"/>
                <w:szCs w:val="18"/>
              </w:rPr>
            </w:pPr>
            <w:r w:rsidRPr="009A5A8B">
              <w:rPr>
                <w:rFonts w:asciiTheme="majorEastAsia" w:eastAsiaTheme="majorEastAsia" w:hAnsiTheme="majorEastAsia" w:hint="eastAsia"/>
                <w:bCs/>
                <w:color w:val="000000"/>
                <w:sz w:val="18"/>
                <w:szCs w:val="18"/>
              </w:rPr>
              <w:t>第1項</w:t>
            </w:r>
          </w:p>
          <w:p w:rsidR="00B616F9" w:rsidRDefault="00A75FB7" w:rsidP="00B616F9">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施行規則第131条の13</w:t>
            </w:r>
          </w:p>
          <w:p w:rsidR="00A75FB7" w:rsidRPr="00F717D7" w:rsidRDefault="00A75FB7" w:rsidP="00B616F9">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第1項</w:t>
            </w:r>
            <w:r w:rsidR="00B616F9">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第2項</w:t>
            </w:r>
          </w:p>
        </w:tc>
      </w:tr>
      <w:tr w:rsidR="00A75FB7" w:rsidRPr="00805533" w:rsidTr="004301CB">
        <w:trPr>
          <w:trHeight w:val="925"/>
        </w:trPr>
        <w:tc>
          <w:tcPr>
            <w:tcW w:w="1555" w:type="dxa"/>
            <w:tcBorders>
              <w:top w:val="nil"/>
              <w:bottom w:val="nil"/>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nil"/>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②　</w:t>
            </w:r>
            <w:r w:rsidRPr="003D6424">
              <w:rPr>
                <w:rFonts w:asciiTheme="majorEastAsia" w:eastAsiaTheme="majorEastAsia" w:hAnsiTheme="majorEastAsia" w:hint="eastAsia"/>
                <w:bCs/>
                <w:color w:val="000000"/>
                <w:sz w:val="18"/>
                <w:szCs w:val="18"/>
              </w:rPr>
              <w:t>休止した当該指定地域密着型サービスの事業を再開したときは、再開した年月日を</w:t>
            </w:r>
            <w:r>
              <w:rPr>
                <w:rFonts w:asciiTheme="majorEastAsia" w:eastAsiaTheme="majorEastAsia" w:hAnsiTheme="majorEastAsia" w:hint="eastAsia"/>
                <w:bCs/>
                <w:color w:val="000000"/>
                <w:sz w:val="18"/>
                <w:szCs w:val="18"/>
              </w:rPr>
              <w:t>市（介護保険課</w:t>
            </w:r>
            <w:r w:rsidRPr="0023638B">
              <w:rPr>
                <w:rFonts w:asciiTheme="majorEastAsia" w:eastAsiaTheme="majorEastAsia" w:hAnsiTheme="majorEastAsia" w:hint="eastAsia"/>
                <w:bCs/>
                <w:color w:val="000000"/>
                <w:sz w:val="18"/>
                <w:szCs w:val="18"/>
              </w:rPr>
              <w:t>）に届け出ていますか。</w:t>
            </w:r>
          </w:p>
        </w:tc>
        <w:tc>
          <w:tcPr>
            <w:tcW w:w="1276" w:type="dxa"/>
            <w:tcBorders>
              <w:top w:val="nil"/>
              <w:bottom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該当なし</w:t>
            </w:r>
          </w:p>
        </w:tc>
        <w:tc>
          <w:tcPr>
            <w:tcW w:w="1502" w:type="dxa"/>
            <w:tcBorders>
              <w:top w:val="nil"/>
              <w:bottom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9A5A8B">
              <w:rPr>
                <w:rFonts w:asciiTheme="majorEastAsia" w:eastAsiaTheme="majorEastAsia" w:hAnsiTheme="majorEastAsia" w:hint="eastAsia"/>
                <w:bCs/>
                <w:color w:val="000000"/>
                <w:sz w:val="18"/>
                <w:szCs w:val="18"/>
              </w:rPr>
              <w:t>法第78条の</w:t>
            </w:r>
            <w:r>
              <w:rPr>
                <w:rFonts w:asciiTheme="majorEastAsia" w:eastAsiaTheme="majorEastAsia" w:hAnsiTheme="majorEastAsia" w:hint="eastAsia"/>
                <w:bCs/>
                <w:color w:val="000000"/>
                <w:sz w:val="18"/>
                <w:szCs w:val="18"/>
              </w:rPr>
              <w:t>5</w:t>
            </w:r>
          </w:p>
          <w:p w:rsidR="00A75FB7" w:rsidRDefault="00A75FB7" w:rsidP="00A75FB7">
            <w:pPr>
              <w:spacing w:line="240" w:lineRule="exact"/>
              <w:rPr>
                <w:rFonts w:asciiTheme="majorEastAsia" w:eastAsiaTheme="majorEastAsia" w:hAnsiTheme="majorEastAsia"/>
                <w:bCs/>
                <w:color w:val="000000"/>
                <w:sz w:val="18"/>
                <w:szCs w:val="18"/>
              </w:rPr>
            </w:pPr>
            <w:r w:rsidRPr="009A5A8B">
              <w:rPr>
                <w:rFonts w:asciiTheme="majorEastAsia" w:eastAsiaTheme="majorEastAsia" w:hAnsiTheme="majorEastAsia" w:hint="eastAsia"/>
                <w:bCs/>
                <w:color w:val="000000"/>
                <w:sz w:val="18"/>
                <w:szCs w:val="18"/>
              </w:rPr>
              <w:t>第1項</w:t>
            </w:r>
          </w:p>
          <w:p w:rsidR="00A75FB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施行規則第131条の13</w:t>
            </w:r>
          </w:p>
          <w:p w:rsidR="00A75FB7" w:rsidRPr="00F717D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第3項</w:t>
            </w:r>
          </w:p>
        </w:tc>
      </w:tr>
      <w:tr w:rsidR="00A75FB7" w:rsidRPr="00805533" w:rsidTr="00C03308">
        <w:trPr>
          <w:trHeight w:val="1685"/>
        </w:trPr>
        <w:tc>
          <w:tcPr>
            <w:tcW w:w="1555" w:type="dxa"/>
            <w:tcBorders>
              <w:top w:val="nil"/>
              <w:bottom w:val="single" w:sz="4" w:space="0" w:color="auto"/>
            </w:tcBorders>
          </w:tcPr>
          <w:p w:rsidR="00A75FB7" w:rsidRDefault="00A75FB7" w:rsidP="00A75FB7">
            <w:pPr>
              <w:widowControl/>
              <w:spacing w:line="240" w:lineRule="exact"/>
              <w:ind w:left="316" w:hangingChars="200" w:hanging="316"/>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Pr="00F54F48" w:rsidRDefault="00A75FB7" w:rsidP="00A75FB7">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③　</w:t>
            </w:r>
            <w:r w:rsidRPr="00F54F48">
              <w:rPr>
                <w:rFonts w:asciiTheme="majorEastAsia" w:eastAsiaTheme="majorEastAsia" w:hAnsiTheme="majorEastAsia" w:hint="eastAsia"/>
                <w:bCs/>
                <w:color w:val="000000"/>
                <w:sz w:val="18"/>
                <w:szCs w:val="18"/>
              </w:rPr>
              <w:t>当該</w:t>
            </w:r>
            <w:r w:rsidRPr="009017FE">
              <w:rPr>
                <w:rFonts w:asciiTheme="majorEastAsia" w:eastAsiaTheme="majorEastAsia" w:hAnsiTheme="majorEastAsia" w:hint="eastAsia"/>
                <w:bCs/>
                <w:color w:val="000000"/>
                <w:sz w:val="18"/>
                <w:szCs w:val="18"/>
              </w:rPr>
              <w:t>指定地域密着型サービス</w:t>
            </w:r>
            <w:r>
              <w:rPr>
                <w:rFonts w:asciiTheme="majorEastAsia" w:eastAsiaTheme="majorEastAsia" w:hAnsiTheme="majorEastAsia" w:hint="eastAsia"/>
                <w:bCs/>
                <w:color w:val="000000"/>
                <w:sz w:val="18"/>
                <w:szCs w:val="18"/>
              </w:rPr>
              <w:t>の</w:t>
            </w:r>
            <w:r w:rsidRPr="00F54F48">
              <w:rPr>
                <w:rFonts w:asciiTheme="majorEastAsia" w:eastAsiaTheme="majorEastAsia" w:hAnsiTheme="majorEastAsia" w:hint="eastAsia"/>
                <w:bCs/>
                <w:color w:val="000000"/>
                <w:sz w:val="18"/>
                <w:szCs w:val="18"/>
              </w:rPr>
              <w:t>事業を廃止し、又は休止しようとするときは、その廃</w:t>
            </w:r>
            <w:r>
              <w:rPr>
                <w:rFonts w:asciiTheme="majorEastAsia" w:eastAsiaTheme="majorEastAsia" w:hAnsiTheme="majorEastAsia" w:hint="eastAsia"/>
                <w:bCs/>
                <w:color w:val="000000"/>
                <w:sz w:val="18"/>
                <w:szCs w:val="18"/>
              </w:rPr>
              <w:t>止又は休止の日の１月前までに、</w:t>
            </w:r>
            <w:r w:rsidRPr="009017FE">
              <w:rPr>
                <w:rFonts w:asciiTheme="majorEastAsia" w:eastAsiaTheme="majorEastAsia" w:hAnsiTheme="majorEastAsia" w:hint="eastAsia"/>
                <w:bCs/>
                <w:color w:val="000000"/>
                <w:sz w:val="18"/>
                <w:szCs w:val="18"/>
              </w:rPr>
              <w:t>次に掲げる事項を</w:t>
            </w:r>
            <w:r>
              <w:rPr>
                <w:rFonts w:asciiTheme="majorEastAsia" w:eastAsiaTheme="majorEastAsia" w:hAnsiTheme="majorEastAsia" w:hint="eastAsia"/>
                <w:bCs/>
                <w:color w:val="000000"/>
                <w:sz w:val="18"/>
                <w:szCs w:val="18"/>
              </w:rPr>
              <w:t>を市（介護保険課）に届け出ていますか</w:t>
            </w:r>
            <w:r w:rsidRPr="00F54F48">
              <w:rPr>
                <w:rFonts w:asciiTheme="majorEastAsia" w:eastAsiaTheme="majorEastAsia" w:hAnsiTheme="majorEastAsia" w:hint="eastAsia"/>
                <w:bCs/>
                <w:color w:val="000000"/>
                <w:sz w:val="18"/>
                <w:szCs w:val="18"/>
              </w:rPr>
              <w:t>。</w:t>
            </w:r>
          </w:p>
          <w:p w:rsidR="00A75FB7" w:rsidRPr="009017FE" w:rsidRDefault="00A75FB7" w:rsidP="00A75FB7">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ア</w:t>
            </w:r>
            <w:r w:rsidRPr="009017FE">
              <w:rPr>
                <w:rFonts w:asciiTheme="majorEastAsia" w:eastAsiaTheme="majorEastAsia" w:hAnsiTheme="majorEastAsia" w:hint="eastAsia"/>
                <w:bCs/>
                <w:color w:val="000000"/>
                <w:sz w:val="18"/>
                <w:szCs w:val="18"/>
              </w:rPr>
              <w:t xml:space="preserve">　廃止し、又は休止しようとする年月日</w:t>
            </w:r>
          </w:p>
          <w:p w:rsidR="00A75FB7" w:rsidRPr="009017FE" w:rsidRDefault="00A75FB7" w:rsidP="00A75FB7">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イ</w:t>
            </w:r>
            <w:r w:rsidRPr="009017FE">
              <w:rPr>
                <w:rFonts w:asciiTheme="majorEastAsia" w:eastAsiaTheme="majorEastAsia" w:hAnsiTheme="majorEastAsia" w:hint="eastAsia"/>
                <w:bCs/>
                <w:color w:val="000000"/>
                <w:sz w:val="18"/>
                <w:szCs w:val="18"/>
              </w:rPr>
              <w:t xml:space="preserve">　廃止し、又は休止しようとする理由</w:t>
            </w:r>
          </w:p>
          <w:p w:rsidR="00A75FB7" w:rsidRPr="009017FE" w:rsidRDefault="00A75FB7" w:rsidP="00A75FB7">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ウ</w:t>
            </w:r>
            <w:r w:rsidRPr="009017FE">
              <w:rPr>
                <w:rFonts w:asciiTheme="majorEastAsia" w:eastAsiaTheme="majorEastAsia" w:hAnsiTheme="majorEastAsia" w:hint="eastAsia"/>
                <w:bCs/>
                <w:color w:val="000000"/>
                <w:sz w:val="18"/>
                <w:szCs w:val="18"/>
              </w:rPr>
              <w:t xml:space="preserve">　現に指定地域密着型サービスを受けている者に対する措置</w:t>
            </w:r>
          </w:p>
          <w:p w:rsidR="00A75FB7" w:rsidRPr="009017FE" w:rsidRDefault="00A75FB7" w:rsidP="00A75FB7">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エ</w:t>
            </w:r>
            <w:r w:rsidRPr="009017FE">
              <w:rPr>
                <w:rFonts w:asciiTheme="majorEastAsia" w:eastAsiaTheme="majorEastAsia" w:hAnsiTheme="majorEastAsia" w:hint="eastAsia"/>
                <w:bCs/>
                <w:color w:val="000000"/>
                <w:sz w:val="18"/>
                <w:szCs w:val="18"/>
              </w:rPr>
              <w:t xml:space="preserve">　休止しようとする場合にあっては、休止の予定期間</w:t>
            </w:r>
          </w:p>
        </w:tc>
        <w:tc>
          <w:tcPr>
            <w:tcW w:w="1276" w:type="dxa"/>
            <w:tcBorders>
              <w:top w:val="single" w:sz="4" w:space="0" w:color="auto"/>
              <w:bottom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20"/>
              </w:rPr>
            </w:pPr>
            <w:r w:rsidRPr="00805533">
              <w:rPr>
                <w:rFonts w:asciiTheme="majorEastAsia" w:eastAsiaTheme="majorEastAsia" w:hAnsiTheme="majorEastAsia" w:hint="eastAsia"/>
                <w:bCs/>
                <w:color w:val="000000"/>
                <w:sz w:val="18"/>
                <w:szCs w:val="20"/>
              </w:rPr>
              <w:t>いる　いない</w:t>
            </w:r>
          </w:p>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該当なし</w:t>
            </w:r>
          </w:p>
        </w:tc>
        <w:tc>
          <w:tcPr>
            <w:tcW w:w="1502" w:type="dxa"/>
            <w:tcBorders>
              <w:top w:val="single" w:sz="4" w:space="0" w:color="auto"/>
              <w:bottom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9A5A8B">
              <w:rPr>
                <w:rFonts w:asciiTheme="majorEastAsia" w:eastAsiaTheme="majorEastAsia" w:hAnsiTheme="majorEastAsia" w:hint="eastAsia"/>
                <w:bCs/>
                <w:color w:val="000000"/>
                <w:sz w:val="18"/>
                <w:szCs w:val="18"/>
              </w:rPr>
              <w:t>法第78条の</w:t>
            </w:r>
            <w:r>
              <w:rPr>
                <w:rFonts w:asciiTheme="majorEastAsia" w:eastAsiaTheme="majorEastAsia" w:hAnsiTheme="majorEastAsia" w:hint="eastAsia"/>
                <w:bCs/>
                <w:color w:val="000000"/>
                <w:sz w:val="18"/>
                <w:szCs w:val="18"/>
              </w:rPr>
              <w:t>5</w:t>
            </w:r>
          </w:p>
          <w:p w:rsidR="00A75FB7" w:rsidRDefault="00A75FB7" w:rsidP="00A75FB7">
            <w:pPr>
              <w:spacing w:line="240" w:lineRule="exact"/>
              <w:rPr>
                <w:rFonts w:asciiTheme="majorEastAsia" w:eastAsiaTheme="majorEastAsia" w:hAnsiTheme="majorEastAsia"/>
                <w:bCs/>
                <w:color w:val="000000"/>
                <w:sz w:val="18"/>
                <w:szCs w:val="18"/>
              </w:rPr>
            </w:pPr>
            <w:r w:rsidRPr="009A5A8B">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2</w:t>
            </w:r>
            <w:r w:rsidRPr="009A5A8B">
              <w:rPr>
                <w:rFonts w:asciiTheme="majorEastAsia" w:eastAsiaTheme="majorEastAsia" w:hAnsiTheme="majorEastAsia" w:hint="eastAsia"/>
                <w:bCs/>
                <w:color w:val="000000"/>
                <w:sz w:val="18"/>
                <w:szCs w:val="18"/>
              </w:rPr>
              <w:t>項</w:t>
            </w:r>
          </w:p>
          <w:p w:rsidR="00A75FB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施行規則第131条の13</w:t>
            </w:r>
          </w:p>
          <w:p w:rsidR="00A75FB7" w:rsidRPr="00F717D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第4項</w:t>
            </w:r>
          </w:p>
        </w:tc>
      </w:tr>
      <w:tr w:rsidR="00A75FB7" w:rsidRPr="008135BD" w:rsidTr="00984190">
        <w:trPr>
          <w:trHeight w:val="397"/>
        </w:trPr>
        <w:tc>
          <w:tcPr>
            <w:tcW w:w="10427" w:type="dxa"/>
            <w:gridSpan w:val="4"/>
            <w:tcBorders>
              <w:top w:val="single" w:sz="4" w:space="0" w:color="auto"/>
              <w:bottom w:val="single" w:sz="4" w:space="0" w:color="auto"/>
            </w:tcBorders>
            <w:shd w:val="clear" w:color="auto" w:fill="D0CECE" w:themeFill="background2" w:themeFillShade="E6"/>
            <w:vAlign w:val="center"/>
          </w:tcPr>
          <w:p w:rsidR="00A75FB7" w:rsidRPr="009017FE" w:rsidRDefault="00A75FB7" w:rsidP="00A75FB7">
            <w:pPr>
              <w:spacing w:line="240" w:lineRule="exact"/>
              <w:jc w:val="center"/>
              <w:rPr>
                <w:rFonts w:asciiTheme="majorEastAsia" w:eastAsiaTheme="majorEastAsia" w:hAnsiTheme="majorEastAsia"/>
                <w:bCs/>
                <w:color w:val="000000"/>
                <w:sz w:val="22"/>
              </w:rPr>
            </w:pPr>
            <w:r w:rsidRPr="009017FE">
              <w:rPr>
                <w:rFonts w:asciiTheme="majorEastAsia" w:eastAsiaTheme="majorEastAsia" w:hAnsiTheme="majorEastAsia" w:hint="eastAsia"/>
                <w:bCs/>
                <w:color w:val="000000"/>
                <w:sz w:val="22"/>
              </w:rPr>
              <w:t>第７　介護給付費の算定及び取扱い</w:t>
            </w:r>
          </w:p>
        </w:tc>
      </w:tr>
      <w:tr w:rsidR="00A75FB7" w:rsidRPr="00805533" w:rsidTr="00C03308">
        <w:trPr>
          <w:trHeight w:val="183"/>
        </w:trPr>
        <w:tc>
          <w:tcPr>
            <w:tcW w:w="1555" w:type="dxa"/>
            <w:tcBorders>
              <w:top w:val="single" w:sz="4" w:space="0" w:color="auto"/>
              <w:bottom w:val="nil"/>
            </w:tcBorders>
          </w:tcPr>
          <w:p w:rsidR="00A75FB7" w:rsidRPr="00886C5D" w:rsidRDefault="00A75FB7" w:rsidP="00A75FB7">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　</w:t>
            </w:r>
            <w:r w:rsidRPr="003D3090">
              <w:rPr>
                <w:rFonts w:asciiTheme="majorEastAsia" w:eastAsiaTheme="majorEastAsia" w:hAnsiTheme="majorEastAsia" w:hint="eastAsia"/>
                <w:bCs/>
                <w:color w:val="000000"/>
                <w:sz w:val="18"/>
                <w:szCs w:val="18"/>
              </w:rPr>
              <w:t>基本</w:t>
            </w:r>
            <w:r w:rsidRPr="00811D71">
              <w:rPr>
                <w:rFonts w:asciiTheme="majorEastAsia" w:eastAsiaTheme="majorEastAsia" w:hAnsiTheme="majorEastAsia" w:hint="eastAsia"/>
                <w:bCs/>
                <w:color w:val="000000"/>
                <w:sz w:val="18"/>
                <w:szCs w:val="20"/>
              </w:rPr>
              <w:t>報酬の算定</w:t>
            </w:r>
          </w:p>
        </w:tc>
        <w:tc>
          <w:tcPr>
            <w:tcW w:w="6094" w:type="dxa"/>
            <w:tcBorders>
              <w:top w:val="single" w:sz="4" w:space="0" w:color="auto"/>
              <w:bottom w:val="single" w:sz="4" w:space="0" w:color="auto"/>
            </w:tcBorders>
            <w:shd w:val="clear" w:color="auto" w:fill="auto"/>
          </w:tcPr>
          <w:p w:rsidR="00A75FB7" w:rsidRDefault="00A75FB7" w:rsidP="00A75FB7">
            <w:pPr>
              <w:spacing w:line="240" w:lineRule="exact"/>
              <w:rPr>
                <w:rFonts w:asciiTheme="majorEastAsia" w:eastAsiaTheme="majorEastAsia" w:hAnsiTheme="majorEastAsia"/>
                <w:bCs/>
                <w:color w:val="000000"/>
                <w:sz w:val="18"/>
                <w:szCs w:val="20"/>
              </w:rPr>
            </w:pPr>
            <w:r w:rsidRPr="00811D71">
              <w:rPr>
                <w:rFonts w:asciiTheme="majorEastAsia" w:eastAsiaTheme="majorEastAsia" w:hAnsiTheme="majorEastAsia" w:hint="eastAsia"/>
                <w:bCs/>
                <w:color w:val="000000"/>
                <w:sz w:val="18"/>
                <w:szCs w:val="20"/>
              </w:rPr>
              <w:t>①</w:t>
            </w:r>
            <w:r>
              <w:rPr>
                <w:rFonts w:asciiTheme="majorEastAsia" w:eastAsiaTheme="majorEastAsia" w:hAnsiTheme="majorEastAsia" w:hint="eastAsia"/>
                <w:bCs/>
                <w:color w:val="000000"/>
                <w:sz w:val="18"/>
                <w:szCs w:val="20"/>
              </w:rPr>
              <w:t xml:space="preserve">（１）　</w:t>
            </w:r>
            <w:r w:rsidRPr="00811D71">
              <w:rPr>
                <w:rFonts w:asciiTheme="majorEastAsia" w:eastAsiaTheme="majorEastAsia" w:hAnsiTheme="majorEastAsia" w:hint="eastAsia"/>
                <w:bCs/>
                <w:color w:val="000000"/>
                <w:sz w:val="18"/>
                <w:szCs w:val="20"/>
              </w:rPr>
              <w:t>同一建物に居住する者以外の者に対して行う場合</w:t>
            </w:r>
          </w:p>
          <w:p w:rsidR="00A75FB7" w:rsidRDefault="00A75FB7" w:rsidP="00A75FB7">
            <w:pPr>
              <w:spacing w:line="240" w:lineRule="exact"/>
              <w:ind w:firstLineChars="400" w:firstLine="632"/>
              <w:rPr>
                <w:rFonts w:asciiTheme="majorEastAsia" w:eastAsiaTheme="majorEastAsia" w:hAnsiTheme="majorEastAsia"/>
                <w:bCs/>
                <w:color w:val="000000"/>
                <w:sz w:val="18"/>
                <w:szCs w:val="20"/>
              </w:rPr>
            </w:pPr>
            <w:r w:rsidRPr="00811D71">
              <w:rPr>
                <w:rFonts w:asciiTheme="majorEastAsia" w:eastAsiaTheme="majorEastAsia" w:hAnsiTheme="majorEastAsia" w:hint="eastAsia"/>
                <w:bCs/>
                <w:color w:val="000000"/>
                <w:sz w:val="18"/>
                <w:szCs w:val="20"/>
              </w:rPr>
              <w:t>指定</w:t>
            </w:r>
            <w:r>
              <w:rPr>
                <w:rFonts w:asciiTheme="majorEastAsia" w:eastAsiaTheme="majorEastAsia" w:hAnsiTheme="majorEastAsia" w:hint="eastAsia"/>
                <w:bCs/>
                <w:color w:val="000000"/>
                <w:sz w:val="18"/>
                <w:szCs w:val="20"/>
              </w:rPr>
              <w:t>看護</w:t>
            </w:r>
            <w:r w:rsidRPr="00811D71">
              <w:rPr>
                <w:rFonts w:asciiTheme="majorEastAsia" w:eastAsiaTheme="majorEastAsia" w:hAnsiTheme="majorEastAsia" w:hint="eastAsia"/>
                <w:bCs/>
                <w:color w:val="000000"/>
                <w:sz w:val="18"/>
                <w:szCs w:val="20"/>
              </w:rPr>
              <w:t>小規模多機能型居宅介護事業所の登録者（当該事業所と同一建物</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811D71">
              <w:rPr>
                <w:rFonts w:asciiTheme="majorEastAsia" w:eastAsiaTheme="majorEastAsia" w:hAnsiTheme="majorEastAsia" w:hint="eastAsia"/>
                <w:bCs/>
                <w:color w:val="000000"/>
                <w:sz w:val="18"/>
                <w:szCs w:val="20"/>
              </w:rPr>
              <w:t>に居住する者を除く。）について、登録者の要介護状態区分に応じて、登録し</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811D71">
              <w:rPr>
                <w:rFonts w:asciiTheme="majorEastAsia" w:eastAsiaTheme="majorEastAsia" w:hAnsiTheme="majorEastAsia" w:hint="eastAsia"/>
                <w:bCs/>
                <w:color w:val="000000"/>
                <w:sz w:val="18"/>
                <w:szCs w:val="20"/>
              </w:rPr>
              <w:t>ている期間１月につきそれぞれ所定単位数を算定していますか。</w:t>
            </w:r>
          </w:p>
          <w:p w:rsidR="00A75FB7" w:rsidRPr="00BC7092" w:rsidRDefault="00A75FB7" w:rsidP="00A75FB7">
            <w:pPr>
              <w:spacing w:line="240" w:lineRule="exact"/>
              <w:ind w:firstLineChars="300" w:firstLine="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w:t>
            </w:r>
            <w:r w:rsidRPr="00BC7092">
              <w:rPr>
                <w:rFonts w:asciiTheme="majorEastAsia" w:eastAsiaTheme="majorEastAsia" w:hAnsiTheme="majorEastAsia" w:hint="eastAsia"/>
                <w:bCs/>
                <w:color w:val="000000"/>
                <w:sz w:val="18"/>
                <w:szCs w:val="20"/>
              </w:rPr>
              <w:t>要介護１　１２，４４７単位</w:t>
            </w:r>
          </w:p>
          <w:p w:rsidR="00A75FB7" w:rsidRPr="00BC7092" w:rsidRDefault="00A75FB7" w:rsidP="00A75FB7">
            <w:pPr>
              <w:spacing w:line="240" w:lineRule="exact"/>
              <w:ind w:firstLineChars="300" w:firstLine="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（２</w:t>
            </w:r>
            <w:r w:rsidRPr="00BC7092">
              <w:rPr>
                <w:rFonts w:asciiTheme="majorEastAsia" w:eastAsiaTheme="majorEastAsia" w:hAnsiTheme="majorEastAsia" w:hint="eastAsia"/>
                <w:bCs/>
                <w:color w:val="000000"/>
                <w:sz w:val="18"/>
                <w:szCs w:val="20"/>
              </w:rPr>
              <w:t>）要介護２　１７，４１５単位</w:t>
            </w:r>
          </w:p>
          <w:p w:rsidR="00A75FB7" w:rsidRPr="00BC7092" w:rsidRDefault="00A75FB7" w:rsidP="00A75FB7">
            <w:pPr>
              <w:spacing w:line="240" w:lineRule="exact"/>
              <w:ind w:firstLineChars="300" w:firstLine="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（３</w:t>
            </w:r>
            <w:r w:rsidRPr="00BC7092">
              <w:rPr>
                <w:rFonts w:asciiTheme="majorEastAsia" w:eastAsiaTheme="majorEastAsia" w:hAnsiTheme="majorEastAsia" w:hint="eastAsia"/>
                <w:bCs/>
                <w:color w:val="000000"/>
                <w:sz w:val="18"/>
                <w:szCs w:val="20"/>
              </w:rPr>
              <w:t>）要介護３　２４，４８１単位</w:t>
            </w:r>
          </w:p>
          <w:p w:rsidR="00A75FB7" w:rsidRPr="00BC7092" w:rsidRDefault="00A75FB7" w:rsidP="00A75FB7">
            <w:pPr>
              <w:spacing w:line="240" w:lineRule="exact"/>
              <w:ind w:firstLineChars="300" w:firstLine="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（４</w:t>
            </w:r>
            <w:r w:rsidRPr="00BC7092">
              <w:rPr>
                <w:rFonts w:asciiTheme="majorEastAsia" w:eastAsiaTheme="majorEastAsia" w:hAnsiTheme="majorEastAsia" w:hint="eastAsia"/>
                <w:bCs/>
                <w:color w:val="000000"/>
                <w:sz w:val="18"/>
                <w:szCs w:val="20"/>
              </w:rPr>
              <w:t>）要介護４　２７，７６６単位</w:t>
            </w:r>
          </w:p>
          <w:p w:rsidR="00A75FB7" w:rsidRPr="00BC7092" w:rsidRDefault="00A75FB7" w:rsidP="00A75FB7">
            <w:pPr>
              <w:spacing w:line="240" w:lineRule="exact"/>
              <w:ind w:firstLineChars="300" w:firstLine="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（５</w:t>
            </w:r>
            <w:r w:rsidRPr="00BC7092">
              <w:rPr>
                <w:rFonts w:asciiTheme="majorEastAsia" w:eastAsiaTheme="majorEastAsia" w:hAnsiTheme="majorEastAsia" w:hint="eastAsia"/>
                <w:bCs/>
                <w:color w:val="000000"/>
                <w:sz w:val="18"/>
                <w:szCs w:val="20"/>
              </w:rPr>
              <w:t>）要介護５　３１，４０８単位</w:t>
            </w:r>
          </w:p>
        </w:tc>
        <w:tc>
          <w:tcPr>
            <w:tcW w:w="1276" w:type="dxa"/>
            <w:tcBorders>
              <w:top w:val="single" w:sz="4" w:space="0" w:color="auto"/>
              <w:bottom w:val="single" w:sz="4" w:space="0" w:color="auto"/>
            </w:tcBorders>
          </w:tcPr>
          <w:p w:rsidR="00A75FB7" w:rsidRPr="000A3E9D" w:rsidRDefault="00A75FB7" w:rsidP="00A75FB7">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いる</w:t>
            </w:r>
            <w:r>
              <w:rPr>
                <w:rFonts w:asciiTheme="majorEastAsia" w:eastAsiaTheme="majorEastAsia" w:hAnsiTheme="majorEastAsia" w:hint="eastAsia"/>
                <w:bCs/>
                <w:color w:val="000000"/>
                <w:sz w:val="18"/>
                <w:szCs w:val="18"/>
              </w:rPr>
              <w:t xml:space="preserve">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nil"/>
            </w:tcBorders>
          </w:tcPr>
          <w:p w:rsidR="00A75FB7" w:rsidRPr="005F69A7"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F717D7" w:rsidRDefault="00A75FB7" w:rsidP="00A75FB7">
            <w:pPr>
              <w:spacing w:line="240" w:lineRule="exact"/>
              <w:rPr>
                <w:rFonts w:asciiTheme="majorEastAsia" w:eastAsiaTheme="majorEastAsia" w:hAnsiTheme="majorEastAsia"/>
                <w:bCs/>
                <w:color w:val="000000"/>
                <w:sz w:val="18"/>
                <w:szCs w:val="18"/>
                <w:highlight w:val="yellow"/>
              </w:rPr>
            </w:pPr>
            <w:r w:rsidRPr="005F69A7">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5F69A7">
              <w:rPr>
                <w:rFonts w:asciiTheme="majorEastAsia" w:eastAsiaTheme="majorEastAsia" w:hAnsiTheme="majorEastAsia" w:hint="eastAsia"/>
                <w:bCs/>
                <w:color w:val="000000"/>
                <w:sz w:val="18"/>
                <w:szCs w:val="18"/>
              </w:rPr>
              <w:t xml:space="preserve"> 注</w:t>
            </w:r>
            <w:r>
              <w:rPr>
                <w:rFonts w:asciiTheme="majorEastAsia" w:eastAsiaTheme="majorEastAsia" w:hAnsiTheme="majorEastAsia" w:hint="eastAsia"/>
                <w:bCs/>
                <w:color w:val="000000"/>
                <w:sz w:val="18"/>
                <w:szCs w:val="18"/>
              </w:rPr>
              <w:t>1</w:t>
            </w:r>
            <w:r w:rsidRPr="005F69A7">
              <w:rPr>
                <w:rFonts w:asciiTheme="majorEastAsia" w:eastAsiaTheme="majorEastAsia" w:hAnsiTheme="majorEastAsia" w:hint="eastAsia"/>
                <w:bCs/>
                <w:color w:val="000000"/>
                <w:sz w:val="18"/>
                <w:szCs w:val="18"/>
              </w:rPr>
              <w:t>、2</w:t>
            </w:r>
          </w:p>
        </w:tc>
      </w:tr>
      <w:tr w:rsidR="00A75FB7" w:rsidRPr="00805533" w:rsidTr="001F27AA">
        <w:trPr>
          <w:trHeight w:val="1966"/>
        </w:trPr>
        <w:tc>
          <w:tcPr>
            <w:tcW w:w="1555" w:type="dxa"/>
            <w:tcBorders>
              <w:top w:val="nil"/>
              <w:bottom w:val="nil"/>
            </w:tcBorders>
          </w:tcPr>
          <w:p w:rsidR="00A75FB7"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single" w:sz="4" w:space="0" w:color="auto"/>
              <w:bottom w:val="dotted" w:sz="4" w:space="0" w:color="auto"/>
            </w:tcBorders>
            <w:shd w:val="clear" w:color="auto" w:fill="auto"/>
          </w:tcPr>
          <w:p w:rsidR="00A75FB7" w:rsidRPr="00811D71"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（２）　</w:t>
            </w:r>
            <w:r w:rsidRPr="00811D71">
              <w:rPr>
                <w:rFonts w:asciiTheme="majorEastAsia" w:eastAsiaTheme="majorEastAsia" w:hAnsiTheme="majorEastAsia" w:hint="eastAsia"/>
                <w:bCs/>
                <w:color w:val="000000"/>
                <w:sz w:val="18"/>
                <w:szCs w:val="20"/>
              </w:rPr>
              <w:t>同一建物に居住する者に対して行う場合</w:t>
            </w:r>
          </w:p>
          <w:p w:rsidR="00A75FB7" w:rsidRDefault="00A75FB7" w:rsidP="00A75FB7">
            <w:pPr>
              <w:spacing w:line="240" w:lineRule="exact"/>
              <w:ind w:firstLineChars="400" w:firstLine="632"/>
              <w:rPr>
                <w:rFonts w:asciiTheme="majorEastAsia" w:eastAsiaTheme="majorEastAsia" w:hAnsiTheme="majorEastAsia"/>
                <w:bCs/>
                <w:color w:val="000000"/>
                <w:sz w:val="18"/>
                <w:szCs w:val="20"/>
              </w:rPr>
            </w:pPr>
            <w:r w:rsidRPr="00811D71">
              <w:rPr>
                <w:rFonts w:asciiTheme="majorEastAsia" w:eastAsiaTheme="majorEastAsia" w:hAnsiTheme="majorEastAsia" w:hint="eastAsia"/>
                <w:bCs/>
                <w:color w:val="000000"/>
                <w:sz w:val="18"/>
                <w:szCs w:val="20"/>
              </w:rPr>
              <w:t>指定</w:t>
            </w:r>
            <w:r>
              <w:rPr>
                <w:rFonts w:asciiTheme="majorEastAsia" w:eastAsiaTheme="majorEastAsia" w:hAnsiTheme="majorEastAsia" w:hint="eastAsia"/>
                <w:bCs/>
                <w:color w:val="000000"/>
                <w:sz w:val="18"/>
                <w:szCs w:val="20"/>
              </w:rPr>
              <w:t>看護</w:t>
            </w:r>
            <w:r w:rsidRPr="00811D71">
              <w:rPr>
                <w:rFonts w:asciiTheme="majorEastAsia" w:eastAsiaTheme="majorEastAsia" w:hAnsiTheme="majorEastAsia" w:hint="eastAsia"/>
                <w:bCs/>
                <w:color w:val="000000"/>
                <w:sz w:val="18"/>
                <w:szCs w:val="20"/>
              </w:rPr>
              <w:t>小規模多機能型居宅介護事業所と同一建物に居住する登録者につ</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811D71">
              <w:rPr>
                <w:rFonts w:asciiTheme="majorEastAsia" w:eastAsiaTheme="majorEastAsia" w:hAnsiTheme="majorEastAsia" w:hint="eastAsia"/>
                <w:bCs/>
                <w:color w:val="000000"/>
                <w:sz w:val="18"/>
                <w:szCs w:val="20"/>
              </w:rPr>
              <w:t>いて、登録者の要介護状態区分に応じて、登録している期間１月につきそれ</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811D71">
              <w:rPr>
                <w:rFonts w:asciiTheme="majorEastAsia" w:eastAsiaTheme="majorEastAsia" w:hAnsiTheme="majorEastAsia" w:hint="eastAsia"/>
                <w:bCs/>
                <w:color w:val="000000"/>
                <w:sz w:val="18"/>
                <w:szCs w:val="20"/>
              </w:rPr>
              <w:t>ぞれ所定単位数を算定していますか。</w:t>
            </w:r>
          </w:p>
          <w:p w:rsidR="00A75FB7" w:rsidRPr="00C03308" w:rsidRDefault="00A75FB7" w:rsidP="00A75FB7">
            <w:pPr>
              <w:spacing w:line="240" w:lineRule="exact"/>
              <w:ind w:firstLineChars="300" w:firstLine="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w:t>
            </w:r>
            <w:r w:rsidRPr="00C03308">
              <w:rPr>
                <w:rFonts w:asciiTheme="majorEastAsia" w:eastAsiaTheme="majorEastAsia" w:hAnsiTheme="majorEastAsia" w:hint="eastAsia"/>
                <w:bCs/>
                <w:color w:val="000000"/>
                <w:sz w:val="18"/>
                <w:szCs w:val="20"/>
              </w:rPr>
              <w:t>）　要介護１　１１，２１４単位</w:t>
            </w:r>
          </w:p>
          <w:p w:rsidR="00A75FB7" w:rsidRPr="00C03308" w:rsidRDefault="00A75FB7" w:rsidP="00A75FB7">
            <w:pPr>
              <w:spacing w:line="240" w:lineRule="exact"/>
              <w:ind w:firstLineChars="300" w:firstLine="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（２</w:t>
            </w:r>
            <w:r w:rsidRPr="00C03308">
              <w:rPr>
                <w:rFonts w:asciiTheme="majorEastAsia" w:eastAsiaTheme="majorEastAsia" w:hAnsiTheme="majorEastAsia" w:hint="eastAsia"/>
                <w:bCs/>
                <w:color w:val="000000"/>
                <w:sz w:val="18"/>
                <w:szCs w:val="20"/>
              </w:rPr>
              <w:t>）　要介護２　１５，６９１単位</w:t>
            </w:r>
          </w:p>
          <w:p w:rsidR="00A75FB7" w:rsidRPr="00C03308" w:rsidRDefault="00A75FB7" w:rsidP="00A75FB7">
            <w:pPr>
              <w:spacing w:line="240" w:lineRule="exact"/>
              <w:ind w:firstLineChars="300" w:firstLine="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（３</w:t>
            </w:r>
            <w:r w:rsidRPr="00C03308">
              <w:rPr>
                <w:rFonts w:asciiTheme="majorEastAsia" w:eastAsiaTheme="majorEastAsia" w:hAnsiTheme="majorEastAsia" w:hint="eastAsia"/>
                <w:bCs/>
                <w:color w:val="000000"/>
                <w:sz w:val="18"/>
                <w:szCs w:val="20"/>
              </w:rPr>
              <w:t>）　要介護３　２２，０５７単位</w:t>
            </w:r>
          </w:p>
          <w:p w:rsidR="00A75FB7" w:rsidRPr="00C03308" w:rsidRDefault="00A75FB7" w:rsidP="00A75FB7">
            <w:pPr>
              <w:spacing w:line="240" w:lineRule="exact"/>
              <w:ind w:firstLineChars="300" w:firstLine="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（４</w:t>
            </w:r>
            <w:r w:rsidRPr="00C03308">
              <w:rPr>
                <w:rFonts w:asciiTheme="majorEastAsia" w:eastAsiaTheme="majorEastAsia" w:hAnsiTheme="majorEastAsia" w:hint="eastAsia"/>
                <w:bCs/>
                <w:color w:val="000000"/>
                <w:sz w:val="18"/>
                <w:szCs w:val="20"/>
              </w:rPr>
              <w:t>）　要介護４　２５，０１７単位</w:t>
            </w:r>
          </w:p>
          <w:p w:rsidR="00A75FB7" w:rsidRPr="00C03308" w:rsidRDefault="00A75FB7" w:rsidP="00A75FB7">
            <w:pPr>
              <w:spacing w:line="240" w:lineRule="exact"/>
              <w:ind w:firstLineChars="300" w:firstLine="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（５</w:t>
            </w:r>
            <w:r w:rsidRPr="00C03308">
              <w:rPr>
                <w:rFonts w:asciiTheme="majorEastAsia" w:eastAsiaTheme="majorEastAsia" w:hAnsiTheme="majorEastAsia" w:hint="eastAsia"/>
                <w:bCs/>
                <w:color w:val="000000"/>
                <w:sz w:val="18"/>
                <w:szCs w:val="20"/>
              </w:rPr>
              <w:t>）　要介護５　２８，２９８単位</w:t>
            </w:r>
          </w:p>
        </w:tc>
        <w:tc>
          <w:tcPr>
            <w:tcW w:w="1276" w:type="dxa"/>
            <w:tcBorders>
              <w:top w:val="single" w:sz="4" w:space="0" w:color="auto"/>
              <w:bottom w:val="dotted" w:sz="4" w:space="0" w:color="auto"/>
            </w:tcBorders>
          </w:tcPr>
          <w:p w:rsidR="00A75FB7" w:rsidRPr="000A3E9D" w:rsidRDefault="00A75FB7" w:rsidP="00A75FB7">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いる</w:t>
            </w:r>
            <w:r>
              <w:rPr>
                <w:rFonts w:asciiTheme="majorEastAsia" w:eastAsiaTheme="majorEastAsia" w:hAnsiTheme="majorEastAsia" w:hint="eastAsia"/>
                <w:bCs/>
                <w:color w:val="000000"/>
                <w:sz w:val="18"/>
                <w:szCs w:val="18"/>
              </w:rPr>
              <w:t xml:space="preserve">　</w:t>
            </w:r>
            <w:r w:rsidRPr="0083478C">
              <w:rPr>
                <w:rFonts w:asciiTheme="majorEastAsia" w:eastAsiaTheme="majorEastAsia" w:hAnsiTheme="majorEastAsia" w:hint="eastAsia"/>
                <w:bCs/>
                <w:color w:val="000000"/>
                <w:sz w:val="18"/>
                <w:szCs w:val="18"/>
              </w:rPr>
              <w:t>いない</w:t>
            </w:r>
          </w:p>
        </w:tc>
        <w:tc>
          <w:tcPr>
            <w:tcW w:w="1502" w:type="dxa"/>
            <w:tcBorders>
              <w:top w:val="nil"/>
              <w:bottom w:val="dotted" w:sz="4" w:space="0" w:color="auto"/>
            </w:tcBorders>
          </w:tcPr>
          <w:p w:rsidR="00A75FB7" w:rsidRPr="00F717D7" w:rsidRDefault="00A75FB7" w:rsidP="00A75FB7">
            <w:pPr>
              <w:spacing w:line="200" w:lineRule="exact"/>
              <w:jc w:val="left"/>
              <w:rPr>
                <w:rFonts w:asciiTheme="majorEastAsia" w:eastAsiaTheme="majorEastAsia" w:hAnsiTheme="majorEastAsia"/>
                <w:bCs/>
                <w:color w:val="000000"/>
                <w:sz w:val="18"/>
                <w:szCs w:val="18"/>
                <w:highlight w:val="yellow"/>
              </w:rPr>
            </w:pPr>
          </w:p>
        </w:tc>
      </w:tr>
      <w:tr w:rsidR="00A75FB7" w:rsidRPr="00805533" w:rsidTr="001F27AA">
        <w:trPr>
          <w:trHeight w:val="2876"/>
        </w:trPr>
        <w:tc>
          <w:tcPr>
            <w:tcW w:w="1555" w:type="dxa"/>
            <w:tcBorders>
              <w:top w:val="nil"/>
              <w:bottom w:val="nil"/>
            </w:tcBorders>
          </w:tcPr>
          <w:p w:rsidR="00A75FB7" w:rsidRDefault="00A75FB7" w:rsidP="00A75FB7">
            <w:pPr>
              <w:widowControl/>
              <w:spacing w:line="240" w:lineRule="exact"/>
              <w:ind w:firstLineChars="200" w:firstLine="316"/>
              <w:jc w:val="left"/>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shd w:val="clear" w:color="auto" w:fill="auto"/>
          </w:tcPr>
          <w:p w:rsidR="00A75FB7" w:rsidRPr="00635B6A"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0163C0">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看護</w:t>
            </w:r>
            <w:r w:rsidRPr="003D3090">
              <w:rPr>
                <w:rFonts w:asciiTheme="majorEastAsia" w:eastAsiaTheme="majorEastAsia" w:hAnsiTheme="majorEastAsia" w:hint="eastAsia"/>
                <w:bCs/>
                <w:color w:val="000000"/>
                <w:sz w:val="18"/>
                <w:szCs w:val="20"/>
              </w:rPr>
              <w:t>小規模多機能型居宅介護費は、当該</w:t>
            </w:r>
            <w:r>
              <w:rPr>
                <w:rFonts w:asciiTheme="majorEastAsia" w:eastAsiaTheme="majorEastAsia" w:hAnsiTheme="majorEastAsia" w:hint="eastAsia"/>
                <w:bCs/>
                <w:color w:val="000000"/>
                <w:sz w:val="18"/>
                <w:szCs w:val="20"/>
              </w:rPr>
              <w:t>看護</w:t>
            </w:r>
            <w:r w:rsidRPr="003D3090">
              <w:rPr>
                <w:rFonts w:asciiTheme="majorEastAsia" w:eastAsiaTheme="majorEastAsia" w:hAnsiTheme="majorEastAsia" w:hint="eastAsia"/>
                <w:bCs/>
                <w:color w:val="000000"/>
                <w:sz w:val="18"/>
                <w:szCs w:val="20"/>
              </w:rPr>
              <w:t>小規模多機能型居宅介護事業所へ登録した者について、登録者の居住する場所及び要介護状態区分</w:t>
            </w:r>
            <w:r>
              <w:rPr>
                <w:rFonts w:asciiTheme="majorEastAsia" w:eastAsiaTheme="majorEastAsia" w:hAnsiTheme="majorEastAsia" w:hint="eastAsia"/>
                <w:bCs/>
                <w:color w:val="000000"/>
                <w:sz w:val="18"/>
                <w:szCs w:val="20"/>
              </w:rPr>
              <w:t>に応じて、登録している期間１月につきそれぞれ所定単位数を算定します</w:t>
            </w:r>
            <w:r w:rsidRPr="003D3090">
              <w:rPr>
                <w:rFonts w:asciiTheme="majorEastAsia" w:eastAsiaTheme="majorEastAsia" w:hAnsiTheme="majorEastAsia" w:hint="eastAsia"/>
                <w:bCs/>
                <w:color w:val="000000"/>
                <w:sz w:val="18"/>
                <w:szCs w:val="20"/>
              </w:rPr>
              <w:t>。月途中から登録した場合又は月途中から登録を終了した場合には、登録していた期間（登録日から当該月の末日まで又は当該</w:t>
            </w:r>
            <w:r>
              <w:rPr>
                <w:rFonts w:asciiTheme="majorEastAsia" w:eastAsiaTheme="majorEastAsia" w:hAnsiTheme="majorEastAsia" w:hint="eastAsia"/>
                <w:bCs/>
                <w:color w:val="000000"/>
                <w:sz w:val="18"/>
                <w:szCs w:val="20"/>
              </w:rPr>
              <w:t>月の初日から登録終了日まで）に対応した単位数を算定することとします</w:t>
            </w:r>
            <w:r w:rsidRPr="003D3090">
              <w:rPr>
                <w:rFonts w:asciiTheme="majorEastAsia" w:eastAsiaTheme="majorEastAsia" w:hAnsiTheme="majorEastAsia" w:hint="eastAsia"/>
                <w:bCs/>
                <w:color w:val="000000"/>
                <w:sz w:val="18"/>
                <w:szCs w:val="20"/>
              </w:rPr>
              <w:t>。また、月途中から</w:t>
            </w:r>
            <w:r>
              <w:rPr>
                <w:rFonts w:asciiTheme="majorEastAsia" w:eastAsiaTheme="majorEastAsia" w:hAnsiTheme="majorEastAsia" w:hint="eastAsia"/>
                <w:bCs/>
                <w:color w:val="000000"/>
                <w:sz w:val="18"/>
                <w:szCs w:val="20"/>
              </w:rPr>
              <w:t>看護</w:t>
            </w:r>
            <w:r w:rsidRPr="003D3090">
              <w:rPr>
                <w:rFonts w:asciiTheme="majorEastAsia" w:eastAsiaTheme="majorEastAsia" w:hAnsiTheme="majorEastAsia" w:hint="eastAsia"/>
                <w:bCs/>
                <w:color w:val="000000"/>
                <w:sz w:val="18"/>
                <w:szCs w:val="20"/>
              </w:rPr>
              <w:t>小規模多機能型居宅介護事業所と同一建物に転居した場合又は月途中から</w:t>
            </w:r>
            <w:r>
              <w:rPr>
                <w:rFonts w:asciiTheme="majorEastAsia" w:eastAsiaTheme="majorEastAsia" w:hAnsiTheme="majorEastAsia" w:hint="eastAsia"/>
                <w:bCs/>
                <w:color w:val="000000"/>
                <w:sz w:val="18"/>
                <w:szCs w:val="20"/>
              </w:rPr>
              <w:t>看護</w:t>
            </w:r>
            <w:r w:rsidRPr="003D3090">
              <w:rPr>
                <w:rFonts w:asciiTheme="majorEastAsia" w:eastAsiaTheme="majorEastAsia" w:hAnsiTheme="majorEastAsia" w:hint="eastAsia"/>
                <w:bCs/>
                <w:color w:val="000000"/>
                <w:sz w:val="18"/>
                <w:szCs w:val="20"/>
              </w:rPr>
              <w:t>小規模多機能型居宅介護事業所と同一建物から同一建物ではない建物に転居し</w:t>
            </w:r>
            <w:r>
              <w:rPr>
                <w:rFonts w:asciiTheme="majorEastAsia" w:eastAsiaTheme="majorEastAsia" w:hAnsiTheme="majorEastAsia" w:hint="eastAsia"/>
                <w:bCs/>
                <w:color w:val="000000"/>
                <w:sz w:val="18"/>
                <w:szCs w:val="20"/>
              </w:rPr>
              <w:t>た場合には、居住していた期間に対応した単位数を算定することとします</w:t>
            </w:r>
            <w:r w:rsidRPr="003D3090">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3D3090">
              <w:rPr>
                <w:rFonts w:asciiTheme="majorEastAsia" w:eastAsiaTheme="majorEastAsia" w:hAnsiTheme="majorEastAsia" w:hint="eastAsia"/>
                <w:bCs/>
                <w:color w:val="000000"/>
                <w:sz w:val="18"/>
                <w:szCs w:val="20"/>
              </w:rPr>
              <w:t>これらの算定の基礎となる「登録日」とは、利用者が</w:t>
            </w:r>
            <w:r>
              <w:rPr>
                <w:rFonts w:asciiTheme="majorEastAsia" w:eastAsiaTheme="majorEastAsia" w:hAnsiTheme="majorEastAsia" w:hint="eastAsia"/>
                <w:bCs/>
                <w:color w:val="000000"/>
                <w:sz w:val="18"/>
                <w:szCs w:val="20"/>
              </w:rPr>
              <w:t>看護</w:t>
            </w:r>
            <w:r w:rsidRPr="003D3090">
              <w:rPr>
                <w:rFonts w:asciiTheme="majorEastAsia" w:eastAsiaTheme="majorEastAsia" w:hAnsiTheme="majorEastAsia" w:hint="eastAsia"/>
                <w:bCs/>
                <w:color w:val="000000"/>
                <w:sz w:val="18"/>
                <w:szCs w:val="20"/>
              </w:rPr>
              <w:t>小規模多機能型居宅介護事業者と利用契約を結んだ日ではなく、通</w:t>
            </w:r>
            <w:r>
              <w:rPr>
                <w:rFonts w:asciiTheme="majorEastAsia" w:eastAsiaTheme="majorEastAsia" w:hAnsiTheme="majorEastAsia" w:hint="eastAsia"/>
                <w:bCs/>
                <w:color w:val="000000"/>
                <w:sz w:val="18"/>
                <w:szCs w:val="20"/>
              </w:rPr>
              <w:t>い、訪問又は宿泊のいずれかのサービスを実際に利用開始した日とします</w:t>
            </w:r>
            <w:r w:rsidRPr="003D3090">
              <w:rPr>
                <w:rFonts w:asciiTheme="majorEastAsia" w:eastAsiaTheme="majorEastAsia" w:hAnsiTheme="majorEastAsia" w:hint="eastAsia"/>
                <w:bCs/>
                <w:color w:val="000000"/>
                <w:sz w:val="18"/>
                <w:szCs w:val="20"/>
              </w:rPr>
              <w:t>。また、「登録終了日」とは、利用者が</w:t>
            </w:r>
            <w:r>
              <w:rPr>
                <w:rFonts w:asciiTheme="majorEastAsia" w:eastAsiaTheme="majorEastAsia" w:hAnsiTheme="majorEastAsia" w:hint="eastAsia"/>
                <w:bCs/>
                <w:color w:val="000000"/>
                <w:sz w:val="18"/>
                <w:szCs w:val="20"/>
              </w:rPr>
              <w:t>看護小規模多機能型居宅介護事業者との間の利用契約を終了した日とします</w:t>
            </w:r>
            <w:r w:rsidRPr="003D3090">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A75FB7" w:rsidRPr="0083478C"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A75FB7" w:rsidRPr="003D3090" w:rsidRDefault="00A75FB7" w:rsidP="00A75FB7">
            <w:pPr>
              <w:spacing w:line="240" w:lineRule="exact"/>
              <w:rPr>
                <w:rFonts w:asciiTheme="majorEastAsia" w:eastAsiaTheme="majorEastAsia" w:hAnsiTheme="majorEastAsia"/>
                <w:bCs/>
                <w:color w:val="000000"/>
                <w:sz w:val="18"/>
                <w:szCs w:val="18"/>
              </w:rPr>
            </w:pPr>
            <w:r w:rsidRPr="003D3090">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3D3090">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3D3090">
              <w:rPr>
                <w:rFonts w:asciiTheme="majorEastAsia" w:eastAsiaTheme="majorEastAsia" w:hAnsiTheme="majorEastAsia" w:hint="eastAsia"/>
                <w:bCs/>
                <w:color w:val="000000"/>
                <w:sz w:val="18"/>
                <w:szCs w:val="18"/>
              </w:rPr>
              <w:t>(1</w:t>
            </w:r>
            <w:r>
              <w:rPr>
                <w:rFonts w:asciiTheme="majorEastAsia" w:eastAsiaTheme="majorEastAsia" w:hAnsiTheme="majorEastAsia" w:hint="eastAsia"/>
                <w:bCs/>
                <w:color w:val="000000"/>
                <w:sz w:val="18"/>
                <w:szCs w:val="18"/>
              </w:rPr>
              <w:t>)</w:t>
            </w:r>
          </w:p>
          <w:p w:rsidR="00A75FB7" w:rsidRPr="00BE7293"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(第2の5</w:t>
            </w:r>
            <w:r>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1)①参照)</w:t>
            </w:r>
          </w:p>
        </w:tc>
      </w:tr>
      <w:tr w:rsidR="00A75FB7" w:rsidRPr="00805533" w:rsidTr="001F27AA">
        <w:trPr>
          <w:trHeight w:val="2026"/>
        </w:trPr>
        <w:tc>
          <w:tcPr>
            <w:tcW w:w="1555" w:type="dxa"/>
            <w:tcBorders>
              <w:top w:val="nil"/>
              <w:bottom w:val="nil"/>
            </w:tcBorders>
          </w:tcPr>
          <w:p w:rsidR="00A75FB7" w:rsidRDefault="00A75FB7" w:rsidP="00A75FB7">
            <w:pPr>
              <w:widowControl/>
              <w:spacing w:line="240" w:lineRule="exact"/>
              <w:ind w:firstLineChars="200" w:firstLine="316"/>
              <w:jc w:val="left"/>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shd w:val="clear" w:color="auto" w:fill="auto"/>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493607">
              <w:rPr>
                <w:rFonts w:asciiTheme="majorEastAsia" w:eastAsiaTheme="majorEastAsia" w:hAnsiTheme="majorEastAsia" w:hint="eastAsia"/>
                <w:bCs/>
                <w:color w:val="000000"/>
                <w:sz w:val="18"/>
                <w:szCs w:val="20"/>
              </w:rPr>
              <w:t>「同一建物」とは、当該</w:t>
            </w:r>
            <w:r>
              <w:rPr>
                <w:rFonts w:asciiTheme="majorEastAsia" w:eastAsiaTheme="majorEastAsia" w:hAnsiTheme="majorEastAsia" w:hint="eastAsia"/>
                <w:bCs/>
                <w:color w:val="000000"/>
                <w:sz w:val="18"/>
                <w:szCs w:val="20"/>
              </w:rPr>
              <w:t>看護</w:t>
            </w:r>
            <w:r w:rsidRPr="00493607">
              <w:rPr>
                <w:rFonts w:asciiTheme="majorEastAsia" w:eastAsiaTheme="majorEastAsia" w:hAnsiTheme="majorEastAsia" w:hint="eastAsia"/>
                <w:bCs/>
                <w:color w:val="000000"/>
                <w:sz w:val="18"/>
                <w:szCs w:val="20"/>
              </w:rPr>
              <w:t>小規模多機能型居宅介護事業所と構造上又は外形上、一体的な建築物（養護老人ホーム、軽費老人ホーム、有料老人ホーム、サービス付き高齢者向け住宅に限る。）を指すものであり、具体的には、当該建物の１階部分に</w:t>
            </w:r>
            <w:r>
              <w:rPr>
                <w:rFonts w:asciiTheme="majorEastAsia" w:eastAsiaTheme="majorEastAsia" w:hAnsiTheme="majorEastAsia" w:hint="eastAsia"/>
                <w:bCs/>
                <w:color w:val="000000"/>
                <w:sz w:val="18"/>
                <w:szCs w:val="20"/>
              </w:rPr>
              <w:t>看護</w:t>
            </w:r>
            <w:r w:rsidRPr="00493607">
              <w:rPr>
                <w:rFonts w:asciiTheme="majorEastAsia" w:eastAsiaTheme="majorEastAsia" w:hAnsiTheme="majorEastAsia" w:hint="eastAsia"/>
                <w:bCs/>
                <w:color w:val="000000"/>
                <w:sz w:val="18"/>
                <w:szCs w:val="20"/>
              </w:rPr>
              <w:t>小規模多機能型居宅介護事業所がある場合や、当該建物と渡り廊下等で繋がっている場合が該当し、同</w:t>
            </w:r>
            <w:r>
              <w:rPr>
                <w:rFonts w:asciiTheme="majorEastAsia" w:eastAsiaTheme="majorEastAsia" w:hAnsiTheme="majorEastAsia" w:hint="eastAsia"/>
                <w:bCs/>
                <w:color w:val="000000"/>
                <w:sz w:val="18"/>
                <w:szCs w:val="20"/>
              </w:rPr>
              <w:t>一敷地内にある別棟の建築物や道路を挟んで隣接する場合は該当しません</w:t>
            </w:r>
            <w:r w:rsidRPr="00493607">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493607">
              <w:rPr>
                <w:rFonts w:asciiTheme="majorEastAsia" w:eastAsiaTheme="majorEastAsia" w:hAnsiTheme="majorEastAsia" w:hint="eastAsia"/>
                <w:bCs/>
                <w:color w:val="000000"/>
                <w:sz w:val="18"/>
                <w:szCs w:val="20"/>
              </w:rPr>
              <w:t>また、ここでいう同一の建物については、当該建築物の管理、運営法人が当該</w:t>
            </w:r>
            <w:r>
              <w:rPr>
                <w:rFonts w:asciiTheme="majorEastAsia" w:eastAsiaTheme="majorEastAsia" w:hAnsiTheme="majorEastAsia" w:hint="eastAsia"/>
                <w:bCs/>
                <w:color w:val="000000"/>
                <w:sz w:val="18"/>
                <w:szCs w:val="20"/>
              </w:rPr>
              <w:t>看護</w:t>
            </w:r>
            <w:r w:rsidRPr="00493607">
              <w:rPr>
                <w:rFonts w:asciiTheme="majorEastAsia" w:eastAsiaTheme="majorEastAsia" w:hAnsiTheme="majorEastAsia" w:hint="eastAsia"/>
                <w:bCs/>
                <w:color w:val="000000"/>
                <w:sz w:val="18"/>
                <w:szCs w:val="20"/>
              </w:rPr>
              <w:t>小規模多機能型居宅介護事業所の</w:t>
            </w:r>
            <w:r>
              <w:rPr>
                <w:rFonts w:asciiTheme="majorEastAsia" w:eastAsiaTheme="majorEastAsia" w:hAnsiTheme="majorEastAsia" w:hint="eastAsia"/>
                <w:bCs/>
                <w:color w:val="000000"/>
                <w:sz w:val="18"/>
                <w:szCs w:val="20"/>
              </w:rPr>
              <w:t>看護</w:t>
            </w:r>
            <w:r w:rsidRPr="00493607">
              <w:rPr>
                <w:rFonts w:asciiTheme="majorEastAsia" w:eastAsiaTheme="majorEastAsia" w:hAnsiTheme="majorEastAsia" w:hint="eastAsia"/>
                <w:bCs/>
                <w:color w:val="000000"/>
                <w:sz w:val="18"/>
                <w:szCs w:val="20"/>
              </w:rPr>
              <w:t>小規模多機能型居宅介護事業者と</w:t>
            </w:r>
            <w:r>
              <w:rPr>
                <w:rFonts w:asciiTheme="majorEastAsia" w:eastAsiaTheme="majorEastAsia" w:hAnsiTheme="majorEastAsia" w:hint="eastAsia"/>
                <w:bCs/>
                <w:color w:val="000000"/>
                <w:sz w:val="18"/>
                <w:szCs w:val="20"/>
              </w:rPr>
              <w:t>異なる場合であっても該当するものです</w:t>
            </w:r>
            <w:r w:rsidRPr="00493607">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83478C"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Pr="003D3090" w:rsidRDefault="00A75FB7" w:rsidP="00A75FB7">
            <w:pPr>
              <w:spacing w:line="240" w:lineRule="exact"/>
              <w:rPr>
                <w:rFonts w:asciiTheme="majorEastAsia" w:eastAsiaTheme="majorEastAsia" w:hAnsiTheme="majorEastAsia"/>
                <w:bCs/>
                <w:color w:val="000000"/>
                <w:sz w:val="18"/>
                <w:szCs w:val="18"/>
              </w:rPr>
            </w:pPr>
            <w:r w:rsidRPr="003D3090">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3D3090">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3D3090">
              <w:rPr>
                <w:rFonts w:asciiTheme="majorEastAsia" w:eastAsiaTheme="majorEastAsia" w:hAnsiTheme="majorEastAsia" w:hint="eastAsia"/>
                <w:bCs/>
                <w:color w:val="000000"/>
                <w:sz w:val="18"/>
                <w:szCs w:val="18"/>
              </w:rPr>
              <w:t>(1</w:t>
            </w:r>
            <w:r>
              <w:rPr>
                <w:rFonts w:asciiTheme="majorEastAsia" w:eastAsiaTheme="majorEastAsia" w:hAnsiTheme="majorEastAsia" w:hint="eastAsia"/>
                <w:bCs/>
                <w:color w:val="000000"/>
                <w:sz w:val="18"/>
                <w:szCs w:val="18"/>
              </w:rPr>
              <w:t>)</w:t>
            </w:r>
          </w:p>
          <w:p w:rsidR="00A75FB7" w:rsidRPr="00BE7293"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(第2の5</w:t>
            </w:r>
            <w:r>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1)②参照)</w:t>
            </w:r>
          </w:p>
        </w:tc>
      </w:tr>
      <w:tr w:rsidR="00A75FB7" w:rsidRPr="00805533" w:rsidTr="001F27AA">
        <w:trPr>
          <w:trHeight w:val="850"/>
        </w:trPr>
        <w:tc>
          <w:tcPr>
            <w:tcW w:w="1555" w:type="dxa"/>
            <w:tcBorders>
              <w:top w:val="nil"/>
              <w:bottom w:val="nil"/>
            </w:tcBorders>
          </w:tcPr>
          <w:p w:rsidR="00A75FB7" w:rsidRDefault="00A75FB7" w:rsidP="00A75FB7">
            <w:pPr>
              <w:widowControl/>
              <w:spacing w:line="240" w:lineRule="exact"/>
              <w:ind w:firstLineChars="200" w:firstLine="316"/>
              <w:jc w:val="left"/>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shd w:val="clear" w:color="auto" w:fill="auto"/>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CF7562">
              <w:rPr>
                <w:rFonts w:asciiTheme="majorEastAsia" w:eastAsiaTheme="majorEastAsia" w:hAnsiTheme="majorEastAsia" w:hint="eastAsia"/>
                <w:bCs/>
                <w:color w:val="000000"/>
                <w:sz w:val="18"/>
                <w:szCs w:val="20"/>
              </w:rPr>
              <w:t>短期利用居宅介護費について、厚生労働大臣が定める基準に適合するものとして市長に届け出た事業所において指定</w:t>
            </w:r>
            <w:r>
              <w:rPr>
                <w:rFonts w:asciiTheme="majorEastAsia" w:eastAsiaTheme="majorEastAsia" w:hAnsiTheme="majorEastAsia" w:hint="eastAsia"/>
                <w:bCs/>
                <w:color w:val="000000"/>
                <w:sz w:val="18"/>
                <w:szCs w:val="20"/>
              </w:rPr>
              <w:t>看護</w:t>
            </w:r>
            <w:r w:rsidRPr="00CF7562">
              <w:rPr>
                <w:rFonts w:asciiTheme="majorEastAsia" w:eastAsiaTheme="majorEastAsia" w:hAnsiTheme="majorEastAsia" w:hint="eastAsia"/>
                <w:bCs/>
                <w:color w:val="000000"/>
                <w:sz w:val="18"/>
                <w:szCs w:val="20"/>
              </w:rPr>
              <w:t>小規模多機能型居宅介護を行った場合に、要介護区分に応じて、利用１日につきそれぞれの所定単位数を算定していますか。</w:t>
            </w:r>
          </w:p>
          <w:p w:rsidR="00CC6577" w:rsidRPr="00CC6577" w:rsidRDefault="00CC6577" w:rsidP="00CC6577">
            <w:pPr>
              <w:spacing w:line="240" w:lineRule="exact"/>
              <w:ind w:left="158" w:hangingChars="100" w:hanging="158"/>
              <w:rPr>
                <w:rFonts w:asciiTheme="majorEastAsia" w:eastAsiaTheme="majorEastAsia" w:hAnsiTheme="majorEastAsia" w:hint="eastAsia"/>
                <w:bCs/>
                <w:color w:val="000000"/>
                <w:sz w:val="18"/>
                <w:szCs w:val="20"/>
              </w:rPr>
            </w:pPr>
            <w:r>
              <w:rPr>
                <w:rFonts w:asciiTheme="majorEastAsia" w:eastAsiaTheme="majorEastAsia" w:hAnsiTheme="majorEastAsia" w:hint="eastAsia"/>
                <w:bCs/>
                <w:color w:val="000000"/>
                <w:sz w:val="18"/>
                <w:szCs w:val="20"/>
              </w:rPr>
              <w:t xml:space="preserve">　</w:t>
            </w:r>
            <w:r w:rsidRPr="00CC6577">
              <w:rPr>
                <w:rFonts w:asciiTheme="majorEastAsia" w:eastAsiaTheme="majorEastAsia" w:hAnsiTheme="majorEastAsia" w:hint="eastAsia"/>
                <w:bCs/>
                <w:color w:val="000000"/>
                <w:sz w:val="18"/>
                <w:szCs w:val="20"/>
              </w:rPr>
              <w:t>（１）　要介護１　５７１単位</w:t>
            </w:r>
          </w:p>
          <w:p w:rsidR="00CC6577" w:rsidRPr="00CC6577" w:rsidRDefault="00CC6577" w:rsidP="00CC6577">
            <w:pPr>
              <w:spacing w:line="240" w:lineRule="exact"/>
              <w:ind w:firstLineChars="100" w:firstLine="158"/>
              <w:rPr>
                <w:rFonts w:asciiTheme="majorEastAsia" w:eastAsiaTheme="majorEastAsia" w:hAnsiTheme="majorEastAsia" w:hint="eastAsia"/>
                <w:bCs/>
                <w:color w:val="000000"/>
                <w:sz w:val="18"/>
                <w:szCs w:val="20"/>
              </w:rPr>
            </w:pPr>
            <w:r w:rsidRPr="00CC6577">
              <w:rPr>
                <w:rFonts w:asciiTheme="majorEastAsia" w:eastAsiaTheme="majorEastAsia" w:hAnsiTheme="majorEastAsia" w:hint="eastAsia"/>
                <w:bCs/>
                <w:color w:val="000000"/>
                <w:sz w:val="18"/>
                <w:szCs w:val="20"/>
              </w:rPr>
              <w:t>（２）　要介護２　６３８単位</w:t>
            </w:r>
          </w:p>
          <w:p w:rsidR="00CC6577" w:rsidRPr="00CC6577" w:rsidRDefault="00CC6577" w:rsidP="00CC6577">
            <w:pPr>
              <w:spacing w:line="240" w:lineRule="exact"/>
              <w:ind w:firstLineChars="100" w:firstLine="158"/>
              <w:rPr>
                <w:rFonts w:asciiTheme="majorEastAsia" w:eastAsiaTheme="majorEastAsia" w:hAnsiTheme="majorEastAsia" w:hint="eastAsia"/>
                <w:bCs/>
                <w:color w:val="000000"/>
                <w:sz w:val="18"/>
                <w:szCs w:val="20"/>
              </w:rPr>
            </w:pPr>
            <w:r w:rsidRPr="00CC6577">
              <w:rPr>
                <w:rFonts w:asciiTheme="majorEastAsia" w:eastAsiaTheme="majorEastAsia" w:hAnsiTheme="majorEastAsia" w:hint="eastAsia"/>
                <w:bCs/>
                <w:color w:val="000000"/>
                <w:sz w:val="18"/>
                <w:szCs w:val="20"/>
              </w:rPr>
              <w:t>（３）　要介護３　７０６単位</w:t>
            </w:r>
          </w:p>
          <w:p w:rsidR="00CC6577" w:rsidRPr="00CC6577" w:rsidRDefault="00CC6577" w:rsidP="00CC6577">
            <w:pPr>
              <w:spacing w:line="240" w:lineRule="exact"/>
              <w:ind w:firstLineChars="100" w:firstLine="158"/>
              <w:rPr>
                <w:rFonts w:asciiTheme="majorEastAsia" w:eastAsiaTheme="majorEastAsia" w:hAnsiTheme="majorEastAsia" w:hint="eastAsia"/>
                <w:bCs/>
                <w:color w:val="000000"/>
                <w:sz w:val="18"/>
                <w:szCs w:val="20"/>
              </w:rPr>
            </w:pPr>
            <w:r w:rsidRPr="00CC6577">
              <w:rPr>
                <w:rFonts w:asciiTheme="majorEastAsia" w:eastAsiaTheme="majorEastAsia" w:hAnsiTheme="majorEastAsia" w:hint="eastAsia"/>
                <w:bCs/>
                <w:color w:val="000000"/>
                <w:sz w:val="18"/>
                <w:szCs w:val="20"/>
              </w:rPr>
              <w:t>（４）　要介護４　７７３単位</w:t>
            </w:r>
          </w:p>
          <w:p w:rsidR="00CC6577" w:rsidRPr="0076706C" w:rsidRDefault="00CC6577" w:rsidP="00CC6577">
            <w:pPr>
              <w:spacing w:line="240" w:lineRule="exact"/>
              <w:ind w:firstLineChars="100" w:firstLine="158"/>
              <w:rPr>
                <w:rFonts w:asciiTheme="majorEastAsia" w:eastAsiaTheme="majorEastAsia" w:hAnsiTheme="majorEastAsia" w:hint="eastAsia"/>
                <w:bCs/>
                <w:color w:val="000000"/>
                <w:sz w:val="18"/>
                <w:szCs w:val="20"/>
              </w:rPr>
            </w:pPr>
            <w:r w:rsidRPr="00CC6577">
              <w:rPr>
                <w:rFonts w:asciiTheme="majorEastAsia" w:eastAsiaTheme="majorEastAsia" w:hAnsiTheme="majorEastAsia" w:hint="eastAsia"/>
                <w:bCs/>
                <w:color w:val="000000"/>
                <w:sz w:val="18"/>
                <w:szCs w:val="20"/>
              </w:rPr>
              <w:t>（５）　要介護５　８３９単位</w:t>
            </w:r>
          </w:p>
        </w:tc>
        <w:tc>
          <w:tcPr>
            <w:tcW w:w="1276" w:type="dxa"/>
            <w:tcBorders>
              <w:top w:val="dotted" w:sz="4" w:space="0" w:color="auto"/>
              <w:bottom w:val="dotted"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p w:rsidR="00A75FB7" w:rsidRPr="00B44B3F"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該当なし</w:t>
            </w:r>
          </w:p>
        </w:tc>
        <w:tc>
          <w:tcPr>
            <w:tcW w:w="1502" w:type="dxa"/>
            <w:tcBorders>
              <w:top w:val="dotted"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B44B3F" w:rsidRDefault="00A75FB7" w:rsidP="00A75FB7">
            <w:pPr>
              <w:spacing w:line="240" w:lineRule="exact"/>
              <w:rPr>
                <w:rFonts w:asciiTheme="majorEastAsia" w:eastAsiaTheme="majorEastAsia" w:hAnsiTheme="majorEastAsia"/>
                <w:bCs/>
                <w:color w:val="000000"/>
                <w:sz w:val="18"/>
                <w:szCs w:val="18"/>
              </w:rPr>
            </w:pPr>
            <w:r w:rsidRPr="005F69A7">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5F69A7">
              <w:rPr>
                <w:rFonts w:asciiTheme="majorEastAsia" w:eastAsiaTheme="majorEastAsia" w:hAnsiTheme="majorEastAsia" w:hint="eastAsia"/>
                <w:bCs/>
                <w:color w:val="000000"/>
                <w:sz w:val="18"/>
                <w:szCs w:val="18"/>
              </w:rPr>
              <w:t xml:space="preserve"> 注3</w:t>
            </w:r>
          </w:p>
        </w:tc>
      </w:tr>
      <w:tr w:rsidR="00A75FB7" w:rsidRPr="00805533" w:rsidTr="001F27AA">
        <w:trPr>
          <w:trHeight w:val="60"/>
        </w:trPr>
        <w:tc>
          <w:tcPr>
            <w:tcW w:w="1555" w:type="dxa"/>
            <w:tcBorders>
              <w:top w:val="nil"/>
              <w:bottom w:val="nil"/>
            </w:tcBorders>
          </w:tcPr>
          <w:p w:rsidR="00A75FB7" w:rsidRDefault="00A75FB7" w:rsidP="00A75FB7">
            <w:pPr>
              <w:widowControl/>
              <w:spacing w:line="240" w:lineRule="exact"/>
              <w:ind w:firstLineChars="200" w:firstLine="316"/>
              <w:jc w:val="left"/>
              <w:rPr>
                <w:rFonts w:asciiTheme="majorEastAsia" w:eastAsiaTheme="majorEastAsia" w:hAnsiTheme="majorEastAsia"/>
                <w:bCs/>
                <w:color w:val="000000"/>
                <w:sz w:val="18"/>
                <w:szCs w:val="20"/>
              </w:rPr>
            </w:pPr>
          </w:p>
        </w:tc>
        <w:tc>
          <w:tcPr>
            <w:tcW w:w="6094" w:type="dxa"/>
            <w:tcBorders>
              <w:top w:val="dotted" w:sz="4" w:space="0" w:color="auto"/>
              <w:bottom w:val="nil"/>
            </w:tcBorders>
            <w:shd w:val="clear" w:color="auto" w:fill="auto"/>
          </w:tcPr>
          <w:p w:rsidR="00A75FB7" w:rsidRPr="00BE7293"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CF7562">
              <w:rPr>
                <w:rFonts w:asciiTheme="majorEastAsia" w:eastAsiaTheme="majorEastAsia" w:hAnsiTheme="majorEastAsia" w:hint="eastAsia"/>
                <w:bCs/>
                <w:color w:val="000000"/>
                <w:sz w:val="18"/>
                <w:szCs w:val="20"/>
              </w:rPr>
              <w:t>厚生労働大臣が定める基準</w:t>
            </w:r>
          </w:p>
        </w:tc>
        <w:tc>
          <w:tcPr>
            <w:tcW w:w="1276" w:type="dxa"/>
            <w:tcBorders>
              <w:top w:val="dotted" w:sz="4" w:space="0" w:color="auto"/>
              <w:bottom w:val="nil"/>
            </w:tcBorders>
          </w:tcPr>
          <w:p w:rsidR="00A75FB7" w:rsidRPr="0083478C" w:rsidRDefault="00A75FB7" w:rsidP="00A75FB7">
            <w:pPr>
              <w:spacing w:line="240" w:lineRule="exact"/>
              <w:jc w:val="center"/>
              <w:rPr>
                <w:rFonts w:asciiTheme="majorEastAsia" w:eastAsiaTheme="majorEastAsia" w:hAnsiTheme="majorEastAsia"/>
                <w:bCs/>
                <w:color w:val="000000"/>
                <w:sz w:val="18"/>
                <w:szCs w:val="18"/>
              </w:rPr>
            </w:pPr>
          </w:p>
        </w:tc>
        <w:tc>
          <w:tcPr>
            <w:tcW w:w="1502" w:type="dxa"/>
            <w:vMerge w:val="restart"/>
            <w:tcBorders>
              <w:top w:val="dotted" w:sz="4" w:space="0" w:color="auto"/>
              <w:bottom w:val="dotted" w:sz="4" w:space="0" w:color="auto"/>
            </w:tcBorders>
          </w:tcPr>
          <w:p w:rsidR="00A75FB7" w:rsidRPr="00961FF0" w:rsidRDefault="00A75FB7" w:rsidP="00A75FB7">
            <w:pPr>
              <w:spacing w:line="240" w:lineRule="exact"/>
              <w:rPr>
                <w:rFonts w:asciiTheme="majorEastAsia" w:eastAsiaTheme="majorEastAsia" w:hAnsiTheme="majorEastAsia"/>
                <w:bCs/>
                <w:color w:val="000000"/>
                <w:sz w:val="18"/>
                <w:szCs w:val="18"/>
              </w:rPr>
            </w:pPr>
            <w:r w:rsidRPr="00961FF0">
              <w:rPr>
                <w:rFonts w:asciiTheme="majorEastAsia" w:eastAsiaTheme="majorEastAsia" w:hAnsiTheme="majorEastAsia" w:hint="eastAsia"/>
                <w:bCs/>
                <w:color w:val="000000"/>
                <w:sz w:val="18"/>
                <w:szCs w:val="18"/>
              </w:rPr>
              <w:t>平27厚告95</w:t>
            </w:r>
          </w:p>
          <w:p w:rsidR="00A75FB7" w:rsidRDefault="00A75FB7" w:rsidP="00A75FB7">
            <w:pPr>
              <w:spacing w:line="240" w:lineRule="exact"/>
              <w:rPr>
                <w:rFonts w:asciiTheme="majorEastAsia" w:eastAsiaTheme="majorEastAsia" w:hAnsiTheme="majorEastAsia"/>
                <w:bCs/>
                <w:color w:val="000000"/>
                <w:sz w:val="18"/>
                <w:szCs w:val="18"/>
              </w:rPr>
            </w:pPr>
            <w:r w:rsidRPr="00961FF0">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74</w:t>
            </w:r>
            <w:r w:rsidRPr="00961FF0">
              <w:rPr>
                <w:rFonts w:asciiTheme="majorEastAsia" w:eastAsiaTheme="majorEastAsia" w:hAnsiTheme="majorEastAsia" w:hint="eastAsia"/>
                <w:bCs/>
                <w:color w:val="000000"/>
                <w:sz w:val="18"/>
                <w:szCs w:val="18"/>
              </w:rPr>
              <w:t>号</w:t>
            </w:r>
          </w:p>
          <w:p w:rsidR="00A75FB7" w:rsidRPr="005F69A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w:t>
            </w:r>
            <w:r w:rsidRPr="00961FF0">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54</w:t>
            </w:r>
            <w:r w:rsidRPr="00961FF0">
              <w:rPr>
                <w:rFonts w:asciiTheme="majorEastAsia" w:eastAsiaTheme="majorEastAsia" w:hAnsiTheme="majorEastAsia" w:hint="eastAsia"/>
                <w:bCs/>
                <w:color w:val="000000"/>
                <w:sz w:val="18"/>
                <w:szCs w:val="18"/>
              </w:rPr>
              <w:t>号</w:t>
            </w:r>
            <w:r>
              <w:rPr>
                <w:rFonts w:asciiTheme="majorEastAsia" w:eastAsiaTheme="majorEastAsia" w:hAnsiTheme="majorEastAsia"/>
                <w:bCs/>
                <w:color w:val="000000"/>
                <w:sz w:val="18"/>
                <w:szCs w:val="18"/>
              </w:rPr>
              <w:t>準用)</w:t>
            </w:r>
          </w:p>
        </w:tc>
      </w:tr>
      <w:tr w:rsidR="00A75FB7" w:rsidRPr="00805533" w:rsidTr="00120C5E">
        <w:trPr>
          <w:trHeight w:val="565"/>
        </w:trPr>
        <w:tc>
          <w:tcPr>
            <w:tcW w:w="1555" w:type="dxa"/>
            <w:tcBorders>
              <w:top w:val="nil"/>
              <w:bottom w:val="nil"/>
              <w:right w:val="single" w:sz="4" w:space="0" w:color="auto"/>
            </w:tcBorders>
          </w:tcPr>
          <w:p w:rsidR="00A75FB7" w:rsidRDefault="00A75FB7" w:rsidP="00A75FB7">
            <w:pPr>
              <w:widowControl/>
              <w:spacing w:line="240" w:lineRule="exact"/>
              <w:ind w:firstLineChars="200" w:firstLine="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shd w:val="clear" w:color="auto" w:fill="auto"/>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ア　</w:t>
            </w:r>
            <w:r w:rsidRPr="00CF7562">
              <w:rPr>
                <w:rFonts w:asciiTheme="majorEastAsia" w:eastAsiaTheme="majorEastAsia" w:hAnsiTheme="majorEastAsia" w:hint="eastAsia"/>
                <w:bCs/>
                <w:color w:val="000000"/>
                <w:sz w:val="18"/>
                <w:szCs w:val="20"/>
              </w:rPr>
              <w:t>利用者の状態や利用者の家族等の事情により、指定居宅介護支援事業所の介</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CF7562">
              <w:rPr>
                <w:rFonts w:asciiTheme="majorEastAsia" w:eastAsiaTheme="majorEastAsia" w:hAnsiTheme="majorEastAsia" w:hint="eastAsia"/>
                <w:bCs/>
                <w:color w:val="000000"/>
                <w:sz w:val="18"/>
                <w:szCs w:val="20"/>
              </w:rPr>
              <w:t>護支援専門員が、緊急に利用することが必要と認めた場合であって、指定</w:t>
            </w:r>
            <w:r>
              <w:rPr>
                <w:rFonts w:asciiTheme="majorEastAsia" w:eastAsiaTheme="majorEastAsia" w:hAnsiTheme="majorEastAsia" w:hint="eastAsia"/>
                <w:bCs/>
                <w:color w:val="000000"/>
                <w:sz w:val="18"/>
                <w:szCs w:val="20"/>
              </w:rPr>
              <w:t>看護</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CF7562">
              <w:rPr>
                <w:rFonts w:asciiTheme="majorEastAsia" w:eastAsiaTheme="majorEastAsia" w:hAnsiTheme="majorEastAsia" w:hint="eastAsia"/>
                <w:bCs/>
                <w:color w:val="000000"/>
                <w:sz w:val="18"/>
                <w:szCs w:val="20"/>
              </w:rPr>
              <w:t>小規模多機能型居宅介護事業所の介護支援専門員が、当該指定</w:t>
            </w:r>
            <w:r>
              <w:rPr>
                <w:rFonts w:asciiTheme="majorEastAsia" w:eastAsiaTheme="majorEastAsia" w:hAnsiTheme="majorEastAsia" w:hint="eastAsia"/>
                <w:bCs/>
                <w:color w:val="000000"/>
                <w:sz w:val="18"/>
                <w:szCs w:val="20"/>
              </w:rPr>
              <w:t>看護</w:t>
            </w:r>
            <w:r w:rsidRPr="00CF7562">
              <w:rPr>
                <w:rFonts w:asciiTheme="majorEastAsia" w:eastAsiaTheme="majorEastAsia" w:hAnsiTheme="majorEastAsia" w:hint="eastAsia"/>
                <w:bCs/>
                <w:color w:val="000000"/>
                <w:sz w:val="18"/>
                <w:szCs w:val="20"/>
              </w:rPr>
              <w:t>小規模多機</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CF7562">
              <w:rPr>
                <w:rFonts w:asciiTheme="majorEastAsia" w:eastAsiaTheme="majorEastAsia" w:hAnsiTheme="majorEastAsia" w:hint="eastAsia"/>
                <w:bCs/>
                <w:color w:val="000000"/>
                <w:sz w:val="18"/>
                <w:szCs w:val="20"/>
              </w:rPr>
              <w:t>能型居宅介護事業所の登録者に対する指定</w:t>
            </w:r>
            <w:r>
              <w:rPr>
                <w:rFonts w:asciiTheme="majorEastAsia" w:eastAsiaTheme="majorEastAsia" w:hAnsiTheme="majorEastAsia" w:hint="eastAsia"/>
                <w:bCs/>
                <w:color w:val="000000"/>
                <w:sz w:val="18"/>
                <w:szCs w:val="20"/>
              </w:rPr>
              <w:t>看護</w:t>
            </w:r>
            <w:r w:rsidRPr="00CF7562">
              <w:rPr>
                <w:rFonts w:asciiTheme="majorEastAsia" w:eastAsiaTheme="majorEastAsia" w:hAnsiTheme="majorEastAsia" w:hint="eastAsia"/>
                <w:bCs/>
                <w:color w:val="000000"/>
                <w:sz w:val="18"/>
                <w:szCs w:val="20"/>
              </w:rPr>
              <w:t>小規模多機能型居宅介護の提供</w:t>
            </w:r>
          </w:p>
          <w:p w:rsidR="00A75FB7" w:rsidRPr="00120C5E" w:rsidRDefault="00A75FB7" w:rsidP="00A75FB7">
            <w:pPr>
              <w:spacing w:line="240" w:lineRule="exact"/>
              <w:ind w:firstLineChars="200" w:firstLine="316"/>
              <w:rPr>
                <w:rFonts w:asciiTheme="majorEastAsia" w:eastAsiaTheme="majorEastAsia" w:hAnsiTheme="majorEastAsia"/>
                <w:bCs/>
                <w:color w:val="000000"/>
                <w:sz w:val="18"/>
                <w:szCs w:val="20"/>
              </w:rPr>
            </w:pPr>
            <w:r w:rsidRPr="00CF7562">
              <w:rPr>
                <w:rFonts w:asciiTheme="majorEastAsia" w:eastAsiaTheme="majorEastAsia" w:hAnsiTheme="majorEastAsia" w:hint="eastAsia"/>
                <w:bCs/>
                <w:color w:val="000000"/>
                <w:sz w:val="18"/>
                <w:szCs w:val="20"/>
              </w:rPr>
              <w:t>に支障がないと認めた場合であること。</w:t>
            </w:r>
          </w:p>
        </w:tc>
        <w:tc>
          <w:tcPr>
            <w:tcW w:w="1276" w:type="dxa"/>
            <w:tcBorders>
              <w:top w:val="nil"/>
              <w:left w:val="single" w:sz="4" w:space="0" w:color="auto"/>
              <w:bottom w:val="nil"/>
              <w:right w:val="single" w:sz="4" w:space="0" w:color="auto"/>
            </w:tcBorders>
          </w:tcPr>
          <w:p w:rsidR="00A75FB7" w:rsidRPr="0083478C"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vMerge/>
            <w:tcBorders>
              <w:left w:val="single" w:sz="4" w:space="0" w:color="auto"/>
              <w:bottom w:val="dotted" w:sz="4" w:space="0" w:color="auto"/>
            </w:tcBorders>
          </w:tcPr>
          <w:p w:rsidR="00A75FB7" w:rsidRPr="00961FF0" w:rsidRDefault="00A75FB7" w:rsidP="00A75FB7">
            <w:pPr>
              <w:spacing w:line="200" w:lineRule="exact"/>
              <w:rPr>
                <w:rFonts w:asciiTheme="majorEastAsia" w:eastAsiaTheme="majorEastAsia" w:hAnsiTheme="majorEastAsia"/>
                <w:bCs/>
                <w:color w:val="000000"/>
                <w:sz w:val="18"/>
                <w:szCs w:val="18"/>
              </w:rPr>
            </w:pPr>
          </w:p>
        </w:tc>
      </w:tr>
      <w:tr w:rsidR="00A75FB7" w:rsidRPr="00805533" w:rsidTr="00120C5E">
        <w:trPr>
          <w:trHeight w:val="565"/>
        </w:trPr>
        <w:tc>
          <w:tcPr>
            <w:tcW w:w="1555" w:type="dxa"/>
            <w:tcBorders>
              <w:top w:val="nil"/>
              <w:bottom w:val="nil"/>
              <w:right w:val="single" w:sz="4" w:space="0" w:color="auto"/>
            </w:tcBorders>
          </w:tcPr>
          <w:p w:rsidR="00A75FB7" w:rsidRDefault="00A75FB7" w:rsidP="00A75FB7">
            <w:pPr>
              <w:widowControl/>
              <w:spacing w:line="240" w:lineRule="exact"/>
              <w:ind w:firstLineChars="200" w:firstLine="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shd w:val="clear" w:color="auto" w:fill="auto"/>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イ　</w:t>
            </w:r>
            <w:r w:rsidRPr="00CF7562">
              <w:rPr>
                <w:rFonts w:asciiTheme="majorEastAsia" w:eastAsiaTheme="majorEastAsia" w:hAnsiTheme="majorEastAsia" w:hint="eastAsia"/>
                <w:bCs/>
                <w:color w:val="000000"/>
                <w:sz w:val="18"/>
                <w:szCs w:val="20"/>
              </w:rPr>
              <w:t>利用の開始に当たって、あらかじめ７日以内（利用者の日常生活上の世話を</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CF7562">
              <w:rPr>
                <w:rFonts w:asciiTheme="majorEastAsia" w:eastAsiaTheme="majorEastAsia" w:hAnsiTheme="majorEastAsia" w:hint="eastAsia"/>
                <w:bCs/>
                <w:color w:val="000000"/>
                <w:sz w:val="18"/>
                <w:szCs w:val="20"/>
              </w:rPr>
              <w:t>行う家族等の疾病等やむを得ない事情がある場合は</w:t>
            </w:r>
            <w:r>
              <w:rPr>
                <w:rFonts w:asciiTheme="majorEastAsia" w:eastAsiaTheme="majorEastAsia" w:hAnsiTheme="majorEastAsia" w:hint="eastAsia"/>
                <w:bCs/>
                <w:color w:val="000000"/>
                <w:sz w:val="18"/>
                <w:szCs w:val="20"/>
              </w:rPr>
              <w:t>１４</w:t>
            </w:r>
            <w:r w:rsidRPr="00CF7562">
              <w:rPr>
                <w:rFonts w:asciiTheme="majorEastAsia" w:eastAsiaTheme="majorEastAsia" w:hAnsiTheme="majorEastAsia" w:hint="eastAsia"/>
                <w:bCs/>
                <w:color w:val="000000"/>
                <w:sz w:val="18"/>
                <w:szCs w:val="20"/>
              </w:rPr>
              <w:t>日以内）の利用期間を</w:t>
            </w:r>
          </w:p>
          <w:p w:rsidR="00A75FB7" w:rsidRPr="00CF7562"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CF7562">
              <w:rPr>
                <w:rFonts w:asciiTheme="majorEastAsia" w:eastAsiaTheme="majorEastAsia" w:hAnsiTheme="majorEastAsia" w:hint="eastAsia"/>
                <w:bCs/>
                <w:color w:val="000000"/>
                <w:sz w:val="18"/>
                <w:szCs w:val="20"/>
              </w:rPr>
              <w:t>定めること。</w:t>
            </w:r>
          </w:p>
        </w:tc>
        <w:tc>
          <w:tcPr>
            <w:tcW w:w="1276" w:type="dxa"/>
            <w:tcBorders>
              <w:top w:val="nil"/>
              <w:left w:val="single" w:sz="4" w:space="0" w:color="auto"/>
              <w:bottom w:val="nil"/>
              <w:right w:val="single" w:sz="4" w:space="0" w:color="auto"/>
            </w:tcBorders>
          </w:tcPr>
          <w:p w:rsidR="00A75FB7" w:rsidRPr="0083478C"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vMerge/>
            <w:tcBorders>
              <w:left w:val="single" w:sz="4" w:space="0" w:color="auto"/>
              <w:bottom w:val="dotted" w:sz="4" w:space="0" w:color="auto"/>
            </w:tcBorders>
          </w:tcPr>
          <w:p w:rsidR="00A75FB7" w:rsidRPr="00961FF0" w:rsidRDefault="00A75FB7" w:rsidP="00A75FB7">
            <w:pPr>
              <w:spacing w:line="200" w:lineRule="exact"/>
              <w:rPr>
                <w:rFonts w:asciiTheme="majorEastAsia" w:eastAsiaTheme="majorEastAsia" w:hAnsiTheme="majorEastAsia"/>
                <w:bCs/>
                <w:color w:val="000000"/>
                <w:sz w:val="18"/>
                <w:szCs w:val="18"/>
              </w:rPr>
            </w:pPr>
          </w:p>
        </w:tc>
      </w:tr>
      <w:tr w:rsidR="00A75FB7" w:rsidRPr="00805533" w:rsidTr="00D142AA">
        <w:trPr>
          <w:trHeight w:val="465"/>
        </w:trPr>
        <w:tc>
          <w:tcPr>
            <w:tcW w:w="1555" w:type="dxa"/>
            <w:tcBorders>
              <w:top w:val="nil"/>
              <w:bottom w:val="nil"/>
              <w:right w:val="single" w:sz="4" w:space="0" w:color="auto"/>
            </w:tcBorders>
          </w:tcPr>
          <w:p w:rsidR="00A75FB7" w:rsidRDefault="00A75FB7" w:rsidP="00A75FB7">
            <w:pPr>
              <w:widowControl/>
              <w:spacing w:line="240" w:lineRule="exact"/>
              <w:ind w:firstLineChars="200" w:firstLine="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shd w:val="clear" w:color="auto" w:fill="auto"/>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ウ　</w:t>
            </w:r>
            <w:r w:rsidRPr="00CF7562">
              <w:rPr>
                <w:rFonts w:asciiTheme="majorEastAsia" w:eastAsiaTheme="majorEastAsia" w:hAnsiTheme="majorEastAsia" w:hint="eastAsia"/>
                <w:bCs/>
                <w:color w:val="000000"/>
                <w:sz w:val="18"/>
                <w:szCs w:val="20"/>
              </w:rPr>
              <w:t>指定地域密着型サービス基準第</w:t>
            </w:r>
            <w:r>
              <w:rPr>
                <w:rFonts w:asciiTheme="majorEastAsia" w:eastAsiaTheme="majorEastAsia" w:hAnsiTheme="majorEastAsia" w:hint="eastAsia"/>
                <w:bCs/>
                <w:color w:val="000000"/>
                <w:sz w:val="18"/>
                <w:szCs w:val="20"/>
              </w:rPr>
              <w:t>１７１</w:t>
            </w:r>
            <w:r w:rsidRPr="00CF7562">
              <w:rPr>
                <w:rFonts w:asciiTheme="majorEastAsia" w:eastAsiaTheme="majorEastAsia" w:hAnsiTheme="majorEastAsia" w:hint="eastAsia"/>
                <w:bCs/>
                <w:color w:val="000000"/>
                <w:sz w:val="18"/>
                <w:szCs w:val="20"/>
              </w:rPr>
              <w:t>条に定める従業者の員数を置いている</w:t>
            </w:r>
          </w:p>
          <w:p w:rsidR="00A75FB7" w:rsidRPr="00CF7562"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CF7562">
              <w:rPr>
                <w:rFonts w:asciiTheme="majorEastAsia" w:eastAsiaTheme="majorEastAsia" w:hAnsiTheme="majorEastAsia" w:hint="eastAsia"/>
                <w:bCs/>
                <w:color w:val="000000"/>
                <w:sz w:val="18"/>
                <w:szCs w:val="20"/>
              </w:rPr>
              <w:t>こと。</w:t>
            </w:r>
          </w:p>
        </w:tc>
        <w:tc>
          <w:tcPr>
            <w:tcW w:w="1276" w:type="dxa"/>
            <w:tcBorders>
              <w:top w:val="nil"/>
              <w:left w:val="single" w:sz="4" w:space="0" w:color="auto"/>
              <w:bottom w:val="nil"/>
              <w:right w:val="single" w:sz="4" w:space="0" w:color="auto"/>
            </w:tcBorders>
          </w:tcPr>
          <w:p w:rsidR="00A75FB7" w:rsidRPr="0083478C"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vMerge/>
            <w:tcBorders>
              <w:left w:val="single" w:sz="4" w:space="0" w:color="auto"/>
              <w:bottom w:val="dotted" w:sz="4" w:space="0" w:color="auto"/>
            </w:tcBorders>
          </w:tcPr>
          <w:p w:rsidR="00A75FB7" w:rsidRPr="00961FF0" w:rsidRDefault="00A75FB7" w:rsidP="00A75FB7">
            <w:pPr>
              <w:spacing w:line="200" w:lineRule="exact"/>
              <w:rPr>
                <w:rFonts w:asciiTheme="majorEastAsia" w:eastAsiaTheme="majorEastAsia" w:hAnsiTheme="majorEastAsia"/>
                <w:bCs/>
                <w:color w:val="000000"/>
                <w:sz w:val="18"/>
                <w:szCs w:val="18"/>
              </w:rPr>
            </w:pPr>
          </w:p>
        </w:tc>
      </w:tr>
      <w:tr w:rsidR="00A75FB7" w:rsidRPr="00805533" w:rsidTr="001F27AA">
        <w:trPr>
          <w:trHeight w:val="294"/>
        </w:trPr>
        <w:tc>
          <w:tcPr>
            <w:tcW w:w="1555" w:type="dxa"/>
            <w:tcBorders>
              <w:top w:val="nil"/>
              <w:bottom w:val="nil"/>
            </w:tcBorders>
          </w:tcPr>
          <w:p w:rsidR="00A75FB7" w:rsidRDefault="00A75FB7" w:rsidP="00A75FB7">
            <w:pPr>
              <w:widowControl/>
              <w:spacing w:line="240" w:lineRule="exact"/>
              <w:ind w:firstLineChars="200" w:firstLine="316"/>
              <w:jc w:val="left"/>
              <w:rPr>
                <w:rFonts w:asciiTheme="majorEastAsia" w:eastAsiaTheme="majorEastAsia" w:hAnsiTheme="majorEastAsia"/>
                <w:bCs/>
                <w:color w:val="000000"/>
                <w:sz w:val="18"/>
                <w:szCs w:val="20"/>
              </w:rPr>
            </w:pPr>
          </w:p>
        </w:tc>
        <w:tc>
          <w:tcPr>
            <w:tcW w:w="6094" w:type="dxa"/>
            <w:tcBorders>
              <w:top w:val="nil"/>
              <w:bottom w:val="dotted" w:sz="4" w:space="0" w:color="auto"/>
            </w:tcBorders>
            <w:shd w:val="clear" w:color="auto" w:fill="auto"/>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エ　</w:t>
            </w:r>
            <w:r w:rsidRPr="00CF7562">
              <w:rPr>
                <w:rFonts w:asciiTheme="majorEastAsia" w:eastAsiaTheme="majorEastAsia" w:hAnsiTheme="majorEastAsia" w:hint="eastAsia"/>
                <w:bCs/>
                <w:color w:val="000000"/>
                <w:sz w:val="18"/>
                <w:szCs w:val="20"/>
              </w:rPr>
              <w:t>当該指定</w:t>
            </w:r>
            <w:r>
              <w:rPr>
                <w:rFonts w:asciiTheme="majorEastAsia" w:eastAsiaTheme="majorEastAsia" w:hAnsiTheme="majorEastAsia" w:hint="eastAsia"/>
                <w:bCs/>
                <w:color w:val="000000"/>
                <w:sz w:val="18"/>
                <w:szCs w:val="20"/>
              </w:rPr>
              <w:t>看護</w:t>
            </w:r>
            <w:r w:rsidRPr="00CF7562">
              <w:rPr>
                <w:rFonts w:asciiTheme="majorEastAsia" w:eastAsiaTheme="majorEastAsia" w:hAnsiTheme="majorEastAsia" w:hint="eastAsia"/>
                <w:bCs/>
                <w:color w:val="000000"/>
                <w:sz w:val="18"/>
                <w:szCs w:val="20"/>
              </w:rPr>
              <w:t>小規模多機能型居宅介護事業所が「サービス提供が過小である</w:t>
            </w:r>
          </w:p>
          <w:p w:rsidR="00A75FB7" w:rsidRPr="00CF7562" w:rsidRDefault="00A75FB7" w:rsidP="00A75FB7">
            <w:pPr>
              <w:spacing w:line="240" w:lineRule="exact"/>
              <w:ind w:firstLineChars="200" w:firstLine="316"/>
              <w:rPr>
                <w:rFonts w:asciiTheme="majorEastAsia" w:eastAsiaTheme="majorEastAsia" w:hAnsiTheme="majorEastAsia"/>
                <w:bCs/>
                <w:color w:val="000000"/>
                <w:sz w:val="18"/>
                <w:szCs w:val="20"/>
              </w:rPr>
            </w:pPr>
            <w:r w:rsidRPr="00CF7562">
              <w:rPr>
                <w:rFonts w:asciiTheme="majorEastAsia" w:eastAsiaTheme="majorEastAsia" w:hAnsiTheme="majorEastAsia" w:hint="eastAsia"/>
                <w:bCs/>
                <w:color w:val="000000"/>
                <w:sz w:val="18"/>
                <w:szCs w:val="20"/>
              </w:rPr>
              <w:t>場合の減算」を算定していないこと。</w:t>
            </w:r>
          </w:p>
        </w:tc>
        <w:tc>
          <w:tcPr>
            <w:tcW w:w="1276" w:type="dxa"/>
            <w:tcBorders>
              <w:top w:val="nil"/>
              <w:bottom w:val="dotted" w:sz="4" w:space="0" w:color="auto"/>
            </w:tcBorders>
          </w:tcPr>
          <w:p w:rsidR="00A75FB7" w:rsidRPr="0083478C" w:rsidRDefault="00A75FB7" w:rsidP="00A75FB7">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いない</w:t>
            </w:r>
            <w:r>
              <w:rPr>
                <w:rFonts w:asciiTheme="majorEastAsia" w:eastAsiaTheme="majorEastAsia" w:hAnsiTheme="majorEastAsia" w:hint="eastAsia"/>
                <w:bCs/>
                <w:color w:val="000000"/>
                <w:sz w:val="18"/>
                <w:szCs w:val="18"/>
              </w:rPr>
              <w:t xml:space="preserve">　いる</w:t>
            </w:r>
          </w:p>
        </w:tc>
        <w:tc>
          <w:tcPr>
            <w:tcW w:w="1502" w:type="dxa"/>
            <w:vMerge/>
            <w:tcBorders>
              <w:bottom w:val="dotted" w:sz="4" w:space="0" w:color="auto"/>
            </w:tcBorders>
          </w:tcPr>
          <w:p w:rsidR="00A75FB7" w:rsidRPr="00961FF0" w:rsidRDefault="00A75FB7" w:rsidP="00A75FB7">
            <w:pPr>
              <w:spacing w:line="200" w:lineRule="exact"/>
              <w:rPr>
                <w:rFonts w:asciiTheme="majorEastAsia" w:eastAsiaTheme="majorEastAsia" w:hAnsiTheme="majorEastAsia"/>
                <w:bCs/>
                <w:color w:val="000000"/>
                <w:sz w:val="18"/>
                <w:szCs w:val="18"/>
              </w:rPr>
            </w:pPr>
          </w:p>
        </w:tc>
      </w:tr>
      <w:tr w:rsidR="00A75FB7" w:rsidRPr="00805533" w:rsidTr="001A5F75">
        <w:trPr>
          <w:trHeight w:val="907"/>
        </w:trPr>
        <w:tc>
          <w:tcPr>
            <w:tcW w:w="1555" w:type="dxa"/>
            <w:tcBorders>
              <w:top w:val="nil"/>
              <w:bottom w:val="single" w:sz="4" w:space="0" w:color="auto"/>
            </w:tcBorders>
          </w:tcPr>
          <w:p w:rsidR="00A75FB7" w:rsidRDefault="00A75FB7" w:rsidP="00A75FB7">
            <w:pPr>
              <w:widowControl/>
              <w:spacing w:line="240" w:lineRule="exact"/>
              <w:ind w:firstLineChars="200" w:firstLine="316"/>
              <w:jc w:val="left"/>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shd w:val="clear" w:color="auto" w:fill="auto"/>
          </w:tcPr>
          <w:p w:rsidR="00A75FB7" w:rsidRPr="0067711A" w:rsidRDefault="00A75FB7" w:rsidP="00A75FB7">
            <w:pPr>
              <w:spacing w:line="240" w:lineRule="exact"/>
              <w:ind w:left="158" w:hanging="158"/>
              <w:rPr>
                <w:rFonts w:asciiTheme="majorEastAsia" w:eastAsiaTheme="majorEastAsia" w:hAnsiTheme="majorEastAsia"/>
                <w:bCs/>
                <w:color w:val="000000"/>
                <w:sz w:val="18"/>
                <w:szCs w:val="20"/>
              </w:rPr>
            </w:pPr>
            <w:r w:rsidRPr="0067711A">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w:t>
            </w:r>
            <w:r w:rsidRPr="00E42890">
              <w:rPr>
                <w:rFonts w:asciiTheme="majorEastAsia" w:eastAsiaTheme="majorEastAsia" w:hAnsiTheme="majorEastAsia" w:hint="eastAsia"/>
                <w:bCs/>
                <w:color w:val="000000"/>
                <w:sz w:val="18"/>
                <w:szCs w:val="20"/>
              </w:rPr>
              <w:t>宿泊室を活用する場合については、登録者の宿泊サービスの利用者と登録者以外の短期利用者の合計が、宿泊サービスの利用定員の範囲内で、空いている宿泊室を利用するもので</w:t>
            </w:r>
            <w:r>
              <w:rPr>
                <w:rFonts w:asciiTheme="majorEastAsia" w:eastAsiaTheme="majorEastAsia" w:hAnsiTheme="majorEastAsia" w:hint="eastAsia"/>
                <w:bCs/>
                <w:color w:val="000000"/>
                <w:sz w:val="18"/>
                <w:szCs w:val="20"/>
              </w:rPr>
              <w:t>す</w:t>
            </w:r>
            <w:r w:rsidRPr="00E42890">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83478C" w:rsidRDefault="00A75FB7" w:rsidP="00A75FB7">
            <w:pPr>
              <w:spacing w:line="240" w:lineRule="exact"/>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E42890">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3D3090">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3D3090">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p>
          <w:p w:rsidR="00A75FB7" w:rsidRPr="005F69A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E42890">
              <w:rPr>
                <w:rFonts w:asciiTheme="majorEastAsia" w:eastAsiaTheme="majorEastAsia" w:hAnsiTheme="majorEastAsia" w:hint="eastAsia"/>
                <w:bCs/>
                <w:color w:val="000000"/>
                <w:sz w:val="18"/>
                <w:szCs w:val="18"/>
              </w:rPr>
              <w:t>第2の5(2</w:t>
            </w:r>
            <w:r>
              <w:rPr>
                <w:rFonts w:asciiTheme="majorEastAsia" w:eastAsiaTheme="majorEastAsia" w:hAnsiTheme="majorEastAsia" w:hint="eastAsia"/>
                <w:bCs/>
                <w:color w:val="000000"/>
                <w:sz w:val="18"/>
                <w:szCs w:val="18"/>
              </w:rPr>
              <w:t>)</w:t>
            </w:r>
            <w:r w:rsidRPr="00E42890">
              <w:rPr>
                <w:rFonts w:asciiTheme="majorEastAsia" w:eastAsiaTheme="majorEastAsia" w:hAnsiTheme="majorEastAsia" w:hint="eastAsia"/>
                <w:bCs/>
                <w:color w:val="000000"/>
                <w:sz w:val="18"/>
                <w:szCs w:val="18"/>
              </w:rPr>
              <w:t>②</w:t>
            </w:r>
            <w:r>
              <w:rPr>
                <w:rFonts w:asciiTheme="majorEastAsia" w:eastAsiaTheme="majorEastAsia" w:hAnsiTheme="majorEastAsia" w:hint="eastAsia"/>
                <w:bCs/>
                <w:color w:val="000000"/>
                <w:sz w:val="18"/>
                <w:szCs w:val="18"/>
              </w:rPr>
              <w:t>準用)</w:t>
            </w:r>
          </w:p>
        </w:tc>
      </w:tr>
      <w:tr w:rsidR="00A75FB7" w:rsidRPr="00805533" w:rsidTr="001F27AA">
        <w:trPr>
          <w:trHeight w:val="427"/>
        </w:trPr>
        <w:tc>
          <w:tcPr>
            <w:tcW w:w="1555" w:type="dxa"/>
            <w:tcBorders>
              <w:top w:val="nil"/>
              <w:bottom w:val="nil"/>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２　身体拘束廃止未実施減算</w:t>
            </w:r>
          </w:p>
        </w:tc>
        <w:tc>
          <w:tcPr>
            <w:tcW w:w="6094" w:type="dxa"/>
            <w:tcBorders>
              <w:top w:val="dotted" w:sz="4" w:space="0" w:color="auto"/>
              <w:bottom w:val="dotted" w:sz="4" w:space="0" w:color="auto"/>
            </w:tcBorders>
            <w:shd w:val="clear" w:color="auto" w:fill="auto"/>
          </w:tcPr>
          <w:p w:rsidR="00A75FB7" w:rsidRPr="0067711A" w:rsidRDefault="00A75FB7" w:rsidP="00A75FB7">
            <w:pPr>
              <w:spacing w:line="240" w:lineRule="exact"/>
              <w:ind w:firstLineChars="100" w:firstLine="158"/>
              <w:rPr>
                <w:rFonts w:asciiTheme="majorEastAsia" w:eastAsiaTheme="majorEastAsia" w:hAnsiTheme="majorEastAsia"/>
                <w:bCs/>
                <w:color w:val="000000"/>
                <w:sz w:val="18"/>
                <w:szCs w:val="20"/>
              </w:rPr>
            </w:pPr>
            <w:r w:rsidRPr="009E57F6">
              <w:rPr>
                <w:rFonts w:asciiTheme="majorEastAsia" w:eastAsiaTheme="majorEastAsia" w:hAnsiTheme="majorEastAsia" w:hint="eastAsia"/>
                <w:sz w:val="18"/>
                <w:szCs w:val="18"/>
              </w:rPr>
              <w:t>別に厚生労働大臣が定める基準を満たさない場合は、身体拘束廃止未実施減算として</w:t>
            </w:r>
            <w:r>
              <w:rPr>
                <w:rFonts w:asciiTheme="majorEastAsia" w:eastAsiaTheme="majorEastAsia" w:hAnsiTheme="majorEastAsia" w:hint="eastAsia"/>
                <w:sz w:val="18"/>
                <w:szCs w:val="18"/>
              </w:rPr>
              <w:t>、所定単位数の１００分の１に相当する単位数を所定単位数から減算していますか</w:t>
            </w:r>
            <w:r w:rsidRPr="009E57F6">
              <w:rPr>
                <w:rFonts w:asciiTheme="majorEastAsia" w:eastAsiaTheme="majorEastAsia" w:hAnsiTheme="majorEastAsia" w:hint="eastAsia"/>
                <w:sz w:val="18"/>
                <w:szCs w:val="18"/>
              </w:rPr>
              <w:t>。</w:t>
            </w:r>
          </w:p>
        </w:tc>
        <w:tc>
          <w:tcPr>
            <w:tcW w:w="1276" w:type="dxa"/>
            <w:tcBorders>
              <w:top w:val="dotted" w:sz="4" w:space="0" w:color="auto"/>
              <w:bottom w:val="dotted"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p w:rsidR="00A75FB7" w:rsidRPr="00B44B3F"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該当なし</w:t>
            </w:r>
          </w:p>
        </w:tc>
        <w:tc>
          <w:tcPr>
            <w:tcW w:w="1502" w:type="dxa"/>
            <w:tcBorders>
              <w:top w:val="dotted"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B44B3F" w:rsidRDefault="00A75FB7" w:rsidP="00A75FB7">
            <w:pPr>
              <w:spacing w:line="240" w:lineRule="exact"/>
              <w:rPr>
                <w:rFonts w:asciiTheme="majorEastAsia" w:eastAsiaTheme="majorEastAsia" w:hAnsiTheme="majorEastAsia"/>
                <w:bCs/>
                <w:color w:val="000000"/>
                <w:sz w:val="18"/>
                <w:szCs w:val="18"/>
              </w:rPr>
            </w:pPr>
            <w:r w:rsidRPr="005F69A7">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5F69A7">
              <w:rPr>
                <w:rFonts w:asciiTheme="majorEastAsia" w:eastAsiaTheme="majorEastAsia" w:hAnsiTheme="majorEastAsia" w:hint="eastAsia"/>
                <w:bCs/>
                <w:color w:val="000000"/>
                <w:sz w:val="18"/>
                <w:szCs w:val="18"/>
              </w:rPr>
              <w:t xml:space="preserve"> 注</w:t>
            </w:r>
            <w:r>
              <w:rPr>
                <w:rFonts w:asciiTheme="majorEastAsia" w:eastAsiaTheme="majorEastAsia" w:hAnsiTheme="majorEastAsia" w:hint="eastAsia"/>
                <w:bCs/>
                <w:color w:val="000000"/>
                <w:sz w:val="18"/>
                <w:szCs w:val="18"/>
              </w:rPr>
              <w:t>4</w:t>
            </w:r>
          </w:p>
        </w:tc>
      </w:tr>
      <w:tr w:rsidR="00A75FB7" w:rsidRPr="00805533" w:rsidTr="006A056C">
        <w:trPr>
          <w:trHeight w:val="325"/>
        </w:trPr>
        <w:tc>
          <w:tcPr>
            <w:tcW w:w="1555" w:type="dxa"/>
            <w:tcBorders>
              <w:top w:val="nil"/>
              <w:left w:val="single" w:sz="4" w:space="0" w:color="auto"/>
              <w:bottom w:val="nil"/>
              <w:right w:val="single" w:sz="4" w:space="0" w:color="auto"/>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tcBorders>
            <w:shd w:val="clear" w:color="auto" w:fill="auto"/>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CF7562">
              <w:rPr>
                <w:rFonts w:asciiTheme="majorEastAsia" w:eastAsiaTheme="majorEastAsia" w:hAnsiTheme="majorEastAsia" w:hint="eastAsia"/>
                <w:bCs/>
                <w:color w:val="000000"/>
                <w:sz w:val="18"/>
                <w:szCs w:val="20"/>
              </w:rPr>
              <w:t>厚生労働大臣が定める基準</w:t>
            </w:r>
          </w:p>
          <w:p w:rsidR="00A75FB7" w:rsidRPr="009E57F6" w:rsidRDefault="00A75FB7" w:rsidP="00A75FB7">
            <w:pPr>
              <w:spacing w:line="240" w:lineRule="exact"/>
              <w:ind w:firstLineChars="100" w:firstLine="158"/>
              <w:rPr>
                <w:rFonts w:asciiTheme="majorEastAsia" w:eastAsiaTheme="majorEastAsia" w:hAnsiTheme="majorEastAsia"/>
                <w:sz w:val="18"/>
                <w:szCs w:val="18"/>
              </w:rPr>
            </w:pPr>
            <w:r w:rsidRPr="00445850">
              <w:rPr>
                <w:rFonts w:asciiTheme="majorEastAsia" w:eastAsiaTheme="majorEastAsia" w:hAnsiTheme="majorEastAsia" w:hint="eastAsia"/>
                <w:sz w:val="18"/>
                <w:szCs w:val="18"/>
              </w:rPr>
              <w:t>指定看護小規模多機能型居宅介護事業者は、身体的拘束等の適正化を図るため、次に掲げる措置を講じなければならない。</w:t>
            </w:r>
          </w:p>
        </w:tc>
        <w:tc>
          <w:tcPr>
            <w:tcW w:w="1276" w:type="dxa"/>
            <w:tcBorders>
              <w:top w:val="dotted" w:sz="4" w:space="0" w:color="auto"/>
              <w:bottom w:val="nil"/>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nil"/>
            </w:tcBorders>
          </w:tcPr>
          <w:p w:rsidR="00A75FB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平27厚告95</w:t>
            </w:r>
          </w:p>
          <w:p w:rsidR="00A75FB7" w:rsidRPr="00C2672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第74号の2</w:t>
            </w:r>
          </w:p>
        </w:tc>
      </w:tr>
      <w:tr w:rsidR="00A75FB7" w:rsidRPr="00805533" w:rsidTr="00B616F9">
        <w:trPr>
          <w:trHeight w:val="529"/>
        </w:trPr>
        <w:tc>
          <w:tcPr>
            <w:tcW w:w="1555" w:type="dxa"/>
            <w:tcBorders>
              <w:top w:val="nil"/>
              <w:left w:val="single" w:sz="4" w:space="0" w:color="auto"/>
              <w:bottom w:val="nil"/>
              <w:right w:val="single" w:sz="4" w:space="0" w:color="auto"/>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shd w:val="clear" w:color="auto" w:fill="auto"/>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E67FA1">
              <w:rPr>
                <w:rFonts w:asciiTheme="majorEastAsia" w:eastAsiaTheme="majorEastAsia" w:hAnsiTheme="majorEastAsia" w:hint="eastAsia"/>
                <w:bCs/>
                <w:color w:val="000000"/>
                <w:sz w:val="18"/>
                <w:szCs w:val="20"/>
              </w:rPr>
              <w:t>指定看護小規模多機能型居宅介護事業者は、身体的拘束等を行う場合には、</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E67FA1">
              <w:rPr>
                <w:rFonts w:asciiTheme="majorEastAsia" w:eastAsiaTheme="majorEastAsia" w:hAnsiTheme="majorEastAsia" w:hint="eastAsia"/>
                <w:bCs/>
                <w:color w:val="000000"/>
                <w:sz w:val="18"/>
                <w:szCs w:val="20"/>
              </w:rPr>
              <w:t>その態様及び時間、その際の利用者の心身の状況並びに緊急やむを得ない理由</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E67FA1">
              <w:rPr>
                <w:rFonts w:asciiTheme="majorEastAsia" w:eastAsiaTheme="majorEastAsia" w:hAnsiTheme="majorEastAsia" w:hint="eastAsia"/>
                <w:bCs/>
                <w:color w:val="000000"/>
                <w:sz w:val="18"/>
                <w:szCs w:val="20"/>
              </w:rPr>
              <w:t>を記録しなければならない。</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nil"/>
              <w:left w:val="single" w:sz="4" w:space="0" w:color="auto"/>
              <w:bottom w:val="nil"/>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B616F9">
        <w:trPr>
          <w:trHeight w:val="525"/>
        </w:trPr>
        <w:tc>
          <w:tcPr>
            <w:tcW w:w="1555" w:type="dxa"/>
            <w:tcBorders>
              <w:top w:val="nil"/>
              <w:left w:val="single" w:sz="4" w:space="0" w:color="auto"/>
              <w:bottom w:val="nil"/>
              <w:right w:val="single" w:sz="4" w:space="0" w:color="auto"/>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shd w:val="clear" w:color="auto" w:fill="auto"/>
          </w:tcPr>
          <w:p w:rsidR="00A75FB7" w:rsidRDefault="00A75FB7" w:rsidP="00A75FB7">
            <w:pPr>
              <w:spacing w:line="240" w:lineRule="exact"/>
              <w:ind w:firstLineChars="100" w:firstLine="158"/>
              <w:rPr>
                <w:rFonts w:asciiTheme="majorEastAsia" w:eastAsiaTheme="majorEastAsia" w:hAnsiTheme="majorEastAsia"/>
                <w:sz w:val="18"/>
                <w:szCs w:val="18"/>
              </w:rPr>
            </w:pPr>
            <w:r>
              <w:rPr>
                <w:rFonts w:asciiTheme="majorEastAsia" w:eastAsiaTheme="majorEastAsia" w:hAnsiTheme="majorEastAsia" w:hint="eastAsia"/>
                <w:sz w:val="18"/>
                <w:szCs w:val="18"/>
              </w:rPr>
              <w:t>イ</w:t>
            </w:r>
            <w:r w:rsidRPr="00445850">
              <w:rPr>
                <w:rFonts w:asciiTheme="majorEastAsia" w:eastAsiaTheme="majorEastAsia" w:hAnsiTheme="majorEastAsia" w:hint="eastAsia"/>
                <w:sz w:val="18"/>
                <w:szCs w:val="18"/>
              </w:rPr>
              <w:t xml:space="preserve">　身体的拘束等の適正化のための対策を検討する委員会（テレビ電話装置等を</w:t>
            </w:r>
          </w:p>
          <w:p w:rsidR="00A75FB7" w:rsidRDefault="00A75FB7" w:rsidP="00A75FB7">
            <w:pPr>
              <w:spacing w:line="240" w:lineRule="exact"/>
              <w:ind w:firstLineChars="200" w:firstLine="316"/>
              <w:rPr>
                <w:rFonts w:asciiTheme="majorEastAsia" w:eastAsiaTheme="majorEastAsia" w:hAnsiTheme="majorEastAsia"/>
                <w:sz w:val="18"/>
                <w:szCs w:val="18"/>
              </w:rPr>
            </w:pPr>
            <w:r>
              <w:rPr>
                <w:rFonts w:asciiTheme="majorEastAsia" w:eastAsiaTheme="majorEastAsia" w:hAnsiTheme="majorEastAsia" w:hint="eastAsia"/>
                <w:sz w:val="18"/>
                <w:szCs w:val="18"/>
              </w:rPr>
              <w:t>活用して行うことができるものとする。）を３月に１</w:t>
            </w:r>
            <w:r w:rsidRPr="00445850">
              <w:rPr>
                <w:rFonts w:asciiTheme="majorEastAsia" w:eastAsiaTheme="majorEastAsia" w:hAnsiTheme="majorEastAsia" w:hint="eastAsia"/>
                <w:sz w:val="18"/>
                <w:szCs w:val="18"/>
              </w:rPr>
              <w:t>回以上開催するとともに、</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445850">
              <w:rPr>
                <w:rFonts w:asciiTheme="majorEastAsia" w:eastAsiaTheme="majorEastAsia" w:hAnsiTheme="majorEastAsia" w:hint="eastAsia"/>
                <w:sz w:val="18"/>
                <w:szCs w:val="18"/>
              </w:rPr>
              <w:t>その結果について、看護小規模多機能型居宅介護従業者に周知徹底を図ること。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nil"/>
              <w:left w:val="single" w:sz="4" w:space="0" w:color="auto"/>
              <w:bottom w:val="nil"/>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B616F9">
        <w:trPr>
          <w:trHeight w:val="82"/>
        </w:trPr>
        <w:tc>
          <w:tcPr>
            <w:tcW w:w="1555" w:type="dxa"/>
            <w:tcBorders>
              <w:top w:val="nil"/>
              <w:left w:val="single" w:sz="4" w:space="0" w:color="auto"/>
              <w:bottom w:val="nil"/>
              <w:right w:val="single" w:sz="4" w:space="0" w:color="auto"/>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shd w:val="clear" w:color="auto" w:fill="auto"/>
          </w:tcPr>
          <w:p w:rsidR="00A75FB7" w:rsidRPr="00445850" w:rsidRDefault="00A75FB7" w:rsidP="00A75FB7">
            <w:pPr>
              <w:spacing w:line="240" w:lineRule="exact"/>
              <w:ind w:firstLineChars="100" w:firstLine="158"/>
              <w:rPr>
                <w:rFonts w:asciiTheme="majorEastAsia" w:eastAsiaTheme="majorEastAsia" w:hAnsiTheme="majorEastAsia"/>
                <w:sz w:val="18"/>
                <w:szCs w:val="18"/>
              </w:rPr>
            </w:pPr>
            <w:r>
              <w:rPr>
                <w:rFonts w:asciiTheme="majorEastAsia" w:eastAsiaTheme="majorEastAsia" w:hAnsiTheme="majorEastAsia" w:hint="eastAsia"/>
                <w:sz w:val="18"/>
                <w:szCs w:val="18"/>
              </w:rPr>
              <w:t>ウ</w:t>
            </w:r>
            <w:r w:rsidRPr="00445850">
              <w:rPr>
                <w:rFonts w:asciiTheme="majorEastAsia" w:eastAsiaTheme="majorEastAsia" w:hAnsiTheme="majorEastAsia" w:hint="eastAsia"/>
                <w:sz w:val="18"/>
                <w:szCs w:val="18"/>
              </w:rPr>
              <w:t xml:space="preserve">　身体的拘束等の適正化のための指針を整備すること。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nil"/>
              <w:left w:val="single" w:sz="4" w:space="0" w:color="auto"/>
              <w:bottom w:val="nil"/>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B616F9">
        <w:trPr>
          <w:trHeight w:val="228"/>
        </w:trPr>
        <w:tc>
          <w:tcPr>
            <w:tcW w:w="1555" w:type="dxa"/>
            <w:tcBorders>
              <w:top w:val="nil"/>
              <w:left w:val="single" w:sz="4" w:space="0" w:color="auto"/>
              <w:bottom w:val="nil"/>
              <w:right w:val="single" w:sz="4" w:space="0" w:color="auto"/>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shd w:val="clear" w:color="auto" w:fill="auto"/>
          </w:tcPr>
          <w:p w:rsidR="00A75FB7" w:rsidRDefault="00A75FB7" w:rsidP="00A75FB7">
            <w:pPr>
              <w:spacing w:line="240" w:lineRule="exact"/>
              <w:ind w:firstLineChars="100" w:firstLine="158"/>
              <w:rPr>
                <w:rFonts w:asciiTheme="majorEastAsia" w:eastAsiaTheme="majorEastAsia" w:hAnsiTheme="majorEastAsia"/>
                <w:sz w:val="18"/>
                <w:szCs w:val="18"/>
              </w:rPr>
            </w:pPr>
            <w:r>
              <w:rPr>
                <w:rFonts w:asciiTheme="majorEastAsia" w:eastAsiaTheme="majorEastAsia" w:hAnsiTheme="majorEastAsia" w:hint="eastAsia"/>
                <w:sz w:val="18"/>
                <w:szCs w:val="18"/>
              </w:rPr>
              <w:t>エ</w:t>
            </w:r>
            <w:r w:rsidRPr="00E67FA1">
              <w:rPr>
                <w:rFonts w:asciiTheme="majorEastAsia" w:eastAsiaTheme="majorEastAsia" w:hAnsiTheme="majorEastAsia" w:hint="eastAsia"/>
                <w:sz w:val="18"/>
                <w:szCs w:val="18"/>
              </w:rPr>
              <w:t xml:space="preserve">　看護小規模多機能型居宅介護従業者に対し、身体的拘束等の適正化のための</w:t>
            </w:r>
          </w:p>
          <w:p w:rsidR="00A75FB7" w:rsidRDefault="00A75FB7" w:rsidP="00A75FB7">
            <w:pPr>
              <w:spacing w:line="240" w:lineRule="exact"/>
              <w:ind w:firstLineChars="200" w:firstLine="316"/>
              <w:rPr>
                <w:rFonts w:asciiTheme="majorEastAsia" w:eastAsiaTheme="majorEastAsia" w:hAnsiTheme="majorEastAsia"/>
                <w:sz w:val="18"/>
                <w:szCs w:val="18"/>
              </w:rPr>
            </w:pPr>
            <w:r w:rsidRPr="00E67FA1">
              <w:rPr>
                <w:rFonts w:asciiTheme="majorEastAsia" w:eastAsiaTheme="majorEastAsia" w:hAnsiTheme="majorEastAsia" w:hint="eastAsia"/>
                <w:sz w:val="18"/>
                <w:szCs w:val="18"/>
              </w:rPr>
              <w:t>研修を定期的に実施すること。</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nil"/>
              <w:left w:val="single" w:sz="4" w:space="0" w:color="auto"/>
              <w:bottom w:val="dotted" w:sz="4" w:space="0" w:color="auto"/>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1F27AA">
        <w:trPr>
          <w:trHeight w:val="2422"/>
        </w:trPr>
        <w:tc>
          <w:tcPr>
            <w:tcW w:w="1555" w:type="dxa"/>
            <w:tcBorders>
              <w:top w:val="nil"/>
              <w:left w:val="single" w:sz="4" w:space="0" w:color="auto"/>
              <w:bottom w:val="single" w:sz="4" w:space="0" w:color="auto"/>
              <w:right w:val="single" w:sz="4" w:space="0" w:color="auto"/>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tcBorders>
            <w:shd w:val="clear" w:color="auto" w:fill="auto"/>
          </w:tcPr>
          <w:p w:rsidR="00A75FB7" w:rsidRPr="009E57F6"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sz w:val="18"/>
                <w:szCs w:val="18"/>
              </w:rPr>
              <w:t xml:space="preserve">※　</w:t>
            </w:r>
            <w:r w:rsidRPr="009E57F6">
              <w:rPr>
                <w:rFonts w:asciiTheme="majorEastAsia" w:eastAsiaTheme="majorEastAsia" w:hAnsiTheme="majorEastAsia" w:hint="eastAsia"/>
                <w:sz w:val="18"/>
                <w:szCs w:val="18"/>
              </w:rPr>
              <w:t>身体拘束廃止未実施減算については、事業所において身体的拘束等が行われていた場合ではなく、指定地域密着型サービス基準第</w:t>
            </w:r>
            <w:r>
              <w:rPr>
                <w:rFonts w:asciiTheme="majorEastAsia" w:eastAsiaTheme="majorEastAsia" w:hAnsiTheme="majorEastAsia" w:hint="eastAsia"/>
                <w:sz w:val="18"/>
                <w:szCs w:val="18"/>
              </w:rPr>
              <w:t>１７７</w:t>
            </w:r>
            <w:r w:rsidRPr="009E57F6">
              <w:rPr>
                <w:rFonts w:asciiTheme="majorEastAsia" w:eastAsiaTheme="majorEastAsia" w:hAnsiTheme="majorEastAsia" w:hint="eastAsia"/>
                <w:sz w:val="18"/>
                <w:szCs w:val="18"/>
              </w:rPr>
              <w:t>条第６項の記録（同条第５項に規定する身体的拘束等を行う場合の記録）を行っていない場合及び同条第７項に規定する措置を講じて</w:t>
            </w:r>
            <w:r>
              <w:rPr>
                <w:rFonts w:asciiTheme="majorEastAsia" w:eastAsiaTheme="majorEastAsia" w:hAnsiTheme="majorEastAsia" w:hint="eastAsia"/>
                <w:sz w:val="18"/>
                <w:szCs w:val="18"/>
              </w:rPr>
              <w:t>いない場合に、利用者全員について所定単位数から減算することとなります</w:t>
            </w:r>
            <w:r w:rsidRPr="009E57F6">
              <w:rPr>
                <w:rFonts w:asciiTheme="majorEastAsia" w:eastAsiaTheme="majorEastAsia" w:hAnsiTheme="majorEastAsia" w:hint="eastAsia"/>
                <w:sz w:val="18"/>
                <w:szCs w:val="18"/>
              </w:rPr>
              <w:t>。具体的には、記録を行っていない、身体的拘束等の適正化のための対策を検討する委員会を３月に１回以上開催していない、身体的拘束等の適正化のための指針を整備していない又は身体的拘束等の適正化のための定期的な研修を</w:t>
            </w:r>
            <w:r>
              <w:rPr>
                <w:rFonts w:asciiTheme="majorEastAsia" w:eastAsiaTheme="majorEastAsia" w:hAnsiTheme="majorEastAsia" w:hint="eastAsia"/>
                <w:sz w:val="18"/>
                <w:szCs w:val="18"/>
              </w:rPr>
              <w:t>実施していない事実が生じた場合、速やかに改善計画を市</w:t>
            </w:r>
            <w:r w:rsidRPr="009E57F6">
              <w:rPr>
                <w:rFonts w:asciiTheme="majorEastAsia" w:eastAsiaTheme="majorEastAsia" w:hAnsiTheme="majorEastAsia" w:hint="eastAsia"/>
                <w:sz w:val="18"/>
                <w:szCs w:val="18"/>
              </w:rPr>
              <w:t>長に提出し</w:t>
            </w:r>
            <w:r>
              <w:rPr>
                <w:rFonts w:asciiTheme="majorEastAsia" w:eastAsiaTheme="majorEastAsia" w:hAnsiTheme="majorEastAsia" w:hint="eastAsia"/>
                <w:sz w:val="18"/>
                <w:szCs w:val="18"/>
              </w:rPr>
              <w:t>た後、事実が生じた月から３月後に改善計画に基づく改善状況を市</w:t>
            </w:r>
            <w:r w:rsidRPr="009E57F6">
              <w:rPr>
                <w:rFonts w:asciiTheme="majorEastAsia" w:eastAsiaTheme="majorEastAsia" w:hAnsiTheme="majorEastAsia" w:hint="eastAsia"/>
                <w:sz w:val="18"/>
                <w:szCs w:val="18"/>
              </w:rPr>
              <w:t>長に報告することとし、事実が生じた月の翌月から改善が認められた月まで</w:t>
            </w:r>
            <w:r>
              <w:rPr>
                <w:rFonts w:asciiTheme="majorEastAsia" w:eastAsiaTheme="majorEastAsia" w:hAnsiTheme="majorEastAsia" w:hint="eastAsia"/>
                <w:sz w:val="18"/>
                <w:szCs w:val="18"/>
              </w:rPr>
              <w:t>の間について、利用者全員について所定単位数から減算することとします</w:t>
            </w:r>
            <w:r w:rsidRPr="009E57F6">
              <w:rPr>
                <w:rFonts w:asciiTheme="majorEastAsia" w:eastAsiaTheme="majorEastAsia" w:hAnsiTheme="majorEastAsia" w:hint="eastAsia"/>
                <w:sz w:val="18"/>
                <w:szCs w:val="18"/>
              </w:rPr>
              <w:t>。</w:t>
            </w:r>
          </w:p>
        </w:tc>
        <w:tc>
          <w:tcPr>
            <w:tcW w:w="1276" w:type="dxa"/>
            <w:tcBorders>
              <w:top w:val="dotted" w:sz="4" w:space="0" w:color="auto"/>
              <w:bottom w:val="single" w:sz="4" w:space="0" w:color="auto"/>
            </w:tcBorders>
          </w:tcPr>
          <w:p w:rsidR="00A75FB7" w:rsidRPr="0083478C" w:rsidRDefault="00A75FB7" w:rsidP="00A75FB7">
            <w:pPr>
              <w:spacing w:line="240" w:lineRule="exact"/>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E42890">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3D3090">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3D3090">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w:t>
            </w:r>
          </w:p>
          <w:p w:rsidR="00A75FB7" w:rsidRPr="005F69A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E42890">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5(3)準用)</w:t>
            </w:r>
          </w:p>
        </w:tc>
      </w:tr>
      <w:tr w:rsidR="00A75FB7" w:rsidRPr="00805533" w:rsidTr="007C290C">
        <w:trPr>
          <w:trHeight w:val="703"/>
        </w:trPr>
        <w:tc>
          <w:tcPr>
            <w:tcW w:w="1555" w:type="dxa"/>
            <w:tcBorders>
              <w:top w:val="single" w:sz="4" w:space="0" w:color="auto"/>
              <w:left w:val="single" w:sz="4" w:space="0" w:color="auto"/>
              <w:bottom w:val="nil"/>
              <w:right w:val="single" w:sz="4" w:space="0" w:color="auto"/>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３　高齢者虐待防止措置未実施減算</w:t>
            </w:r>
          </w:p>
        </w:tc>
        <w:tc>
          <w:tcPr>
            <w:tcW w:w="6094" w:type="dxa"/>
            <w:tcBorders>
              <w:top w:val="dotted" w:sz="4" w:space="0" w:color="auto"/>
              <w:left w:val="single" w:sz="4" w:space="0" w:color="auto"/>
              <w:bottom w:val="dotted" w:sz="4" w:space="0" w:color="auto"/>
            </w:tcBorders>
            <w:shd w:val="clear" w:color="auto" w:fill="auto"/>
          </w:tcPr>
          <w:p w:rsidR="00A75FB7" w:rsidRPr="0067711A" w:rsidRDefault="00A75FB7" w:rsidP="00A75FB7">
            <w:pPr>
              <w:spacing w:line="240" w:lineRule="exact"/>
              <w:ind w:firstLineChars="100" w:firstLine="158"/>
              <w:rPr>
                <w:rFonts w:asciiTheme="majorEastAsia" w:eastAsiaTheme="majorEastAsia" w:hAnsiTheme="majorEastAsia"/>
                <w:bCs/>
                <w:color w:val="000000"/>
                <w:sz w:val="18"/>
                <w:szCs w:val="20"/>
              </w:rPr>
            </w:pPr>
            <w:r w:rsidRPr="007A2194">
              <w:rPr>
                <w:rFonts w:asciiTheme="majorEastAsia" w:eastAsiaTheme="majorEastAsia" w:hAnsiTheme="majorEastAsia" w:hint="eastAsia"/>
                <w:sz w:val="18"/>
                <w:szCs w:val="18"/>
              </w:rPr>
              <w:t>別に厚生労働大臣が定める基準を満たさない場合は、高齢者虐待防止措置未実施減算として、所</w:t>
            </w:r>
            <w:r>
              <w:rPr>
                <w:rFonts w:asciiTheme="majorEastAsia" w:eastAsiaTheme="majorEastAsia" w:hAnsiTheme="majorEastAsia" w:hint="eastAsia"/>
                <w:sz w:val="18"/>
                <w:szCs w:val="18"/>
              </w:rPr>
              <w:t>定単位数の１００分の１に相当する単位数を所定単位数から減算していますか。</w:t>
            </w:r>
          </w:p>
        </w:tc>
        <w:tc>
          <w:tcPr>
            <w:tcW w:w="1276" w:type="dxa"/>
            <w:tcBorders>
              <w:top w:val="dotted" w:sz="4" w:space="0" w:color="auto"/>
              <w:bottom w:val="dotted"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p w:rsidR="00A75FB7" w:rsidRPr="00B44B3F"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該当なし</w:t>
            </w:r>
          </w:p>
        </w:tc>
        <w:tc>
          <w:tcPr>
            <w:tcW w:w="1502" w:type="dxa"/>
            <w:tcBorders>
              <w:top w:val="dotted"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B44B3F" w:rsidRDefault="00A75FB7" w:rsidP="00A75FB7">
            <w:pPr>
              <w:spacing w:line="240" w:lineRule="exact"/>
              <w:rPr>
                <w:rFonts w:asciiTheme="majorEastAsia" w:eastAsiaTheme="majorEastAsia" w:hAnsiTheme="majorEastAsia"/>
                <w:bCs/>
                <w:color w:val="000000"/>
                <w:sz w:val="18"/>
                <w:szCs w:val="18"/>
              </w:rPr>
            </w:pPr>
            <w:r w:rsidRPr="005F69A7">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5F69A7">
              <w:rPr>
                <w:rFonts w:asciiTheme="majorEastAsia" w:eastAsiaTheme="majorEastAsia" w:hAnsiTheme="majorEastAsia" w:hint="eastAsia"/>
                <w:bCs/>
                <w:color w:val="000000"/>
                <w:sz w:val="18"/>
                <w:szCs w:val="18"/>
              </w:rPr>
              <w:t xml:space="preserve"> 注</w:t>
            </w:r>
            <w:r>
              <w:rPr>
                <w:rFonts w:asciiTheme="majorEastAsia" w:eastAsiaTheme="majorEastAsia" w:hAnsiTheme="majorEastAsia" w:hint="eastAsia"/>
                <w:bCs/>
                <w:color w:val="000000"/>
                <w:sz w:val="18"/>
                <w:szCs w:val="18"/>
              </w:rPr>
              <w:t>5</w:t>
            </w:r>
          </w:p>
        </w:tc>
      </w:tr>
      <w:tr w:rsidR="00A75FB7" w:rsidRPr="00805533" w:rsidTr="007C290C">
        <w:trPr>
          <w:trHeight w:val="700"/>
        </w:trPr>
        <w:tc>
          <w:tcPr>
            <w:tcW w:w="1555" w:type="dxa"/>
            <w:tcBorders>
              <w:top w:val="nil"/>
              <w:left w:val="single" w:sz="4" w:space="0" w:color="auto"/>
              <w:bottom w:val="nil"/>
              <w:right w:val="single" w:sz="4" w:space="0" w:color="auto"/>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tcBorders>
            <w:shd w:val="clear" w:color="auto" w:fill="auto"/>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CF7562">
              <w:rPr>
                <w:rFonts w:asciiTheme="majorEastAsia" w:eastAsiaTheme="majorEastAsia" w:hAnsiTheme="majorEastAsia" w:hint="eastAsia"/>
                <w:bCs/>
                <w:color w:val="000000"/>
                <w:sz w:val="18"/>
                <w:szCs w:val="20"/>
              </w:rPr>
              <w:t>厚生労働大臣が定める基準</w:t>
            </w:r>
          </w:p>
          <w:p w:rsidR="00A75FB7" w:rsidRPr="009E57F6" w:rsidRDefault="00A75FB7" w:rsidP="00A75FB7">
            <w:pPr>
              <w:spacing w:line="240" w:lineRule="exact"/>
              <w:ind w:firstLineChars="100" w:firstLine="158"/>
              <w:rPr>
                <w:rFonts w:asciiTheme="majorEastAsia" w:eastAsiaTheme="majorEastAsia" w:hAnsiTheme="majorEastAsia"/>
                <w:sz w:val="18"/>
                <w:szCs w:val="18"/>
              </w:rPr>
            </w:pPr>
            <w:r w:rsidRPr="00445850">
              <w:rPr>
                <w:rFonts w:asciiTheme="majorEastAsia" w:eastAsiaTheme="majorEastAsia" w:hAnsiTheme="majorEastAsia" w:hint="eastAsia"/>
                <w:sz w:val="18"/>
                <w:szCs w:val="18"/>
              </w:rPr>
              <w:t>指定看護小規模多機能型居宅介護事業者は、</w:t>
            </w:r>
            <w:r w:rsidRPr="00002856">
              <w:rPr>
                <w:rFonts w:asciiTheme="majorEastAsia" w:eastAsiaTheme="majorEastAsia" w:hAnsiTheme="majorEastAsia" w:hint="eastAsia"/>
                <w:sz w:val="18"/>
                <w:szCs w:val="18"/>
              </w:rPr>
              <w:t>虐待の発生又はその再発を防止するため、次に掲げる措置を講じなければならない。</w:t>
            </w:r>
          </w:p>
        </w:tc>
        <w:tc>
          <w:tcPr>
            <w:tcW w:w="1276" w:type="dxa"/>
            <w:tcBorders>
              <w:top w:val="dotted" w:sz="4" w:space="0" w:color="auto"/>
              <w:bottom w:val="nil"/>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nil"/>
            </w:tcBorders>
          </w:tcPr>
          <w:p w:rsidR="00A75FB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平27厚告95</w:t>
            </w:r>
          </w:p>
          <w:p w:rsidR="00A75FB7" w:rsidRPr="00C2672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第74号の3</w:t>
            </w:r>
          </w:p>
        </w:tc>
      </w:tr>
      <w:tr w:rsidR="00A75FB7" w:rsidRPr="00805533" w:rsidTr="00002856">
        <w:trPr>
          <w:trHeight w:val="845"/>
        </w:trPr>
        <w:tc>
          <w:tcPr>
            <w:tcW w:w="1555" w:type="dxa"/>
            <w:tcBorders>
              <w:top w:val="nil"/>
              <w:left w:val="single" w:sz="4" w:space="0" w:color="auto"/>
              <w:bottom w:val="nil"/>
              <w:right w:val="single" w:sz="4" w:space="0" w:color="auto"/>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shd w:val="clear" w:color="auto" w:fill="auto"/>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002856">
              <w:rPr>
                <w:rFonts w:asciiTheme="majorEastAsia" w:eastAsiaTheme="majorEastAsia" w:hAnsiTheme="majorEastAsia" w:hint="eastAsia"/>
                <w:bCs/>
                <w:color w:val="000000"/>
                <w:sz w:val="18"/>
                <w:szCs w:val="20"/>
              </w:rPr>
              <w:t xml:space="preserve">　当該指定看護小規模多機能型居宅介護</w:t>
            </w:r>
            <w:r>
              <w:rPr>
                <w:rFonts w:asciiTheme="majorEastAsia" w:eastAsiaTheme="majorEastAsia" w:hAnsiTheme="majorEastAsia" w:hint="eastAsia"/>
                <w:bCs/>
                <w:color w:val="000000"/>
                <w:sz w:val="18"/>
                <w:szCs w:val="20"/>
              </w:rPr>
              <w:t>事業所</w:t>
            </w:r>
            <w:r w:rsidRPr="00002856">
              <w:rPr>
                <w:rFonts w:asciiTheme="majorEastAsia" w:eastAsiaTheme="majorEastAsia" w:hAnsiTheme="majorEastAsia" w:hint="eastAsia"/>
                <w:bCs/>
                <w:color w:val="000000"/>
                <w:sz w:val="18"/>
                <w:szCs w:val="20"/>
              </w:rPr>
              <w:t>における虐待の防止のための対</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002856">
              <w:rPr>
                <w:rFonts w:asciiTheme="majorEastAsia" w:eastAsiaTheme="majorEastAsia" w:hAnsiTheme="majorEastAsia" w:hint="eastAsia"/>
                <w:bCs/>
                <w:color w:val="000000"/>
                <w:sz w:val="18"/>
                <w:szCs w:val="20"/>
              </w:rPr>
              <w:t>策を検討する委員会（テレビ電話装置等を活用して行うことができるものとす</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002856">
              <w:rPr>
                <w:rFonts w:asciiTheme="majorEastAsia" w:eastAsiaTheme="majorEastAsia" w:hAnsiTheme="majorEastAsia" w:hint="eastAsia"/>
                <w:bCs/>
                <w:color w:val="000000"/>
                <w:sz w:val="18"/>
                <w:szCs w:val="20"/>
              </w:rPr>
              <w:t>る。）を定期的に開催するとともに、その結果について、看護小規模多機能型居</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002856">
              <w:rPr>
                <w:rFonts w:asciiTheme="majorEastAsia" w:eastAsiaTheme="majorEastAsia" w:hAnsiTheme="majorEastAsia" w:hint="eastAsia"/>
                <w:bCs/>
                <w:color w:val="000000"/>
                <w:sz w:val="18"/>
                <w:szCs w:val="20"/>
              </w:rPr>
              <w:t>宅介護従業者に周知徹底を図ること。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nil"/>
              <w:left w:val="single" w:sz="4" w:space="0" w:color="auto"/>
              <w:bottom w:val="nil"/>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002856">
        <w:trPr>
          <w:trHeight w:val="437"/>
        </w:trPr>
        <w:tc>
          <w:tcPr>
            <w:tcW w:w="1555" w:type="dxa"/>
            <w:tcBorders>
              <w:top w:val="nil"/>
              <w:left w:val="single" w:sz="4" w:space="0" w:color="auto"/>
              <w:bottom w:val="nil"/>
              <w:right w:val="single" w:sz="4" w:space="0" w:color="auto"/>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shd w:val="clear" w:color="auto" w:fill="auto"/>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002856">
              <w:rPr>
                <w:rFonts w:asciiTheme="majorEastAsia" w:eastAsiaTheme="majorEastAsia" w:hAnsiTheme="majorEastAsia" w:hint="eastAsia"/>
                <w:bCs/>
                <w:color w:val="000000"/>
                <w:sz w:val="18"/>
                <w:szCs w:val="20"/>
              </w:rPr>
              <w:t xml:space="preserve">　当該指定看護小規模多機能型居宅介護事業所における虐待の防止のための指</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002856">
              <w:rPr>
                <w:rFonts w:asciiTheme="majorEastAsia" w:eastAsiaTheme="majorEastAsia" w:hAnsiTheme="majorEastAsia" w:hint="eastAsia"/>
                <w:bCs/>
                <w:color w:val="000000"/>
                <w:sz w:val="18"/>
                <w:szCs w:val="20"/>
              </w:rPr>
              <w:t>針を整備すること。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nil"/>
              <w:left w:val="single" w:sz="4" w:space="0" w:color="auto"/>
              <w:bottom w:val="nil"/>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002856">
        <w:trPr>
          <w:trHeight w:val="515"/>
        </w:trPr>
        <w:tc>
          <w:tcPr>
            <w:tcW w:w="1555" w:type="dxa"/>
            <w:tcBorders>
              <w:top w:val="nil"/>
              <w:left w:val="single" w:sz="4" w:space="0" w:color="auto"/>
              <w:bottom w:val="nil"/>
              <w:right w:val="single" w:sz="4" w:space="0" w:color="auto"/>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shd w:val="clear" w:color="auto" w:fill="auto"/>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w:t>
            </w:r>
            <w:r w:rsidRPr="00002856">
              <w:rPr>
                <w:rFonts w:asciiTheme="majorEastAsia" w:eastAsiaTheme="majorEastAsia" w:hAnsiTheme="majorEastAsia" w:hint="eastAsia"/>
                <w:bCs/>
                <w:color w:val="000000"/>
                <w:sz w:val="18"/>
                <w:szCs w:val="20"/>
              </w:rPr>
              <w:t xml:space="preserve">　当該指定看護小規模多機能型居宅介護事業所において、看護小規模多機能型</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002856">
              <w:rPr>
                <w:rFonts w:asciiTheme="majorEastAsia" w:eastAsiaTheme="majorEastAsia" w:hAnsiTheme="majorEastAsia" w:hint="eastAsia"/>
                <w:bCs/>
                <w:color w:val="000000"/>
                <w:sz w:val="18"/>
                <w:szCs w:val="20"/>
              </w:rPr>
              <w:t>居宅介護従業者に対し、虐待の防止のための研修を定期的に実施すること。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nil"/>
              <w:left w:val="single" w:sz="4" w:space="0" w:color="auto"/>
              <w:bottom w:val="nil"/>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1F27AA">
        <w:trPr>
          <w:trHeight w:val="70"/>
        </w:trPr>
        <w:tc>
          <w:tcPr>
            <w:tcW w:w="1555" w:type="dxa"/>
            <w:tcBorders>
              <w:top w:val="nil"/>
              <w:left w:val="single" w:sz="4" w:space="0" w:color="auto"/>
              <w:bottom w:val="nil"/>
              <w:right w:val="single" w:sz="4" w:space="0" w:color="auto"/>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tcBorders>
            <w:shd w:val="clear" w:color="auto" w:fill="auto"/>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エ</w:t>
            </w:r>
            <w:r w:rsidRPr="00002856">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ア～ウ</w:t>
            </w:r>
            <w:r w:rsidRPr="00002856">
              <w:rPr>
                <w:rFonts w:asciiTheme="majorEastAsia" w:eastAsiaTheme="majorEastAsia" w:hAnsiTheme="majorEastAsia" w:hint="eastAsia"/>
                <w:bCs/>
                <w:color w:val="000000"/>
                <w:sz w:val="18"/>
                <w:szCs w:val="20"/>
              </w:rPr>
              <w:t>に掲げる措置を適切に実施するための担当者を置くこと。</w:t>
            </w:r>
          </w:p>
        </w:tc>
        <w:tc>
          <w:tcPr>
            <w:tcW w:w="1276" w:type="dxa"/>
            <w:tcBorders>
              <w:top w:val="nil"/>
              <w:bottom w:val="dotted"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nil"/>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1F27AA">
        <w:trPr>
          <w:trHeight w:val="2062"/>
        </w:trPr>
        <w:tc>
          <w:tcPr>
            <w:tcW w:w="1555" w:type="dxa"/>
            <w:tcBorders>
              <w:top w:val="nil"/>
              <w:left w:val="single" w:sz="4" w:space="0" w:color="auto"/>
              <w:bottom w:val="single" w:sz="4" w:space="0" w:color="auto"/>
              <w:right w:val="single" w:sz="4" w:space="0" w:color="auto"/>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tcBorders>
            <w:shd w:val="clear" w:color="auto" w:fill="auto"/>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7C290C">
              <w:rPr>
                <w:rFonts w:asciiTheme="majorEastAsia" w:eastAsiaTheme="majorEastAsia" w:hAnsiTheme="majorEastAsia" w:hint="eastAsia"/>
                <w:bCs/>
                <w:color w:val="000000"/>
                <w:sz w:val="18"/>
                <w:szCs w:val="20"/>
              </w:rPr>
              <w:t>高齢者虐待防止措置未実施減算については、事業所において高齢者虐待が発生した場合ではなく、地域密着型サービス基準第３条の</w:t>
            </w:r>
            <w:r>
              <w:rPr>
                <w:rFonts w:asciiTheme="majorEastAsia" w:eastAsiaTheme="majorEastAsia" w:hAnsiTheme="majorEastAsia" w:hint="eastAsia"/>
                <w:bCs/>
                <w:color w:val="000000"/>
                <w:sz w:val="18"/>
                <w:szCs w:val="20"/>
              </w:rPr>
              <w:t>３８</w:t>
            </w:r>
            <w:r w:rsidRPr="007C290C">
              <w:rPr>
                <w:rFonts w:asciiTheme="majorEastAsia" w:eastAsiaTheme="majorEastAsia" w:hAnsiTheme="majorEastAsia" w:hint="eastAsia"/>
                <w:bCs/>
                <w:color w:val="000000"/>
                <w:sz w:val="18"/>
                <w:szCs w:val="20"/>
              </w:rPr>
              <w:t>の２に規定する措置を講じて</w:t>
            </w:r>
            <w:r>
              <w:rPr>
                <w:rFonts w:asciiTheme="majorEastAsia" w:eastAsiaTheme="majorEastAsia" w:hAnsiTheme="majorEastAsia" w:hint="eastAsia"/>
                <w:bCs/>
                <w:color w:val="000000"/>
                <w:sz w:val="18"/>
                <w:szCs w:val="20"/>
              </w:rPr>
              <w:t>いない場合に、利用者全員について所定単位数から減算することとなります</w:t>
            </w:r>
            <w:r w:rsidRPr="007C290C">
              <w:rPr>
                <w:rFonts w:asciiTheme="majorEastAsia" w:eastAsiaTheme="majorEastAsia" w:hAnsiTheme="majorEastAsia" w:hint="eastAsia"/>
                <w:bCs/>
                <w:color w:val="000000"/>
                <w:sz w:val="18"/>
                <w:szCs w:val="20"/>
              </w:rPr>
              <w:t>。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w:t>
            </w:r>
            <w:r>
              <w:rPr>
                <w:rFonts w:asciiTheme="majorEastAsia" w:eastAsiaTheme="majorEastAsia" w:hAnsiTheme="majorEastAsia" w:hint="eastAsia"/>
                <w:bCs/>
                <w:color w:val="000000"/>
                <w:sz w:val="18"/>
                <w:szCs w:val="20"/>
              </w:rPr>
              <w:t>します</w:t>
            </w:r>
            <w:r w:rsidRPr="007C290C">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83478C" w:rsidRDefault="00A75FB7" w:rsidP="00A75FB7">
            <w:pPr>
              <w:spacing w:line="240" w:lineRule="exact"/>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E42890">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3D3090">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3D3090">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4)</w:t>
            </w:r>
          </w:p>
          <w:p w:rsidR="00A75FB7" w:rsidRPr="005F69A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E42890">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5(5)準用)</w:t>
            </w:r>
          </w:p>
        </w:tc>
      </w:tr>
      <w:tr w:rsidR="00A75FB7" w:rsidRPr="00805533" w:rsidTr="001F27AA">
        <w:trPr>
          <w:trHeight w:val="509"/>
        </w:trPr>
        <w:tc>
          <w:tcPr>
            <w:tcW w:w="1555" w:type="dxa"/>
            <w:tcBorders>
              <w:top w:val="nil"/>
              <w:left w:val="single" w:sz="4" w:space="0" w:color="auto"/>
              <w:bottom w:val="nil"/>
              <w:right w:val="single" w:sz="4" w:space="0" w:color="auto"/>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４　業務継続計画未策定減算</w:t>
            </w:r>
          </w:p>
        </w:tc>
        <w:tc>
          <w:tcPr>
            <w:tcW w:w="6094" w:type="dxa"/>
            <w:tcBorders>
              <w:top w:val="dotted" w:sz="4" w:space="0" w:color="auto"/>
              <w:left w:val="single" w:sz="4" w:space="0" w:color="auto"/>
              <w:bottom w:val="dotted" w:sz="4" w:space="0" w:color="auto"/>
            </w:tcBorders>
            <w:shd w:val="clear" w:color="auto" w:fill="auto"/>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A77EB4">
              <w:rPr>
                <w:rFonts w:asciiTheme="majorEastAsia" w:eastAsiaTheme="majorEastAsia" w:hAnsiTheme="majorEastAsia" w:hint="eastAsia"/>
                <w:sz w:val="18"/>
                <w:szCs w:val="18"/>
              </w:rPr>
              <w:t>別に厚生労働大臣が定める基準を満たさない場合は、業務継続計画未策定減算として、</w:t>
            </w:r>
            <w:r>
              <w:rPr>
                <w:rFonts w:asciiTheme="majorEastAsia" w:eastAsiaTheme="majorEastAsia" w:hAnsiTheme="majorEastAsia" w:hint="eastAsia"/>
                <w:sz w:val="18"/>
                <w:szCs w:val="18"/>
              </w:rPr>
              <w:t>所定単位数の１００分の１に相当する単位数を所定単位数から減算していますか</w:t>
            </w:r>
            <w:r w:rsidRPr="00A77EB4">
              <w:rPr>
                <w:rFonts w:asciiTheme="majorEastAsia" w:eastAsiaTheme="majorEastAsia" w:hAnsiTheme="majorEastAsia" w:hint="eastAsia"/>
                <w:sz w:val="18"/>
                <w:szCs w:val="18"/>
              </w:rPr>
              <w:t>。</w:t>
            </w:r>
          </w:p>
        </w:tc>
        <w:tc>
          <w:tcPr>
            <w:tcW w:w="1276" w:type="dxa"/>
            <w:tcBorders>
              <w:top w:val="dotted" w:sz="4" w:space="0" w:color="auto"/>
              <w:bottom w:val="dotted"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p w:rsidR="00A75FB7" w:rsidRPr="00B44B3F"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該当なし</w:t>
            </w:r>
          </w:p>
        </w:tc>
        <w:tc>
          <w:tcPr>
            <w:tcW w:w="1502" w:type="dxa"/>
            <w:tcBorders>
              <w:top w:val="dotted"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B44B3F" w:rsidRDefault="00A75FB7" w:rsidP="00A75FB7">
            <w:pPr>
              <w:spacing w:line="240" w:lineRule="exact"/>
              <w:rPr>
                <w:rFonts w:asciiTheme="majorEastAsia" w:eastAsiaTheme="majorEastAsia" w:hAnsiTheme="majorEastAsia"/>
                <w:bCs/>
                <w:color w:val="000000"/>
                <w:sz w:val="18"/>
                <w:szCs w:val="18"/>
              </w:rPr>
            </w:pPr>
            <w:r w:rsidRPr="005F69A7">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5F69A7">
              <w:rPr>
                <w:rFonts w:asciiTheme="majorEastAsia" w:eastAsiaTheme="majorEastAsia" w:hAnsiTheme="majorEastAsia" w:hint="eastAsia"/>
                <w:bCs/>
                <w:color w:val="000000"/>
                <w:sz w:val="18"/>
                <w:szCs w:val="18"/>
              </w:rPr>
              <w:t xml:space="preserve"> 注</w:t>
            </w:r>
            <w:r>
              <w:rPr>
                <w:rFonts w:asciiTheme="majorEastAsia" w:eastAsiaTheme="majorEastAsia" w:hAnsiTheme="majorEastAsia" w:hint="eastAsia"/>
                <w:bCs/>
                <w:color w:val="000000"/>
                <w:sz w:val="18"/>
                <w:szCs w:val="18"/>
              </w:rPr>
              <w:t>6</w:t>
            </w:r>
          </w:p>
        </w:tc>
      </w:tr>
      <w:tr w:rsidR="00A75FB7" w:rsidRPr="00805533" w:rsidTr="001F27AA">
        <w:trPr>
          <w:trHeight w:val="60"/>
        </w:trPr>
        <w:tc>
          <w:tcPr>
            <w:tcW w:w="1555" w:type="dxa"/>
            <w:tcBorders>
              <w:top w:val="nil"/>
              <w:left w:val="single" w:sz="4" w:space="0" w:color="auto"/>
              <w:bottom w:val="nil"/>
              <w:right w:val="single" w:sz="4" w:space="0" w:color="auto"/>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tcBorders>
            <w:shd w:val="clear" w:color="auto" w:fill="auto"/>
          </w:tcPr>
          <w:p w:rsidR="00A75FB7" w:rsidRPr="00E423F3"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CF7562">
              <w:rPr>
                <w:rFonts w:asciiTheme="majorEastAsia" w:eastAsiaTheme="majorEastAsia" w:hAnsiTheme="majorEastAsia" w:hint="eastAsia"/>
                <w:bCs/>
                <w:color w:val="000000"/>
                <w:sz w:val="18"/>
                <w:szCs w:val="20"/>
              </w:rPr>
              <w:t>厚生労働大臣が定める基準</w:t>
            </w:r>
          </w:p>
        </w:tc>
        <w:tc>
          <w:tcPr>
            <w:tcW w:w="1276" w:type="dxa"/>
            <w:tcBorders>
              <w:top w:val="dotted" w:sz="4" w:space="0" w:color="auto"/>
              <w:bottom w:val="nil"/>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vMerge w:val="restart"/>
            <w:tcBorders>
              <w:top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平27厚告95</w:t>
            </w:r>
          </w:p>
          <w:p w:rsidR="00A75FB7" w:rsidRPr="00C2672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第74号の4</w:t>
            </w:r>
          </w:p>
        </w:tc>
      </w:tr>
      <w:tr w:rsidR="00A75FB7" w:rsidRPr="00805533" w:rsidTr="000D7816">
        <w:trPr>
          <w:trHeight w:val="183"/>
        </w:trPr>
        <w:tc>
          <w:tcPr>
            <w:tcW w:w="1555" w:type="dxa"/>
            <w:tcBorders>
              <w:top w:val="nil"/>
              <w:left w:val="single" w:sz="4" w:space="0" w:color="auto"/>
              <w:bottom w:val="nil"/>
              <w:right w:val="single" w:sz="4" w:space="0" w:color="auto"/>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shd w:val="clear" w:color="auto" w:fill="auto"/>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E423F3">
              <w:rPr>
                <w:rFonts w:asciiTheme="majorEastAsia" w:eastAsiaTheme="majorEastAsia" w:hAnsiTheme="majorEastAsia" w:hint="eastAsia"/>
                <w:bCs/>
                <w:color w:val="000000"/>
                <w:sz w:val="18"/>
                <w:szCs w:val="20"/>
              </w:rPr>
              <w:t>指定看護小規模多機能型居宅介護事業者は、感染症や非常災害の発生時にお</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E423F3">
              <w:rPr>
                <w:rFonts w:asciiTheme="majorEastAsia" w:eastAsiaTheme="majorEastAsia" w:hAnsiTheme="majorEastAsia" w:hint="eastAsia"/>
                <w:bCs/>
                <w:color w:val="000000"/>
                <w:sz w:val="18"/>
                <w:szCs w:val="20"/>
              </w:rPr>
              <w:t>いて、利用者に対する指定看護小規模多機能型居宅介護の提供を継続的に実施</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E423F3">
              <w:rPr>
                <w:rFonts w:asciiTheme="majorEastAsia" w:eastAsiaTheme="majorEastAsia" w:hAnsiTheme="majorEastAsia" w:hint="eastAsia"/>
                <w:bCs/>
                <w:color w:val="000000"/>
                <w:sz w:val="18"/>
                <w:szCs w:val="20"/>
              </w:rPr>
              <w:t>するための、及び非常時の体制で早期の業務再開を図るための計画（以下「業</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E423F3">
              <w:rPr>
                <w:rFonts w:asciiTheme="majorEastAsia" w:eastAsiaTheme="majorEastAsia" w:hAnsiTheme="majorEastAsia" w:hint="eastAsia"/>
                <w:bCs/>
                <w:color w:val="000000"/>
                <w:sz w:val="18"/>
                <w:szCs w:val="20"/>
              </w:rPr>
              <w:t>務継続計画」という。）を策定し、当該業務継続計画に従い必要な措置を講じな</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E423F3">
              <w:rPr>
                <w:rFonts w:asciiTheme="majorEastAsia" w:eastAsiaTheme="majorEastAsia" w:hAnsiTheme="majorEastAsia" w:hint="eastAsia"/>
                <w:bCs/>
                <w:color w:val="000000"/>
                <w:sz w:val="18"/>
                <w:szCs w:val="20"/>
              </w:rPr>
              <w:t>ければならない。</w:t>
            </w:r>
          </w:p>
        </w:tc>
        <w:tc>
          <w:tcPr>
            <w:tcW w:w="1276" w:type="dxa"/>
            <w:tcBorders>
              <w:top w:val="nil"/>
              <w:left w:val="single" w:sz="4" w:space="0" w:color="auto"/>
              <w:bottom w:val="nil"/>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vMerge/>
            <w:tcBorders>
              <w:bottom w:val="nil"/>
            </w:tcBorders>
          </w:tcPr>
          <w:p w:rsidR="00A75FB7" w:rsidRDefault="00A75FB7" w:rsidP="00A75FB7">
            <w:pPr>
              <w:spacing w:line="240" w:lineRule="exact"/>
              <w:rPr>
                <w:rFonts w:asciiTheme="majorEastAsia" w:eastAsiaTheme="majorEastAsia" w:hAnsiTheme="majorEastAsia"/>
                <w:bCs/>
                <w:color w:val="000000"/>
                <w:sz w:val="18"/>
                <w:szCs w:val="18"/>
              </w:rPr>
            </w:pPr>
          </w:p>
        </w:tc>
      </w:tr>
      <w:tr w:rsidR="00A75FB7" w:rsidRPr="00E423F3" w:rsidTr="00E423F3">
        <w:trPr>
          <w:trHeight w:val="183"/>
        </w:trPr>
        <w:tc>
          <w:tcPr>
            <w:tcW w:w="1555" w:type="dxa"/>
            <w:tcBorders>
              <w:top w:val="nil"/>
              <w:left w:val="single" w:sz="4" w:space="0" w:color="auto"/>
              <w:bottom w:val="nil"/>
              <w:right w:val="single" w:sz="4" w:space="0" w:color="auto"/>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shd w:val="clear" w:color="auto" w:fill="auto"/>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E423F3">
              <w:rPr>
                <w:rFonts w:asciiTheme="majorEastAsia" w:eastAsiaTheme="majorEastAsia" w:hAnsiTheme="majorEastAsia" w:hint="eastAsia"/>
                <w:bCs/>
                <w:color w:val="000000"/>
                <w:sz w:val="18"/>
                <w:szCs w:val="20"/>
              </w:rPr>
              <w:t xml:space="preserve">　指定看護小規模多機能型居宅介護事業者は、定期看護小規模多機能型居宅介</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E423F3">
              <w:rPr>
                <w:rFonts w:asciiTheme="majorEastAsia" w:eastAsiaTheme="majorEastAsia" w:hAnsiTheme="majorEastAsia" w:hint="eastAsia"/>
                <w:bCs/>
                <w:color w:val="000000"/>
                <w:sz w:val="18"/>
                <w:szCs w:val="20"/>
              </w:rPr>
              <w:t>護従業者に対し、業務継続計画について周知するとともに、必要な研修及び訓</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E423F3">
              <w:rPr>
                <w:rFonts w:asciiTheme="majorEastAsia" w:eastAsiaTheme="majorEastAsia" w:hAnsiTheme="majorEastAsia" w:hint="eastAsia"/>
                <w:bCs/>
                <w:color w:val="000000"/>
                <w:sz w:val="18"/>
                <w:szCs w:val="20"/>
              </w:rPr>
              <w:t>練を定期的に実施しなければならない。</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nil"/>
              <w:left w:val="single" w:sz="4" w:space="0" w:color="auto"/>
              <w:bottom w:val="nil"/>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p>
        </w:tc>
      </w:tr>
      <w:tr w:rsidR="00A75FB7" w:rsidRPr="00E423F3" w:rsidTr="001F27AA">
        <w:trPr>
          <w:trHeight w:val="291"/>
        </w:trPr>
        <w:tc>
          <w:tcPr>
            <w:tcW w:w="1555" w:type="dxa"/>
            <w:tcBorders>
              <w:top w:val="nil"/>
              <w:left w:val="single" w:sz="4" w:space="0" w:color="auto"/>
              <w:bottom w:val="nil"/>
              <w:right w:val="single" w:sz="4" w:space="0" w:color="auto"/>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tcBorders>
            <w:shd w:val="clear" w:color="auto" w:fill="auto"/>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w:t>
            </w:r>
            <w:r w:rsidRPr="00E423F3">
              <w:rPr>
                <w:rFonts w:asciiTheme="majorEastAsia" w:eastAsiaTheme="majorEastAsia" w:hAnsiTheme="majorEastAsia" w:hint="eastAsia"/>
                <w:bCs/>
                <w:color w:val="000000"/>
                <w:sz w:val="18"/>
                <w:szCs w:val="20"/>
              </w:rPr>
              <w:t xml:space="preserve">　指定看護小規模多機能型居宅介護事業者は、定期的に業務継続計画の見直し</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E423F3">
              <w:rPr>
                <w:rFonts w:asciiTheme="majorEastAsia" w:eastAsiaTheme="majorEastAsia" w:hAnsiTheme="majorEastAsia" w:hint="eastAsia"/>
                <w:bCs/>
                <w:color w:val="000000"/>
                <w:sz w:val="18"/>
                <w:szCs w:val="20"/>
              </w:rPr>
              <w:t>を行い、必要に応じて業務継続計画の変更を行うものとする。</w:t>
            </w:r>
          </w:p>
        </w:tc>
        <w:tc>
          <w:tcPr>
            <w:tcW w:w="1276" w:type="dxa"/>
            <w:tcBorders>
              <w:top w:val="nil"/>
              <w:bottom w:val="dotted"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nil"/>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p>
        </w:tc>
      </w:tr>
      <w:tr w:rsidR="00A75FB7" w:rsidRPr="00E423F3" w:rsidTr="00CC6577">
        <w:trPr>
          <w:trHeight w:val="60"/>
        </w:trPr>
        <w:tc>
          <w:tcPr>
            <w:tcW w:w="1555" w:type="dxa"/>
            <w:tcBorders>
              <w:top w:val="nil"/>
              <w:left w:val="single" w:sz="4" w:space="0" w:color="auto"/>
              <w:bottom w:val="single" w:sz="4" w:space="0" w:color="auto"/>
              <w:right w:val="single" w:sz="4" w:space="0" w:color="auto"/>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tcBorders>
            <w:shd w:val="clear" w:color="auto" w:fill="auto"/>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4F226C">
              <w:rPr>
                <w:rFonts w:asciiTheme="majorEastAsia" w:eastAsiaTheme="majorEastAsia" w:hAnsiTheme="majorEastAsia" w:hint="eastAsia"/>
                <w:bCs/>
                <w:color w:val="000000"/>
                <w:sz w:val="18"/>
                <w:szCs w:val="20"/>
              </w:rPr>
              <w:t>業務継続計画未策定減算については、指定地域密着型サービス基準第３条の</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３０</w:t>
            </w:r>
            <w:r w:rsidRPr="004F226C">
              <w:rPr>
                <w:rFonts w:asciiTheme="majorEastAsia" w:eastAsiaTheme="majorEastAsia" w:hAnsiTheme="majorEastAsia" w:hint="eastAsia"/>
                <w:bCs/>
                <w:color w:val="000000"/>
                <w:sz w:val="18"/>
                <w:szCs w:val="20"/>
              </w:rPr>
              <w:t>の２第１項に規定する基準を満たさない事実が生じた場合に、その翌月（基</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4F226C">
              <w:rPr>
                <w:rFonts w:asciiTheme="majorEastAsia" w:eastAsiaTheme="majorEastAsia" w:hAnsiTheme="majorEastAsia" w:hint="eastAsia"/>
                <w:bCs/>
                <w:color w:val="000000"/>
                <w:sz w:val="18"/>
                <w:szCs w:val="20"/>
              </w:rPr>
              <w:t>準を満たさない事実が生じた日が月の初日である場合は当該月）から基準に満た</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4F226C">
              <w:rPr>
                <w:rFonts w:asciiTheme="majorEastAsia" w:eastAsiaTheme="majorEastAsia" w:hAnsiTheme="majorEastAsia" w:hint="eastAsia"/>
                <w:bCs/>
                <w:color w:val="000000"/>
                <w:sz w:val="18"/>
                <w:szCs w:val="20"/>
              </w:rPr>
              <w:t>ない状況が解消されるに至った月まで、当該事業所の利用者全員について、所定</w:t>
            </w:r>
          </w:p>
          <w:p w:rsidR="00B72423" w:rsidRDefault="00A75FB7" w:rsidP="00EC597F">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単位数から減算することとします</w:t>
            </w:r>
            <w:r w:rsidRPr="004F226C">
              <w:rPr>
                <w:rFonts w:asciiTheme="majorEastAsia" w:eastAsiaTheme="majorEastAsia" w:hAnsiTheme="majorEastAsia" w:hint="eastAsia"/>
                <w:bCs/>
                <w:color w:val="000000"/>
                <w:sz w:val="18"/>
                <w:szCs w:val="20"/>
              </w:rPr>
              <w:t>。なお、経過措置として、令和７年３月</w:t>
            </w:r>
            <w:r>
              <w:rPr>
                <w:rFonts w:asciiTheme="majorEastAsia" w:eastAsiaTheme="majorEastAsia" w:hAnsiTheme="majorEastAsia" w:hint="eastAsia"/>
                <w:bCs/>
                <w:color w:val="000000"/>
                <w:sz w:val="18"/>
                <w:szCs w:val="20"/>
              </w:rPr>
              <w:t>３１</w:t>
            </w:r>
            <w:r w:rsidRPr="004F226C">
              <w:rPr>
                <w:rFonts w:asciiTheme="majorEastAsia" w:eastAsiaTheme="majorEastAsia" w:hAnsiTheme="majorEastAsia" w:hint="eastAsia"/>
                <w:bCs/>
                <w:color w:val="000000"/>
                <w:sz w:val="18"/>
                <w:szCs w:val="20"/>
              </w:rPr>
              <w:t>日</w:t>
            </w:r>
          </w:p>
          <w:p w:rsidR="00B72423" w:rsidRDefault="00A75FB7" w:rsidP="00B72423">
            <w:pPr>
              <w:spacing w:line="240" w:lineRule="exact"/>
              <w:ind w:firstLineChars="100" w:firstLine="158"/>
              <w:rPr>
                <w:rFonts w:asciiTheme="majorEastAsia" w:eastAsiaTheme="majorEastAsia" w:hAnsiTheme="majorEastAsia"/>
                <w:bCs/>
                <w:color w:val="000000"/>
                <w:sz w:val="18"/>
                <w:szCs w:val="20"/>
              </w:rPr>
            </w:pPr>
            <w:r w:rsidRPr="004F226C">
              <w:rPr>
                <w:rFonts w:asciiTheme="majorEastAsia" w:eastAsiaTheme="majorEastAsia" w:hAnsiTheme="majorEastAsia" w:hint="eastAsia"/>
                <w:bCs/>
                <w:color w:val="000000"/>
                <w:sz w:val="18"/>
                <w:szCs w:val="20"/>
              </w:rPr>
              <w:t>までの間、感染症の予防及びまん延の防止のための指針及び非常災害に関する具</w:t>
            </w:r>
          </w:p>
          <w:p w:rsidR="00B72423" w:rsidRDefault="00A75FB7" w:rsidP="00B72423">
            <w:pPr>
              <w:spacing w:line="240" w:lineRule="exact"/>
              <w:ind w:firstLineChars="100" w:firstLine="158"/>
              <w:rPr>
                <w:rFonts w:asciiTheme="majorEastAsia" w:eastAsiaTheme="majorEastAsia" w:hAnsiTheme="majorEastAsia"/>
                <w:bCs/>
                <w:color w:val="000000"/>
                <w:sz w:val="18"/>
                <w:szCs w:val="20"/>
              </w:rPr>
            </w:pPr>
            <w:r w:rsidRPr="004F226C">
              <w:rPr>
                <w:rFonts w:asciiTheme="majorEastAsia" w:eastAsiaTheme="majorEastAsia" w:hAnsiTheme="majorEastAsia" w:hint="eastAsia"/>
                <w:bCs/>
                <w:color w:val="000000"/>
                <w:sz w:val="18"/>
                <w:szCs w:val="20"/>
              </w:rPr>
              <w:t>体的計画を策定している場合に</w:t>
            </w:r>
            <w:r>
              <w:rPr>
                <w:rFonts w:asciiTheme="majorEastAsia" w:eastAsiaTheme="majorEastAsia" w:hAnsiTheme="majorEastAsia" w:hint="eastAsia"/>
                <w:bCs/>
                <w:color w:val="000000"/>
                <w:sz w:val="18"/>
                <w:szCs w:val="20"/>
              </w:rPr>
              <w:t>は、当該減算は適用しません</w:t>
            </w:r>
            <w:r w:rsidRPr="004F226C">
              <w:rPr>
                <w:rFonts w:asciiTheme="majorEastAsia" w:eastAsiaTheme="majorEastAsia" w:hAnsiTheme="majorEastAsia" w:hint="eastAsia"/>
                <w:bCs/>
                <w:color w:val="000000"/>
                <w:sz w:val="18"/>
                <w:szCs w:val="20"/>
              </w:rPr>
              <w:t>が、義務となってい</w:t>
            </w:r>
          </w:p>
          <w:p w:rsidR="00A75FB7" w:rsidRDefault="00A75FB7" w:rsidP="00B72423">
            <w:pPr>
              <w:spacing w:line="240" w:lineRule="exact"/>
              <w:ind w:firstLineChars="100" w:firstLine="158"/>
              <w:rPr>
                <w:rFonts w:asciiTheme="majorEastAsia" w:eastAsiaTheme="majorEastAsia" w:hAnsiTheme="majorEastAsia"/>
                <w:bCs/>
                <w:color w:val="000000"/>
                <w:sz w:val="18"/>
                <w:szCs w:val="20"/>
              </w:rPr>
            </w:pPr>
            <w:r w:rsidRPr="004F226C">
              <w:rPr>
                <w:rFonts w:asciiTheme="majorEastAsia" w:eastAsiaTheme="majorEastAsia" w:hAnsiTheme="majorEastAsia" w:hint="eastAsia"/>
                <w:bCs/>
                <w:color w:val="000000"/>
                <w:sz w:val="18"/>
                <w:szCs w:val="20"/>
              </w:rPr>
              <w:t>ることを踏まえ、速やかに作成</w:t>
            </w:r>
            <w:r>
              <w:rPr>
                <w:rFonts w:asciiTheme="majorEastAsia" w:eastAsiaTheme="majorEastAsia" w:hAnsiTheme="majorEastAsia" w:hint="eastAsia"/>
                <w:bCs/>
                <w:color w:val="000000"/>
                <w:sz w:val="18"/>
                <w:szCs w:val="20"/>
              </w:rPr>
              <w:t>してください</w:t>
            </w:r>
            <w:r w:rsidRPr="004F226C">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83478C" w:rsidRDefault="00A75FB7" w:rsidP="00A75FB7">
            <w:pPr>
              <w:spacing w:line="240" w:lineRule="exact"/>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E42890">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3D3090">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3D3090">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5)</w:t>
            </w:r>
          </w:p>
          <w:p w:rsidR="00A75FB7" w:rsidRPr="005F69A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E42890">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3の2(3)準用)</w:t>
            </w:r>
          </w:p>
        </w:tc>
      </w:tr>
      <w:tr w:rsidR="00A75FB7" w:rsidRPr="00805533" w:rsidTr="001F27AA">
        <w:trPr>
          <w:trHeight w:val="900"/>
        </w:trPr>
        <w:tc>
          <w:tcPr>
            <w:tcW w:w="1555" w:type="dxa"/>
            <w:tcBorders>
              <w:top w:val="single" w:sz="4" w:space="0" w:color="auto"/>
              <w:bottom w:val="nil"/>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５　</w:t>
            </w:r>
            <w:r w:rsidRPr="005F69A7">
              <w:rPr>
                <w:rFonts w:asciiTheme="majorEastAsia" w:eastAsiaTheme="majorEastAsia" w:hAnsiTheme="majorEastAsia" w:hint="eastAsia"/>
                <w:bCs/>
                <w:color w:val="000000"/>
                <w:sz w:val="18"/>
                <w:szCs w:val="20"/>
              </w:rPr>
              <w:t>サービス提供が過少である場合の減算</w:t>
            </w:r>
          </w:p>
        </w:tc>
        <w:tc>
          <w:tcPr>
            <w:tcW w:w="6094" w:type="dxa"/>
            <w:tcBorders>
              <w:top w:val="single" w:sz="4" w:space="0" w:color="auto"/>
              <w:bottom w:val="single" w:sz="4" w:space="0" w:color="auto"/>
            </w:tcBorders>
            <w:shd w:val="clear" w:color="auto" w:fill="auto"/>
          </w:tcPr>
          <w:p w:rsidR="00A75FB7" w:rsidRPr="008107BE"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7F42B6">
              <w:rPr>
                <w:rFonts w:asciiTheme="majorEastAsia" w:eastAsiaTheme="majorEastAsia" w:hAnsiTheme="majorEastAsia" w:hint="eastAsia"/>
                <w:bCs/>
                <w:color w:val="000000"/>
                <w:sz w:val="18"/>
                <w:szCs w:val="20"/>
              </w:rPr>
              <w:t>指定看</w:t>
            </w:r>
            <w:r>
              <w:rPr>
                <w:rFonts w:asciiTheme="majorEastAsia" w:eastAsiaTheme="majorEastAsia" w:hAnsiTheme="majorEastAsia" w:hint="eastAsia"/>
                <w:bCs/>
                <w:color w:val="000000"/>
                <w:sz w:val="18"/>
                <w:szCs w:val="20"/>
              </w:rPr>
              <w:t>護小規模多機能型居宅介護事業所が提供する通いサービス、訪問サービス</w:t>
            </w:r>
            <w:r w:rsidRPr="007F42B6">
              <w:rPr>
                <w:rFonts w:asciiTheme="majorEastAsia" w:eastAsiaTheme="majorEastAsia" w:hAnsiTheme="majorEastAsia" w:hint="eastAsia"/>
                <w:bCs/>
                <w:color w:val="000000"/>
                <w:sz w:val="18"/>
                <w:szCs w:val="20"/>
              </w:rPr>
              <w:t>及び宿泊サービスの算定月における提供回数について、週平均１回に満たない場合又は登録者（短期利用居宅介護費を算定する者を除く。）１人当たり平均回数が、週４回に満たな</w:t>
            </w:r>
            <w:r>
              <w:rPr>
                <w:rFonts w:asciiTheme="majorEastAsia" w:eastAsiaTheme="majorEastAsia" w:hAnsiTheme="majorEastAsia" w:hint="eastAsia"/>
                <w:bCs/>
                <w:color w:val="000000"/>
                <w:sz w:val="18"/>
                <w:szCs w:val="20"/>
              </w:rPr>
              <w:t>い場合は、所定単位数の１００分の７０に相当する単位数を算定していますか。</w:t>
            </w:r>
          </w:p>
        </w:tc>
        <w:tc>
          <w:tcPr>
            <w:tcW w:w="1276" w:type="dxa"/>
            <w:tcBorders>
              <w:top w:val="single" w:sz="4" w:space="0" w:color="auto"/>
              <w:bottom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p w:rsidR="00A75FB7" w:rsidRPr="00B44B3F"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該当なし</w:t>
            </w:r>
          </w:p>
        </w:tc>
        <w:tc>
          <w:tcPr>
            <w:tcW w:w="1502" w:type="dxa"/>
            <w:tcBorders>
              <w:top w:val="single" w:sz="4" w:space="0" w:color="auto"/>
              <w:bottom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B44B3F" w:rsidRDefault="00A75FB7" w:rsidP="00A75FB7">
            <w:pPr>
              <w:spacing w:line="240" w:lineRule="exact"/>
              <w:rPr>
                <w:rFonts w:asciiTheme="majorEastAsia" w:eastAsiaTheme="majorEastAsia" w:hAnsiTheme="majorEastAsia"/>
                <w:bCs/>
                <w:color w:val="000000"/>
                <w:sz w:val="18"/>
                <w:szCs w:val="18"/>
              </w:rPr>
            </w:pPr>
            <w:r w:rsidRPr="005F69A7">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5F69A7">
              <w:rPr>
                <w:rFonts w:asciiTheme="majorEastAsia" w:eastAsiaTheme="majorEastAsia" w:hAnsiTheme="majorEastAsia" w:hint="eastAsia"/>
                <w:bCs/>
                <w:color w:val="000000"/>
                <w:sz w:val="18"/>
                <w:szCs w:val="18"/>
              </w:rPr>
              <w:t xml:space="preserve"> 注</w:t>
            </w:r>
            <w:r>
              <w:rPr>
                <w:rFonts w:asciiTheme="majorEastAsia" w:eastAsiaTheme="majorEastAsia" w:hAnsiTheme="majorEastAsia" w:hint="eastAsia"/>
                <w:bCs/>
                <w:color w:val="000000"/>
                <w:sz w:val="18"/>
                <w:szCs w:val="18"/>
              </w:rPr>
              <w:t>7</w:t>
            </w:r>
          </w:p>
        </w:tc>
      </w:tr>
      <w:tr w:rsidR="00A75FB7" w:rsidRPr="00805533" w:rsidTr="001F27AA">
        <w:trPr>
          <w:trHeight w:val="3302"/>
        </w:trPr>
        <w:tc>
          <w:tcPr>
            <w:tcW w:w="1555" w:type="dxa"/>
            <w:tcBorders>
              <w:top w:val="nil"/>
              <w:bottom w:val="nil"/>
            </w:tcBorders>
          </w:tcPr>
          <w:p w:rsidR="00A75FB7"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shd w:val="clear" w:color="auto" w:fill="auto"/>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②　「週平均」は、当該登録者において暦月ごとに以下のアからウ</w:t>
            </w:r>
            <w:r w:rsidRPr="003F6FA6">
              <w:rPr>
                <w:rFonts w:asciiTheme="majorEastAsia" w:eastAsiaTheme="majorEastAsia" w:hAnsiTheme="majorEastAsia" w:hint="eastAsia"/>
                <w:bCs/>
                <w:color w:val="000000"/>
                <w:sz w:val="18"/>
                <w:szCs w:val="20"/>
              </w:rPr>
              <w:t>までの方法に従って算定したサービス提供回数の合計数を、当該</w:t>
            </w:r>
            <w:r>
              <w:rPr>
                <w:rFonts w:asciiTheme="majorEastAsia" w:eastAsiaTheme="majorEastAsia" w:hAnsiTheme="majorEastAsia" w:hint="eastAsia"/>
                <w:bCs/>
                <w:color w:val="000000"/>
                <w:sz w:val="18"/>
                <w:szCs w:val="20"/>
              </w:rPr>
              <w:t>月の日数で除したものに、７を乗ずることによって算定するものとしていますか</w:t>
            </w:r>
            <w:r w:rsidRPr="003F6FA6">
              <w:rPr>
                <w:rFonts w:asciiTheme="majorEastAsia" w:eastAsiaTheme="majorEastAsia" w:hAnsiTheme="majorEastAsia" w:hint="eastAsia"/>
                <w:bCs/>
                <w:color w:val="000000"/>
                <w:sz w:val="18"/>
                <w:szCs w:val="20"/>
              </w:rPr>
              <w:t>。</w:t>
            </w:r>
          </w:p>
          <w:p w:rsidR="00A75FB7" w:rsidRPr="003F6FA6"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ア</w:t>
            </w:r>
            <w:r w:rsidRPr="003F6FA6">
              <w:rPr>
                <w:rFonts w:asciiTheme="majorEastAsia" w:eastAsiaTheme="majorEastAsia" w:hAnsiTheme="majorEastAsia" w:hint="eastAsia"/>
                <w:bCs/>
                <w:color w:val="000000"/>
                <w:sz w:val="18"/>
                <w:szCs w:val="20"/>
              </w:rPr>
              <w:t xml:space="preserve">　通いサービス</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3F6FA6">
              <w:rPr>
                <w:rFonts w:asciiTheme="majorEastAsia" w:eastAsiaTheme="majorEastAsia" w:hAnsiTheme="majorEastAsia" w:hint="eastAsia"/>
                <w:bCs/>
                <w:color w:val="000000"/>
                <w:sz w:val="18"/>
                <w:szCs w:val="20"/>
              </w:rPr>
              <w:t>１人の登録者が１日に複数回通いサービスを利用する場合にあっては、複数回</w:t>
            </w:r>
          </w:p>
          <w:p w:rsidR="00A75FB7" w:rsidRPr="003F6FA6" w:rsidRDefault="00A75FB7" w:rsidP="00A75FB7">
            <w:pPr>
              <w:spacing w:line="240" w:lineRule="exact"/>
              <w:ind w:firstLineChars="100" w:firstLine="158"/>
              <w:rPr>
                <w:rFonts w:asciiTheme="majorEastAsia" w:eastAsiaTheme="majorEastAsia" w:hAnsiTheme="majorEastAsia"/>
                <w:bCs/>
                <w:color w:val="000000"/>
                <w:sz w:val="18"/>
                <w:szCs w:val="20"/>
              </w:rPr>
            </w:pPr>
            <w:r w:rsidRPr="003F6FA6">
              <w:rPr>
                <w:rFonts w:asciiTheme="majorEastAsia" w:eastAsiaTheme="majorEastAsia" w:hAnsiTheme="majorEastAsia" w:hint="eastAsia"/>
                <w:bCs/>
                <w:color w:val="000000"/>
                <w:sz w:val="18"/>
                <w:szCs w:val="20"/>
              </w:rPr>
              <w:t>の算定を可能とする。</w:t>
            </w:r>
          </w:p>
          <w:p w:rsidR="00A75FB7" w:rsidRPr="003F6FA6"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3F6FA6">
              <w:rPr>
                <w:rFonts w:asciiTheme="majorEastAsia" w:eastAsiaTheme="majorEastAsia" w:hAnsiTheme="majorEastAsia" w:hint="eastAsia"/>
                <w:bCs/>
                <w:color w:val="000000"/>
                <w:sz w:val="18"/>
                <w:szCs w:val="20"/>
              </w:rPr>
              <w:t xml:space="preserve">　訪問サービス</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3F6FA6">
              <w:rPr>
                <w:rFonts w:asciiTheme="majorEastAsia" w:eastAsiaTheme="majorEastAsia" w:hAnsiTheme="majorEastAsia" w:hint="eastAsia"/>
                <w:bCs/>
                <w:color w:val="000000"/>
                <w:sz w:val="18"/>
                <w:szCs w:val="20"/>
              </w:rPr>
              <w:t>１回の訪問を１回のサービス提供として算定すること。なお、看護小規模多機</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3F6FA6">
              <w:rPr>
                <w:rFonts w:asciiTheme="majorEastAsia" w:eastAsiaTheme="majorEastAsia" w:hAnsiTheme="majorEastAsia" w:hint="eastAsia"/>
                <w:bCs/>
                <w:color w:val="000000"/>
                <w:sz w:val="18"/>
                <w:szCs w:val="20"/>
              </w:rPr>
              <w:t>能型居宅介護の訪問サービスは身体介護に限られないため、登録者宅を訪問して</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3F6FA6">
              <w:rPr>
                <w:rFonts w:asciiTheme="majorEastAsia" w:eastAsiaTheme="majorEastAsia" w:hAnsiTheme="majorEastAsia" w:hint="eastAsia"/>
                <w:bCs/>
                <w:color w:val="000000"/>
                <w:sz w:val="18"/>
                <w:szCs w:val="20"/>
              </w:rPr>
              <w:t>見守りの意味で声かけ等を行った場合でも、訪問サービスの回数に含めて差し支</w:t>
            </w:r>
          </w:p>
          <w:p w:rsidR="00A75FB7" w:rsidRPr="003F6FA6" w:rsidRDefault="00A75FB7" w:rsidP="00A75FB7">
            <w:pPr>
              <w:spacing w:line="240" w:lineRule="exact"/>
              <w:ind w:firstLineChars="100" w:firstLine="158"/>
              <w:rPr>
                <w:rFonts w:asciiTheme="majorEastAsia" w:eastAsiaTheme="majorEastAsia" w:hAnsiTheme="majorEastAsia"/>
                <w:bCs/>
                <w:color w:val="000000"/>
                <w:sz w:val="18"/>
                <w:szCs w:val="20"/>
              </w:rPr>
            </w:pPr>
            <w:r w:rsidRPr="003F6FA6">
              <w:rPr>
                <w:rFonts w:asciiTheme="majorEastAsia" w:eastAsiaTheme="majorEastAsia" w:hAnsiTheme="majorEastAsia" w:hint="eastAsia"/>
                <w:bCs/>
                <w:color w:val="000000"/>
                <w:sz w:val="18"/>
                <w:szCs w:val="20"/>
              </w:rPr>
              <w:t>えない。また、訪問サービスには訪問看護サービスも含まれるものである。</w:t>
            </w:r>
          </w:p>
          <w:p w:rsidR="00A75FB7" w:rsidRPr="003F6FA6" w:rsidRDefault="00A75FB7" w:rsidP="00A75FB7">
            <w:pPr>
              <w:spacing w:line="240" w:lineRule="exact"/>
              <w:ind w:firstLineChars="100" w:firstLine="158"/>
              <w:rPr>
                <w:rFonts w:asciiTheme="majorEastAsia" w:eastAsiaTheme="majorEastAsia" w:hAnsiTheme="majorEastAsia"/>
                <w:bCs/>
                <w:color w:val="000000"/>
                <w:sz w:val="18"/>
                <w:szCs w:val="20"/>
              </w:rPr>
            </w:pPr>
            <w:r w:rsidRPr="003F6FA6">
              <w:rPr>
                <w:rFonts w:asciiTheme="majorEastAsia" w:eastAsiaTheme="majorEastAsia" w:hAnsiTheme="majorEastAsia" w:hint="eastAsia"/>
                <w:bCs/>
                <w:color w:val="000000"/>
                <w:sz w:val="18"/>
                <w:szCs w:val="20"/>
              </w:rPr>
              <w:t>ハ　宿泊サービス</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3F6FA6">
              <w:rPr>
                <w:rFonts w:asciiTheme="majorEastAsia" w:eastAsiaTheme="majorEastAsia" w:hAnsiTheme="majorEastAsia" w:hint="eastAsia"/>
                <w:bCs/>
                <w:color w:val="000000"/>
                <w:sz w:val="18"/>
                <w:szCs w:val="20"/>
              </w:rPr>
              <w:t>宿泊サービスについては、１泊を１回として算定すること。ただし、通いサー</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3F6FA6">
              <w:rPr>
                <w:rFonts w:asciiTheme="majorEastAsia" w:eastAsiaTheme="majorEastAsia" w:hAnsiTheme="majorEastAsia" w:hint="eastAsia"/>
                <w:bCs/>
                <w:color w:val="000000"/>
                <w:sz w:val="18"/>
                <w:szCs w:val="20"/>
              </w:rPr>
              <w:t>ビスに引き続いて宿泊サービスを行う場合は、それぞれを１回とし、計２回とし</w:t>
            </w:r>
          </w:p>
          <w:p w:rsidR="00A75FB7" w:rsidRPr="0046523E" w:rsidRDefault="00A75FB7" w:rsidP="00A75FB7">
            <w:pPr>
              <w:spacing w:line="240" w:lineRule="exact"/>
              <w:ind w:firstLineChars="100" w:firstLine="158"/>
              <w:rPr>
                <w:rFonts w:asciiTheme="majorEastAsia" w:eastAsiaTheme="majorEastAsia" w:hAnsiTheme="majorEastAsia"/>
                <w:bCs/>
                <w:color w:val="000000"/>
                <w:sz w:val="18"/>
                <w:szCs w:val="20"/>
              </w:rPr>
            </w:pPr>
            <w:r w:rsidRPr="003F6FA6">
              <w:rPr>
                <w:rFonts w:asciiTheme="majorEastAsia" w:eastAsiaTheme="majorEastAsia" w:hAnsiTheme="majorEastAsia" w:hint="eastAsia"/>
                <w:bCs/>
                <w:color w:val="000000"/>
                <w:sz w:val="18"/>
                <w:szCs w:val="20"/>
              </w:rPr>
              <w:t>て算定すること。</w:t>
            </w:r>
          </w:p>
        </w:tc>
        <w:tc>
          <w:tcPr>
            <w:tcW w:w="1276" w:type="dxa"/>
            <w:tcBorders>
              <w:top w:val="single" w:sz="4" w:space="0" w:color="auto"/>
              <w:bottom w:val="single" w:sz="4" w:space="0" w:color="auto"/>
            </w:tcBorders>
          </w:tcPr>
          <w:p w:rsidR="00A75FB7" w:rsidRPr="003F6FA6"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single" w:sz="4" w:space="0" w:color="auto"/>
            </w:tcBorders>
          </w:tcPr>
          <w:p w:rsidR="00A75FB7" w:rsidRPr="003F6FA6" w:rsidRDefault="00A75FB7" w:rsidP="00A75FB7">
            <w:pPr>
              <w:spacing w:line="240" w:lineRule="exact"/>
              <w:rPr>
                <w:rFonts w:asciiTheme="majorEastAsia" w:eastAsiaTheme="majorEastAsia" w:hAnsiTheme="majorEastAsia"/>
                <w:bCs/>
                <w:color w:val="000000"/>
                <w:sz w:val="18"/>
                <w:szCs w:val="18"/>
              </w:rPr>
            </w:pPr>
            <w:r w:rsidRPr="003F6FA6">
              <w:rPr>
                <w:rFonts w:asciiTheme="majorEastAsia" w:eastAsiaTheme="majorEastAsia" w:hAnsiTheme="majorEastAsia" w:hint="eastAsia"/>
                <w:bCs/>
                <w:color w:val="000000"/>
                <w:sz w:val="18"/>
                <w:szCs w:val="18"/>
              </w:rPr>
              <w:t>平18-0331005</w:t>
            </w:r>
          </w:p>
          <w:p w:rsidR="00A75FB7" w:rsidRPr="005F69A7" w:rsidRDefault="00A75FB7" w:rsidP="00A75FB7">
            <w:pPr>
              <w:spacing w:line="240" w:lineRule="exact"/>
              <w:jc w:val="left"/>
              <w:rPr>
                <w:rFonts w:asciiTheme="majorEastAsia" w:eastAsiaTheme="majorEastAsia" w:hAnsiTheme="majorEastAsia"/>
                <w:bCs/>
                <w:color w:val="000000"/>
                <w:sz w:val="18"/>
                <w:szCs w:val="18"/>
              </w:rPr>
            </w:pPr>
            <w:r w:rsidRPr="003F6FA6">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3F6FA6">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6)</w:t>
            </w:r>
            <w:r w:rsidRPr="003F6FA6">
              <w:rPr>
                <w:rFonts w:asciiTheme="majorEastAsia" w:eastAsiaTheme="majorEastAsia" w:hAnsiTheme="majorEastAsia" w:hint="eastAsia"/>
                <w:bCs/>
                <w:color w:val="000000"/>
                <w:sz w:val="18"/>
                <w:szCs w:val="18"/>
              </w:rPr>
              <w:t>①</w:t>
            </w:r>
          </w:p>
        </w:tc>
      </w:tr>
      <w:tr w:rsidR="00A75FB7" w:rsidRPr="00805533" w:rsidTr="001F27AA">
        <w:trPr>
          <w:trHeight w:val="829"/>
        </w:trPr>
        <w:tc>
          <w:tcPr>
            <w:tcW w:w="1555" w:type="dxa"/>
            <w:tcBorders>
              <w:top w:val="nil"/>
              <w:bottom w:val="nil"/>
            </w:tcBorders>
          </w:tcPr>
          <w:p w:rsidR="00A75FB7"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shd w:val="clear" w:color="auto" w:fill="auto"/>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③　</w:t>
            </w:r>
            <w:r w:rsidRPr="003F6FA6">
              <w:rPr>
                <w:rFonts w:asciiTheme="majorEastAsia" w:eastAsiaTheme="majorEastAsia" w:hAnsiTheme="majorEastAsia" w:hint="eastAsia"/>
                <w:bCs/>
                <w:color w:val="000000"/>
                <w:sz w:val="18"/>
                <w:szCs w:val="20"/>
              </w:rPr>
              <w:t>「登録者１人当たり平均回数」は、当該事業所において暦月ごとに</w:t>
            </w:r>
            <w:r>
              <w:rPr>
                <w:rFonts w:asciiTheme="majorEastAsia" w:eastAsiaTheme="majorEastAsia" w:hAnsiTheme="majorEastAsia" w:hint="eastAsia"/>
                <w:bCs/>
                <w:color w:val="000000"/>
                <w:sz w:val="18"/>
                <w:szCs w:val="20"/>
              </w:rPr>
              <w:t>②ア</w:t>
            </w:r>
            <w:r w:rsidRPr="003F6FA6">
              <w:rPr>
                <w:rFonts w:asciiTheme="majorEastAsia" w:eastAsiaTheme="majorEastAsia" w:hAnsiTheme="majorEastAsia" w:hint="eastAsia"/>
                <w:bCs/>
                <w:color w:val="000000"/>
                <w:sz w:val="18"/>
                <w:szCs w:val="20"/>
              </w:rPr>
              <w:t>から</w:t>
            </w:r>
            <w:r>
              <w:rPr>
                <w:rFonts w:asciiTheme="majorEastAsia" w:eastAsiaTheme="majorEastAsia" w:hAnsiTheme="majorEastAsia" w:hint="eastAsia"/>
                <w:bCs/>
                <w:color w:val="000000"/>
                <w:sz w:val="18"/>
                <w:szCs w:val="20"/>
              </w:rPr>
              <w:t>ウ</w:t>
            </w:r>
            <w:r w:rsidRPr="003F6FA6">
              <w:rPr>
                <w:rFonts w:asciiTheme="majorEastAsia" w:eastAsiaTheme="majorEastAsia" w:hAnsiTheme="majorEastAsia" w:hint="eastAsia"/>
                <w:bCs/>
                <w:color w:val="000000"/>
                <w:sz w:val="18"/>
                <w:szCs w:val="20"/>
              </w:rPr>
              <w:t>までの方法に従って算定したサービス提供回数の合計数を、当該月の日数に当該事業所の登録者数を乗じたもので除したものに、７を乗ずることによって算定するものと</w:t>
            </w:r>
            <w:r>
              <w:rPr>
                <w:rFonts w:asciiTheme="majorEastAsia" w:eastAsiaTheme="majorEastAsia" w:hAnsiTheme="majorEastAsia" w:hint="eastAsia"/>
                <w:bCs/>
                <w:color w:val="000000"/>
                <w:sz w:val="18"/>
                <w:szCs w:val="20"/>
              </w:rPr>
              <w:t>していますか</w:t>
            </w:r>
            <w:r w:rsidRPr="003F6FA6">
              <w:rPr>
                <w:rFonts w:asciiTheme="majorEastAsia" w:eastAsiaTheme="majorEastAsia" w:hAnsiTheme="majorEastAsia" w:hint="eastAsia"/>
                <w:bCs/>
                <w:color w:val="000000"/>
                <w:sz w:val="18"/>
                <w:szCs w:val="20"/>
              </w:rPr>
              <w:t>。</w:t>
            </w:r>
          </w:p>
        </w:tc>
        <w:tc>
          <w:tcPr>
            <w:tcW w:w="1276" w:type="dxa"/>
            <w:tcBorders>
              <w:top w:val="single" w:sz="4" w:space="0" w:color="auto"/>
              <w:bottom w:val="single" w:sz="4" w:space="0" w:color="auto"/>
            </w:tcBorders>
          </w:tcPr>
          <w:p w:rsidR="00A75FB7" w:rsidRPr="003F6FA6"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tcBorders>
              <w:top w:val="single" w:sz="4" w:space="0" w:color="auto"/>
              <w:bottom w:val="single" w:sz="4" w:space="0" w:color="auto"/>
            </w:tcBorders>
          </w:tcPr>
          <w:p w:rsidR="00A75FB7" w:rsidRPr="003F6FA6" w:rsidRDefault="00A75FB7" w:rsidP="00A75FB7">
            <w:pPr>
              <w:spacing w:line="240" w:lineRule="exact"/>
              <w:rPr>
                <w:rFonts w:asciiTheme="majorEastAsia" w:eastAsiaTheme="majorEastAsia" w:hAnsiTheme="majorEastAsia"/>
                <w:bCs/>
                <w:color w:val="000000"/>
                <w:sz w:val="18"/>
                <w:szCs w:val="18"/>
              </w:rPr>
            </w:pPr>
            <w:r w:rsidRPr="003F6FA6">
              <w:rPr>
                <w:rFonts w:asciiTheme="majorEastAsia" w:eastAsiaTheme="majorEastAsia" w:hAnsiTheme="majorEastAsia" w:hint="eastAsia"/>
                <w:bCs/>
                <w:color w:val="000000"/>
                <w:sz w:val="18"/>
                <w:szCs w:val="18"/>
              </w:rPr>
              <w:t>平18-0331005</w:t>
            </w:r>
          </w:p>
          <w:p w:rsidR="00A75FB7" w:rsidRPr="005F69A7" w:rsidRDefault="00A75FB7" w:rsidP="00A75FB7">
            <w:pPr>
              <w:spacing w:line="240" w:lineRule="exact"/>
              <w:jc w:val="left"/>
              <w:rPr>
                <w:rFonts w:asciiTheme="majorEastAsia" w:eastAsiaTheme="majorEastAsia" w:hAnsiTheme="majorEastAsia"/>
                <w:bCs/>
                <w:color w:val="000000"/>
                <w:sz w:val="18"/>
                <w:szCs w:val="18"/>
              </w:rPr>
            </w:pPr>
            <w:r w:rsidRPr="003F6FA6">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3F6FA6">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6)②</w:t>
            </w:r>
          </w:p>
        </w:tc>
      </w:tr>
      <w:tr w:rsidR="00A75FB7" w:rsidRPr="001E6535" w:rsidTr="001F27AA">
        <w:trPr>
          <w:trHeight w:val="276"/>
        </w:trPr>
        <w:tc>
          <w:tcPr>
            <w:tcW w:w="1555" w:type="dxa"/>
            <w:tcBorders>
              <w:top w:val="nil"/>
              <w:bottom w:val="nil"/>
            </w:tcBorders>
          </w:tcPr>
          <w:p w:rsidR="00A75FB7" w:rsidRDefault="00A75FB7" w:rsidP="00A75FB7">
            <w:pPr>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shd w:val="clear" w:color="auto" w:fill="auto"/>
          </w:tcPr>
          <w:p w:rsidR="00A75FB7" w:rsidRPr="00422DF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④　</w:t>
            </w:r>
            <w:r w:rsidRPr="00B43F20">
              <w:rPr>
                <w:rFonts w:asciiTheme="majorEastAsia" w:eastAsiaTheme="majorEastAsia" w:hAnsiTheme="majorEastAsia" w:hint="eastAsia"/>
                <w:bCs/>
                <w:color w:val="000000"/>
                <w:sz w:val="18"/>
                <w:szCs w:val="20"/>
              </w:rPr>
              <w:t>登録者が月の途中に利用を開始又は終了した場合にあっては、利</w:t>
            </w:r>
            <w:r>
              <w:rPr>
                <w:rFonts w:asciiTheme="majorEastAsia" w:eastAsiaTheme="majorEastAsia" w:hAnsiTheme="majorEastAsia" w:hint="eastAsia"/>
                <w:bCs/>
                <w:color w:val="000000"/>
                <w:sz w:val="18"/>
                <w:szCs w:val="20"/>
              </w:rPr>
              <w:t>用開始日の前日以前又は利用終了日の翌日以降の日数については、日数の算定の際に控除していますか</w:t>
            </w:r>
            <w:r w:rsidRPr="00B43F20">
              <w:rPr>
                <w:rFonts w:asciiTheme="majorEastAsia" w:eastAsiaTheme="majorEastAsia" w:hAnsiTheme="majorEastAsia" w:hint="eastAsia"/>
                <w:bCs/>
                <w:color w:val="000000"/>
                <w:sz w:val="18"/>
                <w:szCs w:val="20"/>
              </w:rPr>
              <w:t>。</w:t>
            </w:r>
          </w:p>
        </w:tc>
        <w:tc>
          <w:tcPr>
            <w:tcW w:w="1276" w:type="dxa"/>
            <w:tcBorders>
              <w:top w:val="single" w:sz="4" w:space="0" w:color="auto"/>
              <w:bottom w:val="single" w:sz="4" w:space="0" w:color="auto"/>
            </w:tcBorders>
          </w:tcPr>
          <w:p w:rsidR="00A75FB7" w:rsidRPr="003F6FA6"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vMerge w:val="restart"/>
            <w:tcBorders>
              <w:top w:val="single" w:sz="4" w:space="0" w:color="auto"/>
            </w:tcBorders>
          </w:tcPr>
          <w:p w:rsidR="00A75FB7" w:rsidRPr="003F6FA6" w:rsidRDefault="00A75FB7" w:rsidP="00A75FB7">
            <w:pPr>
              <w:spacing w:line="240" w:lineRule="exact"/>
              <w:rPr>
                <w:rFonts w:asciiTheme="majorEastAsia" w:eastAsiaTheme="majorEastAsia" w:hAnsiTheme="majorEastAsia"/>
                <w:bCs/>
                <w:color w:val="000000"/>
                <w:sz w:val="18"/>
                <w:szCs w:val="18"/>
              </w:rPr>
            </w:pPr>
            <w:r w:rsidRPr="003F6FA6">
              <w:rPr>
                <w:rFonts w:asciiTheme="majorEastAsia" w:eastAsiaTheme="majorEastAsia" w:hAnsiTheme="majorEastAsia" w:hint="eastAsia"/>
                <w:bCs/>
                <w:color w:val="000000"/>
                <w:sz w:val="18"/>
                <w:szCs w:val="18"/>
              </w:rPr>
              <w:t>平18-0331005</w:t>
            </w:r>
          </w:p>
          <w:p w:rsidR="00A75FB7" w:rsidRPr="005F69A7" w:rsidRDefault="00A75FB7" w:rsidP="00A75FB7">
            <w:pPr>
              <w:spacing w:line="240" w:lineRule="exact"/>
              <w:jc w:val="left"/>
              <w:rPr>
                <w:rFonts w:asciiTheme="majorEastAsia" w:eastAsiaTheme="majorEastAsia" w:hAnsiTheme="majorEastAsia"/>
                <w:bCs/>
                <w:color w:val="000000"/>
                <w:sz w:val="18"/>
                <w:szCs w:val="18"/>
              </w:rPr>
            </w:pPr>
            <w:r w:rsidRPr="003F6FA6">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3F6FA6">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6)③</w:t>
            </w:r>
          </w:p>
        </w:tc>
      </w:tr>
      <w:tr w:rsidR="00A75FB7" w:rsidRPr="001E6535" w:rsidTr="001F27AA">
        <w:trPr>
          <w:trHeight w:val="116"/>
        </w:trPr>
        <w:tc>
          <w:tcPr>
            <w:tcW w:w="1555" w:type="dxa"/>
            <w:tcBorders>
              <w:top w:val="nil"/>
              <w:bottom w:val="single" w:sz="4" w:space="0" w:color="auto"/>
            </w:tcBorders>
          </w:tcPr>
          <w:p w:rsidR="00A75FB7" w:rsidRDefault="00A75FB7" w:rsidP="00A75FB7">
            <w:pPr>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shd w:val="clear" w:color="auto" w:fill="auto"/>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⑤　</w:t>
            </w:r>
            <w:r w:rsidRPr="008D1093">
              <w:rPr>
                <w:rFonts w:asciiTheme="majorEastAsia" w:eastAsiaTheme="majorEastAsia" w:hAnsiTheme="majorEastAsia" w:hint="eastAsia"/>
                <w:bCs/>
                <w:color w:val="000000"/>
                <w:sz w:val="18"/>
                <w:szCs w:val="20"/>
              </w:rPr>
              <w:t>登録者が入院した場合の入院日（入院初日及び退院日を除く。）についても</w:t>
            </w:r>
            <w:r>
              <w:rPr>
                <w:rFonts w:asciiTheme="majorEastAsia" w:eastAsiaTheme="majorEastAsia" w:hAnsiTheme="majorEastAsia" w:hint="eastAsia"/>
                <w:bCs/>
                <w:color w:val="000000"/>
                <w:sz w:val="18"/>
                <w:szCs w:val="20"/>
              </w:rPr>
              <w:t>④と</w:t>
            </w:r>
            <w:r w:rsidRPr="008D1093">
              <w:rPr>
                <w:rFonts w:asciiTheme="majorEastAsia" w:eastAsiaTheme="majorEastAsia" w:hAnsiTheme="majorEastAsia" w:hint="eastAsia"/>
                <w:bCs/>
                <w:color w:val="000000"/>
                <w:sz w:val="18"/>
                <w:szCs w:val="20"/>
              </w:rPr>
              <w:t>同様の取扱いとしていますか。</w:t>
            </w:r>
          </w:p>
        </w:tc>
        <w:tc>
          <w:tcPr>
            <w:tcW w:w="1276" w:type="dxa"/>
            <w:tcBorders>
              <w:top w:val="single" w:sz="4" w:space="0" w:color="auto"/>
              <w:bottom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tc>
        <w:tc>
          <w:tcPr>
            <w:tcW w:w="1502" w:type="dxa"/>
            <w:vMerge/>
            <w:tcBorders>
              <w:bottom w:val="single" w:sz="4" w:space="0" w:color="auto"/>
            </w:tcBorders>
          </w:tcPr>
          <w:p w:rsidR="00A75FB7" w:rsidRPr="003F6FA6" w:rsidRDefault="00A75FB7" w:rsidP="00A75FB7">
            <w:pPr>
              <w:spacing w:line="240" w:lineRule="exact"/>
              <w:rPr>
                <w:rFonts w:asciiTheme="majorEastAsia" w:eastAsiaTheme="majorEastAsia" w:hAnsiTheme="majorEastAsia"/>
                <w:bCs/>
                <w:color w:val="000000"/>
                <w:sz w:val="18"/>
                <w:szCs w:val="18"/>
              </w:rPr>
            </w:pPr>
          </w:p>
        </w:tc>
      </w:tr>
      <w:tr w:rsidR="00A75FB7" w:rsidRPr="001E6535" w:rsidTr="001F27AA">
        <w:trPr>
          <w:trHeight w:val="194"/>
        </w:trPr>
        <w:tc>
          <w:tcPr>
            <w:tcW w:w="1555" w:type="dxa"/>
            <w:vMerge w:val="restart"/>
            <w:tcBorders>
              <w:top w:val="single" w:sz="4" w:space="0" w:color="auto"/>
              <w:bottom w:val="nil"/>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６　人員基準欠如減算・定員超過利用</w:t>
            </w:r>
          </w:p>
          <w:p w:rsidR="00A75FB7" w:rsidRDefault="00A75FB7" w:rsidP="00A75FB7">
            <w:pPr>
              <w:spacing w:line="240" w:lineRule="exact"/>
              <w:ind w:leftChars="100" w:left="376" w:hangingChars="100" w:hanging="158"/>
              <w:jc w:val="left"/>
              <w:rPr>
                <w:rFonts w:asciiTheme="majorEastAsia" w:eastAsiaTheme="majorEastAsia" w:hAnsiTheme="majorEastAsia"/>
                <w:bCs/>
                <w:color w:val="000000"/>
                <w:sz w:val="18"/>
                <w:szCs w:val="20"/>
              </w:rPr>
            </w:pPr>
          </w:p>
        </w:tc>
        <w:tc>
          <w:tcPr>
            <w:tcW w:w="6094" w:type="dxa"/>
            <w:tcBorders>
              <w:top w:val="nil"/>
              <w:bottom w:val="dotted" w:sz="4" w:space="0" w:color="auto"/>
            </w:tcBorders>
            <w:shd w:val="clear" w:color="auto" w:fill="auto"/>
          </w:tcPr>
          <w:p w:rsidR="00A75FB7" w:rsidRPr="006778CD" w:rsidRDefault="00A75FB7" w:rsidP="00A75FB7">
            <w:pPr>
              <w:spacing w:line="240" w:lineRule="exact"/>
              <w:ind w:firstLineChars="100" w:firstLine="158"/>
              <w:rPr>
                <w:rFonts w:asciiTheme="majorEastAsia" w:eastAsiaTheme="majorEastAsia" w:hAnsiTheme="majorEastAsia"/>
                <w:bCs/>
                <w:color w:val="000000"/>
                <w:sz w:val="18"/>
                <w:szCs w:val="20"/>
              </w:rPr>
            </w:pPr>
            <w:r w:rsidRPr="006C53A6">
              <w:rPr>
                <w:rFonts w:asciiTheme="majorEastAsia" w:eastAsiaTheme="majorEastAsia" w:hAnsiTheme="majorEastAsia" w:hint="eastAsia"/>
                <w:bCs/>
                <w:color w:val="000000"/>
                <w:sz w:val="18"/>
                <w:szCs w:val="20"/>
              </w:rPr>
              <w:t>登録者の数又は従業者の員数が別に厚生労働大臣が定める基準に該当する場合は、別に厚生労働大臣が定めるところにより算定</w:t>
            </w:r>
            <w:r>
              <w:rPr>
                <w:rFonts w:asciiTheme="majorEastAsia" w:eastAsiaTheme="majorEastAsia" w:hAnsiTheme="majorEastAsia" w:hint="eastAsia"/>
                <w:bCs/>
                <w:color w:val="000000"/>
                <w:sz w:val="18"/>
                <w:szCs w:val="20"/>
              </w:rPr>
              <w:t>していますか</w:t>
            </w:r>
            <w:r w:rsidRPr="006C53A6">
              <w:rPr>
                <w:rFonts w:asciiTheme="majorEastAsia" w:eastAsiaTheme="majorEastAsia" w:hAnsiTheme="majorEastAsia" w:hint="eastAsia"/>
                <w:bCs/>
                <w:color w:val="000000"/>
                <w:sz w:val="18"/>
                <w:szCs w:val="20"/>
              </w:rPr>
              <w:t>。</w:t>
            </w:r>
          </w:p>
        </w:tc>
        <w:tc>
          <w:tcPr>
            <w:tcW w:w="1276" w:type="dxa"/>
            <w:tcBorders>
              <w:top w:val="nil"/>
              <w:bottom w:val="dotted"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p w:rsidR="00A75FB7" w:rsidRPr="00B44B3F"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該当なし</w:t>
            </w:r>
          </w:p>
        </w:tc>
        <w:tc>
          <w:tcPr>
            <w:tcW w:w="1502" w:type="dxa"/>
            <w:tcBorders>
              <w:top w:val="single"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B44B3F" w:rsidRDefault="00A75FB7" w:rsidP="00A75FB7">
            <w:pPr>
              <w:spacing w:line="240" w:lineRule="exact"/>
              <w:rPr>
                <w:rFonts w:asciiTheme="majorEastAsia" w:eastAsiaTheme="majorEastAsia" w:hAnsiTheme="majorEastAsia"/>
                <w:bCs/>
                <w:color w:val="000000"/>
                <w:sz w:val="18"/>
                <w:szCs w:val="18"/>
              </w:rPr>
            </w:pPr>
            <w:r w:rsidRPr="005F69A7">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5F69A7">
              <w:rPr>
                <w:rFonts w:asciiTheme="majorEastAsia" w:eastAsiaTheme="majorEastAsia" w:hAnsiTheme="majorEastAsia" w:hint="eastAsia"/>
                <w:bCs/>
                <w:color w:val="000000"/>
                <w:sz w:val="18"/>
                <w:szCs w:val="18"/>
              </w:rPr>
              <w:t xml:space="preserve"> 注</w:t>
            </w:r>
            <w:r>
              <w:rPr>
                <w:rFonts w:asciiTheme="majorEastAsia" w:eastAsiaTheme="majorEastAsia" w:hAnsiTheme="majorEastAsia" w:hint="eastAsia"/>
                <w:bCs/>
                <w:color w:val="000000"/>
                <w:sz w:val="18"/>
                <w:szCs w:val="18"/>
              </w:rPr>
              <w:t>1</w:t>
            </w:r>
          </w:p>
        </w:tc>
      </w:tr>
      <w:tr w:rsidR="00A75FB7" w:rsidRPr="001E6535" w:rsidTr="00D52661">
        <w:trPr>
          <w:trHeight w:val="391"/>
        </w:trPr>
        <w:tc>
          <w:tcPr>
            <w:tcW w:w="1555" w:type="dxa"/>
            <w:vMerge/>
            <w:tcBorders>
              <w:bottom w:val="nil"/>
            </w:tcBorders>
          </w:tcPr>
          <w:p w:rsidR="00A75FB7" w:rsidRDefault="00A75FB7" w:rsidP="00A75FB7">
            <w:pPr>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nil"/>
            </w:tcBorders>
            <w:shd w:val="clear" w:color="auto" w:fill="auto"/>
          </w:tcPr>
          <w:p w:rsidR="00A75FB7" w:rsidRPr="00DB0CBA"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6C53A6">
              <w:rPr>
                <w:rFonts w:asciiTheme="majorEastAsia" w:eastAsiaTheme="majorEastAsia" w:hAnsiTheme="majorEastAsia" w:hint="eastAsia"/>
                <w:bCs/>
                <w:color w:val="000000"/>
                <w:sz w:val="18"/>
                <w:szCs w:val="20"/>
              </w:rPr>
              <w:t>厚生労働大臣が定める利用者等の数の基準及び看護職員等の員数の基準並びに通所介護費等の算定方法</w:t>
            </w:r>
          </w:p>
        </w:tc>
        <w:tc>
          <w:tcPr>
            <w:tcW w:w="1276" w:type="dxa"/>
            <w:tcBorders>
              <w:top w:val="dotted" w:sz="4" w:space="0" w:color="auto"/>
              <w:bottom w:val="nil"/>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vMerge w:val="restart"/>
            <w:tcBorders>
              <w:top w:val="dotted" w:sz="4" w:space="0" w:color="auto"/>
              <w:bottom w:val="dotted" w:sz="4" w:space="0" w:color="auto"/>
            </w:tcBorders>
          </w:tcPr>
          <w:p w:rsidR="00A75FB7" w:rsidRPr="00D52661" w:rsidRDefault="00A75FB7" w:rsidP="00A75FB7">
            <w:pPr>
              <w:spacing w:line="240" w:lineRule="exact"/>
              <w:rPr>
                <w:rFonts w:asciiTheme="majorEastAsia" w:eastAsiaTheme="majorEastAsia" w:hAnsiTheme="majorEastAsia"/>
                <w:bCs/>
                <w:color w:val="000000"/>
                <w:sz w:val="18"/>
                <w:szCs w:val="18"/>
              </w:rPr>
            </w:pPr>
            <w:r w:rsidRPr="00D52661">
              <w:rPr>
                <w:rFonts w:asciiTheme="majorEastAsia" w:eastAsiaTheme="majorEastAsia" w:hAnsiTheme="majorEastAsia"/>
                <w:bCs/>
                <w:color w:val="000000"/>
                <w:sz w:val="18"/>
                <w:szCs w:val="18"/>
              </w:rPr>
              <w:t>平12厚告27</w:t>
            </w:r>
          </w:p>
          <w:p w:rsidR="00A75FB7" w:rsidRPr="00F717D7" w:rsidRDefault="00A75FB7" w:rsidP="00A75FB7">
            <w:pPr>
              <w:spacing w:line="240" w:lineRule="exact"/>
              <w:rPr>
                <w:rFonts w:asciiTheme="majorEastAsia" w:eastAsiaTheme="majorEastAsia" w:hAnsiTheme="majorEastAsia"/>
                <w:bCs/>
                <w:color w:val="000000"/>
                <w:sz w:val="18"/>
                <w:szCs w:val="18"/>
                <w:highlight w:val="yellow"/>
              </w:rPr>
            </w:pPr>
            <w:r w:rsidRPr="00D52661">
              <w:rPr>
                <w:rFonts w:asciiTheme="majorEastAsia" w:eastAsiaTheme="majorEastAsia" w:hAnsiTheme="majorEastAsia"/>
                <w:bCs/>
                <w:color w:val="000000"/>
                <w:sz w:val="18"/>
                <w:szCs w:val="18"/>
              </w:rPr>
              <w:t>11</w:t>
            </w:r>
          </w:p>
        </w:tc>
      </w:tr>
      <w:tr w:rsidR="00A75FB7" w:rsidRPr="001E6535" w:rsidTr="00702F98">
        <w:trPr>
          <w:trHeight w:val="491"/>
        </w:trPr>
        <w:tc>
          <w:tcPr>
            <w:tcW w:w="1555"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shd w:val="clear" w:color="auto" w:fill="auto"/>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　指定看護小規模多機能型居宅介護の登録者の数が</w:t>
            </w:r>
            <w:r w:rsidRPr="006C53A6">
              <w:rPr>
                <w:rFonts w:asciiTheme="majorEastAsia" w:eastAsiaTheme="majorEastAsia" w:hAnsiTheme="majorEastAsia" w:hint="eastAsia"/>
                <w:bCs/>
                <w:color w:val="000000"/>
                <w:sz w:val="18"/>
                <w:szCs w:val="20"/>
              </w:rPr>
              <w:t>運営規程に定められている</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6C53A6">
              <w:rPr>
                <w:rFonts w:asciiTheme="majorEastAsia" w:eastAsiaTheme="majorEastAsia" w:hAnsiTheme="majorEastAsia" w:hint="eastAsia"/>
                <w:bCs/>
                <w:color w:val="000000"/>
                <w:sz w:val="18"/>
                <w:szCs w:val="20"/>
              </w:rPr>
              <w:t>登録定員を超える場合における複合型サービス費については、</w:t>
            </w:r>
            <w:r>
              <w:rPr>
                <w:rFonts w:asciiTheme="majorEastAsia" w:eastAsiaTheme="majorEastAsia" w:hAnsiTheme="majorEastAsia" w:hint="eastAsia"/>
                <w:bCs/>
                <w:color w:val="000000"/>
                <w:sz w:val="18"/>
                <w:szCs w:val="20"/>
              </w:rPr>
              <w:t>所定単位数に</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１００分の７０を乗じて得た単位数を用いて</w:t>
            </w:r>
            <w:r w:rsidRPr="006C53A6">
              <w:rPr>
                <w:rFonts w:asciiTheme="majorEastAsia" w:eastAsiaTheme="majorEastAsia" w:hAnsiTheme="majorEastAsia" w:hint="eastAsia"/>
                <w:bCs/>
                <w:color w:val="000000"/>
                <w:sz w:val="18"/>
                <w:szCs w:val="20"/>
              </w:rPr>
              <w:t>算定する。</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vMerge/>
            <w:tcBorders>
              <w:left w:val="single" w:sz="4" w:space="0" w:color="auto"/>
              <w:bottom w:val="dotted" w:sz="4" w:space="0" w:color="auto"/>
            </w:tcBorders>
          </w:tcPr>
          <w:p w:rsidR="00A75FB7" w:rsidRPr="00F41E8C" w:rsidRDefault="00A75FB7" w:rsidP="00A75FB7">
            <w:pPr>
              <w:spacing w:line="200" w:lineRule="exact"/>
              <w:ind w:left="158" w:hangingChars="100" w:hanging="158"/>
              <w:rPr>
                <w:rFonts w:asciiTheme="majorEastAsia" w:eastAsiaTheme="majorEastAsia" w:hAnsiTheme="majorEastAsia"/>
                <w:sz w:val="18"/>
                <w:szCs w:val="18"/>
              </w:rPr>
            </w:pPr>
          </w:p>
        </w:tc>
      </w:tr>
      <w:tr w:rsidR="00A75FB7" w:rsidRPr="001E6535" w:rsidTr="001F27AA">
        <w:trPr>
          <w:trHeight w:val="757"/>
        </w:trPr>
        <w:tc>
          <w:tcPr>
            <w:tcW w:w="1555" w:type="dxa"/>
            <w:tcBorders>
              <w:top w:val="nil"/>
              <w:bottom w:val="nil"/>
            </w:tcBorders>
          </w:tcPr>
          <w:p w:rsidR="00A75FB7" w:rsidRDefault="00A75FB7" w:rsidP="00A75FB7">
            <w:pPr>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bottom w:val="dotted" w:sz="4" w:space="0" w:color="auto"/>
            </w:tcBorders>
            <w:shd w:val="clear" w:color="auto" w:fill="auto"/>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EE0329">
              <w:rPr>
                <w:rFonts w:asciiTheme="majorEastAsia" w:eastAsiaTheme="majorEastAsia" w:hAnsiTheme="majorEastAsia" w:hint="eastAsia"/>
                <w:bCs/>
                <w:color w:val="000000"/>
                <w:sz w:val="18"/>
                <w:szCs w:val="20"/>
              </w:rPr>
              <w:t xml:space="preserve">　指定看護小規模多機能型居宅介護事業所の従業者の員数が地域密着型サービ</w:t>
            </w:r>
          </w:p>
          <w:p w:rsidR="00702F98" w:rsidRDefault="00A75FB7" w:rsidP="00702F98">
            <w:pPr>
              <w:spacing w:line="240" w:lineRule="exact"/>
              <w:ind w:firstLineChars="200" w:firstLine="316"/>
              <w:rPr>
                <w:rFonts w:asciiTheme="majorEastAsia" w:eastAsiaTheme="majorEastAsia" w:hAnsiTheme="majorEastAsia"/>
                <w:bCs/>
                <w:color w:val="000000"/>
                <w:sz w:val="18"/>
                <w:szCs w:val="20"/>
              </w:rPr>
            </w:pPr>
            <w:r w:rsidRPr="00EE0329">
              <w:rPr>
                <w:rFonts w:asciiTheme="majorEastAsia" w:eastAsiaTheme="majorEastAsia" w:hAnsiTheme="majorEastAsia" w:hint="eastAsia"/>
                <w:bCs/>
                <w:color w:val="000000"/>
                <w:sz w:val="18"/>
                <w:szCs w:val="20"/>
              </w:rPr>
              <w:t>ス基準第</w:t>
            </w:r>
            <w:r w:rsidR="00702F98">
              <w:rPr>
                <w:rFonts w:asciiTheme="majorEastAsia" w:eastAsiaTheme="majorEastAsia" w:hAnsiTheme="majorEastAsia" w:hint="eastAsia"/>
                <w:bCs/>
                <w:color w:val="000000"/>
                <w:sz w:val="18"/>
                <w:szCs w:val="20"/>
              </w:rPr>
              <w:t>１７１</w:t>
            </w:r>
            <w:r w:rsidRPr="00EE0329">
              <w:rPr>
                <w:rFonts w:asciiTheme="majorEastAsia" w:eastAsiaTheme="majorEastAsia" w:hAnsiTheme="majorEastAsia" w:hint="eastAsia"/>
                <w:bCs/>
                <w:color w:val="000000"/>
                <w:sz w:val="18"/>
                <w:szCs w:val="20"/>
              </w:rPr>
              <w:t>条に定める員数を置いていない場合における複合型サービス費</w:t>
            </w:r>
          </w:p>
          <w:p w:rsidR="00702F98" w:rsidRDefault="00A75FB7" w:rsidP="00702F98">
            <w:pPr>
              <w:spacing w:line="240" w:lineRule="exact"/>
              <w:ind w:firstLineChars="200" w:firstLine="316"/>
              <w:rPr>
                <w:rFonts w:asciiTheme="majorEastAsia" w:eastAsiaTheme="majorEastAsia" w:hAnsiTheme="majorEastAsia"/>
                <w:bCs/>
                <w:color w:val="000000"/>
                <w:sz w:val="18"/>
                <w:szCs w:val="20"/>
              </w:rPr>
            </w:pPr>
            <w:r w:rsidRPr="00EE0329">
              <w:rPr>
                <w:rFonts w:asciiTheme="majorEastAsia" w:eastAsiaTheme="majorEastAsia" w:hAnsiTheme="majorEastAsia" w:hint="eastAsia"/>
                <w:bCs/>
                <w:color w:val="000000"/>
                <w:sz w:val="18"/>
                <w:szCs w:val="20"/>
              </w:rPr>
              <w:t>については、所定単位数に１００分の７０を乗じて得た単位数を用いて算定す</w:t>
            </w:r>
          </w:p>
          <w:p w:rsidR="00A75FB7" w:rsidRDefault="00A75FB7" w:rsidP="00702F98">
            <w:pPr>
              <w:spacing w:line="240" w:lineRule="exact"/>
              <w:ind w:firstLineChars="200" w:firstLine="316"/>
              <w:rPr>
                <w:rFonts w:asciiTheme="majorEastAsia" w:eastAsiaTheme="majorEastAsia" w:hAnsiTheme="majorEastAsia"/>
                <w:bCs/>
                <w:color w:val="000000"/>
                <w:sz w:val="18"/>
                <w:szCs w:val="20"/>
              </w:rPr>
            </w:pPr>
            <w:r w:rsidRPr="00EE0329">
              <w:rPr>
                <w:rFonts w:asciiTheme="majorEastAsia" w:eastAsiaTheme="majorEastAsia" w:hAnsiTheme="majorEastAsia" w:hint="eastAsia"/>
                <w:bCs/>
                <w:color w:val="000000"/>
                <w:sz w:val="18"/>
                <w:szCs w:val="20"/>
              </w:rPr>
              <w:t>る。</w:t>
            </w:r>
          </w:p>
        </w:tc>
        <w:tc>
          <w:tcPr>
            <w:tcW w:w="1276" w:type="dxa"/>
            <w:tcBorders>
              <w:top w:val="nil"/>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p>
        </w:tc>
        <w:tc>
          <w:tcPr>
            <w:tcW w:w="1502" w:type="dxa"/>
            <w:vMerge/>
            <w:tcBorders>
              <w:bottom w:val="dotted" w:sz="4" w:space="0" w:color="auto"/>
            </w:tcBorders>
          </w:tcPr>
          <w:p w:rsidR="00A75FB7" w:rsidRPr="00F41E8C" w:rsidRDefault="00A75FB7" w:rsidP="00A75FB7">
            <w:pPr>
              <w:spacing w:line="200" w:lineRule="exact"/>
              <w:ind w:left="158" w:hangingChars="100" w:hanging="158"/>
              <w:rPr>
                <w:rFonts w:asciiTheme="majorEastAsia" w:eastAsiaTheme="majorEastAsia" w:hAnsiTheme="majorEastAsia"/>
                <w:sz w:val="18"/>
                <w:szCs w:val="18"/>
              </w:rPr>
            </w:pPr>
          </w:p>
        </w:tc>
      </w:tr>
      <w:tr w:rsidR="00A75FB7" w:rsidRPr="001E6535" w:rsidTr="001F27AA">
        <w:trPr>
          <w:trHeight w:val="1494"/>
        </w:trPr>
        <w:tc>
          <w:tcPr>
            <w:tcW w:w="1555" w:type="dxa"/>
            <w:tcBorders>
              <w:top w:val="nil"/>
              <w:bottom w:val="nil"/>
            </w:tcBorders>
          </w:tcPr>
          <w:p w:rsidR="00A75FB7" w:rsidRDefault="00A75FB7" w:rsidP="00A75FB7">
            <w:pPr>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shd w:val="clear" w:color="auto" w:fill="auto"/>
          </w:tcPr>
          <w:p w:rsidR="00A75FB7" w:rsidRPr="006778CD"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DE43CA">
              <w:rPr>
                <w:rFonts w:asciiTheme="majorEastAsia" w:eastAsiaTheme="majorEastAsia" w:hAnsiTheme="majorEastAsia" w:hint="eastAsia"/>
                <w:bCs/>
                <w:color w:val="000000"/>
                <w:sz w:val="18"/>
                <w:szCs w:val="20"/>
              </w:rPr>
              <w:t>人員基準上満たすべき職員の員数を算定する際の利用者数等は、当該年度の前年度（毎年４月１日に始まり翌年３月</w:t>
            </w:r>
            <w:r>
              <w:rPr>
                <w:rFonts w:asciiTheme="majorEastAsia" w:eastAsiaTheme="majorEastAsia" w:hAnsiTheme="majorEastAsia" w:hint="eastAsia"/>
                <w:bCs/>
                <w:color w:val="000000"/>
                <w:sz w:val="18"/>
                <w:szCs w:val="20"/>
              </w:rPr>
              <w:t>３１日をもって終わる年度とする。以下同じ。）の平均を用います</w:t>
            </w:r>
            <w:r w:rsidRPr="00DE43CA">
              <w:rPr>
                <w:rFonts w:asciiTheme="majorEastAsia" w:eastAsiaTheme="majorEastAsia" w:hAnsiTheme="majorEastAsia" w:hint="eastAsia"/>
                <w:bCs/>
                <w:color w:val="000000"/>
                <w:sz w:val="18"/>
                <w:szCs w:val="20"/>
              </w:rPr>
              <w:t>（ただし、新規開設又は再開の場合は推定数による。）。この場合、利用者数等の平均は、前年度の全利用者等の延数（１日ごとの同時に通いサービスの提供を受けた者（短期利用居宅介護費を算定する者を含む。）の</w:t>
            </w:r>
            <w:r>
              <w:rPr>
                <w:rFonts w:asciiTheme="majorEastAsia" w:eastAsiaTheme="majorEastAsia" w:hAnsiTheme="majorEastAsia" w:hint="eastAsia"/>
                <w:bCs/>
                <w:color w:val="000000"/>
                <w:sz w:val="18"/>
                <w:szCs w:val="20"/>
              </w:rPr>
              <w:t>数の最大値を合計したもの）を当該前年度の日数で除して得た数とします</w:t>
            </w:r>
            <w:r w:rsidRPr="00DE43CA">
              <w:rPr>
                <w:rFonts w:asciiTheme="majorEastAsia" w:eastAsiaTheme="majorEastAsia" w:hAnsiTheme="majorEastAsia" w:hint="eastAsia"/>
                <w:bCs/>
                <w:color w:val="000000"/>
                <w:sz w:val="18"/>
                <w:szCs w:val="20"/>
              </w:rPr>
              <w:t>。この平均利用者数等の算定</w:t>
            </w:r>
            <w:r>
              <w:rPr>
                <w:rFonts w:asciiTheme="majorEastAsia" w:eastAsiaTheme="majorEastAsia" w:hAnsiTheme="majorEastAsia" w:hint="eastAsia"/>
                <w:bCs/>
                <w:color w:val="000000"/>
                <w:sz w:val="18"/>
                <w:szCs w:val="20"/>
              </w:rPr>
              <w:t>に当たっては、小数点第２位以下を切り上げるものとします</w:t>
            </w:r>
            <w:r w:rsidRPr="00DE43CA">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A75FB7" w:rsidRPr="0097253A"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第2の1(8</w:t>
            </w:r>
            <w:r>
              <w:rPr>
                <w:rFonts w:asciiTheme="majorEastAsia" w:eastAsiaTheme="majorEastAsia" w:hAnsiTheme="majorEastAsia" w:hint="eastAsia"/>
                <w:bCs/>
                <w:color w:val="000000"/>
                <w:sz w:val="18"/>
                <w:szCs w:val="18"/>
              </w:rPr>
              <w:t>)</w:t>
            </w:r>
            <w:r w:rsidRPr="0097253A">
              <w:rPr>
                <w:rFonts w:asciiTheme="majorEastAsia" w:eastAsiaTheme="majorEastAsia" w:hAnsiTheme="majorEastAsia" w:hint="eastAsia"/>
                <w:bCs/>
                <w:color w:val="000000"/>
                <w:sz w:val="18"/>
                <w:szCs w:val="18"/>
              </w:rPr>
              <w:t>②</w:t>
            </w:r>
          </w:p>
        </w:tc>
      </w:tr>
      <w:tr w:rsidR="00A75FB7" w:rsidRPr="001E6535" w:rsidTr="001F27AA">
        <w:trPr>
          <w:trHeight w:val="1645"/>
        </w:trPr>
        <w:tc>
          <w:tcPr>
            <w:tcW w:w="1555" w:type="dxa"/>
            <w:tcBorders>
              <w:top w:val="nil"/>
              <w:bottom w:val="nil"/>
            </w:tcBorders>
          </w:tcPr>
          <w:p w:rsidR="00A75FB7" w:rsidRDefault="00A75FB7" w:rsidP="00A75FB7">
            <w:pPr>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shd w:val="clear" w:color="auto" w:fill="auto"/>
          </w:tcPr>
          <w:p w:rsidR="00A75FB7" w:rsidRPr="00F356E8"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F356E8">
              <w:rPr>
                <w:rFonts w:asciiTheme="majorEastAsia" w:eastAsiaTheme="majorEastAsia" w:hAnsiTheme="majorEastAsia" w:hint="eastAsia"/>
                <w:bCs/>
                <w:color w:val="000000"/>
                <w:sz w:val="18"/>
                <w:szCs w:val="20"/>
              </w:rPr>
              <w:t>看護・介護職員の人員基準欠如については、</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F356E8">
              <w:rPr>
                <w:rFonts w:asciiTheme="majorEastAsia" w:eastAsiaTheme="majorEastAsia" w:hAnsiTheme="majorEastAsia" w:hint="eastAsia"/>
                <w:bCs/>
                <w:color w:val="000000"/>
                <w:sz w:val="18"/>
                <w:szCs w:val="20"/>
              </w:rPr>
              <w:t xml:space="preserve">　人員基準上必要とされる員数から１割を超えて減少した場合には、その翌月</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F356E8">
              <w:rPr>
                <w:rFonts w:asciiTheme="majorEastAsia" w:eastAsiaTheme="majorEastAsia" w:hAnsiTheme="majorEastAsia" w:hint="eastAsia"/>
                <w:bCs/>
                <w:color w:val="000000"/>
                <w:sz w:val="18"/>
                <w:szCs w:val="20"/>
              </w:rPr>
              <w:t>から人員基準欠如が解消されるに至った月まで、利用者等の全員について所定</w:t>
            </w:r>
          </w:p>
          <w:p w:rsidR="00A75FB7" w:rsidRPr="00F356E8" w:rsidRDefault="00A75FB7" w:rsidP="00A75FB7">
            <w:pPr>
              <w:spacing w:line="240" w:lineRule="exact"/>
              <w:ind w:firstLineChars="200" w:firstLine="316"/>
              <w:rPr>
                <w:rFonts w:asciiTheme="majorEastAsia" w:eastAsiaTheme="majorEastAsia" w:hAnsiTheme="majorEastAsia"/>
                <w:bCs/>
                <w:color w:val="000000"/>
                <w:sz w:val="18"/>
                <w:szCs w:val="20"/>
              </w:rPr>
            </w:pPr>
            <w:r w:rsidRPr="00F356E8">
              <w:rPr>
                <w:rFonts w:asciiTheme="majorEastAsia" w:eastAsiaTheme="majorEastAsia" w:hAnsiTheme="majorEastAsia" w:hint="eastAsia"/>
                <w:bCs/>
                <w:color w:val="000000"/>
                <w:sz w:val="18"/>
                <w:szCs w:val="20"/>
              </w:rPr>
              <w:t>単位数が通所介護費等の算定方法に規定する算定方法に従って減算され、</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F356E8">
              <w:rPr>
                <w:rFonts w:asciiTheme="majorEastAsia" w:eastAsiaTheme="majorEastAsia" w:hAnsiTheme="majorEastAsia" w:hint="eastAsia"/>
                <w:bCs/>
                <w:color w:val="000000"/>
                <w:sz w:val="18"/>
                <w:szCs w:val="20"/>
              </w:rPr>
              <w:t xml:space="preserve">　１割の範囲内で減少した場合には、その翌々月から人員基準欠如が解消され</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F356E8">
              <w:rPr>
                <w:rFonts w:asciiTheme="majorEastAsia" w:eastAsiaTheme="majorEastAsia" w:hAnsiTheme="majorEastAsia" w:hint="eastAsia"/>
                <w:bCs/>
                <w:color w:val="000000"/>
                <w:sz w:val="18"/>
                <w:szCs w:val="20"/>
              </w:rPr>
              <w:t>るに至った月まで、利用者等の全員について所定単位数が通所介護費等の算定</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F356E8">
              <w:rPr>
                <w:rFonts w:asciiTheme="majorEastAsia" w:eastAsiaTheme="majorEastAsia" w:hAnsiTheme="majorEastAsia" w:hint="eastAsia"/>
                <w:bCs/>
                <w:color w:val="000000"/>
                <w:sz w:val="18"/>
                <w:szCs w:val="20"/>
              </w:rPr>
              <w:t>方法に規定する算定方法に従って減算され</w:t>
            </w:r>
            <w:r>
              <w:rPr>
                <w:rFonts w:asciiTheme="majorEastAsia" w:eastAsiaTheme="majorEastAsia" w:hAnsiTheme="majorEastAsia" w:hint="eastAsia"/>
                <w:bCs/>
                <w:color w:val="000000"/>
                <w:sz w:val="18"/>
                <w:szCs w:val="20"/>
              </w:rPr>
              <w:t>ます</w:t>
            </w:r>
            <w:r w:rsidRPr="00F356E8">
              <w:rPr>
                <w:rFonts w:asciiTheme="majorEastAsia" w:eastAsiaTheme="majorEastAsia" w:hAnsiTheme="majorEastAsia" w:hint="eastAsia"/>
                <w:bCs/>
                <w:color w:val="000000"/>
                <w:sz w:val="18"/>
                <w:szCs w:val="20"/>
              </w:rPr>
              <w:t>（ただし、翌月の末日において</w:t>
            </w:r>
          </w:p>
          <w:p w:rsidR="00A75FB7" w:rsidRPr="006778CD" w:rsidRDefault="00A75FB7" w:rsidP="00A75FB7">
            <w:pPr>
              <w:spacing w:line="240" w:lineRule="exact"/>
              <w:ind w:firstLineChars="200" w:firstLine="316"/>
              <w:rPr>
                <w:rFonts w:asciiTheme="majorEastAsia" w:eastAsiaTheme="majorEastAsia" w:hAnsiTheme="majorEastAsia"/>
                <w:bCs/>
                <w:color w:val="000000"/>
                <w:sz w:val="18"/>
                <w:szCs w:val="20"/>
              </w:rPr>
            </w:pPr>
            <w:r w:rsidRPr="00F356E8">
              <w:rPr>
                <w:rFonts w:asciiTheme="majorEastAsia" w:eastAsiaTheme="majorEastAsia" w:hAnsiTheme="majorEastAsia" w:hint="eastAsia"/>
                <w:bCs/>
                <w:color w:val="000000"/>
                <w:sz w:val="18"/>
                <w:szCs w:val="20"/>
              </w:rPr>
              <w:t>人員基準を満たすに至っている場合を除く。）。</w:t>
            </w:r>
          </w:p>
        </w:tc>
        <w:tc>
          <w:tcPr>
            <w:tcW w:w="1276" w:type="dxa"/>
            <w:tcBorders>
              <w:top w:val="dotted" w:sz="4" w:space="0" w:color="auto"/>
              <w:bottom w:val="dotted" w:sz="4" w:space="0" w:color="auto"/>
            </w:tcBorders>
          </w:tcPr>
          <w:p w:rsidR="00A75FB7" w:rsidRPr="0097253A"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第2の1(8</w:t>
            </w:r>
            <w:r>
              <w:rPr>
                <w:rFonts w:asciiTheme="majorEastAsia" w:eastAsiaTheme="majorEastAsia" w:hAnsiTheme="majorEastAsia" w:hint="eastAsia"/>
                <w:bCs/>
                <w:color w:val="000000"/>
                <w:sz w:val="18"/>
                <w:szCs w:val="18"/>
              </w:rPr>
              <w:t>)③</w:t>
            </w:r>
          </w:p>
        </w:tc>
      </w:tr>
      <w:tr w:rsidR="00A75FB7" w:rsidRPr="001E6535" w:rsidTr="001F27AA">
        <w:trPr>
          <w:trHeight w:val="3727"/>
        </w:trPr>
        <w:tc>
          <w:tcPr>
            <w:tcW w:w="1555" w:type="dxa"/>
            <w:tcBorders>
              <w:top w:val="nil"/>
              <w:bottom w:val="nil"/>
            </w:tcBorders>
          </w:tcPr>
          <w:p w:rsidR="00A75FB7" w:rsidRDefault="00A75FB7" w:rsidP="00A75FB7">
            <w:pPr>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shd w:val="clear" w:color="auto" w:fill="auto"/>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174AC6">
              <w:rPr>
                <w:rFonts w:asciiTheme="majorEastAsia" w:eastAsiaTheme="majorEastAsia" w:hAnsiTheme="majorEastAsia" w:hint="eastAsia"/>
                <w:bCs/>
                <w:color w:val="000000"/>
                <w:sz w:val="18"/>
                <w:szCs w:val="20"/>
              </w:rPr>
              <w:t>看護・介護職員以外の人員基準欠如については、その翌々月から人員基準欠如が解消されるに至った月まで、利用者等の全員について所定単</w:t>
            </w:r>
            <w:r>
              <w:rPr>
                <w:rFonts w:asciiTheme="majorEastAsia" w:eastAsiaTheme="majorEastAsia" w:hAnsiTheme="majorEastAsia" w:hint="eastAsia"/>
                <w:bCs/>
                <w:color w:val="000000"/>
                <w:sz w:val="18"/>
                <w:szCs w:val="20"/>
              </w:rPr>
              <w:t>位数が通所介護費等の算定方法に規定する算定方法に従って減算されます</w:t>
            </w:r>
            <w:r w:rsidRPr="00174AC6">
              <w:rPr>
                <w:rFonts w:asciiTheme="majorEastAsia" w:eastAsiaTheme="majorEastAsia" w:hAnsiTheme="majorEastAsia" w:hint="eastAsia"/>
                <w:bCs/>
                <w:color w:val="000000"/>
                <w:sz w:val="18"/>
                <w:szCs w:val="20"/>
              </w:rPr>
              <w:t>（ただし、翌月の末日において人員基準を満たすに至っている場合を除く。）。看護小規模多機能型居宅介護事業所における介護支援専門員が必要な研修を修了していない場合についても、同様の取扱いと</w:t>
            </w:r>
            <w:r>
              <w:rPr>
                <w:rFonts w:asciiTheme="majorEastAsia" w:eastAsiaTheme="majorEastAsia" w:hAnsiTheme="majorEastAsia" w:hint="eastAsia"/>
                <w:bCs/>
                <w:color w:val="000000"/>
                <w:sz w:val="18"/>
                <w:szCs w:val="20"/>
              </w:rPr>
              <w:t>します</w:t>
            </w:r>
            <w:r w:rsidRPr="00174AC6">
              <w:rPr>
                <w:rFonts w:asciiTheme="majorEastAsia" w:eastAsiaTheme="majorEastAsia" w:hAnsiTheme="majorEastAsia" w:hint="eastAsia"/>
                <w:bCs/>
                <w:color w:val="000000"/>
                <w:sz w:val="18"/>
                <w:szCs w:val="20"/>
              </w:rPr>
              <w:t>。ただし、県における研修の開催状況を踏まえ、研修を修了した職員の離職等により人員基準欠如となった場合に、介護支援専門員を新たに配置し、かつ、市</w:t>
            </w:r>
            <w:r>
              <w:rPr>
                <w:rFonts w:asciiTheme="majorEastAsia" w:eastAsiaTheme="majorEastAsia" w:hAnsiTheme="majorEastAsia" w:hint="eastAsia"/>
                <w:bCs/>
                <w:color w:val="000000"/>
                <w:sz w:val="18"/>
                <w:szCs w:val="20"/>
              </w:rPr>
              <w:t>からの推薦を受けて県に研修の申込を行い、当該介護支援専門員</w:t>
            </w:r>
            <w:r w:rsidRPr="00174AC6">
              <w:rPr>
                <w:rFonts w:asciiTheme="majorEastAsia" w:eastAsiaTheme="majorEastAsia" w:hAnsiTheme="majorEastAsia" w:hint="eastAsia"/>
                <w:bCs/>
                <w:color w:val="000000"/>
                <w:sz w:val="18"/>
                <w:szCs w:val="20"/>
              </w:rPr>
              <w:t>が研修を修了することが確実に見込まれるときは、当該研修を修了するまでの間は減算対象としない取扱いと</w:t>
            </w:r>
            <w:r>
              <w:rPr>
                <w:rFonts w:asciiTheme="majorEastAsia" w:eastAsiaTheme="majorEastAsia" w:hAnsiTheme="majorEastAsia" w:hint="eastAsia"/>
                <w:bCs/>
                <w:color w:val="000000"/>
                <w:sz w:val="18"/>
                <w:szCs w:val="20"/>
              </w:rPr>
              <w:t>します</w:t>
            </w:r>
            <w:r w:rsidRPr="00174AC6">
              <w:rPr>
                <w:rFonts w:asciiTheme="majorEastAsia" w:eastAsiaTheme="majorEastAsia" w:hAnsiTheme="majorEastAsia" w:hint="eastAsia"/>
                <w:bCs/>
                <w:color w:val="000000"/>
                <w:sz w:val="18"/>
                <w:szCs w:val="20"/>
              </w:rPr>
              <w:t>。なお、当該介護支援専門員が受講予定の研修を修了しなかった場合は、通常の減算の算定方</w:t>
            </w:r>
            <w:r>
              <w:rPr>
                <w:rFonts w:asciiTheme="majorEastAsia" w:eastAsiaTheme="majorEastAsia" w:hAnsiTheme="majorEastAsia" w:hint="eastAsia"/>
                <w:bCs/>
                <w:color w:val="000000"/>
                <w:sz w:val="18"/>
                <w:szCs w:val="20"/>
              </w:rPr>
              <w:t>法に従って、人員基準欠如が発生した翌々月から減算を行うこととします</w:t>
            </w:r>
            <w:r w:rsidRPr="00174AC6">
              <w:rPr>
                <w:rFonts w:asciiTheme="majorEastAsia" w:eastAsiaTheme="majorEastAsia" w:hAnsiTheme="majorEastAsia" w:hint="eastAsia"/>
                <w:bCs/>
                <w:color w:val="000000"/>
                <w:sz w:val="18"/>
                <w:szCs w:val="20"/>
              </w:rPr>
              <w:t>が、当該介護支援専門員等が研修を修了しなかった理由が、当該介護支援専門員等の急な離職等、事業所の責に帰すべき事由以外のやむを得ないものである場合であって、当該離職等の翌々月までに、研修を修了することが確実に見込まれる介護支援専門員等を新たに配置したときは、当該研修を修了するまでの間は減算対象としない取</w:t>
            </w:r>
            <w:r>
              <w:rPr>
                <w:rFonts w:asciiTheme="majorEastAsia" w:eastAsiaTheme="majorEastAsia" w:hAnsiTheme="majorEastAsia" w:hint="eastAsia"/>
                <w:bCs/>
                <w:color w:val="000000"/>
                <w:sz w:val="18"/>
                <w:szCs w:val="20"/>
              </w:rPr>
              <w:t>扱いとすることも差し支えありません</w:t>
            </w:r>
            <w:r w:rsidRPr="00174AC6">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A75FB7" w:rsidRPr="0097253A"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第2の1(8</w:t>
            </w:r>
            <w:r>
              <w:rPr>
                <w:rFonts w:asciiTheme="majorEastAsia" w:eastAsiaTheme="majorEastAsia" w:hAnsiTheme="majorEastAsia" w:hint="eastAsia"/>
                <w:bCs/>
                <w:color w:val="000000"/>
                <w:sz w:val="18"/>
                <w:szCs w:val="18"/>
              </w:rPr>
              <w:t>)④</w:t>
            </w:r>
          </w:p>
        </w:tc>
      </w:tr>
      <w:tr w:rsidR="00A75FB7" w:rsidRPr="00805533" w:rsidTr="00110227">
        <w:trPr>
          <w:trHeight w:val="576"/>
        </w:trPr>
        <w:tc>
          <w:tcPr>
            <w:tcW w:w="1555" w:type="dxa"/>
            <w:tcBorders>
              <w:top w:val="nil"/>
              <w:bottom w:val="nil"/>
            </w:tcBorders>
          </w:tcPr>
          <w:p w:rsidR="00A75FB7" w:rsidRDefault="00A75FB7" w:rsidP="00A75FB7">
            <w:pPr>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nil"/>
            </w:tcBorders>
            <w:shd w:val="clear" w:color="auto" w:fill="auto"/>
          </w:tcPr>
          <w:p w:rsidR="00A75FB7" w:rsidRPr="007E3186"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Pr>
                <w:rFonts w:asciiTheme="majorEastAsia" w:eastAsiaTheme="majorEastAsia" w:hAnsiTheme="majorEastAsia" w:hint="eastAsia"/>
                <w:bCs/>
                <w:color w:val="000000"/>
                <w:sz w:val="18"/>
                <w:szCs w:val="20"/>
              </w:rPr>
              <w:t>夜間及び深夜の勤務又は宿直勤務を行う職員</w:t>
            </w:r>
            <w:r w:rsidRPr="002B14B7">
              <w:rPr>
                <w:rFonts w:asciiTheme="majorEastAsia" w:eastAsiaTheme="majorEastAsia" w:hAnsiTheme="majorEastAsia" w:hint="eastAsia"/>
                <w:bCs/>
                <w:color w:val="000000"/>
                <w:sz w:val="18"/>
                <w:szCs w:val="20"/>
              </w:rPr>
              <w:t>の人員基準欠如については、ある月において以下のいずれかの事態が発生した場合</w:t>
            </w:r>
            <w:r>
              <w:rPr>
                <w:rFonts w:asciiTheme="majorEastAsia" w:eastAsiaTheme="majorEastAsia" w:hAnsiTheme="majorEastAsia" w:hint="eastAsia"/>
                <w:bCs/>
                <w:color w:val="000000"/>
                <w:sz w:val="18"/>
                <w:szCs w:val="20"/>
              </w:rPr>
              <w:t>に、その翌月において利用者等の全員について、減算することとします。</w:t>
            </w:r>
          </w:p>
        </w:tc>
        <w:tc>
          <w:tcPr>
            <w:tcW w:w="1276" w:type="dxa"/>
            <w:tcBorders>
              <w:top w:val="dotted" w:sz="4" w:space="0" w:color="auto"/>
              <w:bottom w:val="nil"/>
            </w:tcBorders>
          </w:tcPr>
          <w:p w:rsidR="00A75FB7" w:rsidRPr="0097253A" w:rsidRDefault="00A75FB7" w:rsidP="00A75FB7">
            <w:pPr>
              <w:spacing w:line="240" w:lineRule="exact"/>
              <w:jc w:val="center"/>
              <w:rPr>
                <w:rFonts w:asciiTheme="majorEastAsia" w:eastAsiaTheme="majorEastAsia" w:hAnsiTheme="majorEastAsia"/>
                <w:bCs/>
                <w:color w:val="000000"/>
                <w:sz w:val="18"/>
                <w:szCs w:val="18"/>
              </w:rPr>
            </w:pPr>
          </w:p>
        </w:tc>
        <w:tc>
          <w:tcPr>
            <w:tcW w:w="1502" w:type="dxa"/>
            <w:vMerge w:val="restart"/>
            <w:tcBorders>
              <w:top w:val="dotted"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第2の1(8</w:t>
            </w:r>
            <w:r>
              <w:rPr>
                <w:rFonts w:asciiTheme="majorEastAsia" w:eastAsiaTheme="majorEastAsia" w:hAnsiTheme="majorEastAsia" w:hint="eastAsia"/>
                <w:bCs/>
                <w:color w:val="000000"/>
                <w:sz w:val="18"/>
                <w:szCs w:val="18"/>
              </w:rPr>
              <w:t>)⑤</w:t>
            </w:r>
          </w:p>
        </w:tc>
      </w:tr>
      <w:tr w:rsidR="00A75FB7" w:rsidRPr="00805533" w:rsidTr="00110227">
        <w:trPr>
          <w:trHeight w:val="417"/>
        </w:trPr>
        <w:tc>
          <w:tcPr>
            <w:tcW w:w="1555"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shd w:val="clear" w:color="auto" w:fill="auto"/>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ア　</w:t>
            </w:r>
            <w:r w:rsidRPr="00B16746">
              <w:rPr>
                <w:rFonts w:asciiTheme="majorEastAsia" w:eastAsiaTheme="majorEastAsia" w:hAnsiTheme="majorEastAsia" w:hint="eastAsia"/>
                <w:bCs/>
                <w:color w:val="000000"/>
                <w:sz w:val="18"/>
                <w:szCs w:val="20"/>
              </w:rPr>
              <w:t>当該従事者が勤務すべき時間帯において職員数が人員基準に定める員数に満</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B16746">
              <w:rPr>
                <w:rFonts w:asciiTheme="majorEastAsia" w:eastAsiaTheme="majorEastAsia" w:hAnsiTheme="majorEastAsia" w:hint="eastAsia"/>
                <w:bCs/>
                <w:color w:val="000000"/>
                <w:sz w:val="18"/>
                <w:szCs w:val="20"/>
              </w:rPr>
              <w:t>たない事態が</w:t>
            </w:r>
            <w:r>
              <w:rPr>
                <w:rFonts w:asciiTheme="majorEastAsia" w:eastAsiaTheme="majorEastAsia" w:hAnsiTheme="majorEastAsia" w:hint="eastAsia"/>
                <w:bCs/>
                <w:color w:val="000000"/>
                <w:sz w:val="18"/>
                <w:szCs w:val="20"/>
              </w:rPr>
              <w:t>２</w:t>
            </w:r>
            <w:r w:rsidRPr="00B16746">
              <w:rPr>
                <w:rFonts w:asciiTheme="majorEastAsia" w:eastAsiaTheme="majorEastAsia" w:hAnsiTheme="majorEastAsia" w:hint="eastAsia"/>
                <w:bCs/>
                <w:color w:val="000000"/>
                <w:sz w:val="18"/>
                <w:szCs w:val="20"/>
              </w:rPr>
              <w:t>日以上連続して発生した場合</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いない いる</w:t>
            </w:r>
          </w:p>
        </w:tc>
        <w:tc>
          <w:tcPr>
            <w:tcW w:w="1502" w:type="dxa"/>
            <w:vMerge/>
            <w:tcBorders>
              <w:left w:val="single" w:sz="4" w:space="0" w:color="auto"/>
            </w:tcBorders>
          </w:tcPr>
          <w:p w:rsidR="00A75FB7" w:rsidRPr="00F41E8C" w:rsidRDefault="00A75FB7" w:rsidP="00A75FB7">
            <w:pPr>
              <w:spacing w:line="200" w:lineRule="exact"/>
              <w:ind w:left="158" w:hangingChars="100" w:hanging="158"/>
              <w:rPr>
                <w:rFonts w:asciiTheme="majorEastAsia" w:eastAsiaTheme="majorEastAsia" w:hAnsiTheme="majorEastAsia"/>
                <w:sz w:val="18"/>
                <w:szCs w:val="18"/>
              </w:rPr>
            </w:pPr>
          </w:p>
        </w:tc>
      </w:tr>
      <w:tr w:rsidR="00A75FB7" w:rsidRPr="00805533" w:rsidTr="001F27AA">
        <w:trPr>
          <w:trHeight w:val="116"/>
        </w:trPr>
        <w:tc>
          <w:tcPr>
            <w:tcW w:w="1555" w:type="dxa"/>
            <w:tcBorders>
              <w:top w:val="nil"/>
              <w:bottom w:val="nil"/>
            </w:tcBorders>
          </w:tcPr>
          <w:p w:rsidR="00A75FB7" w:rsidRDefault="00A75FB7" w:rsidP="00A75FB7">
            <w:pPr>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bottom w:val="dotted" w:sz="4" w:space="0" w:color="auto"/>
            </w:tcBorders>
            <w:shd w:val="clear" w:color="auto" w:fill="auto"/>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イ　</w:t>
            </w:r>
            <w:r w:rsidRPr="00B16746">
              <w:rPr>
                <w:rFonts w:asciiTheme="majorEastAsia" w:eastAsiaTheme="majorEastAsia" w:hAnsiTheme="majorEastAsia" w:hint="eastAsia"/>
                <w:bCs/>
                <w:color w:val="000000"/>
                <w:sz w:val="18"/>
                <w:szCs w:val="20"/>
              </w:rPr>
              <w:t>当該従事者が勤務すべき時間帯において職員数が人員基準に定める員数に満</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B16746">
              <w:rPr>
                <w:rFonts w:asciiTheme="majorEastAsia" w:eastAsiaTheme="majorEastAsia" w:hAnsiTheme="majorEastAsia" w:hint="eastAsia"/>
                <w:bCs/>
                <w:color w:val="000000"/>
                <w:sz w:val="18"/>
                <w:szCs w:val="20"/>
              </w:rPr>
              <w:t>たない事態が</w:t>
            </w:r>
            <w:r>
              <w:rPr>
                <w:rFonts w:asciiTheme="majorEastAsia" w:eastAsiaTheme="majorEastAsia" w:hAnsiTheme="majorEastAsia" w:hint="eastAsia"/>
                <w:bCs/>
                <w:color w:val="000000"/>
                <w:sz w:val="18"/>
                <w:szCs w:val="20"/>
              </w:rPr>
              <w:t>４</w:t>
            </w:r>
            <w:r w:rsidRPr="00B16746">
              <w:rPr>
                <w:rFonts w:asciiTheme="majorEastAsia" w:eastAsiaTheme="majorEastAsia" w:hAnsiTheme="majorEastAsia" w:hint="eastAsia"/>
                <w:bCs/>
                <w:color w:val="000000"/>
                <w:sz w:val="18"/>
                <w:szCs w:val="20"/>
              </w:rPr>
              <w:t>日以上発生した場合</w:t>
            </w:r>
          </w:p>
        </w:tc>
        <w:tc>
          <w:tcPr>
            <w:tcW w:w="1276" w:type="dxa"/>
            <w:tcBorders>
              <w:top w:val="nil"/>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いない いる</w:t>
            </w:r>
          </w:p>
        </w:tc>
        <w:tc>
          <w:tcPr>
            <w:tcW w:w="1502" w:type="dxa"/>
            <w:vMerge/>
            <w:tcBorders>
              <w:bottom w:val="dotted" w:sz="4" w:space="0" w:color="auto"/>
            </w:tcBorders>
          </w:tcPr>
          <w:p w:rsidR="00A75FB7" w:rsidRPr="00F41E8C" w:rsidRDefault="00A75FB7" w:rsidP="00A75FB7">
            <w:pPr>
              <w:spacing w:line="200" w:lineRule="exact"/>
              <w:ind w:left="158" w:hangingChars="100" w:hanging="158"/>
              <w:rPr>
                <w:rFonts w:asciiTheme="majorEastAsia" w:eastAsiaTheme="majorEastAsia" w:hAnsiTheme="majorEastAsia"/>
                <w:sz w:val="18"/>
                <w:szCs w:val="18"/>
              </w:rPr>
            </w:pPr>
          </w:p>
        </w:tc>
      </w:tr>
      <w:tr w:rsidR="00A75FB7" w:rsidRPr="00805533" w:rsidTr="001F27AA">
        <w:trPr>
          <w:trHeight w:val="903"/>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tcBorders>
          </w:tcPr>
          <w:p w:rsidR="00A75FB7" w:rsidRPr="00A170B4" w:rsidRDefault="00A75FB7" w:rsidP="00A75FB7">
            <w:pPr>
              <w:spacing w:line="240" w:lineRule="exact"/>
              <w:ind w:left="158" w:hangingChars="100" w:hanging="158"/>
              <w:rPr>
                <w:rFonts w:asciiTheme="majorEastAsia" w:eastAsiaTheme="majorEastAsia" w:hAnsiTheme="majorEastAsia"/>
                <w:sz w:val="18"/>
                <w:szCs w:val="18"/>
              </w:rPr>
            </w:pPr>
            <w:r w:rsidRPr="008C12B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定員超過利用</w:t>
            </w:r>
            <w:r w:rsidRPr="00A676CF">
              <w:rPr>
                <w:rFonts w:asciiTheme="majorEastAsia" w:eastAsiaTheme="majorEastAsia" w:hAnsiTheme="majorEastAsia" w:hint="eastAsia"/>
                <w:sz w:val="18"/>
                <w:szCs w:val="18"/>
              </w:rPr>
              <w:t>の場合の登録者、利用者又は入所者（以下「利用者等」という。）の数は、１月間（暦月）の利用者等の数の平均を用い</w:t>
            </w:r>
            <w:r>
              <w:rPr>
                <w:rFonts w:asciiTheme="majorEastAsia" w:eastAsiaTheme="majorEastAsia" w:hAnsiTheme="majorEastAsia" w:hint="eastAsia"/>
                <w:sz w:val="18"/>
                <w:szCs w:val="18"/>
              </w:rPr>
              <w:t>ます</w:t>
            </w:r>
            <w:r w:rsidRPr="00A676CF">
              <w:rPr>
                <w:rFonts w:asciiTheme="majorEastAsia" w:eastAsiaTheme="majorEastAsia" w:hAnsiTheme="majorEastAsia" w:hint="eastAsia"/>
                <w:sz w:val="18"/>
                <w:szCs w:val="18"/>
              </w:rPr>
              <w:t>。この場合、１月間の利用者等の数の平均は、当該月の全利用者等の延数を当該月の日数で除して得た数と</w:t>
            </w:r>
            <w:r>
              <w:rPr>
                <w:rFonts w:asciiTheme="majorEastAsia" w:eastAsiaTheme="majorEastAsia" w:hAnsiTheme="majorEastAsia" w:hint="eastAsia"/>
                <w:sz w:val="18"/>
                <w:szCs w:val="18"/>
              </w:rPr>
              <w:t>します</w:t>
            </w:r>
            <w:r w:rsidRPr="00A676CF">
              <w:rPr>
                <w:rFonts w:asciiTheme="majorEastAsia" w:eastAsiaTheme="majorEastAsia" w:hAnsiTheme="majorEastAsia" w:hint="eastAsia"/>
                <w:sz w:val="18"/>
                <w:szCs w:val="18"/>
              </w:rPr>
              <w:t>。この平</w:t>
            </w:r>
            <w:r>
              <w:rPr>
                <w:rFonts w:asciiTheme="majorEastAsia" w:eastAsiaTheme="majorEastAsia" w:hAnsiTheme="majorEastAsia" w:hint="eastAsia"/>
                <w:sz w:val="18"/>
                <w:szCs w:val="18"/>
              </w:rPr>
              <w:t>均利用者数等の算定に当たっては、小数点以下を切り上げるものとします</w:t>
            </w:r>
            <w:r w:rsidRPr="00A676CF">
              <w:rPr>
                <w:rFonts w:asciiTheme="majorEastAsia" w:eastAsiaTheme="majorEastAsia" w:hAnsiTheme="majorEastAsia" w:hint="eastAsia"/>
                <w:sz w:val="18"/>
                <w:szCs w:val="18"/>
              </w:rPr>
              <w:t>。</w:t>
            </w:r>
          </w:p>
        </w:tc>
        <w:tc>
          <w:tcPr>
            <w:tcW w:w="1276" w:type="dxa"/>
            <w:tcBorders>
              <w:top w:val="dotted" w:sz="4" w:space="0" w:color="auto"/>
              <w:bottom w:val="dotted" w:sz="4" w:space="0" w:color="auto"/>
            </w:tcBorders>
          </w:tcPr>
          <w:p w:rsidR="00A75FB7" w:rsidRPr="0097253A"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1(6)②</w:t>
            </w:r>
          </w:p>
        </w:tc>
      </w:tr>
      <w:tr w:rsidR="00A75FB7" w:rsidRPr="00805533" w:rsidTr="001F27AA">
        <w:trPr>
          <w:trHeight w:val="962"/>
        </w:trPr>
        <w:tc>
          <w:tcPr>
            <w:tcW w:w="1555" w:type="dxa"/>
            <w:tcBorders>
              <w:top w:val="nil"/>
              <w:bottom w:val="nil"/>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A170B4" w:rsidRDefault="00A75FB7" w:rsidP="00A75FB7">
            <w:pPr>
              <w:spacing w:line="240" w:lineRule="exact"/>
              <w:ind w:left="158" w:hangingChars="100" w:hanging="158"/>
              <w:rPr>
                <w:rFonts w:asciiTheme="majorEastAsia" w:eastAsiaTheme="majorEastAsia" w:hAnsiTheme="majorEastAsia"/>
                <w:sz w:val="18"/>
                <w:szCs w:val="18"/>
              </w:rPr>
            </w:pPr>
            <w:r w:rsidRPr="008C12B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D221CF">
              <w:rPr>
                <w:rFonts w:asciiTheme="majorEastAsia" w:eastAsiaTheme="majorEastAsia" w:hAnsiTheme="majorEastAsia" w:hint="eastAsia"/>
                <w:sz w:val="18"/>
                <w:szCs w:val="18"/>
              </w:rPr>
              <w:t>利用者等の数が、通所介護費等の算定方法に規定する定員超過利用の基準に該当することとなった事業所については、その翌月から定員超過利用が解消されるに至った月まで、利用者等の全員について、所定単位数が通所介護費等の算定方法に規定する算定方法に従って減算され、定員超過</w:t>
            </w:r>
            <w:r>
              <w:rPr>
                <w:rFonts w:asciiTheme="majorEastAsia" w:eastAsiaTheme="majorEastAsia" w:hAnsiTheme="majorEastAsia" w:hint="eastAsia"/>
                <w:sz w:val="18"/>
                <w:szCs w:val="18"/>
              </w:rPr>
              <w:t>利用が解消されるに至った月の翌月から通常の所定単位数が算定されます</w:t>
            </w:r>
            <w:r w:rsidRPr="00D221CF">
              <w:rPr>
                <w:rFonts w:asciiTheme="majorEastAsia" w:eastAsiaTheme="majorEastAsia" w:hAnsiTheme="majorEastAsia" w:hint="eastAsia"/>
                <w:sz w:val="18"/>
                <w:szCs w:val="18"/>
              </w:rPr>
              <w:t>。</w:t>
            </w:r>
          </w:p>
        </w:tc>
        <w:tc>
          <w:tcPr>
            <w:tcW w:w="1276" w:type="dxa"/>
            <w:tcBorders>
              <w:top w:val="dotted" w:sz="4" w:space="0" w:color="auto"/>
              <w:bottom w:val="dotted" w:sz="4" w:space="0" w:color="auto"/>
            </w:tcBorders>
          </w:tcPr>
          <w:p w:rsidR="00A75FB7" w:rsidRPr="0097253A"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1(6)③</w:t>
            </w:r>
          </w:p>
        </w:tc>
      </w:tr>
      <w:tr w:rsidR="00A75FB7" w:rsidRPr="00805533" w:rsidTr="001F27AA">
        <w:trPr>
          <w:trHeight w:val="327"/>
        </w:trPr>
        <w:tc>
          <w:tcPr>
            <w:tcW w:w="1555" w:type="dxa"/>
            <w:tcBorders>
              <w:top w:val="nil"/>
              <w:bottom w:val="nil"/>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A170B4" w:rsidRDefault="00A75FB7" w:rsidP="00A75FB7">
            <w:pPr>
              <w:spacing w:line="240" w:lineRule="exact"/>
              <w:ind w:left="158" w:hangingChars="100" w:hanging="158"/>
              <w:rPr>
                <w:rFonts w:asciiTheme="majorEastAsia" w:eastAsiaTheme="majorEastAsia" w:hAnsiTheme="majorEastAsia"/>
                <w:sz w:val="18"/>
                <w:szCs w:val="18"/>
              </w:rPr>
            </w:pPr>
            <w:r w:rsidRPr="008C12B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定員超過利用が行われている事業所に対しては、その解消を行うよう指導します</w:t>
            </w:r>
            <w:r w:rsidRPr="00464A94">
              <w:rPr>
                <w:rFonts w:asciiTheme="majorEastAsia" w:eastAsiaTheme="majorEastAsia" w:hAnsiTheme="majorEastAsia" w:hint="eastAsia"/>
                <w:sz w:val="18"/>
                <w:szCs w:val="18"/>
              </w:rPr>
              <w:t>。当該指導に従わず、定員超過利用が２月以上継続する場合には、特別な事情がある場合</w:t>
            </w:r>
            <w:r>
              <w:rPr>
                <w:rFonts w:asciiTheme="majorEastAsia" w:eastAsiaTheme="majorEastAsia" w:hAnsiTheme="majorEastAsia" w:hint="eastAsia"/>
                <w:sz w:val="18"/>
                <w:szCs w:val="18"/>
              </w:rPr>
              <w:t>を除き、指定の取消しを検討するものとします</w:t>
            </w:r>
            <w:r w:rsidRPr="00464A94">
              <w:rPr>
                <w:rFonts w:asciiTheme="majorEastAsia" w:eastAsiaTheme="majorEastAsia" w:hAnsiTheme="majorEastAsia" w:hint="eastAsia"/>
                <w:sz w:val="18"/>
                <w:szCs w:val="18"/>
              </w:rPr>
              <w:t>。</w:t>
            </w:r>
          </w:p>
        </w:tc>
        <w:tc>
          <w:tcPr>
            <w:tcW w:w="1276" w:type="dxa"/>
            <w:tcBorders>
              <w:top w:val="dotted" w:sz="4" w:space="0" w:color="auto"/>
              <w:bottom w:val="dotted" w:sz="4" w:space="0" w:color="auto"/>
            </w:tcBorders>
          </w:tcPr>
          <w:p w:rsidR="00A75FB7" w:rsidRPr="0097253A"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1(6)④</w:t>
            </w:r>
          </w:p>
        </w:tc>
      </w:tr>
      <w:tr w:rsidR="00A75FB7" w:rsidRPr="00805533" w:rsidTr="001F27AA">
        <w:trPr>
          <w:trHeight w:val="876"/>
        </w:trPr>
        <w:tc>
          <w:tcPr>
            <w:tcW w:w="1555" w:type="dxa"/>
            <w:tcBorders>
              <w:top w:val="nil"/>
              <w:bottom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8C12B0"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hint="eastAsia"/>
                <w:bCs/>
                <w:color w:val="000000"/>
                <w:sz w:val="18"/>
                <w:szCs w:val="20"/>
              </w:rPr>
              <w:t xml:space="preserve">※　</w:t>
            </w:r>
            <w:r w:rsidRPr="007978C7">
              <w:rPr>
                <w:rFonts w:asciiTheme="majorEastAsia" w:eastAsiaTheme="majorEastAsia" w:hAnsiTheme="majorEastAsia" w:hint="eastAsia"/>
                <w:bCs/>
                <w:color w:val="000000"/>
                <w:sz w:val="18"/>
                <w:szCs w:val="20"/>
              </w:rPr>
              <w:t>災害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と</w:t>
            </w:r>
            <w:r>
              <w:rPr>
                <w:rFonts w:asciiTheme="majorEastAsia" w:eastAsiaTheme="majorEastAsia" w:hAnsiTheme="majorEastAsia" w:hint="eastAsia"/>
                <w:bCs/>
                <w:color w:val="000000"/>
                <w:sz w:val="18"/>
                <w:szCs w:val="20"/>
              </w:rPr>
              <w:t>します</w:t>
            </w:r>
            <w:r w:rsidRPr="007978C7">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97253A"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1(6)⑤</w:t>
            </w:r>
          </w:p>
        </w:tc>
      </w:tr>
      <w:tr w:rsidR="00A75FB7" w:rsidRPr="00805533" w:rsidTr="001F27AA">
        <w:trPr>
          <w:trHeight w:val="557"/>
        </w:trPr>
        <w:tc>
          <w:tcPr>
            <w:tcW w:w="1555" w:type="dxa"/>
            <w:tcBorders>
              <w:top w:val="single" w:sz="4" w:space="0" w:color="auto"/>
              <w:bottom w:val="nil"/>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７　サテライト体制未整備減算</w:t>
            </w:r>
          </w:p>
        </w:tc>
        <w:tc>
          <w:tcPr>
            <w:tcW w:w="6094" w:type="dxa"/>
            <w:tcBorders>
              <w:top w:val="single" w:sz="4" w:space="0" w:color="auto"/>
              <w:bottom w:val="dotted"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A24118">
              <w:rPr>
                <w:rFonts w:asciiTheme="majorEastAsia" w:eastAsiaTheme="majorEastAsia" w:hAnsiTheme="majorEastAsia" w:hint="eastAsia"/>
                <w:bCs/>
                <w:color w:val="000000"/>
                <w:sz w:val="18"/>
                <w:szCs w:val="20"/>
              </w:rPr>
              <w:t>サテライト型指定看護小規模多機能型居宅介護事業所又は当該サテライト型指定看護小規模多機能型居宅介護事業所の本体事業所において、</w:t>
            </w:r>
            <w:r>
              <w:rPr>
                <w:rFonts w:asciiTheme="majorEastAsia" w:eastAsiaTheme="majorEastAsia" w:hAnsiTheme="majorEastAsia" w:hint="eastAsia"/>
                <w:bCs/>
                <w:color w:val="000000"/>
                <w:sz w:val="18"/>
                <w:szCs w:val="20"/>
              </w:rPr>
              <w:t>訪問看護体制減算</w:t>
            </w:r>
            <w:r w:rsidRPr="00A24118">
              <w:rPr>
                <w:rFonts w:asciiTheme="majorEastAsia" w:eastAsiaTheme="majorEastAsia" w:hAnsiTheme="majorEastAsia" w:hint="eastAsia"/>
                <w:bCs/>
                <w:color w:val="000000"/>
                <w:sz w:val="18"/>
                <w:szCs w:val="20"/>
              </w:rPr>
              <w:t>における届出をしている場合にあっては、サテライト体制未整備減算として</w:t>
            </w:r>
            <w:r>
              <w:rPr>
                <w:rFonts w:asciiTheme="majorEastAsia" w:eastAsiaTheme="majorEastAsia" w:hAnsiTheme="majorEastAsia" w:hint="eastAsia"/>
                <w:bCs/>
                <w:color w:val="000000"/>
                <w:sz w:val="18"/>
                <w:szCs w:val="20"/>
              </w:rPr>
              <w:t>、１月につき所定単位数の１００分の９７に相当する単位数を算定していますか</w:t>
            </w:r>
            <w:r w:rsidRPr="00A24118">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p w:rsidR="00A75FB7" w:rsidRPr="00B44B3F"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該当なし</w:t>
            </w:r>
          </w:p>
        </w:tc>
        <w:tc>
          <w:tcPr>
            <w:tcW w:w="1502" w:type="dxa"/>
            <w:tcBorders>
              <w:top w:val="single"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B44B3F" w:rsidRDefault="00A75FB7" w:rsidP="00A75FB7">
            <w:pPr>
              <w:spacing w:line="240" w:lineRule="exact"/>
              <w:rPr>
                <w:rFonts w:asciiTheme="majorEastAsia" w:eastAsiaTheme="majorEastAsia" w:hAnsiTheme="majorEastAsia"/>
                <w:bCs/>
                <w:color w:val="000000"/>
                <w:sz w:val="18"/>
                <w:szCs w:val="18"/>
              </w:rPr>
            </w:pPr>
            <w:r w:rsidRPr="005F69A7">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5F69A7">
              <w:rPr>
                <w:rFonts w:asciiTheme="majorEastAsia" w:eastAsiaTheme="majorEastAsia" w:hAnsiTheme="majorEastAsia" w:hint="eastAsia"/>
                <w:bCs/>
                <w:color w:val="000000"/>
                <w:sz w:val="18"/>
                <w:szCs w:val="18"/>
              </w:rPr>
              <w:t xml:space="preserve"> 注</w:t>
            </w:r>
            <w:r>
              <w:rPr>
                <w:rFonts w:asciiTheme="majorEastAsia" w:eastAsiaTheme="majorEastAsia" w:hAnsiTheme="majorEastAsia" w:hint="eastAsia"/>
                <w:bCs/>
                <w:color w:val="000000"/>
                <w:sz w:val="18"/>
                <w:szCs w:val="18"/>
              </w:rPr>
              <w:t>8</w:t>
            </w:r>
          </w:p>
        </w:tc>
      </w:tr>
      <w:tr w:rsidR="00A75FB7" w:rsidRPr="00805533" w:rsidTr="0081288E">
        <w:trPr>
          <w:trHeight w:val="1694"/>
        </w:trPr>
        <w:tc>
          <w:tcPr>
            <w:tcW w:w="1555" w:type="dxa"/>
            <w:tcBorders>
              <w:top w:val="nil"/>
              <w:bottom w:val="nil"/>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A24118">
              <w:rPr>
                <w:rFonts w:asciiTheme="majorEastAsia" w:eastAsiaTheme="majorEastAsia" w:hAnsiTheme="majorEastAsia" w:hint="eastAsia"/>
                <w:bCs/>
                <w:color w:val="000000"/>
                <w:sz w:val="18"/>
                <w:szCs w:val="20"/>
              </w:rPr>
              <w:t>サテライト型看護小規模多機能型居宅介護事業所又は当該サテライト型看護小規模多機能型居宅介護事業所の本体事業所である看護小規模多機能型居宅介護事業所が訪問看護体制減算を届出している場合に、サテライト型看護小</w:t>
            </w:r>
            <w:r>
              <w:rPr>
                <w:rFonts w:asciiTheme="majorEastAsia" w:eastAsiaTheme="majorEastAsia" w:hAnsiTheme="majorEastAsia" w:hint="eastAsia"/>
                <w:bCs/>
                <w:color w:val="000000"/>
                <w:sz w:val="18"/>
                <w:szCs w:val="20"/>
              </w:rPr>
              <w:t>規模多機能型居宅介護事業所及び本体事業所が共に算定するものです</w:t>
            </w:r>
            <w:r w:rsidRPr="00A24118">
              <w:rPr>
                <w:rFonts w:asciiTheme="majorEastAsia" w:eastAsiaTheme="majorEastAsia" w:hAnsiTheme="majorEastAsia" w:hint="eastAsia"/>
                <w:bCs/>
                <w:color w:val="000000"/>
                <w:sz w:val="18"/>
                <w:szCs w:val="20"/>
              </w:rPr>
              <w:t>。例えば、サテライト型看護小規模多機能型居宅介護事業所が訪問看護体制減算の届出を行っている場合には、本体事業所及び当該サテライト型看護小規模多機能型居宅介護事業所が共にサテライト体制未整備減算を算定</w:t>
            </w:r>
            <w:r>
              <w:rPr>
                <w:rFonts w:asciiTheme="majorEastAsia" w:eastAsiaTheme="majorEastAsia" w:hAnsiTheme="majorEastAsia" w:hint="eastAsia"/>
                <w:bCs/>
                <w:color w:val="000000"/>
                <w:sz w:val="18"/>
                <w:szCs w:val="20"/>
              </w:rPr>
              <w:t>することとなります</w:t>
            </w:r>
            <w:r w:rsidRPr="00A24118">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A75FB7" w:rsidRPr="0097253A"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9(7)①</w:t>
            </w:r>
          </w:p>
        </w:tc>
      </w:tr>
      <w:tr w:rsidR="00A75FB7" w:rsidRPr="00805533" w:rsidTr="001F27AA">
        <w:trPr>
          <w:trHeight w:val="1459"/>
        </w:trPr>
        <w:tc>
          <w:tcPr>
            <w:tcW w:w="1555" w:type="dxa"/>
            <w:tcBorders>
              <w:top w:val="nil"/>
              <w:bottom w:val="nil"/>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156892">
              <w:rPr>
                <w:rFonts w:asciiTheme="majorEastAsia" w:eastAsiaTheme="majorEastAsia" w:hAnsiTheme="majorEastAsia" w:hint="eastAsia"/>
                <w:bCs/>
                <w:color w:val="000000"/>
                <w:sz w:val="18"/>
                <w:szCs w:val="20"/>
              </w:rPr>
              <w:t>サテライト型看護小規模多機能型居宅介護事業所の開始にあたって、訪問看護体制減算の実績の計算に必要な前３月間において、本体事業所が訪問看護体制減算を届出していない期間に限り、サテライト型看護小規模多機能型居宅介護事業所及び本</w:t>
            </w:r>
            <w:r>
              <w:rPr>
                <w:rFonts w:asciiTheme="majorEastAsia" w:eastAsiaTheme="majorEastAsia" w:hAnsiTheme="majorEastAsia" w:hint="eastAsia"/>
                <w:bCs/>
                <w:color w:val="000000"/>
                <w:sz w:val="18"/>
                <w:szCs w:val="20"/>
              </w:rPr>
              <w:t>体事業所はサテライト体制未整備減算を算定する必要はないものとします</w:t>
            </w:r>
            <w:r w:rsidRPr="00156892">
              <w:rPr>
                <w:rFonts w:asciiTheme="majorEastAsia" w:eastAsiaTheme="majorEastAsia" w:hAnsiTheme="majorEastAsia" w:hint="eastAsia"/>
                <w:bCs/>
                <w:color w:val="000000"/>
                <w:sz w:val="18"/>
                <w:szCs w:val="20"/>
              </w:rPr>
              <w:t>。なお、サテライト型看護小規模多機能型居宅介護事業所は訪問看護体制減算の実績を継続的に確認するものとし、４月目以降において訪問看護体制減</w:t>
            </w:r>
            <w:r>
              <w:rPr>
                <w:rFonts w:asciiTheme="majorEastAsia" w:eastAsiaTheme="majorEastAsia" w:hAnsiTheme="majorEastAsia" w:hint="eastAsia"/>
                <w:bCs/>
                <w:color w:val="000000"/>
                <w:sz w:val="18"/>
                <w:szCs w:val="20"/>
              </w:rPr>
              <w:t>算に該当し届出を行う場合には、サテライト体制未整備減算を算定します</w:t>
            </w:r>
            <w:r w:rsidRPr="00156892">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A75FB7" w:rsidRPr="0097253A"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9(7)②</w:t>
            </w:r>
          </w:p>
        </w:tc>
      </w:tr>
      <w:tr w:rsidR="00A75FB7" w:rsidRPr="00805533" w:rsidTr="001F27AA">
        <w:trPr>
          <w:trHeight w:val="475"/>
        </w:trPr>
        <w:tc>
          <w:tcPr>
            <w:tcW w:w="1555" w:type="dxa"/>
            <w:tcBorders>
              <w:top w:val="nil"/>
              <w:bottom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156892">
              <w:rPr>
                <w:rFonts w:asciiTheme="majorEastAsia" w:eastAsiaTheme="majorEastAsia" w:hAnsiTheme="majorEastAsia" w:hint="eastAsia"/>
                <w:bCs/>
                <w:color w:val="000000"/>
                <w:sz w:val="18"/>
                <w:szCs w:val="20"/>
              </w:rPr>
              <w:t>サテライト型看護小規模多機能型居宅介護事業所及び本体事業所については、訪問看護体制減算の実績を継続的に確認するものとし、当該加算の届出の有無については、相互に情報を共有</w:t>
            </w:r>
            <w:r>
              <w:rPr>
                <w:rFonts w:asciiTheme="majorEastAsia" w:eastAsiaTheme="majorEastAsia" w:hAnsiTheme="majorEastAsia" w:hint="eastAsia"/>
                <w:bCs/>
                <w:color w:val="000000"/>
                <w:sz w:val="18"/>
                <w:szCs w:val="20"/>
              </w:rPr>
              <w:t>してください</w:t>
            </w:r>
            <w:r w:rsidRPr="00156892">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97253A"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9(7)③</w:t>
            </w:r>
          </w:p>
        </w:tc>
      </w:tr>
      <w:tr w:rsidR="00A75FB7" w:rsidRPr="00805533" w:rsidTr="001F27AA">
        <w:trPr>
          <w:trHeight w:val="1166"/>
        </w:trPr>
        <w:tc>
          <w:tcPr>
            <w:tcW w:w="1555" w:type="dxa"/>
            <w:tcBorders>
              <w:top w:val="nil"/>
              <w:bottom w:val="nil"/>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８　</w:t>
            </w:r>
            <w:r w:rsidRPr="00F37809">
              <w:rPr>
                <w:rFonts w:asciiTheme="majorEastAsia" w:eastAsiaTheme="majorEastAsia" w:hAnsiTheme="majorEastAsia" w:hint="eastAsia"/>
                <w:bCs/>
                <w:color w:val="000000"/>
                <w:sz w:val="18"/>
                <w:szCs w:val="20"/>
              </w:rPr>
              <w:t>特別地域看護小規模多機能型居宅介護加算</w:t>
            </w:r>
          </w:p>
        </w:tc>
        <w:tc>
          <w:tcPr>
            <w:tcW w:w="6094" w:type="dxa"/>
            <w:tcBorders>
              <w:top w:val="dotted" w:sz="4" w:space="0" w:color="auto"/>
              <w:bottom w:val="dotted"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F37809">
              <w:rPr>
                <w:rFonts w:asciiTheme="majorEastAsia" w:eastAsiaTheme="majorEastAsia" w:hAnsiTheme="majorEastAsia" w:hint="eastAsia"/>
                <w:bCs/>
                <w:color w:val="000000"/>
                <w:sz w:val="18"/>
                <w:szCs w:val="20"/>
              </w:rPr>
              <w:t>別に厚生労働大臣が定める地域に所在し、市長に対し届出を行った指定看護小規模多機能型居宅介護事業所（その一部として使用される事務所が当該地域に所在しない場合は、当該事務所を除く。）又はその一部として使用される事務所の看護小規模多機能型居宅介護従業者が指定看護小規模多機能型居宅介護を行った場合は、特別地域看護小規模多機能型居宅介護加算として、１月につき</w:t>
            </w:r>
            <w:r>
              <w:rPr>
                <w:rFonts w:asciiTheme="majorEastAsia" w:eastAsiaTheme="majorEastAsia" w:hAnsiTheme="majorEastAsia" w:hint="eastAsia"/>
                <w:bCs/>
                <w:color w:val="000000"/>
                <w:sz w:val="18"/>
                <w:szCs w:val="20"/>
              </w:rPr>
              <w:t>所定単位数の１００分の１５に相当する単位数を所定単位数に加算していますか</w:t>
            </w:r>
            <w:r w:rsidRPr="00F37809">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該当なし</w:t>
            </w:r>
          </w:p>
        </w:tc>
        <w:tc>
          <w:tcPr>
            <w:tcW w:w="1502" w:type="dxa"/>
            <w:tcBorders>
              <w:top w:val="dotted" w:sz="4" w:space="0" w:color="auto"/>
              <w:bottom w:val="dotted"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注</w:t>
            </w:r>
            <w:r>
              <w:rPr>
                <w:rFonts w:asciiTheme="majorEastAsia" w:eastAsiaTheme="majorEastAsia" w:hAnsiTheme="majorEastAsia" w:hint="eastAsia"/>
                <w:bCs/>
                <w:color w:val="000000"/>
                <w:sz w:val="18"/>
                <w:szCs w:val="18"/>
              </w:rPr>
              <w:t>9</w:t>
            </w:r>
          </w:p>
        </w:tc>
      </w:tr>
      <w:tr w:rsidR="00A75FB7" w:rsidRPr="00805533" w:rsidTr="001F27AA">
        <w:trPr>
          <w:trHeight w:val="2405"/>
        </w:trPr>
        <w:tc>
          <w:tcPr>
            <w:tcW w:w="1555" w:type="dxa"/>
            <w:tcBorders>
              <w:top w:val="nil"/>
              <w:left w:val="single" w:sz="4" w:space="0" w:color="auto"/>
              <w:bottom w:val="single" w:sz="4" w:space="0" w:color="auto"/>
              <w:right w:val="single" w:sz="4" w:space="0" w:color="auto"/>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tcBorders>
          </w:tcPr>
          <w:p w:rsidR="00A75FB7" w:rsidRPr="00F37809"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C4799A">
              <w:rPr>
                <w:rFonts w:asciiTheme="majorEastAsia" w:eastAsiaTheme="majorEastAsia" w:hAnsiTheme="majorEastAsia" w:hint="eastAsia"/>
                <w:bCs/>
                <w:color w:val="000000"/>
                <w:sz w:val="18"/>
                <w:szCs w:val="20"/>
              </w:rPr>
              <w:t>「その一部として使用される事務所」とは、待機や道具の保管、着替え等を行う出張所等（以下「サテライト事業所」という。）とし、例えば、本体の事業所が離島等以外に所在し、サテライト事業所が離島等に所在する場合、本体事業所を業務の本拠とする</w:t>
            </w:r>
            <w:r>
              <w:rPr>
                <w:rFonts w:asciiTheme="majorEastAsia" w:eastAsiaTheme="majorEastAsia" w:hAnsiTheme="majorEastAsia" w:hint="eastAsia"/>
                <w:bCs/>
                <w:color w:val="000000"/>
                <w:sz w:val="18"/>
                <w:szCs w:val="20"/>
              </w:rPr>
              <w:t>看護小規模多機能型居宅介護</w:t>
            </w:r>
            <w:r w:rsidRPr="00C4799A">
              <w:rPr>
                <w:rFonts w:asciiTheme="majorEastAsia" w:eastAsiaTheme="majorEastAsia" w:hAnsiTheme="majorEastAsia" w:hint="eastAsia"/>
                <w:bCs/>
                <w:color w:val="000000"/>
                <w:sz w:val="18"/>
                <w:szCs w:val="20"/>
              </w:rPr>
              <w:t>従業者による</w:t>
            </w:r>
            <w:r>
              <w:rPr>
                <w:rFonts w:asciiTheme="majorEastAsia" w:eastAsiaTheme="majorEastAsia" w:hAnsiTheme="majorEastAsia" w:hint="eastAsia"/>
                <w:bCs/>
                <w:color w:val="000000"/>
                <w:sz w:val="18"/>
                <w:szCs w:val="20"/>
              </w:rPr>
              <w:t>看護小規模多機能型居宅介護</w:t>
            </w:r>
            <w:r w:rsidRPr="00C4799A">
              <w:rPr>
                <w:rFonts w:asciiTheme="majorEastAsia" w:eastAsiaTheme="majorEastAsia" w:hAnsiTheme="majorEastAsia" w:hint="eastAsia"/>
                <w:bCs/>
                <w:color w:val="000000"/>
                <w:sz w:val="18"/>
                <w:szCs w:val="20"/>
              </w:rPr>
              <w:t>は加算の対象とならず、サテライト事業所を業務の本拠とする</w:t>
            </w:r>
            <w:r>
              <w:rPr>
                <w:rFonts w:asciiTheme="majorEastAsia" w:eastAsiaTheme="majorEastAsia" w:hAnsiTheme="majorEastAsia" w:hint="eastAsia"/>
                <w:bCs/>
                <w:color w:val="000000"/>
                <w:sz w:val="18"/>
                <w:szCs w:val="20"/>
              </w:rPr>
              <w:t>看護小規模多機能型居宅介護</w:t>
            </w:r>
            <w:r w:rsidRPr="00C4799A">
              <w:rPr>
                <w:rFonts w:asciiTheme="majorEastAsia" w:eastAsiaTheme="majorEastAsia" w:hAnsiTheme="majorEastAsia" w:hint="eastAsia"/>
                <w:bCs/>
                <w:color w:val="000000"/>
                <w:sz w:val="18"/>
                <w:szCs w:val="20"/>
              </w:rPr>
              <w:t>従業者による</w:t>
            </w:r>
            <w:r>
              <w:rPr>
                <w:rFonts w:asciiTheme="majorEastAsia" w:eastAsiaTheme="majorEastAsia" w:hAnsiTheme="majorEastAsia" w:hint="eastAsia"/>
                <w:bCs/>
                <w:color w:val="000000"/>
                <w:sz w:val="18"/>
                <w:szCs w:val="20"/>
              </w:rPr>
              <w:t>看護小規模多機能型居宅介護</w:t>
            </w:r>
            <w:r w:rsidRPr="00C4799A">
              <w:rPr>
                <w:rFonts w:asciiTheme="majorEastAsia" w:eastAsiaTheme="majorEastAsia" w:hAnsiTheme="majorEastAsia" w:hint="eastAsia"/>
                <w:bCs/>
                <w:color w:val="000000"/>
                <w:sz w:val="18"/>
                <w:szCs w:val="20"/>
              </w:rPr>
              <w:t>は加算の対象となるもので</w:t>
            </w:r>
            <w:r>
              <w:rPr>
                <w:rFonts w:asciiTheme="majorEastAsia" w:eastAsiaTheme="majorEastAsia" w:hAnsiTheme="majorEastAsia" w:hint="eastAsia"/>
                <w:bCs/>
                <w:color w:val="000000"/>
                <w:sz w:val="18"/>
                <w:szCs w:val="20"/>
              </w:rPr>
              <w:t>す</w:t>
            </w:r>
            <w:r w:rsidRPr="00C4799A">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C4799A">
              <w:rPr>
                <w:rFonts w:asciiTheme="majorEastAsia" w:eastAsiaTheme="majorEastAsia" w:hAnsiTheme="majorEastAsia" w:hint="eastAsia"/>
                <w:bCs/>
                <w:color w:val="000000"/>
                <w:sz w:val="18"/>
                <w:szCs w:val="20"/>
              </w:rPr>
              <w:t>サテライト事業所のみが離島等に所在する場合には、当該サテライト事業所を本拠とする</w:t>
            </w:r>
            <w:r w:rsidRPr="00480599">
              <w:rPr>
                <w:rFonts w:asciiTheme="majorEastAsia" w:eastAsiaTheme="majorEastAsia" w:hAnsiTheme="majorEastAsia" w:hint="eastAsia"/>
                <w:bCs/>
                <w:color w:val="000000"/>
                <w:sz w:val="18"/>
                <w:szCs w:val="20"/>
              </w:rPr>
              <w:t>看護小規模多機能型居宅介護</w:t>
            </w:r>
            <w:r w:rsidRPr="00C4799A">
              <w:rPr>
                <w:rFonts w:asciiTheme="majorEastAsia" w:eastAsiaTheme="majorEastAsia" w:hAnsiTheme="majorEastAsia" w:hint="eastAsia"/>
                <w:bCs/>
                <w:color w:val="000000"/>
                <w:sz w:val="18"/>
                <w:szCs w:val="20"/>
              </w:rPr>
              <w:t>従業者を明確にするとともに、当該サテライト事</w:t>
            </w:r>
            <w:r>
              <w:rPr>
                <w:rFonts w:asciiTheme="majorEastAsia" w:eastAsiaTheme="majorEastAsia" w:hAnsiTheme="majorEastAsia" w:hint="eastAsia"/>
                <w:bCs/>
                <w:color w:val="000000"/>
                <w:sz w:val="18"/>
                <w:szCs w:val="20"/>
              </w:rPr>
              <w:t>業所からの提供した具体的なサービスの内容等の記録を行い、管理してください</w:t>
            </w:r>
            <w:r w:rsidRPr="00C4799A">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97253A"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9(8)</w:t>
            </w:r>
          </w:p>
          <w:p w:rsidR="00A75FB7" w:rsidRPr="0097253A"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(第2の2(8)準用)</w:t>
            </w:r>
          </w:p>
        </w:tc>
      </w:tr>
      <w:tr w:rsidR="00A75FB7" w:rsidRPr="00805533" w:rsidTr="001F27AA">
        <w:trPr>
          <w:trHeight w:val="1593"/>
        </w:trPr>
        <w:tc>
          <w:tcPr>
            <w:tcW w:w="1555" w:type="dxa"/>
            <w:tcBorders>
              <w:top w:val="single" w:sz="4" w:space="0" w:color="auto"/>
              <w:left w:val="single" w:sz="4" w:space="0" w:color="auto"/>
              <w:bottom w:val="nil"/>
              <w:right w:val="single" w:sz="4" w:space="0" w:color="auto"/>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９　</w:t>
            </w:r>
            <w:r w:rsidRPr="0081288E">
              <w:rPr>
                <w:rFonts w:asciiTheme="majorEastAsia" w:eastAsiaTheme="majorEastAsia" w:hAnsiTheme="majorEastAsia" w:hint="eastAsia"/>
                <w:bCs/>
                <w:color w:val="000000"/>
                <w:sz w:val="18"/>
                <w:szCs w:val="20"/>
              </w:rPr>
              <w:t>中山間地域等における小規模事業所加算</w:t>
            </w:r>
          </w:p>
        </w:tc>
        <w:tc>
          <w:tcPr>
            <w:tcW w:w="6094" w:type="dxa"/>
            <w:tcBorders>
              <w:top w:val="dotted" w:sz="4" w:space="0" w:color="auto"/>
              <w:left w:val="single" w:sz="4" w:space="0" w:color="auto"/>
              <w:bottom w:val="dotted"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81288E">
              <w:rPr>
                <w:rFonts w:asciiTheme="majorEastAsia" w:eastAsiaTheme="majorEastAsia" w:hAnsiTheme="majorEastAsia" w:hint="eastAsia"/>
                <w:bCs/>
                <w:color w:val="000000"/>
                <w:sz w:val="18"/>
                <w:szCs w:val="20"/>
              </w:rPr>
              <w:t>別に厚生労働大臣が定める地域に所在し、市長に対し届出を行った指定看護小規模多機能型居宅介護事業所（その一部として使用される事務所が当該地域に所在しない場合は、当該事務所を除く。）又はその一部として使用される事務所の看護小規模多機能型居宅介護従業者が指定看護小規模多機能型居宅介護を行った場合は、</w:t>
            </w:r>
            <w:r>
              <w:rPr>
                <w:rFonts w:asciiTheme="majorEastAsia" w:eastAsiaTheme="majorEastAsia" w:hAnsiTheme="majorEastAsia" w:hint="eastAsia"/>
                <w:bCs/>
                <w:color w:val="000000"/>
                <w:sz w:val="18"/>
                <w:szCs w:val="20"/>
              </w:rPr>
              <w:t>看護小規模多機能型居宅介護</w:t>
            </w:r>
            <w:r w:rsidRPr="0081288E">
              <w:rPr>
                <w:rFonts w:asciiTheme="majorEastAsia" w:eastAsiaTheme="majorEastAsia" w:hAnsiTheme="majorEastAsia" w:hint="eastAsia"/>
                <w:bCs/>
                <w:color w:val="000000"/>
                <w:sz w:val="18"/>
                <w:szCs w:val="20"/>
              </w:rPr>
              <w:t>については１月につき、短期利用居宅介護費については１日につき、</w:t>
            </w:r>
            <w:r>
              <w:rPr>
                <w:rFonts w:asciiTheme="majorEastAsia" w:eastAsiaTheme="majorEastAsia" w:hAnsiTheme="majorEastAsia" w:hint="eastAsia"/>
                <w:bCs/>
                <w:color w:val="000000"/>
                <w:sz w:val="18"/>
                <w:szCs w:val="20"/>
              </w:rPr>
              <w:t>所定単位数の１００分の１０に相当する単位数を所定単位数に加算していますか</w:t>
            </w:r>
            <w:r w:rsidRPr="0081288E">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該当なし</w:t>
            </w:r>
          </w:p>
        </w:tc>
        <w:tc>
          <w:tcPr>
            <w:tcW w:w="1502" w:type="dxa"/>
            <w:tcBorders>
              <w:top w:val="dotted" w:sz="4" w:space="0" w:color="auto"/>
              <w:bottom w:val="dotted"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注</w:t>
            </w:r>
            <w:r>
              <w:rPr>
                <w:rFonts w:asciiTheme="majorEastAsia" w:eastAsiaTheme="majorEastAsia" w:hAnsiTheme="majorEastAsia" w:hint="eastAsia"/>
                <w:bCs/>
                <w:color w:val="000000"/>
                <w:sz w:val="18"/>
                <w:szCs w:val="18"/>
              </w:rPr>
              <w:t>10</w:t>
            </w:r>
          </w:p>
        </w:tc>
      </w:tr>
      <w:tr w:rsidR="00A75FB7" w:rsidRPr="00805533" w:rsidTr="0081288E">
        <w:trPr>
          <w:trHeight w:val="750"/>
        </w:trPr>
        <w:tc>
          <w:tcPr>
            <w:tcW w:w="1555" w:type="dxa"/>
            <w:tcBorders>
              <w:top w:val="nil"/>
              <w:left w:val="single" w:sz="4" w:space="0" w:color="auto"/>
              <w:bottom w:val="single" w:sz="4" w:space="0" w:color="auto"/>
              <w:right w:val="single" w:sz="4" w:space="0" w:color="auto"/>
            </w:tcBorders>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tcBorders>
          </w:tcPr>
          <w:p w:rsidR="00A75FB7" w:rsidRPr="0081288E"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81288E">
              <w:rPr>
                <w:rFonts w:asciiTheme="majorEastAsia" w:eastAsiaTheme="majorEastAsia" w:hAnsiTheme="majorEastAsia" w:hint="eastAsia"/>
                <w:bCs/>
                <w:color w:val="000000"/>
                <w:sz w:val="18"/>
                <w:szCs w:val="20"/>
              </w:rPr>
              <w:t>当該加算を算定する事業所は、その旨について利用者に事前に説明を行い、同意を得てサービスを行う必要があ</w:t>
            </w:r>
            <w:r>
              <w:rPr>
                <w:rFonts w:asciiTheme="majorEastAsia" w:eastAsiaTheme="majorEastAsia" w:hAnsiTheme="majorEastAsia" w:hint="eastAsia"/>
                <w:bCs/>
                <w:color w:val="000000"/>
                <w:sz w:val="18"/>
                <w:szCs w:val="20"/>
              </w:rPr>
              <w:t>ります</w:t>
            </w:r>
            <w:r w:rsidRPr="0081288E">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97253A"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9(8)</w:t>
            </w:r>
          </w:p>
          <w:p w:rsidR="00A75FB7" w:rsidRPr="0097253A"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(第2の2(9)④準用)</w:t>
            </w:r>
          </w:p>
        </w:tc>
      </w:tr>
      <w:tr w:rsidR="00A75FB7" w:rsidRPr="00805533" w:rsidTr="001F27AA">
        <w:trPr>
          <w:trHeight w:val="1064"/>
        </w:trPr>
        <w:tc>
          <w:tcPr>
            <w:tcW w:w="1555" w:type="dxa"/>
            <w:vMerge w:val="restart"/>
            <w:tcBorders>
              <w:top w:val="single" w:sz="4" w:space="0" w:color="auto"/>
            </w:tcBorders>
          </w:tcPr>
          <w:p w:rsidR="00A75FB7"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１０　</w:t>
            </w:r>
            <w:r w:rsidRPr="008654E7">
              <w:rPr>
                <w:rFonts w:asciiTheme="majorEastAsia" w:eastAsiaTheme="majorEastAsia" w:hAnsiTheme="majorEastAsia" w:hint="eastAsia"/>
                <w:bCs/>
                <w:color w:val="000000"/>
                <w:sz w:val="18"/>
                <w:szCs w:val="20"/>
              </w:rPr>
              <w:t>中山間地域等に</w:t>
            </w:r>
            <w:r>
              <w:rPr>
                <w:rFonts w:asciiTheme="majorEastAsia" w:eastAsiaTheme="majorEastAsia" w:hAnsiTheme="majorEastAsia" w:hint="eastAsia"/>
                <w:bCs/>
                <w:color w:val="000000"/>
                <w:sz w:val="18"/>
                <w:szCs w:val="20"/>
              </w:rPr>
              <w:t>居住する者への</w:t>
            </w:r>
            <w:r w:rsidRPr="008654E7">
              <w:rPr>
                <w:rFonts w:asciiTheme="majorEastAsia" w:eastAsiaTheme="majorEastAsia" w:hAnsiTheme="majorEastAsia" w:hint="eastAsia"/>
                <w:bCs/>
                <w:color w:val="000000"/>
                <w:sz w:val="18"/>
                <w:szCs w:val="20"/>
              </w:rPr>
              <w:t>サービス提供</w:t>
            </w:r>
            <w:r>
              <w:rPr>
                <w:rFonts w:asciiTheme="majorEastAsia" w:eastAsiaTheme="majorEastAsia" w:hAnsiTheme="majorEastAsia" w:hint="eastAsia"/>
                <w:bCs/>
                <w:color w:val="000000"/>
                <w:sz w:val="18"/>
                <w:szCs w:val="20"/>
              </w:rPr>
              <w:t>加算</w:t>
            </w:r>
          </w:p>
        </w:tc>
        <w:tc>
          <w:tcPr>
            <w:tcW w:w="6094" w:type="dxa"/>
            <w:tcBorders>
              <w:top w:val="single" w:sz="4" w:space="0" w:color="auto"/>
              <w:bottom w:val="dotted" w:sz="4" w:space="0" w:color="auto"/>
            </w:tcBorders>
          </w:tcPr>
          <w:p w:rsidR="00A75FB7" w:rsidRPr="004751AE" w:rsidRDefault="00A75FB7" w:rsidP="00A75FB7">
            <w:pPr>
              <w:spacing w:line="240" w:lineRule="exact"/>
              <w:ind w:firstLineChars="100" w:firstLine="158"/>
              <w:rPr>
                <w:rFonts w:asciiTheme="majorEastAsia" w:eastAsiaTheme="majorEastAsia" w:hAnsiTheme="majorEastAsia"/>
                <w:bCs/>
                <w:color w:val="000000"/>
                <w:sz w:val="18"/>
                <w:szCs w:val="20"/>
              </w:rPr>
            </w:pPr>
            <w:r w:rsidRPr="00156892">
              <w:rPr>
                <w:rFonts w:asciiTheme="majorEastAsia" w:eastAsiaTheme="majorEastAsia" w:hAnsiTheme="majorEastAsia" w:hint="eastAsia"/>
                <w:bCs/>
                <w:color w:val="000000"/>
                <w:sz w:val="18"/>
                <w:szCs w:val="20"/>
              </w:rPr>
              <w:t>指定看護小規模多機能型居宅介護事業所が、別に厚生労働大臣が定める地域に居住している登録者に対して、通常の事業の実施地域を越えて、指定看護小規模多機能型居宅介護を行った場合は、１月につき所定単位数の１００分の５に相当する単位数を所定単位数に加算</w:t>
            </w:r>
            <w:r>
              <w:rPr>
                <w:rFonts w:asciiTheme="majorEastAsia" w:eastAsiaTheme="majorEastAsia" w:hAnsiTheme="majorEastAsia" w:hint="eastAsia"/>
                <w:bCs/>
                <w:color w:val="000000"/>
                <w:sz w:val="18"/>
                <w:szCs w:val="20"/>
              </w:rPr>
              <w:t>していますか</w:t>
            </w:r>
            <w:r w:rsidRPr="008654E7">
              <w:rPr>
                <w:rFonts w:asciiTheme="majorEastAsia" w:eastAsiaTheme="majorEastAsia" w:hAnsiTheme="majorEastAsia" w:hint="eastAsia"/>
                <w:bCs/>
                <w:color w:val="000000"/>
                <w:sz w:val="18"/>
                <w:szCs w:val="20"/>
              </w:rPr>
              <w:t>（短期利用居宅介護費を算定している者を除く。）</w:t>
            </w:r>
            <w:r w:rsidRPr="00156892">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いる　</w:t>
            </w:r>
            <w:r w:rsidRPr="0083478C">
              <w:rPr>
                <w:rFonts w:asciiTheme="majorEastAsia" w:eastAsiaTheme="majorEastAsia" w:hAnsiTheme="majorEastAsia" w:hint="eastAsia"/>
                <w:bCs/>
                <w:color w:val="000000"/>
                <w:sz w:val="18"/>
                <w:szCs w:val="18"/>
              </w:rPr>
              <w:t>いない</w:t>
            </w:r>
          </w:p>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該当なし</w:t>
            </w:r>
          </w:p>
        </w:tc>
        <w:tc>
          <w:tcPr>
            <w:tcW w:w="1502" w:type="dxa"/>
            <w:tcBorders>
              <w:top w:val="single" w:sz="4" w:space="0" w:color="auto"/>
              <w:bottom w:val="dotted"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注</w:t>
            </w:r>
            <w:r>
              <w:rPr>
                <w:rFonts w:asciiTheme="majorEastAsia" w:eastAsiaTheme="majorEastAsia" w:hAnsiTheme="majorEastAsia" w:hint="eastAsia"/>
                <w:bCs/>
                <w:color w:val="000000"/>
                <w:sz w:val="18"/>
                <w:szCs w:val="18"/>
              </w:rPr>
              <w:t>11</w:t>
            </w:r>
          </w:p>
        </w:tc>
      </w:tr>
      <w:tr w:rsidR="00A75FB7" w:rsidRPr="00805533" w:rsidTr="001F27AA">
        <w:trPr>
          <w:trHeight w:val="699"/>
        </w:trPr>
        <w:tc>
          <w:tcPr>
            <w:tcW w:w="1555" w:type="dxa"/>
            <w:vMerge/>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156892"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C330F4">
              <w:rPr>
                <w:rFonts w:asciiTheme="majorEastAsia" w:eastAsiaTheme="majorEastAsia" w:hAnsiTheme="majorEastAsia" w:hint="eastAsia"/>
                <w:bCs/>
                <w:color w:val="000000"/>
                <w:sz w:val="18"/>
                <w:szCs w:val="20"/>
              </w:rPr>
              <w:t>加</w:t>
            </w:r>
            <w:r>
              <w:rPr>
                <w:rFonts w:asciiTheme="majorEastAsia" w:eastAsiaTheme="majorEastAsia" w:hAnsiTheme="majorEastAsia" w:hint="eastAsia"/>
                <w:bCs/>
                <w:color w:val="000000"/>
                <w:sz w:val="18"/>
                <w:szCs w:val="20"/>
              </w:rPr>
              <w:t>算を算定する利用者については、交通費の支払いを受けることはできないこととします</w:t>
            </w:r>
            <w:r w:rsidRPr="00C330F4">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A75FB7" w:rsidRPr="0097253A"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9(10)</w:t>
            </w:r>
          </w:p>
          <w:p w:rsidR="00A75FB7" w:rsidRPr="0097253A"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w:t>
            </w: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2(10)準用</w:t>
            </w:r>
            <w:r>
              <w:rPr>
                <w:rFonts w:asciiTheme="majorEastAsia" w:eastAsiaTheme="majorEastAsia" w:hAnsiTheme="majorEastAsia"/>
                <w:bCs/>
                <w:color w:val="000000"/>
                <w:sz w:val="18"/>
                <w:szCs w:val="18"/>
              </w:rPr>
              <w:t>)</w:t>
            </w:r>
          </w:p>
        </w:tc>
      </w:tr>
      <w:tr w:rsidR="00A75FB7" w:rsidRPr="00805533" w:rsidTr="001F27AA">
        <w:trPr>
          <w:trHeight w:val="585"/>
        </w:trPr>
        <w:tc>
          <w:tcPr>
            <w:tcW w:w="1555" w:type="dxa"/>
            <w:vMerge/>
            <w:tcBorders>
              <w:bottom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中山間地域等居住者加算対象地域</w:t>
            </w:r>
          </w:p>
          <w:p w:rsidR="00A75FB7" w:rsidRPr="00156892"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厚生労働大臣が定める中山間地域等居住者（春日部市</w:t>
            </w:r>
            <w:r w:rsidRPr="008860A0">
              <w:rPr>
                <w:rFonts w:asciiTheme="majorEastAsia" w:eastAsiaTheme="majorEastAsia" w:hAnsiTheme="majorEastAsia" w:hint="eastAsia"/>
                <w:bCs/>
                <w:color w:val="000000"/>
                <w:sz w:val="18"/>
                <w:szCs w:val="20"/>
              </w:rPr>
              <w:t>宝珠花</w:t>
            </w:r>
            <w:r>
              <w:rPr>
                <w:rFonts w:asciiTheme="majorEastAsia" w:eastAsiaTheme="majorEastAsia" w:hAnsiTheme="majorEastAsia" w:hint="eastAsia"/>
                <w:bCs/>
                <w:color w:val="000000"/>
                <w:sz w:val="18"/>
                <w:szCs w:val="20"/>
              </w:rPr>
              <w:t>等</w:t>
            </w:r>
            <w:r>
              <w:rPr>
                <w:rFonts w:asciiTheme="majorEastAsia" w:eastAsiaTheme="majorEastAsia" w:hAnsiTheme="majorEastAsia"/>
                <w:bCs/>
                <w:color w:val="000000"/>
                <w:sz w:val="18"/>
                <w:szCs w:val="20"/>
              </w:rPr>
              <w:t>）です。</w:t>
            </w:r>
          </w:p>
        </w:tc>
        <w:tc>
          <w:tcPr>
            <w:tcW w:w="1276" w:type="dxa"/>
            <w:tcBorders>
              <w:top w:val="dotted" w:sz="4" w:space="0" w:color="auto"/>
              <w:left w:val="single" w:sz="4" w:space="0" w:color="auto"/>
              <w:bottom w:val="single"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single" w:sz="4" w:space="0" w:color="auto"/>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厚生労働大臣が定める中山間地域等の地域</w:t>
            </w:r>
          </w:p>
        </w:tc>
      </w:tr>
      <w:tr w:rsidR="00A75FB7" w:rsidRPr="00805533" w:rsidTr="001F27AA">
        <w:trPr>
          <w:trHeight w:val="709"/>
        </w:trPr>
        <w:tc>
          <w:tcPr>
            <w:tcW w:w="1555" w:type="dxa"/>
            <w:tcBorders>
              <w:top w:val="single" w:sz="4" w:space="0" w:color="auto"/>
              <w:bottom w:val="nil"/>
            </w:tcBorders>
          </w:tcPr>
          <w:p w:rsidR="00A75FB7" w:rsidRPr="00805533"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１１　</w:t>
            </w:r>
            <w:r w:rsidRPr="008654E7">
              <w:rPr>
                <w:rFonts w:asciiTheme="majorEastAsia" w:eastAsiaTheme="majorEastAsia" w:hAnsiTheme="majorEastAsia" w:hint="eastAsia"/>
                <w:bCs/>
                <w:color w:val="000000"/>
                <w:sz w:val="18"/>
                <w:szCs w:val="20"/>
              </w:rPr>
              <w:t>サービス種類の相互算定関係</w:t>
            </w:r>
          </w:p>
        </w:tc>
        <w:tc>
          <w:tcPr>
            <w:tcW w:w="6094" w:type="dxa"/>
            <w:tcBorders>
              <w:top w:val="single" w:sz="4" w:space="0" w:color="auto"/>
              <w:bottom w:val="single" w:sz="4" w:space="0" w:color="auto"/>
            </w:tcBorders>
          </w:tcPr>
          <w:p w:rsidR="00A75FB7" w:rsidRPr="005470D2"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8654E7">
              <w:rPr>
                <w:rFonts w:asciiTheme="majorEastAsia" w:eastAsiaTheme="majorEastAsia" w:hAnsiTheme="majorEastAsia" w:hint="eastAsia"/>
                <w:bCs/>
                <w:color w:val="000000"/>
                <w:sz w:val="18"/>
                <w:szCs w:val="20"/>
              </w:rPr>
              <w:t>登録者が、短期入所生活介護、短期入所療養介護、特定施設入居者生活介護又は認知症対応型共同生活介護、地域密着型特定施設入居者生活介護</w:t>
            </w:r>
            <w:r>
              <w:rPr>
                <w:rFonts w:asciiTheme="majorEastAsia" w:eastAsiaTheme="majorEastAsia" w:hAnsiTheme="majorEastAsia" w:hint="eastAsia"/>
                <w:bCs/>
                <w:color w:val="000000"/>
                <w:sz w:val="18"/>
                <w:szCs w:val="20"/>
              </w:rPr>
              <w:t>若しくは</w:t>
            </w:r>
            <w:r w:rsidRPr="008654E7">
              <w:rPr>
                <w:rFonts w:asciiTheme="majorEastAsia" w:eastAsiaTheme="majorEastAsia" w:hAnsiTheme="majorEastAsia" w:hint="eastAsia"/>
                <w:bCs/>
                <w:color w:val="000000"/>
                <w:sz w:val="18"/>
                <w:szCs w:val="20"/>
              </w:rPr>
              <w:t>地域密着型介護老人福祉施設入所者生活介護を受けている間は、</w:t>
            </w:r>
            <w:r>
              <w:rPr>
                <w:rFonts w:asciiTheme="majorEastAsia" w:eastAsiaTheme="majorEastAsia" w:hAnsiTheme="majorEastAsia" w:hint="eastAsia"/>
                <w:bCs/>
                <w:color w:val="000000"/>
                <w:sz w:val="18"/>
                <w:szCs w:val="20"/>
              </w:rPr>
              <w:t>看護</w:t>
            </w:r>
            <w:r w:rsidRPr="008654E7">
              <w:rPr>
                <w:rFonts w:asciiTheme="majorEastAsia" w:eastAsiaTheme="majorEastAsia" w:hAnsiTheme="majorEastAsia" w:hint="eastAsia"/>
                <w:bCs/>
                <w:color w:val="000000"/>
                <w:sz w:val="18"/>
                <w:szCs w:val="20"/>
              </w:rPr>
              <w:t>小規模多機能型居宅介護費は、算定していませんか。</w:t>
            </w:r>
          </w:p>
        </w:tc>
        <w:tc>
          <w:tcPr>
            <w:tcW w:w="1276" w:type="dxa"/>
            <w:tcBorders>
              <w:top w:val="single" w:sz="4" w:space="0" w:color="auto"/>
              <w:bottom w:val="single" w:sz="4" w:space="0" w:color="auto"/>
            </w:tcBorders>
          </w:tcPr>
          <w:p w:rsidR="00A75FB7" w:rsidRPr="00703430" w:rsidRDefault="00A75FB7" w:rsidP="00A75FB7">
            <w:pPr>
              <w:spacing w:line="240" w:lineRule="exact"/>
              <w:jc w:val="center"/>
              <w:rPr>
                <w:rFonts w:asciiTheme="majorEastAsia" w:eastAsiaTheme="majorEastAsia" w:hAnsiTheme="majorEastAsia"/>
                <w:bCs/>
                <w:color w:val="000000"/>
                <w:sz w:val="18"/>
                <w:szCs w:val="18"/>
              </w:rPr>
            </w:pPr>
            <w:r w:rsidRPr="0083478C">
              <w:rPr>
                <w:rFonts w:asciiTheme="majorEastAsia" w:eastAsiaTheme="majorEastAsia" w:hAnsiTheme="majorEastAsia" w:hint="eastAsia"/>
                <w:bCs/>
                <w:color w:val="000000"/>
                <w:sz w:val="18"/>
                <w:szCs w:val="18"/>
              </w:rPr>
              <w:t>いない</w:t>
            </w:r>
            <w:r>
              <w:rPr>
                <w:rFonts w:asciiTheme="majorEastAsia" w:eastAsiaTheme="majorEastAsia" w:hAnsiTheme="majorEastAsia" w:hint="eastAsia"/>
                <w:bCs/>
                <w:color w:val="000000"/>
                <w:sz w:val="18"/>
                <w:szCs w:val="18"/>
              </w:rPr>
              <w:t xml:space="preserve">　いる　</w:t>
            </w:r>
          </w:p>
        </w:tc>
        <w:tc>
          <w:tcPr>
            <w:tcW w:w="1502" w:type="dxa"/>
            <w:tcBorders>
              <w:top w:val="single" w:sz="4" w:space="0" w:color="auto"/>
              <w:bottom w:val="single"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注</w:t>
            </w:r>
            <w:r>
              <w:rPr>
                <w:rFonts w:asciiTheme="majorEastAsia" w:eastAsiaTheme="majorEastAsia" w:hAnsiTheme="majorEastAsia" w:hint="eastAsia"/>
                <w:bCs/>
                <w:color w:val="000000"/>
                <w:sz w:val="18"/>
                <w:szCs w:val="18"/>
              </w:rPr>
              <w:t>12</w:t>
            </w:r>
          </w:p>
        </w:tc>
      </w:tr>
      <w:tr w:rsidR="00A75FB7" w:rsidRPr="00805533" w:rsidTr="001F27AA">
        <w:trPr>
          <w:trHeight w:val="325"/>
        </w:trPr>
        <w:tc>
          <w:tcPr>
            <w:tcW w:w="1555" w:type="dxa"/>
            <w:tcBorders>
              <w:top w:val="nil"/>
              <w:bottom w:val="single" w:sz="4" w:space="0" w:color="auto"/>
            </w:tcBorders>
          </w:tcPr>
          <w:p w:rsidR="00A75FB7" w:rsidRPr="00805533" w:rsidRDefault="00A75FB7" w:rsidP="00A75FB7">
            <w:pPr>
              <w:autoSpaceDE w:val="0"/>
              <w:autoSpaceDN w:val="0"/>
              <w:adjustRightInd w:val="0"/>
              <w:spacing w:line="240" w:lineRule="exact"/>
              <w:ind w:leftChars="100" w:left="376" w:hangingChars="100" w:hanging="158"/>
              <w:jc w:val="left"/>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Pr="005470D2"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8654E7">
              <w:rPr>
                <w:rFonts w:asciiTheme="majorEastAsia" w:eastAsiaTheme="majorEastAsia" w:hAnsiTheme="majorEastAsia" w:hint="eastAsia"/>
                <w:bCs/>
                <w:color w:val="000000"/>
                <w:sz w:val="18"/>
                <w:szCs w:val="20"/>
              </w:rPr>
              <w:t>登録者が指定</w:t>
            </w:r>
            <w:r>
              <w:rPr>
                <w:rFonts w:asciiTheme="majorEastAsia" w:eastAsiaTheme="majorEastAsia" w:hAnsiTheme="majorEastAsia" w:hint="eastAsia"/>
                <w:bCs/>
                <w:color w:val="000000"/>
                <w:sz w:val="18"/>
                <w:szCs w:val="20"/>
              </w:rPr>
              <w:t>看護</w:t>
            </w:r>
            <w:r w:rsidRPr="008654E7">
              <w:rPr>
                <w:rFonts w:asciiTheme="majorEastAsia" w:eastAsiaTheme="majorEastAsia" w:hAnsiTheme="majorEastAsia" w:hint="eastAsia"/>
                <w:bCs/>
                <w:color w:val="000000"/>
                <w:sz w:val="18"/>
                <w:szCs w:val="20"/>
              </w:rPr>
              <w:t>小規模多機能型居宅介護事業所において、指定</w:t>
            </w:r>
            <w:r>
              <w:rPr>
                <w:rFonts w:asciiTheme="majorEastAsia" w:eastAsiaTheme="majorEastAsia" w:hAnsiTheme="majorEastAsia" w:hint="eastAsia"/>
                <w:bCs/>
                <w:color w:val="000000"/>
                <w:sz w:val="18"/>
                <w:szCs w:val="20"/>
              </w:rPr>
              <w:t>看護</w:t>
            </w:r>
            <w:r w:rsidRPr="008654E7">
              <w:rPr>
                <w:rFonts w:asciiTheme="majorEastAsia" w:eastAsiaTheme="majorEastAsia" w:hAnsiTheme="majorEastAsia" w:hint="eastAsia"/>
                <w:bCs/>
                <w:color w:val="000000"/>
                <w:sz w:val="18"/>
                <w:szCs w:val="20"/>
              </w:rPr>
              <w:t>小規模多機能型居宅介護を受けている間は、当該指定</w:t>
            </w:r>
            <w:r>
              <w:rPr>
                <w:rFonts w:asciiTheme="majorEastAsia" w:eastAsiaTheme="majorEastAsia" w:hAnsiTheme="majorEastAsia" w:hint="eastAsia"/>
                <w:bCs/>
                <w:color w:val="000000"/>
                <w:sz w:val="18"/>
                <w:szCs w:val="20"/>
              </w:rPr>
              <w:t>看護</w:t>
            </w:r>
            <w:r w:rsidRPr="008654E7">
              <w:rPr>
                <w:rFonts w:asciiTheme="majorEastAsia" w:eastAsiaTheme="majorEastAsia" w:hAnsiTheme="majorEastAsia" w:hint="eastAsia"/>
                <w:bCs/>
                <w:color w:val="000000"/>
                <w:sz w:val="18"/>
                <w:szCs w:val="20"/>
              </w:rPr>
              <w:t>小規模多機能型居宅介護事業所以外の指定</w:t>
            </w:r>
            <w:r>
              <w:rPr>
                <w:rFonts w:asciiTheme="majorEastAsia" w:eastAsiaTheme="majorEastAsia" w:hAnsiTheme="majorEastAsia" w:hint="eastAsia"/>
                <w:bCs/>
                <w:color w:val="000000"/>
                <w:sz w:val="18"/>
                <w:szCs w:val="20"/>
              </w:rPr>
              <w:t>看護</w:t>
            </w:r>
            <w:r w:rsidRPr="008654E7">
              <w:rPr>
                <w:rFonts w:asciiTheme="majorEastAsia" w:eastAsiaTheme="majorEastAsia" w:hAnsiTheme="majorEastAsia" w:hint="eastAsia"/>
                <w:bCs/>
                <w:color w:val="000000"/>
                <w:sz w:val="18"/>
                <w:szCs w:val="20"/>
              </w:rPr>
              <w:t>小規模多機能型居宅介護事業所が指定</w:t>
            </w:r>
            <w:r>
              <w:rPr>
                <w:rFonts w:asciiTheme="majorEastAsia" w:eastAsiaTheme="majorEastAsia" w:hAnsiTheme="majorEastAsia" w:hint="eastAsia"/>
                <w:bCs/>
                <w:color w:val="000000"/>
                <w:sz w:val="18"/>
                <w:szCs w:val="20"/>
              </w:rPr>
              <w:t>看護</w:t>
            </w:r>
            <w:r w:rsidRPr="008654E7">
              <w:rPr>
                <w:rFonts w:asciiTheme="majorEastAsia" w:eastAsiaTheme="majorEastAsia" w:hAnsiTheme="majorEastAsia" w:hint="eastAsia"/>
                <w:bCs/>
                <w:color w:val="000000"/>
                <w:sz w:val="18"/>
                <w:szCs w:val="20"/>
              </w:rPr>
              <w:t>小規模多機能型居宅介護を行った場合に、</w:t>
            </w:r>
            <w:r>
              <w:rPr>
                <w:rFonts w:asciiTheme="majorEastAsia" w:eastAsiaTheme="majorEastAsia" w:hAnsiTheme="majorEastAsia" w:hint="eastAsia"/>
                <w:bCs/>
                <w:color w:val="000000"/>
                <w:sz w:val="18"/>
                <w:szCs w:val="20"/>
              </w:rPr>
              <w:t>看護</w:t>
            </w:r>
            <w:r w:rsidRPr="008654E7">
              <w:rPr>
                <w:rFonts w:asciiTheme="majorEastAsia" w:eastAsiaTheme="majorEastAsia" w:hAnsiTheme="majorEastAsia" w:hint="eastAsia"/>
                <w:bCs/>
                <w:color w:val="000000"/>
                <w:sz w:val="18"/>
                <w:szCs w:val="20"/>
              </w:rPr>
              <w:t>小規模多機能型居宅介護費を算定していませんか。</w:t>
            </w:r>
          </w:p>
        </w:tc>
        <w:tc>
          <w:tcPr>
            <w:tcW w:w="1276" w:type="dxa"/>
            <w:tcBorders>
              <w:top w:val="single"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sidRPr="0083478C">
              <w:rPr>
                <w:rFonts w:asciiTheme="majorEastAsia" w:eastAsiaTheme="majorEastAsia" w:hAnsiTheme="majorEastAsia" w:hint="eastAsia"/>
                <w:bCs/>
                <w:color w:val="000000"/>
                <w:sz w:val="18"/>
                <w:szCs w:val="18"/>
              </w:rPr>
              <w:t>いない</w:t>
            </w:r>
            <w:r>
              <w:rPr>
                <w:rFonts w:asciiTheme="majorEastAsia" w:eastAsiaTheme="majorEastAsia" w:hAnsiTheme="majorEastAsia" w:hint="eastAsia"/>
                <w:bCs/>
                <w:color w:val="000000"/>
                <w:sz w:val="18"/>
                <w:szCs w:val="18"/>
              </w:rPr>
              <w:t xml:space="preserve">　いる</w:t>
            </w:r>
          </w:p>
        </w:tc>
        <w:tc>
          <w:tcPr>
            <w:tcW w:w="1502" w:type="dxa"/>
            <w:tcBorders>
              <w:top w:val="single" w:sz="4" w:space="0" w:color="auto"/>
              <w:bottom w:val="single"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注</w:t>
            </w:r>
            <w:r>
              <w:rPr>
                <w:rFonts w:asciiTheme="majorEastAsia" w:eastAsiaTheme="majorEastAsia" w:hAnsiTheme="majorEastAsia" w:hint="eastAsia"/>
                <w:bCs/>
                <w:color w:val="000000"/>
                <w:sz w:val="18"/>
                <w:szCs w:val="18"/>
              </w:rPr>
              <w:t>13</w:t>
            </w:r>
          </w:p>
        </w:tc>
      </w:tr>
      <w:tr w:rsidR="00A75FB7" w:rsidRPr="00805533" w:rsidTr="001F27AA">
        <w:trPr>
          <w:trHeight w:val="1175"/>
        </w:trPr>
        <w:tc>
          <w:tcPr>
            <w:tcW w:w="1555" w:type="dxa"/>
            <w:tcBorders>
              <w:top w:val="nil"/>
              <w:bottom w:val="nil"/>
            </w:tcBorders>
          </w:tcPr>
          <w:p w:rsidR="00A75FB7" w:rsidRPr="00805533"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１２　訪問看護体制減算</w:t>
            </w:r>
          </w:p>
        </w:tc>
        <w:tc>
          <w:tcPr>
            <w:tcW w:w="6094" w:type="dxa"/>
            <w:tcBorders>
              <w:top w:val="single" w:sz="4" w:space="0" w:color="auto"/>
              <w:bottom w:val="dotted"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DD414C">
              <w:rPr>
                <w:rFonts w:asciiTheme="majorEastAsia" w:eastAsiaTheme="majorEastAsia" w:hAnsiTheme="majorEastAsia" w:hint="eastAsia"/>
                <w:bCs/>
                <w:color w:val="000000"/>
                <w:sz w:val="18"/>
                <w:szCs w:val="20"/>
              </w:rPr>
              <w:t>別に厚生労働大臣が定める基準に適合しているものとして、市長に対し届出を行った指定看護小規模多機能型居宅介護事業所については、訪問看護体制減算として、要介護状態区分が要介護１、要介護２又は要介護３である者については１月につき９２５単位を、要介護４である者については１月につき１，８５０単位を、要介護５である者については１月につき２，９１４単位を所定単位数から減算</w:t>
            </w:r>
            <w:r>
              <w:rPr>
                <w:rFonts w:asciiTheme="majorEastAsia" w:eastAsiaTheme="majorEastAsia" w:hAnsiTheme="majorEastAsia" w:hint="eastAsia"/>
                <w:bCs/>
                <w:color w:val="000000"/>
                <w:sz w:val="18"/>
                <w:szCs w:val="20"/>
              </w:rPr>
              <w:t>していますか</w:t>
            </w:r>
            <w:r w:rsidRPr="00DD414C">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single" w:sz="4" w:space="0" w:color="auto"/>
              <w:bottom w:val="dotted"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注</w:t>
            </w:r>
            <w:r>
              <w:rPr>
                <w:rFonts w:asciiTheme="majorEastAsia" w:eastAsiaTheme="majorEastAsia" w:hAnsiTheme="majorEastAsia" w:hint="eastAsia"/>
                <w:bCs/>
                <w:color w:val="000000"/>
                <w:sz w:val="18"/>
                <w:szCs w:val="18"/>
              </w:rPr>
              <w:t>14</w:t>
            </w:r>
          </w:p>
        </w:tc>
      </w:tr>
      <w:tr w:rsidR="00A75FB7" w:rsidRPr="00805533" w:rsidTr="00773517">
        <w:trPr>
          <w:trHeight w:val="46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厚生労働大臣が定める基準</w:t>
            </w:r>
          </w:p>
          <w:p w:rsidR="00A75FB7" w:rsidRPr="00DD414C"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773517">
              <w:rPr>
                <w:rFonts w:asciiTheme="majorEastAsia" w:eastAsiaTheme="majorEastAsia" w:hAnsiTheme="majorEastAsia" w:hint="eastAsia"/>
                <w:bCs/>
                <w:color w:val="000000"/>
                <w:sz w:val="18"/>
                <w:szCs w:val="20"/>
              </w:rPr>
              <w:t>次に掲げる基準のいずれにも適合すること。</w:t>
            </w:r>
          </w:p>
        </w:tc>
        <w:tc>
          <w:tcPr>
            <w:tcW w:w="1276" w:type="dxa"/>
            <w:tcBorders>
              <w:top w:val="dotted" w:sz="4" w:space="0" w:color="auto"/>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nil"/>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平27厚告95</w:t>
            </w:r>
          </w:p>
          <w:p w:rsidR="00A75FB7" w:rsidRPr="00C2672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第75号</w:t>
            </w:r>
          </w:p>
        </w:tc>
      </w:tr>
      <w:tr w:rsidR="00A75FB7" w:rsidRPr="00773517" w:rsidTr="00773517">
        <w:trPr>
          <w:trHeight w:val="46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773517">
              <w:rPr>
                <w:rFonts w:asciiTheme="majorEastAsia" w:eastAsiaTheme="majorEastAsia" w:hAnsiTheme="majorEastAsia" w:hint="eastAsia"/>
                <w:bCs/>
                <w:color w:val="000000"/>
                <w:sz w:val="18"/>
                <w:szCs w:val="20"/>
              </w:rPr>
              <w:t xml:space="preserve">　算定日が属する月の前</w:t>
            </w:r>
            <w:r>
              <w:rPr>
                <w:rFonts w:asciiTheme="majorEastAsia" w:eastAsiaTheme="majorEastAsia" w:hAnsiTheme="majorEastAsia" w:hint="eastAsia"/>
                <w:bCs/>
                <w:color w:val="000000"/>
                <w:sz w:val="18"/>
                <w:szCs w:val="20"/>
              </w:rPr>
              <w:t>３</w:t>
            </w:r>
            <w:r w:rsidRPr="00773517">
              <w:rPr>
                <w:rFonts w:asciiTheme="majorEastAsia" w:eastAsiaTheme="majorEastAsia" w:hAnsiTheme="majorEastAsia" w:hint="eastAsia"/>
                <w:bCs/>
                <w:color w:val="000000"/>
                <w:sz w:val="18"/>
                <w:szCs w:val="20"/>
              </w:rPr>
              <w:t>月間において、指定看護小規模多機能型居宅介護事</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業所</w:t>
            </w:r>
            <w:r w:rsidRPr="00773517">
              <w:rPr>
                <w:rFonts w:asciiTheme="majorEastAsia" w:eastAsiaTheme="majorEastAsia" w:hAnsiTheme="majorEastAsia" w:hint="eastAsia"/>
                <w:bCs/>
                <w:color w:val="000000"/>
                <w:sz w:val="18"/>
                <w:szCs w:val="20"/>
              </w:rPr>
              <w:t>における利用者（複合型サービス費に係る短期利用居宅介護費を算定する</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773517">
              <w:rPr>
                <w:rFonts w:asciiTheme="majorEastAsia" w:eastAsiaTheme="majorEastAsia" w:hAnsiTheme="majorEastAsia" w:hint="eastAsia"/>
                <w:bCs/>
                <w:color w:val="000000"/>
                <w:sz w:val="18"/>
                <w:szCs w:val="20"/>
              </w:rPr>
              <w:t>者を除く。）の総数のうち、主治の医師の指示に基づく看護サービスを提供した</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利用者の占める割合が１００分の３０</w:t>
            </w:r>
            <w:r w:rsidRPr="00773517">
              <w:rPr>
                <w:rFonts w:asciiTheme="majorEastAsia" w:eastAsiaTheme="majorEastAsia" w:hAnsiTheme="majorEastAsia" w:hint="eastAsia"/>
                <w:bCs/>
                <w:color w:val="000000"/>
                <w:sz w:val="18"/>
                <w:szCs w:val="20"/>
              </w:rPr>
              <w:t>未満であること。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p>
        </w:tc>
      </w:tr>
      <w:tr w:rsidR="00A75FB7" w:rsidRPr="00773517" w:rsidTr="00773517">
        <w:trPr>
          <w:trHeight w:val="46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　算定日が属する月の前３</w:t>
            </w:r>
            <w:r w:rsidRPr="00773517">
              <w:rPr>
                <w:rFonts w:asciiTheme="majorEastAsia" w:eastAsiaTheme="majorEastAsia" w:hAnsiTheme="majorEastAsia" w:hint="eastAsia"/>
                <w:bCs/>
                <w:color w:val="000000"/>
                <w:sz w:val="18"/>
                <w:szCs w:val="20"/>
              </w:rPr>
              <w:t>月間において、指定看護小規模多機能型居宅介護事</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773517">
              <w:rPr>
                <w:rFonts w:asciiTheme="majorEastAsia" w:eastAsiaTheme="majorEastAsia" w:hAnsiTheme="majorEastAsia" w:hint="eastAsia"/>
                <w:bCs/>
                <w:color w:val="000000"/>
                <w:sz w:val="18"/>
                <w:szCs w:val="20"/>
              </w:rPr>
              <w:t>業所における利用者の総数のうち、緊急時対応加算</w:t>
            </w:r>
            <w:r>
              <w:rPr>
                <w:rFonts w:asciiTheme="majorEastAsia" w:eastAsiaTheme="majorEastAsia" w:hAnsiTheme="majorEastAsia" w:hint="eastAsia"/>
                <w:bCs/>
                <w:color w:val="000000"/>
                <w:sz w:val="18"/>
                <w:szCs w:val="20"/>
              </w:rPr>
              <w:t>を算定した利用者の占める</w:t>
            </w:r>
          </w:p>
          <w:p w:rsidR="00A75FB7" w:rsidRPr="0077351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割合が１００分の３０</w:t>
            </w:r>
            <w:r w:rsidRPr="00773517">
              <w:rPr>
                <w:rFonts w:asciiTheme="majorEastAsia" w:eastAsiaTheme="majorEastAsia" w:hAnsiTheme="majorEastAsia" w:hint="eastAsia"/>
                <w:bCs/>
                <w:color w:val="000000"/>
                <w:sz w:val="18"/>
                <w:szCs w:val="20"/>
              </w:rPr>
              <w:t>未満であること。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p>
        </w:tc>
      </w:tr>
      <w:tr w:rsidR="00A75FB7" w:rsidRPr="00773517" w:rsidTr="001F27AA">
        <w:trPr>
          <w:trHeight w:val="54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ウ　</w:t>
            </w:r>
            <w:r w:rsidRPr="00773517">
              <w:rPr>
                <w:rFonts w:asciiTheme="majorEastAsia" w:eastAsiaTheme="majorEastAsia" w:hAnsiTheme="majorEastAsia" w:hint="eastAsia"/>
                <w:bCs/>
                <w:color w:val="000000"/>
                <w:sz w:val="18"/>
                <w:szCs w:val="20"/>
              </w:rPr>
              <w:t>算定日が属する月の前</w:t>
            </w:r>
            <w:r>
              <w:rPr>
                <w:rFonts w:asciiTheme="majorEastAsia" w:eastAsiaTheme="majorEastAsia" w:hAnsiTheme="majorEastAsia" w:hint="eastAsia"/>
                <w:bCs/>
                <w:color w:val="000000"/>
                <w:sz w:val="18"/>
                <w:szCs w:val="20"/>
              </w:rPr>
              <w:t>３</w:t>
            </w:r>
            <w:r w:rsidRPr="00773517">
              <w:rPr>
                <w:rFonts w:asciiTheme="majorEastAsia" w:eastAsiaTheme="majorEastAsia" w:hAnsiTheme="majorEastAsia" w:hint="eastAsia"/>
                <w:bCs/>
                <w:color w:val="000000"/>
                <w:sz w:val="18"/>
                <w:szCs w:val="20"/>
              </w:rPr>
              <w:t>月間において、指定看護小規模多機能型居宅介護事</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773517">
              <w:rPr>
                <w:rFonts w:asciiTheme="majorEastAsia" w:eastAsiaTheme="majorEastAsia" w:hAnsiTheme="majorEastAsia" w:hint="eastAsia"/>
                <w:bCs/>
                <w:color w:val="000000"/>
                <w:sz w:val="18"/>
                <w:szCs w:val="20"/>
              </w:rPr>
              <w:t>業所における利用者の総数のうち、特別管理加算を算定した利用者の占める割</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合が１００分の５</w:t>
            </w:r>
            <w:r w:rsidRPr="00773517">
              <w:rPr>
                <w:rFonts w:asciiTheme="majorEastAsia" w:eastAsiaTheme="majorEastAsia" w:hAnsiTheme="majorEastAsia" w:hint="eastAsia"/>
                <w:bCs/>
                <w:color w:val="000000"/>
                <w:sz w:val="18"/>
                <w:szCs w:val="20"/>
              </w:rPr>
              <w:t>未満であること。</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dotted" w:sz="4" w:space="0" w:color="auto"/>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p>
        </w:tc>
      </w:tr>
      <w:tr w:rsidR="00A75FB7" w:rsidRPr="00E86839" w:rsidTr="001F27AA">
        <w:trPr>
          <w:trHeight w:val="108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Pr="00E86839"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Pr>
                <w:rFonts w:asciiTheme="majorEastAsia" w:eastAsiaTheme="majorEastAsia" w:hAnsiTheme="majorEastAsia" w:hint="eastAsia"/>
                <w:bCs/>
                <w:color w:val="000000"/>
                <w:sz w:val="18"/>
                <w:szCs w:val="20"/>
              </w:rPr>
              <w:t>上記ア</w:t>
            </w:r>
            <w:r w:rsidRPr="00E86839">
              <w:rPr>
                <w:rFonts w:asciiTheme="majorEastAsia" w:eastAsiaTheme="majorEastAsia" w:hAnsiTheme="majorEastAsia" w:hint="eastAsia"/>
                <w:bCs/>
                <w:color w:val="000000"/>
                <w:sz w:val="18"/>
                <w:szCs w:val="20"/>
              </w:rPr>
              <w:t>の基準における利用者の割合については、以下の</w:t>
            </w:r>
            <w:r>
              <w:rPr>
                <w:rFonts w:asciiTheme="majorEastAsia" w:eastAsiaTheme="majorEastAsia" w:hAnsiTheme="majorEastAsia" w:hint="eastAsia"/>
                <w:bCs/>
                <w:color w:val="000000"/>
                <w:sz w:val="18"/>
                <w:szCs w:val="20"/>
              </w:rPr>
              <w:t>ａに掲げる数をｂ</w:t>
            </w:r>
            <w:r w:rsidRPr="00E86839">
              <w:rPr>
                <w:rFonts w:asciiTheme="majorEastAsia" w:eastAsiaTheme="majorEastAsia" w:hAnsiTheme="majorEastAsia" w:hint="eastAsia"/>
                <w:bCs/>
                <w:color w:val="000000"/>
                <w:sz w:val="18"/>
                <w:szCs w:val="20"/>
              </w:rPr>
              <w:t>に掲げる</w:t>
            </w:r>
            <w:r>
              <w:rPr>
                <w:rFonts w:asciiTheme="majorEastAsia" w:eastAsiaTheme="majorEastAsia" w:hAnsiTheme="majorEastAsia" w:hint="eastAsia"/>
                <w:bCs/>
                <w:color w:val="000000"/>
                <w:sz w:val="18"/>
                <w:szCs w:val="20"/>
              </w:rPr>
              <w:t>数で除して、算定日が属する月の前３月間当たりの割合を算出してください</w:t>
            </w:r>
            <w:r w:rsidRPr="00E86839">
              <w:rPr>
                <w:rFonts w:asciiTheme="majorEastAsia" w:eastAsiaTheme="majorEastAsia" w:hAnsiTheme="majorEastAsia" w:hint="eastAsia"/>
                <w:bCs/>
                <w:color w:val="000000"/>
                <w:sz w:val="18"/>
                <w:szCs w:val="20"/>
              </w:rPr>
              <w:t>。</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ａ</w:t>
            </w:r>
            <w:r w:rsidRPr="00E86839">
              <w:rPr>
                <w:rFonts w:asciiTheme="majorEastAsia" w:eastAsiaTheme="majorEastAsia" w:hAnsiTheme="majorEastAsia" w:hint="eastAsia"/>
                <w:bCs/>
                <w:color w:val="000000"/>
                <w:sz w:val="18"/>
                <w:szCs w:val="20"/>
              </w:rPr>
              <w:t xml:space="preserve">　指定看護小規模多機能型居宅介護事業所において、主治の医師の指示に基づ</w:t>
            </w:r>
          </w:p>
          <w:p w:rsidR="00A75FB7" w:rsidRPr="00E86839" w:rsidRDefault="00A75FB7" w:rsidP="00A75FB7">
            <w:pPr>
              <w:spacing w:line="240" w:lineRule="exact"/>
              <w:ind w:firstLineChars="200" w:firstLine="316"/>
              <w:rPr>
                <w:rFonts w:asciiTheme="majorEastAsia" w:eastAsiaTheme="majorEastAsia" w:hAnsiTheme="majorEastAsia"/>
                <w:bCs/>
                <w:color w:val="000000"/>
                <w:sz w:val="18"/>
                <w:szCs w:val="20"/>
              </w:rPr>
            </w:pPr>
            <w:r w:rsidRPr="00E86839">
              <w:rPr>
                <w:rFonts w:asciiTheme="majorEastAsia" w:eastAsiaTheme="majorEastAsia" w:hAnsiTheme="majorEastAsia" w:hint="eastAsia"/>
                <w:bCs/>
                <w:color w:val="000000"/>
                <w:sz w:val="18"/>
                <w:szCs w:val="20"/>
              </w:rPr>
              <w:t>く看護サービスを提供した実利用者数</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ｂ</w:t>
            </w:r>
            <w:r w:rsidRPr="00E86839">
              <w:rPr>
                <w:rFonts w:asciiTheme="majorEastAsia" w:eastAsiaTheme="majorEastAsia" w:hAnsiTheme="majorEastAsia" w:hint="eastAsia"/>
                <w:bCs/>
                <w:color w:val="000000"/>
                <w:sz w:val="18"/>
                <w:szCs w:val="20"/>
              </w:rPr>
              <w:t xml:space="preserve">　指定看護小規模多機能型居宅介護事業所における実利用者の総数</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Pr="00C26727"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9(11)①</w:t>
            </w:r>
          </w:p>
        </w:tc>
      </w:tr>
      <w:tr w:rsidR="00A75FB7" w:rsidRPr="00E86839" w:rsidTr="001F27AA">
        <w:trPr>
          <w:trHeight w:val="1012"/>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Pr="00E86839"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Pr>
                <w:rFonts w:asciiTheme="majorEastAsia" w:eastAsiaTheme="majorEastAsia" w:hAnsiTheme="majorEastAsia" w:hint="eastAsia"/>
                <w:bCs/>
                <w:color w:val="000000"/>
                <w:sz w:val="18"/>
                <w:szCs w:val="20"/>
              </w:rPr>
              <w:t>上記イの基準における利用者の割合については、以下のａに掲げる数をｂ</w:t>
            </w:r>
            <w:r w:rsidRPr="00E86839">
              <w:rPr>
                <w:rFonts w:asciiTheme="majorEastAsia" w:eastAsiaTheme="majorEastAsia" w:hAnsiTheme="majorEastAsia" w:hint="eastAsia"/>
                <w:bCs/>
                <w:color w:val="000000"/>
                <w:sz w:val="18"/>
                <w:szCs w:val="20"/>
              </w:rPr>
              <w:t>に掲げる</w:t>
            </w:r>
            <w:r>
              <w:rPr>
                <w:rFonts w:asciiTheme="majorEastAsia" w:eastAsiaTheme="majorEastAsia" w:hAnsiTheme="majorEastAsia" w:hint="eastAsia"/>
                <w:bCs/>
                <w:color w:val="000000"/>
                <w:sz w:val="18"/>
                <w:szCs w:val="20"/>
              </w:rPr>
              <w:t>数で除して、算定日が属する月の前３月間当たりの割合を算出してください</w:t>
            </w:r>
            <w:r w:rsidRPr="00E86839">
              <w:rPr>
                <w:rFonts w:asciiTheme="majorEastAsia" w:eastAsiaTheme="majorEastAsia" w:hAnsiTheme="majorEastAsia" w:hint="eastAsia"/>
                <w:bCs/>
                <w:color w:val="000000"/>
                <w:sz w:val="18"/>
                <w:szCs w:val="20"/>
              </w:rPr>
              <w:t>。</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ａ　</w:t>
            </w:r>
            <w:r w:rsidRPr="00E86839">
              <w:rPr>
                <w:rFonts w:asciiTheme="majorEastAsia" w:eastAsiaTheme="majorEastAsia" w:hAnsiTheme="majorEastAsia" w:hint="eastAsia"/>
                <w:bCs/>
                <w:color w:val="000000"/>
                <w:sz w:val="18"/>
                <w:szCs w:val="20"/>
              </w:rPr>
              <w:t>指定看護小規模多機能型居宅介護事業所における緊急時訪問看護加算を算定</w:t>
            </w:r>
          </w:p>
          <w:p w:rsidR="00A75FB7" w:rsidRPr="00E86839" w:rsidRDefault="00A75FB7" w:rsidP="00A75FB7">
            <w:pPr>
              <w:spacing w:line="240" w:lineRule="exact"/>
              <w:ind w:firstLineChars="200" w:firstLine="316"/>
              <w:rPr>
                <w:rFonts w:asciiTheme="majorEastAsia" w:eastAsiaTheme="majorEastAsia" w:hAnsiTheme="majorEastAsia"/>
                <w:bCs/>
                <w:color w:val="000000"/>
                <w:sz w:val="18"/>
                <w:szCs w:val="20"/>
              </w:rPr>
            </w:pPr>
            <w:r w:rsidRPr="00E86839">
              <w:rPr>
                <w:rFonts w:asciiTheme="majorEastAsia" w:eastAsiaTheme="majorEastAsia" w:hAnsiTheme="majorEastAsia" w:hint="eastAsia"/>
                <w:bCs/>
                <w:color w:val="000000"/>
                <w:sz w:val="18"/>
                <w:szCs w:val="20"/>
              </w:rPr>
              <w:t>した実利用者数</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ｂ</w:t>
            </w:r>
            <w:r w:rsidRPr="00E86839">
              <w:rPr>
                <w:rFonts w:asciiTheme="majorEastAsia" w:eastAsiaTheme="majorEastAsia" w:hAnsiTheme="majorEastAsia" w:hint="eastAsia"/>
                <w:bCs/>
                <w:color w:val="000000"/>
                <w:sz w:val="18"/>
                <w:szCs w:val="20"/>
              </w:rPr>
              <w:t xml:space="preserve">　指定看護小規模多機能型居宅介護事業所における実利用者の総数</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Pr="00C26727"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9(11)②</w:t>
            </w:r>
          </w:p>
        </w:tc>
      </w:tr>
      <w:tr w:rsidR="00A75FB7" w:rsidRPr="00E86839" w:rsidTr="001F27AA">
        <w:trPr>
          <w:trHeight w:val="93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Pr="00E86839"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上記ウの基準における利用者の割合については、以下のａに掲げる数をｂ</w:t>
            </w:r>
            <w:r w:rsidRPr="00E86839">
              <w:rPr>
                <w:rFonts w:asciiTheme="majorEastAsia" w:eastAsiaTheme="majorEastAsia" w:hAnsiTheme="majorEastAsia" w:hint="eastAsia"/>
                <w:bCs/>
                <w:color w:val="000000"/>
                <w:sz w:val="18"/>
                <w:szCs w:val="20"/>
              </w:rPr>
              <w:t>に掲げる</w:t>
            </w:r>
            <w:r>
              <w:rPr>
                <w:rFonts w:asciiTheme="majorEastAsia" w:eastAsiaTheme="majorEastAsia" w:hAnsiTheme="majorEastAsia" w:hint="eastAsia"/>
                <w:bCs/>
                <w:color w:val="000000"/>
                <w:sz w:val="18"/>
                <w:szCs w:val="20"/>
              </w:rPr>
              <w:t>数で除して、算定日が属する月の前３月間当たりの割合を算出してください</w:t>
            </w:r>
            <w:r w:rsidRPr="00E86839">
              <w:rPr>
                <w:rFonts w:asciiTheme="majorEastAsia" w:eastAsiaTheme="majorEastAsia" w:hAnsiTheme="majorEastAsia" w:hint="eastAsia"/>
                <w:bCs/>
                <w:color w:val="000000"/>
                <w:sz w:val="18"/>
                <w:szCs w:val="20"/>
              </w:rPr>
              <w:t>。</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ａ</w:t>
            </w:r>
            <w:r w:rsidRPr="00E86839">
              <w:rPr>
                <w:rFonts w:asciiTheme="majorEastAsia" w:eastAsiaTheme="majorEastAsia" w:hAnsiTheme="majorEastAsia" w:hint="eastAsia"/>
                <w:bCs/>
                <w:color w:val="000000"/>
                <w:sz w:val="18"/>
                <w:szCs w:val="20"/>
              </w:rPr>
              <w:t xml:space="preserve">　指定看護小規模多機能型居宅介護事業所における特別管理加算を算定した実</w:t>
            </w:r>
          </w:p>
          <w:p w:rsidR="00A75FB7" w:rsidRPr="00E86839" w:rsidRDefault="00A75FB7" w:rsidP="00A75FB7">
            <w:pPr>
              <w:spacing w:line="240" w:lineRule="exact"/>
              <w:ind w:firstLineChars="200" w:firstLine="316"/>
              <w:rPr>
                <w:rFonts w:asciiTheme="majorEastAsia" w:eastAsiaTheme="majorEastAsia" w:hAnsiTheme="majorEastAsia"/>
                <w:bCs/>
                <w:color w:val="000000"/>
                <w:sz w:val="18"/>
                <w:szCs w:val="20"/>
              </w:rPr>
            </w:pPr>
            <w:r w:rsidRPr="00E86839">
              <w:rPr>
                <w:rFonts w:asciiTheme="majorEastAsia" w:eastAsiaTheme="majorEastAsia" w:hAnsiTheme="majorEastAsia" w:hint="eastAsia"/>
                <w:bCs/>
                <w:color w:val="000000"/>
                <w:sz w:val="18"/>
                <w:szCs w:val="20"/>
              </w:rPr>
              <w:t>利用者数</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ｂ</w:t>
            </w:r>
            <w:r w:rsidRPr="00E86839">
              <w:rPr>
                <w:rFonts w:asciiTheme="majorEastAsia" w:eastAsiaTheme="majorEastAsia" w:hAnsiTheme="majorEastAsia" w:hint="eastAsia"/>
                <w:bCs/>
                <w:color w:val="000000"/>
                <w:sz w:val="18"/>
                <w:szCs w:val="20"/>
              </w:rPr>
              <w:t xml:space="preserve">　指定看護小規模多機能型居宅介護事業所における実利用者の総数</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Pr="00C26727"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9(11)③</w:t>
            </w:r>
          </w:p>
        </w:tc>
      </w:tr>
      <w:tr w:rsidR="00A75FB7" w:rsidRPr="00E86839" w:rsidTr="001F27AA">
        <w:trPr>
          <w:trHeight w:val="1288"/>
        </w:trPr>
        <w:tc>
          <w:tcPr>
            <w:tcW w:w="1555" w:type="dxa"/>
            <w:tcBorders>
              <w:top w:val="nil"/>
              <w:left w:val="single" w:sz="4" w:space="0" w:color="auto"/>
              <w:bottom w:val="single" w:sz="4" w:space="0" w:color="auto"/>
              <w:right w:val="single" w:sz="4" w:space="0" w:color="auto"/>
            </w:tcBorders>
          </w:tcPr>
          <w:p w:rsidR="00A75FB7" w:rsidRDefault="00A75FB7" w:rsidP="00A75FB7">
            <w:pPr>
              <w:autoSpaceDE w:val="0"/>
              <w:autoSpaceDN w:val="0"/>
              <w:adjustRightInd w:val="0"/>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nil"/>
              <w:left w:val="single" w:sz="4" w:space="0" w:color="auto"/>
              <w:bottom w:val="single"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D33D31">
              <w:rPr>
                <w:rFonts w:asciiTheme="majorEastAsia" w:eastAsiaTheme="majorEastAsia" w:hAnsiTheme="majorEastAsia" w:hint="eastAsia"/>
                <w:bCs/>
                <w:color w:val="000000"/>
                <w:sz w:val="18"/>
                <w:szCs w:val="20"/>
              </w:rPr>
              <w:t>実利用者数は、前３月間において、当該事業所が提供する看護サービスを２回以上利用した者又は当該事</w:t>
            </w:r>
            <w:r>
              <w:rPr>
                <w:rFonts w:asciiTheme="majorEastAsia" w:eastAsiaTheme="majorEastAsia" w:hAnsiTheme="majorEastAsia" w:hint="eastAsia"/>
                <w:bCs/>
                <w:color w:val="000000"/>
                <w:sz w:val="18"/>
                <w:szCs w:val="20"/>
              </w:rPr>
              <w:t>業所で当該加算を２回以上算定した者であっても、１として数えてください</w:t>
            </w:r>
            <w:r w:rsidRPr="00D33D31">
              <w:rPr>
                <w:rFonts w:asciiTheme="majorEastAsia" w:eastAsiaTheme="majorEastAsia" w:hAnsiTheme="majorEastAsia" w:hint="eastAsia"/>
                <w:bCs/>
                <w:color w:val="000000"/>
                <w:sz w:val="18"/>
                <w:szCs w:val="20"/>
              </w:rPr>
              <w:t>。そのため、割合の算出において、利用者には、当該指定看護小規模多機能</w:t>
            </w:r>
            <w:r>
              <w:rPr>
                <w:rFonts w:asciiTheme="majorEastAsia" w:eastAsiaTheme="majorEastAsia" w:hAnsiTheme="majorEastAsia" w:hint="eastAsia"/>
                <w:bCs/>
                <w:color w:val="000000"/>
                <w:sz w:val="18"/>
                <w:szCs w:val="20"/>
              </w:rPr>
              <w:t>型居宅介護事業所を現に利用していない者も含むことに留意してください。</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D33D31">
              <w:rPr>
                <w:rFonts w:asciiTheme="majorEastAsia" w:eastAsiaTheme="majorEastAsia" w:hAnsiTheme="majorEastAsia" w:hint="eastAsia"/>
                <w:bCs/>
                <w:color w:val="000000"/>
                <w:sz w:val="18"/>
                <w:szCs w:val="20"/>
              </w:rPr>
              <w:t>また、算定日が属する月の前３月間において複合型</w:t>
            </w:r>
            <w:r>
              <w:rPr>
                <w:rFonts w:asciiTheme="majorEastAsia" w:eastAsiaTheme="majorEastAsia" w:hAnsiTheme="majorEastAsia" w:hint="eastAsia"/>
                <w:bCs/>
                <w:color w:val="000000"/>
                <w:sz w:val="18"/>
                <w:szCs w:val="20"/>
              </w:rPr>
              <w:t>サービス費のうち短期利用居宅介護費のみを算定した者を含まないでください</w:t>
            </w:r>
            <w:r w:rsidRPr="00D33D31">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single"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single" w:sz="4" w:space="0" w:color="auto"/>
              <w:right w:val="single"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Pr="00C26727"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9(11)④</w:t>
            </w:r>
          </w:p>
        </w:tc>
      </w:tr>
      <w:tr w:rsidR="00A75FB7" w:rsidRPr="00E86839" w:rsidTr="001F27AA">
        <w:trPr>
          <w:trHeight w:val="1156"/>
        </w:trPr>
        <w:tc>
          <w:tcPr>
            <w:tcW w:w="1555" w:type="dxa"/>
            <w:vMerge w:val="restart"/>
            <w:tcBorders>
              <w:top w:val="single" w:sz="4" w:space="0" w:color="auto"/>
              <w:left w:val="single" w:sz="4" w:space="0" w:color="auto"/>
              <w:right w:val="single" w:sz="4" w:space="0" w:color="auto"/>
            </w:tcBorders>
          </w:tcPr>
          <w:p w:rsidR="00A75FB7"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１３　末期の悪性腫瘍及び特別の指示による頻回に医療保険の訪問看護が行われる場合の減算</w:t>
            </w:r>
          </w:p>
        </w:tc>
        <w:tc>
          <w:tcPr>
            <w:tcW w:w="6094" w:type="dxa"/>
            <w:tcBorders>
              <w:top w:val="single"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E703D1">
              <w:rPr>
                <w:rFonts w:asciiTheme="majorEastAsia" w:eastAsiaTheme="majorEastAsia" w:hAnsiTheme="majorEastAsia" w:hint="eastAsia"/>
                <w:bCs/>
                <w:color w:val="000000"/>
                <w:sz w:val="18"/>
                <w:szCs w:val="20"/>
              </w:rPr>
              <w:t>指定看護小規模多機能型居宅介護を利用しようとする者の主治の医師が、当該者が末期の悪性腫瘍その他別に厚生労働大臣が定める疾病等により訪問看護を行う必要がある旨の指示を行った場合は、要介護状態区分が要介護１、要介護２又は要介護３である者については１月につき９２５単位を、要介護４である者については１月につき１，８５０単位を、要介護５である者については１月につき</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E703D1">
              <w:rPr>
                <w:rFonts w:asciiTheme="majorEastAsia" w:eastAsiaTheme="majorEastAsia" w:hAnsiTheme="majorEastAsia" w:hint="eastAsia"/>
                <w:bCs/>
                <w:color w:val="000000"/>
                <w:sz w:val="18"/>
                <w:szCs w:val="20"/>
              </w:rPr>
              <w:t>２，９１４単位を所定単位数から減算</w:t>
            </w:r>
            <w:r>
              <w:rPr>
                <w:rFonts w:asciiTheme="majorEastAsia" w:eastAsiaTheme="majorEastAsia" w:hAnsiTheme="majorEastAsia" w:hint="eastAsia"/>
                <w:bCs/>
                <w:color w:val="000000"/>
                <w:sz w:val="18"/>
                <w:szCs w:val="20"/>
              </w:rPr>
              <w:t>していますか。</w:t>
            </w:r>
          </w:p>
        </w:tc>
        <w:tc>
          <w:tcPr>
            <w:tcW w:w="1276" w:type="dxa"/>
            <w:tcBorders>
              <w:top w:val="single"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single" w:sz="4" w:space="0" w:color="auto"/>
              <w:left w:val="single" w:sz="4" w:space="0" w:color="auto"/>
              <w:bottom w:val="dotted" w:sz="4" w:space="0" w:color="auto"/>
              <w:right w:val="single"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注</w:t>
            </w:r>
            <w:r>
              <w:rPr>
                <w:rFonts w:asciiTheme="majorEastAsia" w:eastAsiaTheme="majorEastAsia" w:hAnsiTheme="majorEastAsia" w:hint="eastAsia"/>
                <w:bCs/>
                <w:color w:val="000000"/>
                <w:sz w:val="18"/>
                <w:szCs w:val="18"/>
              </w:rPr>
              <w:t>15</w:t>
            </w:r>
          </w:p>
        </w:tc>
      </w:tr>
      <w:tr w:rsidR="00A75FB7" w:rsidRPr="00E86839" w:rsidTr="001F27AA">
        <w:trPr>
          <w:trHeight w:val="2112"/>
        </w:trPr>
        <w:tc>
          <w:tcPr>
            <w:tcW w:w="1555" w:type="dxa"/>
            <w:vMerge/>
            <w:tcBorders>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厚生労働大臣が定める疾病等</w:t>
            </w:r>
          </w:p>
          <w:p w:rsidR="00A75FB7" w:rsidRPr="00E703D1"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FD209D">
              <w:rPr>
                <w:rFonts w:asciiTheme="majorEastAsia" w:eastAsiaTheme="majorEastAsia" w:hAnsiTheme="majorEastAsia" w:hint="eastAsia"/>
                <w:bCs/>
                <w:color w:val="000000"/>
                <w:sz w:val="18"/>
                <w:szCs w:val="20"/>
              </w:rPr>
              <w:t>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三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頚（けい）髄損傷及び人工呼吸器を使用している状態</w:t>
            </w:r>
          </w:p>
        </w:tc>
        <w:tc>
          <w:tcPr>
            <w:tcW w:w="1276" w:type="dxa"/>
            <w:tcBorders>
              <w:top w:val="dotted" w:sz="4" w:space="0" w:color="auto"/>
              <w:left w:val="single" w:sz="4" w:space="0" w:color="auto"/>
              <w:bottom w:val="single"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single" w:sz="4" w:space="0" w:color="auto"/>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平27厚告94</w:t>
            </w:r>
          </w:p>
          <w:p w:rsidR="00A75FB7" w:rsidRPr="00C26727"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51</w:t>
            </w:r>
          </w:p>
        </w:tc>
      </w:tr>
      <w:tr w:rsidR="00A75FB7" w:rsidRPr="00E86839" w:rsidTr="001F27AA">
        <w:trPr>
          <w:trHeight w:val="117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single"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CF216A">
              <w:rPr>
                <w:rFonts w:asciiTheme="majorEastAsia" w:eastAsiaTheme="majorEastAsia" w:hAnsiTheme="majorEastAsia" w:hint="eastAsia"/>
                <w:bCs/>
                <w:color w:val="000000"/>
                <w:sz w:val="18"/>
                <w:szCs w:val="20"/>
              </w:rPr>
              <w:t>指定看護小規模多機能型居宅介護を利用しようとする者の主治の医師が、当該者が急性増悪等により一時的に頻回の訪問看護を行う必要がある旨の特別の指示を行った場合は、当該指示の日数に、要介護状態区分が要介護１、要介護２又は要介護３である者については１日につき３０単位を、要介護４である者については１日につき６０単位を、要介護５である者については１日につき９５単位を乗じて得た単位数を所定単位数から減算</w:t>
            </w:r>
            <w:r>
              <w:rPr>
                <w:rFonts w:asciiTheme="majorEastAsia" w:eastAsiaTheme="majorEastAsia" w:hAnsiTheme="majorEastAsia" w:hint="eastAsia"/>
                <w:bCs/>
                <w:color w:val="000000"/>
                <w:sz w:val="18"/>
                <w:szCs w:val="20"/>
              </w:rPr>
              <w:t>していますか</w:t>
            </w:r>
            <w:r w:rsidRPr="00CF216A">
              <w:rPr>
                <w:rFonts w:asciiTheme="majorEastAsia" w:eastAsiaTheme="majorEastAsia" w:hAnsiTheme="majorEastAsia" w:hint="eastAsia"/>
                <w:bCs/>
                <w:color w:val="000000"/>
                <w:sz w:val="18"/>
                <w:szCs w:val="20"/>
              </w:rPr>
              <w:t>。</w:t>
            </w:r>
          </w:p>
        </w:tc>
        <w:tc>
          <w:tcPr>
            <w:tcW w:w="1276" w:type="dxa"/>
            <w:tcBorders>
              <w:top w:val="single"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single" w:sz="4" w:space="0" w:color="auto"/>
              <w:left w:val="single" w:sz="4" w:space="0" w:color="auto"/>
              <w:bottom w:val="dotted" w:sz="4" w:space="0" w:color="auto"/>
              <w:right w:val="single"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注</w:t>
            </w:r>
            <w:r>
              <w:rPr>
                <w:rFonts w:asciiTheme="majorEastAsia" w:eastAsiaTheme="majorEastAsia" w:hAnsiTheme="majorEastAsia" w:hint="eastAsia"/>
                <w:bCs/>
                <w:color w:val="000000"/>
                <w:sz w:val="18"/>
                <w:szCs w:val="18"/>
              </w:rPr>
              <w:t>16</w:t>
            </w:r>
          </w:p>
        </w:tc>
      </w:tr>
      <w:tr w:rsidR="00A75FB7" w:rsidRPr="00E86839" w:rsidTr="001F27AA">
        <w:trPr>
          <w:trHeight w:val="14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CF216A">
              <w:rPr>
                <w:rFonts w:asciiTheme="majorEastAsia" w:eastAsiaTheme="majorEastAsia" w:hAnsiTheme="majorEastAsia" w:hint="eastAsia"/>
                <w:bCs/>
                <w:color w:val="000000"/>
                <w:sz w:val="18"/>
                <w:szCs w:val="20"/>
              </w:rPr>
              <w:t>看護サービスは主治の医師による指示若しくは主治の医師の判断に基づいて交付された指示書の有効期間内に行われるもので</w:t>
            </w:r>
            <w:r>
              <w:rPr>
                <w:rFonts w:asciiTheme="majorEastAsia" w:eastAsiaTheme="majorEastAsia" w:hAnsiTheme="majorEastAsia" w:hint="eastAsia"/>
                <w:bCs/>
                <w:color w:val="000000"/>
                <w:sz w:val="18"/>
                <w:szCs w:val="20"/>
              </w:rPr>
              <w:t>す</w:t>
            </w:r>
            <w:r w:rsidRPr="00CF216A">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Pr="00C26727"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9(12)</w:t>
            </w:r>
          </w:p>
        </w:tc>
      </w:tr>
      <w:tr w:rsidR="00A75FB7" w:rsidRPr="00E86839" w:rsidTr="001F27AA">
        <w:trPr>
          <w:trHeight w:val="82"/>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9C26C0">
              <w:rPr>
                <w:rFonts w:asciiTheme="majorEastAsia" w:eastAsiaTheme="majorEastAsia" w:hAnsiTheme="majorEastAsia" w:hint="eastAsia"/>
                <w:bCs/>
                <w:color w:val="000000"/>
                <w:sz w:val="18"/>
                <w:szCs w:val="20"/>
              </w:rPr>
              <w:t>末期の悪性腫瘍その他厚生労働大臣が定める疾病等の患者について、医療保険の給付の対象となる訪問看護を行う場合には、所定単位数から減算</w:t>
            </w:r>
            <w:r>
              <w:rPr>
                <w:rFonts w:asciiTheme="majorEastAsia" w:eastAsiaTheme="majorEastAsia" w:hAnsiTheme="majorEastAsia" w:hint="eastAsia"/>
                <w:bCs/>
                <w:color w:val="000000"/>
                <w:sz w:val="18"/>
                <w:szCs w:val="20"/>
              </w:rPr>
              <w:t>します</w:t>
            </w:r>
            <w:r w:rsidRPr="009C26C0">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Pr="00C26727"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9(13)①</w:t>
            </w:r>
          </w:p>
        </w:tc>
      </w:tr>
      <w:tr w:rsidR="00A75FB7" w:rsidRPr="00E86839" w:rsidTr="001F27AA">
        <w:trPr>
          <w:trHeight w:val="443"/>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9C26C0">
              <w:rPr>
                <w:rFonts w:asciiTheme="majorEastAsia" w:eastAsiaTheme="majorEastAsia" w:hAnsiTheme="majorEastAsia" w:hint="eastAsia"/>
                <w:bCs/>
                <w:color w:val="000000"/>
                <w:sz w:val="18"/>
                <w:szCs w:val="20"/>
              </w:rPr>
              <w:t>月途中から医療保険の給付の対象となる場合又は月途中から医療保険の給付の対象外とな</w:t>
            </w:r>
            <w:r>
              <w:rPr>
                <w:rFonts w:asciiTheme="majorEastAsia" w:eastAsiaTheme="majorEastAsia" w:hAnsiTheme="majorEastAsia" w:hint="eastAsia"/>
                <w:bCs/>
                <w:color w:val="000000"/>
                <w:sz w:val="18"/>
                <w:szCs w:val="20"/>
              </w:rPr>
              <w:t>る場合には、医療保険の給付の対象となる期間に応じて単位数を減算します</w:t>
            </w:r>
            <w:r w:rsidRPr="009C26C0">
              <w:rPr>
                <w:rFonts w:asciiTheme="majorEastAsia" w:eastAsiaTheme="majorEastAsia" w:hAnsiTheme="majorEastAsia" w:hint="eastAsia"/>
                <w:bCs/>
                <w:color w:val="000000"/>
                <w:sz w:val="18"/>
                <w:szCs w:val="20"/>
              </w:rPr>
              <w:t>。なお、医療保険の給付の対象となる期間については、</w:t>
            </w:r>
            <w:r>
              <w:rPr>
                <w:rFonts w:asciiTheme="majorEastAsia" w:eastAsiaTheme="majorEastAsia" w:hAnsiTheme="majorEastAsia" w:hint="eastAsia"/>
                <w:bCs/>
                <w:color w:val="000000"/>
                <w:sz w:val="18"/>
                <w:szCs w:val="20"/>
              </w:rPr>
              <w:t>主治の医師による指示に基づくものとします</w:t>
            </w:r>
            <w:r w:rsidRPr="009C26C0">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Pr="00C26727"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9(13)②</w:t>
            </w:r>
          </w:p>
        </w:tc>
      </w:tr>
      <w:tr w:rsidR="00A75FB7" w:rsidRPr="00E86839" w:rsidTr="001F27AA">
        <w:trPr>
          <w:trHeight w:val="457"/>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9C26C0">
              <w:rPr>
                <w:rFonts w:asciiTheme="majorEastAsia" w:eastAsiaTheme="majorEastAsia" w:hAnsiTheme="majorEastAsia" w:hint="eastAsia"/>
                <w:bCs/>
                <w:color w:val="000000"/>
                <w:sz w:val="18"/>
                <w:szCs w:val="20"/>
              </w:rPr>
              <w:t>利用者が急性増悪等により一時的に頻回の訪問看護を行う必要がある旨の特別指示又は特別指示書の交付があった場合は、交付の日から</w:t>
            </w:r>
            <w:r>
              <w:rPr>
                <w:rFonts w:asciiTheme="majorEastAsia" w:eastAsiaTheme="majorEastAsia" w:hAnsiTheme="majorEastAsia" w:hint="eastAsia"/>
                <w:bCs/>
                <w:color w:val="000000"/>
                <w:sz w:val="18"/>
                <w:szCs w:val="20"/>
              </w:rPr>
              <w:t>１４</w:t>
            </w:r>
            <w:r w:rsidRPr="009C26C0">
              <w:rPr>
                <w:rFonts w:asciiTheme="majorEastAsia" w:eastAsiaTheme="majorEastAsia" w:hAnsiTheme="majorEastAsia" w:hint="eastAsia"/>
                <w:bCs/>
                <w:color w:val="000000"/>
                <w:sz w:val="18"/>
                <w:szCs w:val="20"/>
              </w:rPr>
              <w:t>日間を限度として医療保険の訪問看護の給付対象となるものであり、当該月における当該特別指示の日数に応じて減算</w:t>
            </w:r>
            <w:r>
              <w:rPr>
                <w:rFonts w:asciiTheme="majorEastAsia" w:eastAsiaTheme="majorEastAsia" w:hAnsiTheme="majorEastAsia" w:hint="eastAsia"/>
                <w:bCs/>
                <w:color w:val="000000"/>
                <w:sz w:val="18"/>
                <w:szCs w:val="20"/>
              </w:rPr>
              <w:t>します</w:t>
            </w:r>
            <w:r w:rsidRPr="009C26C0">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Pr="00C26727"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9(13)③</w:t>
            </w:r>
          </w:p>
        </w:tc>
      </w:tr>
      <w:tr w:rsidR="00A75FB7" w:rsidRPr="00E86839" w:rsidTr="001F27AA">
        <w:trPr>
          <w:trHeight w:val="201"/>
        </w:trPr>
        <w:tc>
          <w:tcPr>
            <w:tcW w:w="1555" w:type="dxa"/>
            <w:tcBorders>
              <w:top w:val="nil"/>
              <w:left w:val="single" w:sz="4" w:space="0" w:color="auto"/>
              <w:bottom w:val="single" w:sz="4" w:space="0" w:color="auto"/>
              <w:right w:val="single" w:sz="4" w:space="0" w:color="auto"/>
            </w:tcBorders>
          </w:tcPr>
          <w:p w:rsidR="00A75FB7" w:rsidRDefault="00A75FB7" w:rsidP="00A75FB7">
            <w:pPr>
              <w:autoSpaceDE w:val="0"/>
              <w:autoSpaceDN w:val="0"/>
              <w:adjustRightInd w:val="0"/>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nil"/>
              <w:left w:val="single" w:sz="4" w:space="0" w:color="auto"/>
              <w:bottom w:val="single"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7D0D7B">
              <w:rPr>
                <w:rFonts w:asciiTheme="majorEastAsia" w:eastAsiaTheme="majorEastAsia" w:hAnsiTheme="majorEastAsia" w:hint="eastAsia"/>
                <w:bCs/>
                <w:color w:val="000000"/>
                <w:sz w:val="18"/>
                <w:szCs w:val="20"/>
              </w:rPr>
              <w:t>医療機関における特別指示については、頻回の訪問看護が必要な理由、その期間等については、診療録に記載しなければな</w:t>
            </w:r>
            <w:r>
              <w:rPr>
                <w:rFonts w:asciiTheme="majorEastAsia" w:eastAsiaTheme="majorEastAsia" w:hAnsiTheme="majorEastAsia" w:hint="eastAsia"/>
                <w:bCs/>
                <w:color w:val="000000"/>
                <w:sz w:val="18"/>
                <w:szCs w:val="20"/>
              </w:rPr>
              <w:t>りません</w:t>
            </w:r>
            <w:r w:rsidRPr="007D0D7B">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single"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single" w:sz="4" w:space="0" w:color="auto"/>
              <w:right w:val="single"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Pr="00C26727"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9(13)④</w:t>
            </w:r>
          </w:p>
        </w:tc>
      </w:tr>
      <w:tr w:rsidR="00A75FB7" w:rsidRPr="00805533" w:rsidTr="001F27AA">
        <w:trPr>
          <w:trHeight w:val="577"/>
        </w:trPr>
        <w:tc>
          <w:tcPr>
            <w:tcW w:w="1555" w:type="dxa"/>
            <w:tcBorders>
              <w:top w:val="single" w:sz="4" w:space="0" w:color="auto"/>
              <w:bottom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１４　</w:t>
            </w:r>
            <w:r w:rsidRPr="008654E7">
              <w:rPr>
                <w:rFonts w:asciiTheme="majorEastAsia" w:eastAsiaTheme="majorEastAsia" w:hAnsiTheme="majorEastAsia" w:hint="eastAsia"/>
                <w:bCs/>
                <w:color w:val="000000"/>
                <w:sz w:val="18"/>
                <w:szCs w:val="20"/>
              </w:rPr>
              <w:t>初期加算</w:t>
            </w:r>
          </w:p>
        </w:tc>
        <w:tc>
          <w:tcPr>
            <w:tcW w:w="6094" w:type="dxa"/>
            <w:tcBorders>
              <w:top w:val="single" w:sz="4" w:space="0" w:color="auto"/>
              <w:bottom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DF1763">
              <w:rPr>
                <w:rFonts w:asciiTheme="majorEastAsia" w:eastAsiaTheme="majorEastAsia" w:hAnsiTheme="majorEastAsia" w:hint="eastAsia"/>
                <w:bCs/>
                <w:color w:val="000000"/>
                <w:sz w:val="18"/>
                <w:szCs w:val="20"/>
              </w:rPr>
              <w:t>指定看護小規模多機能型居宅介護事業所に登録した日から起算して３０日以内の期間</w:t>
            </w:r>
            <w:r>
              <w:rPr>
                <w:rFonts w:asciiTheme="majorEastAsia" w:eastAsiaTheme="majorEastAsia" w:hAnsiTheme="majorEastAsia" w:hint="eastAsia"/>
                <w:bCs/>
                <w:color w:val="000000"/>
                <w:sz w:val="18"/>
                <w:szCs w:val="20"/>
              </w:rPr>
              <w:t>及び</w:t>
            </w:r>
            <w:r w:rsidRPr="00DF1763">
              <w:rPr>
                <w:rFonts w:asciiTheme="majorEastAsia" w:eastAsiaTheme="majorEastAsia" w:hAnsiTheme="majorEastAsia" w:hint="eastAsia"/>
                <w:bCs/>
                <w:color w:val="000000"/>
                <w:sz w:val="18"/>
                <w:szCs w:val="20"/>
              </w:rPr>
              <w:t>３０日を超える病院又は診療所への入院後に指定看護小規模多機能型居宅介護の利用を再び開始した場合については、１日につき</w:t>
            </w:r>
            <w:r w:rsidRPr="003D33C6">
              <w:rPr>
                <w:rFonts w:asciiTheme="majorEastAsia" w:eastAsiaTheme="majorEastAsia" w:hAnsiTheme="majorEastAsia" w:hint="eastAsia"/>
                <w:bCs/>
                <w:color w:val="000000"/>
                <w:sz w:val="18"/>
                <w:szCs w:val="20"/>
              </w:rPr>
              <w:t>３０単位</w:t>
            </w:r>
            <w:r w:rsidRPr="00DF1763">
              <w:rPr>
                <w:rFonts w:asciiTheme="majorEastAsia" w:eastAsiaTheme="majorEastAsia" w:hAnsiTheme="majorEastAsia" w:hint="eastAsia"/>
                <w:bCs/>
                <w:color w:val="000000"/>
                <w:sz w:val="18"/>
                <w:szCs w:val="20"/>
              </w:rPr>
              <w:t>を加算</w:t>
            </w:r>
            <w:r>
              <w:rPr>
                <w:rFonts w:asciiTheme="majorEastAsia" w:eastAsiaTheme="majorEastAsia" w:hAnsiTheme="majorEastAsia" w:hint="eastAsia"/>
                <w:bCs/>
                <w:color w:val="000000"/>
                <w:sz w:val="18"/>
                <w:szCs w:val="20"/>
              </w:rPr>
              <w:t>していますか</w:t>
            </w:r>
            <w:r w:rsidRPr="00DF1763">
              <w:rPr>
                <w:rFonts w:asciiTheme="majorEastAsia" w:eastAsiaTheme="majorEastAsia" w:hAnsiTheme="majorEastAsia" w:hint="eastAsia"/>
                <w:bCs/>
                <w:color w:val="000000"/>
                <w:sz w:val="18"/>
                <w:szCs w:val="20"/>
              </w:rPr>
              <w:t>。</w:t>
            </w:r>
          </w:p>
        </w:tc>
        <w:tc>
          <w:tcPr>
            <w:tcW w:w="1276" w:type="dxa"/>
            <w:tcBorders>
              <w:top w:val="single"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single" w:sz="4" w:space="0" w:color="auto"/>
              <w:bottom w:val="single"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ハ</w:t>
            </w:r>
            <w:r w:rsidRPr="00156892">
              <w:rPr>
                <w:rFonts w:asciiTheme="majorEastAsia" w:eastAsiaTheme="majorEastAsia" w:hAnsiTheme="majorEastAsia" w:hint="eastAsia"/>
                <w:bCs/>
                <w:color w:val="000000"/>
                <w:sz w:val="18"/>
                <w:szCs w:val="18"/>
              </w:rPr>
              <w:t>注</w:t>
            </w:r>
          </w:p>
        </w:tc>
      </w:tr>
      <w:tr w:rsidR="00A75FB7" w:rsidRPr="00805533" w:rsidTr="001F27AA">
        <w:trPr>
          <w:trHeight w:val="2150"/>
        </w:trPr>
        <w:tc>
          <w:tcPr>
            <w:tcW w:w="1555" w:type="dxa"/>
            <w:tcBorders>
              <w:top w:val="single" w:sz="4" w:space="0" w:color="auto"/>
              <w:bottom w:val="nil"/>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１５　</w:t>
            </w:r>
            <w:r w:rsidRPr="008654E7">
              <w:rPr>
                <w:rFonts w:asciiTheme="majorEastAsia" w:eastAsiaTheme="majorEastAsia" w:hAnsiTheme="majorEastAsia" w:hint="eastAsia"/>
                <w:bCs/>
                <w:color w:val="000000"/>
                <w:sz w:val="18"/>
                <w:szCs w:val="20"/>
              </w:rPr>
              <w:t>認知症加算</w:t>
            </w:r>
          </w:p>
        </w:tc>
        <w:tc>
          <w:tcPr>
            <w:tcW w:w="6094" w:type="dxa"/>
            <w:tcBorders>
              <w:top w:val="single"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AA1A72">
              <w:rPr>
                <w:rFonts w:asciiTheme="majorEastAsia" w:eastAsiaTheme="majorEastAsia" w:hAnsiTheme="majorEastAsia" w:hint="eastAsia"/>
                <w:bCs/>
                <w:color w:val="000000"/>
                <w:sz w:val="18"/>
                <w:szCs w:val="20"/>
              </w:rPr>
              <w:t>別に厚生労働大臣が定める基準に適合しているものとして、市長に対し届出を行った指定看護小規模多機能型居宅介護事業所において、別に厚生労働大臣が定める登録者に対して専門的な認知症ケアを行った場合は、当該基準に掲げる区分に従い、（１）及び（２）について１月につきそれぞれ所定単位数を加算</w:t>
            </w:r>
            <w:r>
              <w:rPr>
                <w:rFonts w:asciiTheme="majorEastAsia" w:eastAsiaTheme="majorEastAsia" w:hAnsiTheme="majorEastAsia" w:hint="eastAsia"/>
                <w:bCs/>
                <w:color w:val="000000"/>
                <w:sz w:val="18"/>
                <w:szCs w:val="20"/>
              </w:rPr>
              <w:t>していますか</w:t>
            </w:r>
            <w:r w:rsidRPr="00AA1A72">
              <w:rPr>
                <w:rFonts w:asciiTheme="majorEastAsia" w:eastAsiaTheme="majorEastAsia" w:hAnsiTheme="majorEastAsia" w:hint="eastAsia"/>
                <w:bCs/>
                <w:color w:val="000000"/>
                <w:sz w:val="18"/>
                <w:szCs w:val="20"/>
              </w:rPr>
              <w:t>。ただし、（１）、（２）又は（３</w:t>
            </w:r>
            <w:r>
              <w:rPr>
                <w:rFonts w:asciiTheme="majorEastAsia" w:eastAsiaTheme="majorEastAsia" w:hAnsiTheme="majorEastAsia" w:hint="eastAsia"/>
                <w:bCs/>
                <w:color w:val="000000"/>
                <w:sz w:val="18"/>
                <w:szCs w:val="20"/>
              </w:rPr>
              <w:t>）のいずれかの加算を算定している場合は、その他の加算は算定しません</w:t>
            </w:r>
            <w:r w:rsidRPr="00AA1A72">
              <w:rPr>
                <w:rFonts w:asciiTheme="majorEastAsia" w:eastAsiaTheme="majorEastAsia" w:hAnsiTheme="majorEastAsia" w:hint="eastAsia"/>
                <w:bCs/>
                <w:color w:val="000000"/>
                <w:sz w:val="18"/>
                <w:szCs w:val="20"/>
              </w:rPr>
              <w:t>。</w:t>
            </w:r>
          </w:p>
          <w:p w:rsidR="00A75FB7" w:rsidRPr="00AA1A72" w:rsidRDefault="00A75FB7" w:rsidP="00A75FB7">
            <w:pPr>
              <w:spacing w:line="240" w:lineRule="exact"/>
              <w:ind w:firstLineChars="100" w:firstLine="158"/>
              <w:rPr>
                <w:rFonts w:asciiTheme="majorEastAsia" w:eastAsiaTheme="majorEastAsia" w:hAnsiTheme="majorEastAsia"/>
                <w:bCs/>
                <w:color w:val="000000"/>
                <w:sz w:val="18"/>
                <w:szCs w:val="20"/>
              </w:rPr>
            </w:pPr>
            <w:r w:rsidRPr="00AA1A72">
              <w:rPr>
                <w:rFonts w:asciiTheme="majorEastAsia" w:eastAsiaTheme="majorEastAsia" w:hAnsiTheme="majorEastAsia" w:hint="eastAsia"/>
                <w:bCs/>
                <w:color w:val="000000"/>
                <w:sz w:val="18"/>
                <w:szCs w:val="20"/>
              </w:rPr>
              <w:t>（１）　認知症加算（Ⅰ）　９２０単位</w:t>
            </w:r>
          </w:p>
          <w:p w:rsidR="00A75FB7" w:rsidRPr="00AA1A72" w:rsidRDefault="00A75FB7" w:rsidP="00A75FB7">
            <w:pPr>
              <w:spacing w:line="240" w:lineRule="exact"/>
              <w:ind w:firstLineChars="100" w:firstLine="158"/>
              <w:rPr>
                <w:rFonts w:asciiTheme="majorEastAsia" w:eastAsiaTheme="majorEastAsia" w:hAnsiTheme="majorEastAsia"/>
                <w:bCs/>
                <w:color w:val="000000"/>
                <w:sz w:val="18"/>
                <w:szCs w:val="20"/>
              </w:rPr>
            </w:pPr>
            <w:r w:rsidRPr="00AA1A72">
              <w:rPr>
                <w:rFonts w:asciiTheme="majorEastAsia" w:eastAsiaTheme="majorEastAsia" w:hAnsiTheme="majorEastAsia" w:hint="eastAsia"/>
                <w:bCs/>
                <w:color w:val="000000"/>
                <w:sz w:val="18"/>
                <w:szCs w:val="20"/>
              </w:rPr>
              <w:t>（２）　認知症加算（Ⅱ）　８９０単位</w:t>
            </w:r>
          </w:p>
          <w:p w:rsidR="00A75FB7" w:rsidRPr="00AA1A72" w:rsidRDefault="00A75FB7" w:rsidP="00A75FB7">
            <w:pPr>
              <w:spacing w:line="240" w:lineRule="exact"/>
              <w:ind w:firstLineChars="100" w:firstLine="158"/>
              <w:rPr>
                <w:rFonts w:asciiTheme="majorEastAsia" w:eastAsiaTheme="majorEastAsia" w:hAnsiTheme="majorEastAsia"/>
                <w:bCs/>
                <w:color w:val="000000"/>
                <w:sz w:val="18"/>
                <w:szCs w:val="20"/>
              </w:rPr>
            </w:pPr>
            <w:r w:rsidRPr="00AA1A72">
              <w:rPr>
                <w:rFonts w:asciiTheme="majorEastAsia" w:eastAsiaTheme="majorEastAsia" w:hAnsiTheme="majorEastAsia" w:hint="eastAsia"/>
                <w:bCs/>
                <w:color w:val="000000"/>
                <w:sz w:val="18"/>
                <w:szCs w:val="20"/>
              </w:rPr>
              <w:t>（３）　認知症加算（Ⅲ）　７６０単位</w:t>
            </w:r>
          </w:p>
          <w:p w:rsidR="00A75FB7" w:rsidRPr="00EB7241" w:rsidRDefault="00A75FB7" w:rsidP="00A75FB7">
            <w:pPr>
              <w:spacing w:line="240" w:lineRule="exact"/>
              <w:ind w:firstLineChars="100" w:firstLine="158"/>
              <w:rPr>
                <w:rFonts w:asciiTheme="majorEastAsia" w:eastAsiaTheme="majorEastAsia" w:hAnsiTheme="majorEastAsia"/>
                <w:bCs/>
                <w:color w:val="000000"/>
                <w:sz w:val="18"/>
                <w:szCs w:val="20"/>
              </w:rPr>
            </w:pPr>
            <w:r w:rsidRPr="00AA1A72">
              <w:rPr>
                <w:rFonts w:asciiTheme="majorEastAsia" w:eastAsiaTheme="majorEastAsia" w:hAnsiTheme="majorEastAsia" w:hint="eastAsia"/>
                <w:bCs/>
                <w:color w:val="000000"/>
                <w:sz w:val="18"/>
                <w:szCs w:val="20"/>
              </w:rPr>
              <w:t>（４）　認知症加算（Ⅳ）　４６０単位</w:t>
            </w:r>
          </w:p>
        </w:tc>
        <w:tc>
          <w:tcPr>
            <w:tcW w:w="1276" w:type="dxa"/>
            <w:tcBorders>
              <w:top w:val="single"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single" w:sz="4" w:space="0" w:color="auto"/>
              <w:bottom w:val="dotted" w:sz="4" w:space="0" w:color="auto"/>
              <w:right w:val="single"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ニ</w:t>
            </w:r>
            <w:r w:rsidRPr="00156892">
              <w:rPr>
                <w:rFonts w:asciiTheme="majorEastAsia" w:eastAsiaTheme="majorEastAsia" w:hAnsiTheme="majorEastAsia" w:hint="eastAsia"/>
                <w:bCs/>
                <w:color w:val="000000"/>
                <w:sz w:val="18"/>
                <w:szCs w:val="18"/>
              </w:rPr>
              <w:t>注</w:t>
            </w:r>
            <w:r>
              <w:rPr>
                <w:rFonts w:asciiTheme="majorEastAsia" w:eastAsiaTheme="majorEastAsia" w:hAnsiTheme="majorEastAsia" w:hint="eastAsia"/>
                <w:bCs/>
                <w:color w:val="000000"/>
                <w:sz w:val="18"/>
                <w:szCs w:val="18"/>
              </w:rPr>
              <w:t>1</w:t>
            </w:r>
          </w:p>
        </w:tc>
      </w:tr>
      <w:tr w:rsidR="00A75FB7" w:rsidRPr="00805533" w:rsidTr="001F27AA">
        <w:trPr>
          <w:trHeight w:val="45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single" w:sz="4" w:space="0" w:color="auto"/>
              <w:left w:val="single" w:sz="4" w:space="0" w:color="auto"/>
              <w:bottom w:val="dotted" w:sz="4" w:space="0" w:color="auto"/>
            </w:tcBorders>
          </w:tcPr>
          <w:p w:rsidR="00A75FB7" w:rsidRPr="00AA1A72"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215638">
              <w:rPr>
                <w:rFonts w:asciiTheme="majorEastAsia" w:eastAsiaTheme="majorEastAsia" w:hAnsiTheme="majorEastAsia" w:hint="eastAsia"/>
                <w:bCs/>
                <w:color w:val="000000"/>
                <w:sz w:val="18"/>
                <w:szCs w:val="20"/>
              </w:rPr>
              <w:t>別に厚生労働大臣が定める登録者に対して指定看護小規模多機能型居宅介護を行った場合は</w:t>
            </w:r>
            <w:r>
              <w:rPr>
                <w:rFonts w:asciiTheme="majorEastAsia" w:eastAsiaTheme="majorEastAsia" w:hAnsiTheme="majorEastAsia" w:hint="eastAsia"/>
                <w:bCs/>
                <w:color w:val="000000"/>
                <w:sz w:val="18"/>
                <w:szCs w:val="20"/>
              </w:rPr>
              <w:t>、（３）及び（４）について１月につきそれぞれ所定単位数を加算していますか</w:t>
            </w:r>
            <w:r w:rsidRPr="00215638">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single" w:sz="4" w:space="0" w:color="auto"/>
              <w:bottom w:val="dotted" w:sz="4" w:space="0" w:color="auto"/>
              <w:right w:val="single"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ニ</w:t>
            </w:r>
            <w:r w:rsidRPr="00156892">
              <w:rPr>
                <w:rFonts w:asciiTheme="majorEastAsia" w:eastAsiaTheme="majorEastAsia" w:hAnsiTheme="majorEastAsia" w:hint="eastAsia"/>
                <w:bCs/>
                <w:color w:val="000000"/>
                <w:sz w:val="18"/>
                <w:szCs w:val="18"/>
              </w:rPr>
              <w:t>注</w:t>
            </w:r>
            <w:r>
              <w:rPr>
                <w:rFonts w:asciiTheme="majorEastAsia" w:eastAsiaTheme="majorEastAsia" w:hAnsiTheme="majorEastAsia" w:hint="eastAsia"/>
                <w:bCs/>
                <w:color w:val="000000"/>
                <w:sz w:val="18"/>
                <w:szCs w:val="18"/>
              </w:rPr>
              <w:t>2</w:t>
            </w:r>
          </w:p>
        </w:tc>
      </w:tr>
      <w:tr w:rsidR="00A75FB7" w:rsidRPr="00805533" w:rsidTr="001F27AA">
        <w:trPr>
          <w:trHeight w:val="1429"/>
        </w:trPr>
        <w:tc>
          <w:tcPr>
            <w:tcW w:w="1555" w:type="dxa"/>
            <w:tcBorders>
              <w:top w:val="nil"/>
              <w:bottom w:val="nil"/>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8654E7">
              <w:rPr>
                <w:rFonts w:asciiTheme="majorEastAsia" w:eastAsiaTheme="majorEastAsia" w:hAnsiTheme="majorEastAsia" w:hint="eastAsia"/>
                <w:bCs/>
                <w:color w:val="000000"/>
                <w:sz w:val="18"/>
                <w:szCs w:val="20"/>
              </w:rPr>
              <w:t>厚生労働大臣が定める登録者</w:t>
            </w:r>
          </w:p>
          <w:p w:rsidR="00A75FB7" w:rsidRPr="00F41C23"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Pr>
                <w:rFonts w:asciiTheme="majorEastAsia" w:eastAsiaTheme="majorEastAsia" w:hAnsiTheme="majorEastAsia" w:hint="eastAsia"/>
                <w:bCs/>
                <w:color w:val="000000"/>
                <w:sz w:val="18"/>
                <w:szCs w:val="20"/>
              </w:rPr>
              <w:t>ア</w:t>
            </w:r>
            <w:r w:rsidRPr="00F41C23">
              <w:rPr>
                <w:rFonts w:asciiTheme="majorEastAsia" w:eastAsiaTheme="majorEastAsia" w:hAnsiTheme="majorEastAsia" w:hint="eastAsia"/>
                <w:bCs/>
                <w:color w:val="000000"/>
                <w:sz w:val="18"/>
                <w:szCs w:val="20"/>
              </w:rPr>
              <w:t xml:space="preserve">　認知症加算（Ⅰ</w:t>
            </w:r>
            <w:r>
              <w:rPr>
                <w:rFonts w:asciiTheme="majorEastAsia" w:eastAsiaTheme="majorEastAsia" w:hAnsiTheme="majorEastAsia" w:hint="eastAsia"/>
                <w:bCs/>
                <w:color w:val="000000"/>
                <w:sz w:val="18"/>
                <w:szCs w:val="20"/>
              </w:rPr>
              <w:t>）</w:t>
            </w:r>
            <w:r w:rsidRPr="00F41C23">
              <w:rPr>
                <w:rFonts w:asciiTheme="majorEastAsia" w:eastAsiaTheme="majorEastAsia" w:hAnsiTheme="majorEastAsia" w:hint="eastAsia"/>
                <w:bCs/>
                <w:color w:val="000000"/>
                <w:sz w:val="18"/>
                <w:szCs w:val="20"/>
              </w:rPr>
              <w:t>、（Ⅱ）又は（Ⅲ）を算定すべき利用者</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F41C23">
              <w:rPr>
                <w:rFonts w:asciiTheme="majorEastAsia" w:eastAsiaTheme="majorEastAsia" w:hAnsiTheme="majorEastAsia" w:hint="eastAsia"/>
                <w:bCs/>
                <w:color w:val="000000"/>
                <w:sz w:val="18"/>
                <w:szCs w:val="20"/>
              </w:rPr>
              <w:t>日常生活に支障を来すおそれのある症状又は行動が認められることから介護を</w:t>
            </w:r>
          </w:p>
          <w:p w:rsidR="00A75FB7" w:rsidRPr="00F41C23" w:rsidRDefault="00A75FB7" w:rsidP="00A75FB7">
            <w:pPr>
              <w:spacing w:line="240" w:lineRule="exact"/>
              <w:ind w:firstLineChars="100" w:firstLine="158"/>
              <w:rPr>
                <w:rFonts w:asciiTheme="majorEastAsia" w:eastAsiaTheme="majorEastAsia" w:hAnsiTheme="majorEastAsia"/>
                <w:bCs/>
                <w:color w:val="000000"/>
                <w:sz w:val="18"/>
                <w:szCs w:val="20"/>
              </w:rPr>
            </w:pPr>
            <w:r w:rsidRPr="00F41C23">
              <w:rPr>
                <w:rFonts w:asciiTheme="majorEastAsia" w:eastAsiaTheme="majorEastAsia" w:hAnsiTheme="majorEastAsia" w:hint="eastAsia"/>
                <w:bCs/>
                <w:color w:val="000000"/>
                <w:sz w:val="18"/>
                <w:szCs w:val="20"/>
              </w:rPr>
              <w:t>必要とする認知症の者</w:t>
            </w:r>
          </w:p>
          <w:p w:rsidR="00A75FB7" w:rsidRPr="00F41C23"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F41C23">
              <w:rPr>
                <w:rFonts w:asciiTheme="majorEastAsia" w:eastAsiaTheme="majorEastAsia" w:hAnsiTheme="majorEastAsia" w:hint="eastAsia"/>
                <w:bCs/>
                <w:color w:val="000000"/>
                <w:sz w:val="18"/>
                <w:szCs w:val="20"/>
              </w:rPr>
              <w:t xml:space="preserve">　認知症加算（Ⅳ）を算定すべき利用者</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要介護状態区分が要介護２</w:t>
            </w:r>
            <w:r w:rsidRPr="00F41C23">
              <w:rPr>
                <w:rFonts w:asciiTheme="majorEastAsia" w:eastAsiaTheme="majorEastAsia" w:hAnsiTheme="majorEastAsia" w:hint="eastAsia"/>
                <w:bCs/>
                <w:color w:val="000000"/>
                <w:sz w:val="18"/>
                <w:szCs w:val="20"/>
              </w:rPr>
              <w:t>である者であって、周囲の者による日常生活に対す</w:t>
            </w:r>
          </w:p>
          <w:p w:rsidR="00A75FB7" w:rsidRPr="00A868CA" w:rsidRDefault="00A75FB7" w:rsidP="00A75FB7">
            <w:pPr>
              <w:spacing w:line="240" w:lineRule="exact"/>
              <w:ind w:firstLineChars="100" w:firstLine="158"/>
              <w:rPr>
                <w:rFonts w:asciiTheme="majorEastAsia" w:eastAsiaTheme="majorEastAsia" w:hAnsiTheme="majorEastAsia"/>
                <w:bCs/>
                <w:color w:val="000000"/>
                <w:sz w:val="18"/>
                <w:szCs w:val="20"/>
              </w:rPr>
            </w:pPr>
            <w:r w:rsidRPr="00F41C23">
              <w:rPr>
                <w:rFonts w:asciiTheme="majorEastAsia" w:eastAsiaTheme="majorEastAsia" w:hAnsiTheme="majorEastAsia" w:hint="eastAsia"/>
                <w:bCs/>
                <w:color w:val="000000"/>
                <w:sz w:val="18"/>
                <w:szCs w:val="20"/>
              </w:rPr>
              <w:t>る注意を必要とする認知症のもの</w:t>
            </w:r>
          </w:p>
        </w:tc>
        <w:tc>
          <w:tcPr>
            <w:tcW w:w="1276" w:type="dxa"/>
            <w:tcBorders>
              <w:top w:val="dotted" w:sz="4" w:space="0" w:color="auto"/>
              <w:bottom w:val="dotted" w:sz="4" w:space="0" w:color="auto"/>
            </w:tcBorders>
          </w:tcPr>
          <w:p w:rsidR="00A75FB7" w:rsidRPr="0083478C"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A75FB7" w:rsidRPr="00F41C23" w:rsidRDefault="00A75FB7" w:rsidP="00A75FB7">
            <w:pPr>
              <w:spacing w:line="240" w:lineRule="exact"/>
              <w:rPr>
                <w:rFonts w:asciiTheme="majorEastAsia" w:eastAsiaTheme="majorEastAsia" w:hAnsiTheme="majorEastAsia"/>
                <w:bCs/>
                <w:color w:val="000000"/>
                <w:sz w:val="18"/>
                <w:szCs w:val="18"/>
              </w:rPr>
            </w:pPr>
            <w:r w:rsidRPr="00F41C23">
              <w:rPr>
                <w:rFonts w:asciiTheme="majorEastAsia" w:eastAsiaTheme="majorEastAsia" w:hAnsiTheme="majorEastAsia" w:hint="eastAsia"/>
                <w:bCs/>
                <w:color w:val="000000"/>
                <w:sz w:val="18"/>
                <w:szCs w:val="18"/>
              </w:rPr>
              <w:t>平27 厚告94</w:t>
            </w:r>
          </w:p>
          <w:p w:rsidR="00A75FB7" w:rsidRPr="00C26727" w:rsidRDefault="00A75FB7" w:rsidP="00A75FB7">
            <w:pPr>
              <w:spacing w:line="240" w:lineRule="exact"/>
              <w:rPr>
                <w:rFonts w:asciiTheme="majorEastAsia" w:eastAsiaTheme="majorEastAsia" w:hAnsiTheme="majorEastAsia"/>
                <w:bCs/>
                <w:color w:val="000000"/>
                <w:sz w:val="18"/>
                <w:szCs w:val="18"/>
              </w:rPr>
            </w:pPr>
            <w:r w:rsidRPr="00F41C23">
              <w:rPr>
                <w:rFonts w:asciiTheme="majorEastAsia" w:eastAsiaTheme="majorEastAsia" w:hAnsiTheme="majorEastAsia" w:hint="eastAsia"/>
                <w:bCs/>
                <w:color w:val="000000"/>
                <w:sz w:val="18"/>
                <w:szCs w:val="18"/>
              </w:rPr>
              <w:t>第38号</w:t>
            </w:r>
          </w:p>
        </w:tc>
      </w:tr>
      <w:tr w:rsidR="00A75FB7" w:rsidRPr="00805533" w:rsidTr="001F27AA">
        <w:trPr>
          <w:trHeight w:val="73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F573E0">
              <w:rPr>
                <w:rFonts w:asciiTheme="majorEastAsia" w:eastAsiaTheme="majorEastAsia" w:hAnsiTheme="majorEastAsia" w:hint="eastAsia"/>
                <w:bCs/>
                <w:color w:val="000000"/>
                <w:sz w:val="18"/>
                <w:szCs w:val="20"/>
              </w:rPr>
              <w:t>「日常生活に支障を来すおそれのある症状若しくは行動が認められることから介護を必要とする認知症の者」とは、日常生活自立度のランクⅢ、Ⅳ又はＭに該当する者を指すものと</w:t>
            </w:r>
            <w:r>
              <w:rPr>
                <w:rFonts w:asciiTheme="majorEastAsia" w:eastAsiaTheme="majorEastAsia" w:hAnsiTheme="majorEastAsia" w:hint="eastAsia"/>
                <w:bCs/>
                <w:color w:val="000000"/>
                <w:sz w:val="18"/>
                <w:szCs w:val="20"/>
              </w:rPr>
              <w:t>します</w:t>
            </w:r>
            <w:r w:rsidRPr="00F573E0">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A75FB7" w:rsidRPr="0083478C"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9(15)</w:t>
            </w:r>
          </w:p>
          <w:p w:rsidR="00A75FB7" w:rsidRPr="00F41C23"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(第2の5</w:t>
            </w:r>
            <w:r>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10)①準用</w:t>
            </w:r>
            <w:r>
              <w:rPr>
                <w:rFonts w:asciiTheme="majorEastAsia" w:eastAsiaTheme="majorEastAsia" w:hAnsiTheme="majorEastAsia" w:hint="eastAsia"/>
                <w:bCs/>
                <w:color w:val="000000"/>
                <w:sz w:val="18"/>
                <w:szCs w:val="18"/>
              </w:rPr>
              <w:t>)</w:t>
            </w:r>
          </w:p>
        </w:tc>
      </w:tr>
      <w:tr w:rsidR="00A75FB7" w:rsidRPr="00805533" w:rsidTr="001F27AA">
        <w:trPr>
          <w:trHeight w:val="603"/>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tcBorders>
          </w:tcPr>
          <w:p w:rsidR="00A75FB7" w:rsidRPr="00F41C23" w:rsidRDefault="00A75FB7" w:rsidP="00A75FB7">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F573E0">
              <w:rPr>
                <w:rFonts w:asciiTheme="majorEastAsia" w:eastAsiaTheme="majorEastAsia" w:hAnsiTheme="majorEastAsia" w:hint="eastAsia"/>
                <w:bCs/>
                <w:color w:val="000000"/>
                <w:sz w:val="18"/>
                <w:szCs w:val="18"/>
              </w:rPr>
              <w:t>「周囲の者による日常生活に対する注意を必要とする認知症の者」とは、日常生活自立度のランクⅡに該当する者を指すものと</w:t>
            </w:r>
            <w:r>
              <w:rPr>
                <w:rFonts w:asciiTheme="majorEastAsia" w:eastAsiaTheme="majorEastAsia" w:hAnsiTheme="majorEastAsia" w:hint="eastAsia"/>
                <w:bCs/>
                <w:color w:val="000000"/>
                <w:sz w:val="18"/>
                <w:szCs w:val="18"/>
              </w:rPr>
              <w:t>します</w:t>
            </w:r>
            <w:r w:rsidRPr="00F573E0">
              <w:rPr>
                <w:rFonts w:asciiTheme="majorEastAsia" w:eastAsiaTheme="majorEastAsia" w:hAnsiTheme="majorEastAsia" w:hint="eastAsia"/>
                <w:bCs/>
                <w:color w:val="000000"/>
                <w:sz w:val="18"/>
                <w:szCs w:val="18"/>
              </w:rPr>
              <w:t>。</w:t>
            </w:r>
          </w:p>
        </w:tc>
        <w:tc>
          <w:tcPr>
            <w:tcW w:w="1276" w:type="dxa"/>
            <w:tcBorders>
              <w:top w:val="dotted" w:sz="4" w:space="0" w:color="auto"/>
              <w:bottom w:val="dotted" w:sz="4" w:space="0" w:color="auto"/>
            </w:tcBorders>
          </w:tcPr>
          <w:p w:rsidR="00A75FB7" w:rsidRPr="0083478C"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9(15)</w:t>
            </w:r>
          </w:p>
          <w:p w:rsidR="00A75FB7" w:rsidRPr="00F41C23"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(第2の5(10)②準用</w:t>
            </w:r>
            <w:r>
              <w:rPr>
                <w:rFonts w:asciiTheme="majorEastAsia" w:eastAsiaTheme="majorEastAsia" w:hAnsiTheme="majorEastAsia" w:hint="eastAsia"/>
                <w:bCs/>
                <w:color w:val="000000"/>
                <w:sz w:val="18"/>
                <w:szCs w:val="18"/>
              </w:rPr>
              <w:t>)</w:t>
            </w:r>
          </w:p>
        </w:tc>
      </w:tr>
      <w:tr w:rsidR="00A75FB7" w:rsidRPr="00991B5E" w:rsidTr="007B5E45">
        <w:trPr>
          <w:trHeight w:val="55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厚生労働大臣が定める基準</w:t>
            </w:r>
          </w:p>
          <w:p w:rsidR="00A75FB7" w:rsidRDefault="00A75FB7" w:rsidP="00A75FB7">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 xml:space="preserve">　</w:t>
            </w:r>
            <w:r w:rsidRPr="00991B5E">
              <w:rPr>
                <w:rFonts w:asciiTheme="majorEastAsia" w:eastAsiaTheme="majorEastAsia" w:hAnsiTheme="majorEastAsia" w:hint="eastAsia"/>
                <w:bCs/>
                <w:color w:val="000000"/>
                <w:sz w:val="18"/>
                <w:szCs w:val="18"/>
              </w:rPr>
              <w:t>認知症加算</w:t>
            </w:r>
            <w:r>
              <w:rPr>
                <w:rFonts w:asciiTheme="majorEastAsia" w:eastAsiaTheme="majorEastAsia" w:hAnsiTheme="majorEastAsia" w:hint="eastAsia"/>
                <w:bCs/>
                <w:color w:val="000000"/>
                <w:sz w:val="18"/>
                <w:szCs w:val="18"/>
              </w:rPr>
              <w:t>（</w:t>
            </w:r>
            <w:r w:rsidRPr="00991B5E">
              <w:rPr>
                <w:rFonts w:asciiTheme="majorEastAsia" w:eastAsiaTheme="majorEastAsia" w:hAnsiTheme="majorEastAsia" w:hint="eastAsia"/>
                <w:bCs/>
                <w:color w:val="000000"/>
                <w:sz w:val="18"/>
                <w:szCs w:val="18"/>
              </w:rPr>
              <w:t>Ⅰ</w:t>
            </w:r>
            <w:r>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 xml:space="preserve"> </w:t>
            </w:r>
          </w:p>
          <w:p w:rsidR="00A75FB7" w:rsidRDefault="00A75FB7" w:rsidP="00A75FB7">
            <w:pPr>
              <w:spacing w:line="240" w:lineRule="exact"/>
              <w:ind w:firstLineChars="200" w:firstLine="316"/>
              <w:rPr>
                <w:rFonts w:asciiTheme="majorEastAsia" w:eastAsiaTheme="majorEastAsia" w:hAnsiTheme="majorEastAsia"/>
                <w:bCs/>
                <w:color w:val="000000"/>
                <w:sz w:val="18"/>
                <w:szCs w:val="18"/>
              </w:rPr>
            </w:pPr>
            <w:r w:rsidRPr="00991B5E">
              <w:rPr>
                <w:rFonts w:asciiTheme="majorEastAsia" w:eastAsiaTheme="majorEastAsia" w:hAnsiTheme="majorEastAsia" w:hint="eastAsia"/>
                <w:bCs/>
                <w:color w:val="000000"/>
                <w:sz w:val="18"/>
                <w:szCs w:val="18"/>
              </w:rPr>
              <w:t>次に掲げる基準のいずれにも適合すること。</w:t>
            </w:r>
          </w:p>
        </w:tc>
        <w:tc>
          <w:tcPr>
            <w:tcW w:w="1276" w:type="dxa"/>
            <w:tcBorders>
              <w:top w:val="dotted" w:sz="4" w:space="0" w:color="auto"/>
              <w:bottom w:val="nil"/>
            </w:tcBorders>
          </w:tcPr>
          <w:p w:rsidR="00A75FB7" w:rsidRPr="0083478C"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nil"/>
            </w:tcBorders>
          </w:tcPr>
          <w:p w:rsidR="00A75FB7" w:rsidRPr="00F41C23" w:rsidRDefault="00A75FB7" w:rsidP="00A75FB7">
            <w:pPr>
              <w:spacing w:line="240" w:lineRule="exact"/>
              <w:rPr>
                <w:rFonts w:asciiTheme="majorEastAsia" w:eastAsiaTheme="majorEastAsia" w:hAnsiTheme="majorEastAsia"/>
                <w:bCs/>
                <w:color w:val="000000"/>
                <w:sz w:val="18"/>
                <w:szCs w:val="18"/>
              </w:rPr>
            </w:pPr>
            <w:r w:rsidRPr="00F41C23">
              <w:rPr>
                <w:rFonts w:asciiTheme="majorEastAsia" w:eastAsiaTheme="majorEastAsia" w:hAnsiTheme="majorEastAsia" w:hint="eastAsia"/>
                <w:bCs/>
                <w:color w:val="000000"/>
                <w:sz w:val="18"/>
                <w:szCs w:val="18"/>
              </w:rPr>
              <w:t>平27 厚告9</w:t>
            </w:r>
            <w:r>
              <w:rPr>
                <w:rFonts w:asciiTheme="majorEastAsia" w:eastAsiaTheme="majorEastAsia" w:hAnsiTheme="majorEastAsia" w:hint="eastAsia"/>
                <w:bCs/>
                <w:color w:val="000000"/>
                <w:sz w:val="18"/>
                <w:szCs w:val="18"/>
              </w:rPr>
              <w:t>5</w:t>
            </w:r>
          </w:p>
          <w:p w:rsidR="00A75FB7" w:rsidRPr="0097253A" w:rsidRDefault="00A75FB7" w:rsidP="00A75FB7">
            <w:pPr>
              <w:spacing w:line="240" w:lineRule="exact"/>
              <w:rPr>
                <w:rFonts w:asciiTheme="majorEastAsia" w:eastAsiaTheme="majorEastAsia" w:hAnsiTheme="majorEastAsia"/>
                <w:bCs/>
                <w:color w:val="000000"/>
                <w:sz w:val="18"/>
                <w:szCs w:val="18"/>
              </w:rPr>
            </w:pPr>
            <w:r w:rsidRPr="00F41C23">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54</w:t>
            </w:r>
            <w:r w:rsidRPr="00F41C23">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の5イ</w:t>
            </w:r>
          </w:p>
        </w:tc>
      </w:tr>
      <w:tr w:rsidR="00A75FB7" w:rsidRPr="00991B5E" w:rsidTr="001F27AA">
        <w:trPr>
          <w:trHeight w:val="47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ア　</w:t>
            </w:r>
            <w:r w:rsidRPr="007B5E45">
              <w:rPr>
                <w:rFonts w:asciiTheme="majorEastAsia" w:eastAsiaTheme="majorEastAsia" w:hAnsiTheme="majorEastAsia" w:hint="eastAsia"/>
                <w:bCs/>
                <w:color w:val="000000"/>
                <w:sz w:val="18"/>
                <w:szCs w:val="18"/>
              </w:rPr>
              <w:t>認知症介護に係る専門的な研修を修了している者を、事業所における日常生活に支障を来すおそれのある症状又は行動が認められることから介護を必要とする認知症の者</w:t>
            </w:r>
            <w:r>
              <w:rPr>
                <w:rFonts w:asciiTheme="majorEastAsia" w:eastAsiaTheme="majorEastAsia" w:hAnsiTheme="majorEastAsia" w:hint="eastAsia"/>
                <w:bCs/>
                <w:color w:val="000000"/>
                <w:sz w:val="18"/>
                <w:szCs w:val="18"/>
              </w:rPr>
              <w:t>の数が２０人未満である場合にあっては１</w:t>
            </w:r>
            <w:r w:rsidRPr="007B5E45">
              <w:rPr>
                <w:rFonts w:asciiTheme="majorEastAsia" w:eastAsiaTheme="majorEastAsia" w:hAnsiTheme="majorEastAsia" w:hint="eastAsia"/>
                <w:bCs/>
                <w:color w:val="000000"/>
                <w:sz w:val="18"/>
                <w:szCs w:val="18"/>
              </w:rPr>
              <w:t>以上、対象者の数が</w:t>
            </w:r>
            <w:r>
              <w:rPr>
                <w:rFonts w:asciiTheme="majorEastAsia" w:eastAsiaTheme="majorEastAsia" w:hAnsiTheme="majorEastAsia" w:hint="eastAsia"/>
                <w:bCs/>
                <w:color w:val="000000"/>
                <w:sz w:val="18"/>
                <w:szCs w:val="18"/>
              </w:rPr>
              <w:t>２０人以上である場合にあっては１に対象者の数が１９を超えて１０又はその端数を増すごとに１</w:t>
            </w:r>
            <w:r w:rsidRPr="007B5E45">
              <w:rPr>
                <w:rFonts w:asciiTheme="majorEastAsia" w:eastAsiaTheme="majorEastAsia" w:hAnsiTheme="majorEastAsia" w:hint="eastAsia"/>
                <w:bCs/>
                <w:color w:val="000000"/>
                <w:sz w:val="18"/>
                <w:szCs w:val="18"/>
              </w:rPr>
              <w:t>を加えて得た数以上配置し、チームとして専門的な認知症ケアを実施していること。</w:t>
            </w:r>
          </w:p>
        </w:tc>
        <w:tc>
          <w:tcPr>
            <w:tcW w:w="1276" w:type="dxa"/>
            <w:tcBorders>
              <w:top w:val="nil"/>
              <w:left w:val="single" w:sz="4" w:space="0" w:color="auto"/>
              <w:bottom w:val="nil"/>
              <w:right w:val="single" w:sz="4" w:space="0" w:color="auto"/>
            </w:tcBorders>
          </w:tcPr>
          <w:p w:rsidR="00A75FB7" w:rsidRPr="0083478C" w:rsidRDefault="00A75FB7" w:rsidP="00A75FB7">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p>
        </w:tc>
      </w:tr>
      <w:tr w:rsidR="00A75FB7" w:rsidRPr="00991B5E" w:rsidTr="007B5E45">
        <w:trPr>
          <w:trHeight w:val="36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イ　</w:t>
            </w:r>
            <w:r w:rsidRPr="007B5E45">
              <w:rPr>
                <w:rFonts w:asciiTheme="majorEastAsia" w:eastAsiaTheme="majorEastAsia" w:hAnsiTheme="majorEastAsia" w:hint="eastAsia"/>
                <w:bCs/>
                <w:color w:val="000000"/>
                <w:sz w:val="18"/>
                <w:szCs w:val="18"/>
              </w:rPr>
              <w:t>当該事業所の従業者に対する認知症ケアに関する留意事項の伝達又は技術的指導に係る会議を定期的に開催していること。</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p>
        </w:tc>
      </w:tr>
      <w:tr w:rsidR="00A75FB7" w:rsidRPr="00991B5E" w:rsidTr="007B5E45">
        <w:trPr>
          <w:trHeight w:val="457"/>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ウ　</w:t>
            </w:r>
            <w:r w:rsidRPr="007B5E45">
              <w:rPr>
                <w:rFonts w:asciiTheme="majorEastAsia" w:eastAsiaTheme="majorEastAsia" w:hAnsiTheme="majorEastAsia" w:hint="eastAsia"/>
                <w:bCs/>
                <w:color w:val="000000"/>
                <w:sz w:val="18"/>
                <w:szCs w:val="18"/>
              </w:rPr>
              <w:t>認知症介護の指導に係る専門的な研修を修了している者を</w:t>
            </w:r>
            <w:r>
              <w:rPr>
                <w:rFonts w:asciiTheme="majorEastAsia" w:eastAsiaTheme="majorEastAsia" w:hAnsiTheme="majorEastAsia" w:hint="eastAsia"/>
                <w:bCs/>
                <w:color w:val="000000"/>
                <w:sz w:val="18"/>
                <w:szCs w:val="18"/>
              </w:rPr>
              <w:t>１</w:t>
            </w:r>
            <w:r w:rsidRPr="007B5E45">
              <w:rPr>
                <w:rFonts w:asciiTheme="majorEastAsia" w:eastAsiaTheme="majorEastAsia" w:hAnsiTheme="majorEastAsia" w:hint="eastAsia"/>
                <w:bCs/>
                <w:color w:val="000000"/>
                <w:sz w:val="18"/>
                <w:szCs w:val="18"/>
              </w:rPr>
              <w:t>名以上配置し、事業所全体の認知症ケアの指導等を実施していること。</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p>
        </w:tc>
      </w:tr>
      <w:tr w:rsidR="00A75FB7" w:rsidRPr="00991B5E" w:rsidTr="001F27AA">
        <w:trPr>
          <w:trHeight w:val="21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エ　</w:t>
            </w:r>
            <w:r w:rsidRPr="007B5E45">
              <w:rPr>
                <w:rFonts w:asciiTheme="majorEastAsia" w:eastAsiaTheme="majorEastAsia" w:hAnsiTheme="majorEastAsia" w:hint="eastAsia"/>
                <w:bCs/>
                <w:color w:val="000000"/>
                <w:sz w:val="18"/>
                <w:szCs w:val="18"/>
              </w:rPr>
              <w:t>当該事業所における介護職員、看護職員ごとの認知症ケアに関する研修計画を作成し、当該計画に従い、研修（外部における研修を含む。）を実施又は実施を予定していること。</w:t>
            </w:r>
          </w:p>
        </w:tc>
        <w:tc>
          <w:tcPr>
            <w:tcW w:w="1276" w:type="dxa"/>
            <w:tcBorders>
              <w:top w:val="nil"/>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dotted" w:sz="4" w:space="0" w:color="auto"/>
              <w:right w:val="single"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p>
        </w:tc>
      </w:tr>
      <w:tr w:rsidR="00A75FB7" w:rsidRPr="006917AA" w:rsidTr="001F27AA">
        <w:trPr>
          <w:trHeight w:val="47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厚生労働大臣が定める基準</w:t>
            </w:r>
          </w:p>
          <w:p w:rsidR="00A75FB7" w:rsidRDefault="00A75FB7" w:rsidP="00A75FB7">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 xml:space="preserve">　</w:t>
            </w:r>
            <w:r w:rsidRPr="00991B5E">
              <w:rPr>
                <w:rFonts w:asciiTheme="majorEastAsia" w:eastAsiaTheme="majorEastAsia" w:hAnsiTheme="majorEastAsia" w:hint="eastAsia"/>
                <w:bCs/>
                <w:color w:val="000000"/>
                <w:sz w:val="18"/>
                <w:szCs w:val="18"/>
              </w:rPr>
              <w:t>認知症加算</w:t>
            </w:r>
            <w:r>
              <w:rPr>
                <w:rFonts w:asciiTheme="majorEastAsia" w:eastAsiaTheme="majorEastAsia" w:hAnsiTheme="majorEastAsia" w:hint="eastAsia"/>
                <w:bCs/>
                <w:color w:val="000000"/>
                <w:sz w:val="18"/>
                <w:szCs w:val="18"/>
              </w:rPr>
              <w:t>（Ⅱ）</w:t>
            </w:r>
          </w:p>
          <w:p w:rsidR="00A75FB7" w:rsidRDefault="00A75FB7" w:rsidP="00A75FB7">
            <w:pPr>
              <w:spacing w:line="240" w:lineRule="exact"/>
              <w:ind w:firstLineChars="200" w:firstLine="316"/>
              <w:rPr>
                <w:rFonts w:asciiTheme="majorEastAsia" w:eastAsiaTheme="majorEastAsia" w:hAnsiTheme="majorEastAsia"/>
                <w:bCs/>
                <w:color w:val="000000"/>
                <w:sz w:val="18"/>
                <w:szCs w:val="18"/>
              </w:rPr>
            </w:pPr>
            <w:r w:rsidRPr="00991B5E">
              <w:rPr>
                <w:rFonts w:asciiTheme="majorEastAsia" w:eastAsiaTheme="majorEastAsia" w:hAnsiTheme="majorEastAsia" w:hint="eastAsia"/>
                <w:bCs/>
                <w:color w:val="000000"/>
                <w:sz w:val="18"/>
                <w:szCs w:val="18"/>
              </w:rPr>
              <w:t>認知症加算</w:t>
            </w:r>
            <w:r>
              <w:rPr>
                <w:rFonts w:asciiTheme="majorEastAsia" w:eastAsiaTheme="majorEastAsia" w:hAnsiTheme="majorEastAsia" w:hint="eastAsia"/>
                <w:bCs/>
                <w:color w:val="000000"/>
                <w:sz w:val="18"/>
                <w:szCs w:val="18"/>
              </w:rPr>
              <w:t>（</w:t>
            </w:r>
            <w:r w:rsidRPr="00991B5E">
              <w:rPr>
                <w:rFonts w:asciiTheme="majorEastAsia" w:eastAsiaTheme="majorEastAsia" w:hAnsiTheme="majorEastAsia" w:hint="eastAsia"/>
                <w:bCs/>
                <w:color w:val="000000"/>
                <w:sz w:val="18"/>
                <w:szCs w:val="18"/>
              </w:rPr>
              <w:t>Ⅰ</w:t>
            </w:r>
            <w:r>
              <w:rPr>
                <w:rFonts w:asciiTheme="majorEastAsia" w:eastAsiaTheme="majorEastAsia" w:hAnsiTheme="majorEastAsia" w:hint="eastAsia"/>
                <w:bCs/>
                <w:color w:val="000000"/>
                <w:sz w:val="18"/>
                <w:szCs w:val="18"/>
              </w:rPr>
              <w:t>）のア及びイ</w:t>
            </w:r>
            <w:r w:rsidRPr="006917AA">
              <w:rPr>
                <w:rFonts w:asciiTheme="majorEastAsia" w:eastAsiaTheme="majorEastAsia" w:hAnsiTheme="majorEastAsia" w:hint="eastAsia"/>
                <w:bCs/>
                <w:color w:val="000000"/>
                <w:sz w:val="18"/>
                <w:szCs w:val="18"/>
              </w:rPr>
              <w:t>に掲げる基準に適合すること。</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p w:rsidR="00A75FB7" w:rsidRDefault="00A75FB7" w:rsidP="00A75FB7">
            <w:pPr>
              <w:spacing w:line="240" w:lineRule="exact"/>
              <w:jc w:val="center"/>
              <w:rPr>
                <w:rFonts w:asciiTheme="majorEastAsia" w:eastAsiaTheme="majorEastAsia" w:hAnsiTheme="majorEastAsia"/>
                <w:bCs/>
                <w:color w:val="000000"/>
                <w:sz w:val="18"/>
                <w:szCs w:val="18"/>
              </w:rPr>
            </w:pPr>
          </w:p>
          <w:p w:rsidR="00A75FB7" w:rsidRPr="00805533" w:rsidRDefault="00A75FB7" w:rsidP="00A75FB7">
            <w:pPr>
              <w:spacing w:line="240" w:lineRule="exact"/>
              <w:jc w:val="center"/>
              <w:rPr>
                <w:rFonts w:asciiTheme="majorEastAsia" w:eastAsiaTheme="majorEastAsia" w:hAnsiTheme="majorEastAsia"/>
                <w:bCs/>
                <w:color w:val="000000"/>
                <w:sz w:val="18"/>
                <w:szCs w:val="18"/>
              </w:rPr>
            </w:pPr>
            <w:r w:rsidRPr="00805533">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dotted" w:sz="4" w:space="0" w:color="auto"/>
              <w:right w:val="single" w:sz="4" w:space="0" w:color="auto"/>
            </w:tcBorders>
          </w:tcPr>
          <w:p w:rsidR="00A75FB7" w:rsidRPr="00F41C23" w:rsidRDefault="00A75FB7" w:rsidP="00A75FB7">
            <w:pPr>
              <w:spacing w:line="240" w:lineRule="exact"/>
              <w:rPr>
                <w:rFonts w:asciiTheme="majorEastAsia" w:eastAsiaTheme="majorEastAsia" w:hAnsiTheme="majorEastAsia"/>
                <w:bCs/>
                <w:color w:val="000000"/>
                <w:sz w:val="18"/>
                <w:szCs w:val="18"/>
              </w:rPr>
            </w:pPr>
            <w:r w:rsidRPr="00F41C23">
              <w:rPr>
                <w:rFonts w:asciiTheme="majorEastAsia" w:eastAsiaTheme="majorEastAsia" w:hAnsiTheme="majorEastAsia" w:hint="eastAsia"/>
                <w:bCs/>
                <w:color w:val="000000"/>
                <w:sz w:val="18"/>
                <w:szCs w:val="18"/>
              </w:rPr>
              <w:t>平27 厚告9</w:t>
            </w:r>
            <w:r>
              <w:rPr>
                <w:rFonts w:asciiTheme="majorEastAsia" w:eastAsiaTheme="majorEastAsia" w:hAnsiTheme="majorEastAsia" w:hint="eastAsia"/>
                <w:bCs/>
                <w:color w:val="000000"/>
                <w:sz w:val="18"/>
                <w:szCs w:val="18"/>
              </w:rPr>
              <w:t>5</w:t>
            </w:r>
          </w:p>
          <w:p w:rsidR="00A75FB7" w:rsidRPr="0097253A" w:rsidRDefault="00A75FB7" w:rsidP="00A75FB7">
            <w:pPr>
              <w:spacing w:line="240" w:lineRule="exact"/>
              <w:rPr>
                <w:rFonts w:asciiTheme="majorEastAsia" w:eastAsiaTheme="majorEastAsia" w:hAnsiTheme="majorEastAsia"/>
                <w:bCs/>
                <w:color w:val="000000"/>
                <w:sz w:val="18"/>
                <w:szCs w:val="18"/>
              </w:rPr>
            </w:pPr>
            <w:r w:rsidRPr="00F41C23">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54</w:t>
            </w:r>
            <w:r w:rsidRPr="00F41C23">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の5ロ</w:t>
            </w:r>
          </w:p>
        </w:tc>
      </w:tr>
      <w:tr w:rsidR="00A75FB7" w:rsidRPr="00991B5E" w:rsidTr="001F27AA">
        <w:trPr>
          <w:trHeight w:val="737"/>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20"/>
              </w:rPr>
              <w:t xml:space="preserve">※　</w:t>
            </w:r>
            <w:r w:rsidRPr="009B183B">
              <w:rPr>
                <w:rFonts w:asciiTheme="majorEastAsia" w:eastAsiaTheme="majorEastAsia" w:hAnsiTheme="majorEastAsia" w:hint="eastAsia"/>
                <w:bCs/>
                <w:color w:val="000000"/>
                <w:sz w:val="18"/>
                <w:szCs w:val="20"/>
              </w:rPr>
              <w:t>「認知症介護に係る専門的な研修」とは、「認知症介護実践者等養成事業の実施について」、「認知症介護実践者等養成事業の円滑な運営について」に規定する「認知症介護実践リーダー研修」及び認知症看護に係る適切な研修を指すものと</w:t>
            </w:r>
            <w:r>
              <w:rPr>
                <w:rFonts w:asciiTheme="majorEastAsia" w:eastAsiaTheme="majorEastAsia" w:hAnsiTheme="majorEastAsia" w:hint="eastAsia"/>
                <w:bCs/>
                <w:color w:val="000000"/>
                <w:sz w:val="18"/>
                <w:szCs w:val="20"/>
              </w:rPr>
              <w:t>します</w:t>
            </w:r>
            <w:r w:rsidRPr="009B183B">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9(15)</w:t>
            </w:r>
          </w:p>
          <w:p w:rsidR="00A75FB7" w:rsidRPr="0097253A"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(第2の5(10)③準用</w:t>
            </w:r>
            <w:r>
              <w:rPr>
                <w:rFonts w:asciiTheme="majorEastAsia" w:eastAsiaTheme="majorEastAsia" w:hAnsiTheme="majorEastAsia" w:hint="eastAsia"/>
                <w:bCs/>
                <w:color w:val="000000"/>
                <w:sz w:val="18"/>
                <w:szCs w:val="18"/>
              </w:rPr>
              <w:t>)</w:t>
            </w:r>
          </w:p>
        </w:tc>
      </w:tr>
      <w:tr w:rsidR="00A75FB7" w:rsidRPr="00991B5E" w:rsidTr="001F27AA">
        <w:trPr>
          <w:trHeight w:val="1332"/>
        </w:trPr>
        <w:tc>
          <w:tcPr>
            <w:tcW w:w="1555" w:type="dxa"/>
            <w:tcBorders>
              <w:top w:val="nil"/>
              <w:left w:val="single" w:sz="4" w:space="0" w:color="auto"/>
              <w:bottom w:val="nil"/>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1456FF">
              <w:rPr>
                <w:rFonts w:asciiTheme="majorEastAsia" w:eastAsiaTheme="majorEastAsia" w:hAnsiTheme="majorEastAsia" w:hint="eastAsia"/>
                <w:bCs/>
                <w:color w:val="000000"/>
                <w:sz w:val="18"/>
                <w:szCs w:val="20"/>
              </w:rPr>
              <w:t>「認知症ケアに関する留意事項の伝達又は技術的指導に係る会議」の実施に当たっては、全員が一堂に会して開催する必要はなく、いくつかのグループ別に分かれて開催することで差し支え</w:t>
            </w:r>
            <w:r>
              <w:rPr>
                <w:rFonts w:asciiTheme="majorEastAsia" w:eastAsiaTheme="majorEastAsia" w:hAnsiTheme="majorEastAsia" w:hint="eastAsia"/>
                <w:bCs/>
                <w:color w:val="000000"/>
                <w:sz w:val="18"/>
                <w:szCs w:val="20"/>
              </w:rPr>
              <w:t>ありません</w:t>
            </w:r>
            <w:r w:rsidRPr="001456FF">
              <w:rPr>
                <w:rFonts w:asciiTheme="majorEastAsia" w:eastAsiaTheme="majorEastAsia" w:hAnsiTheme="majorEastAsia" w:hint="eastAsia"/>
                <w:bCs/>
                <w:color w:val="000000"/>
                <w:sz w:val="18"/>
                <w:szCs w:val="20"/>
              </w:rPr>
              <w:t>。また、「認知症ケアに関する留意事項の伝達又は技術的指導に係</w:t>
            </w:r>
            <w:r>
              <w:rPr>
                <w:rFonts w:asciiTheme="majorEastAsia" w:eastAsiaTheme="majorEastAsia" w:hAnsiTheme="majorEastAsia" w:hint="eastAsia"/>
                <w:bCs/>
                <w:color w:val="000000"/>
                <w:sz w:val="18"/>
                <w:szCs w:val="20"/>
              </w:rPr>
              <w:t>る会議」は、テレビ電話装置等を活用して行うことができるものとします</w:t>
            </w:r>
            <w:r w:rsidRPr="001456FF">
              <w:rPr>
                <w:rFonts w:asciiTheme="majorEastAsia" w:eastAsiaTheme="majorEastAsia" w:hAnsiTheme="majorEastAsia" w:hint="eastAsia"/>
                <w:bCs/>
                <w:color w:val="000000"/>
                <w:sz w:val="18"/>
                <w:szCs w:val="20"/>
              </w:rPr>
              <w:t>。この際、個人情報保護委員会・厚生労働省「医療・介護関係事業者における個人情報の適切な取扱いのためのガイダンス」、厚生労働省「</w:t>
            </w:r>
            <w:r>
              <w:rPr>
                <w:rFonts w:asciiTheme="majorEastAsia" w:eastAsiaTheme="majorEastAsia" w:hAnsiTheme="majorEastAsia" w:hint="eastAsia"/>
                <w:bCs/>
                <w:color w:val="000000"/>
                <w:sz w:val="18"/>
                <w:szCs w:val="20"/>
              </w:rPr>
              <w:t>医療情報システムの安全管理に関するガイドライン」等を遵守してください</w:t>
            </w:r>
            <w:r w:rsidRPr="001456FF">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9(15)</w:t>
            </w:r>
          </w:p>
          <w:p w:rsidR="00A75FB7" w:rsidRPr="0097253A"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(第2の5(10)④準用</w:t>
            </w:r>
            <w:r>
              <w:rPr>
                <w:rFonts w:asciiTheme="majorEastAsia" w:eastAsiaTheme="majorEastAsia" w:hAnsiTheme="majorEastAsia" w:hint="eastAsia"/>
                <w:bCs/>
                <w:color w:val="000000"/>
                <w:sz w:val="18"/>
                <w:szCs w:val="18"/>
              </w:rPr>
              <w:t>)</w:t>
            </w:r>
          </w:p>
        </w:tc>
      </w:tr>
      <w:tr w:rsidR="00A75FB7" w:rsidRPr="00991B5E" w:rsidTr="001F27AA">
        <w:trPr>
          <w:trHeight w:val="775"/>
        </w:trPr>
        <w:tc>
          <w:tcPr>
            <w:tcW w:w="1555" w:type="dxa"/>
            <w:tcBorders>
              <w:top w:val="nil"/>
              <w:left w:val="single" w:sz="4" w:space="0" w:color="auto"/>
              <w:bottom w:val="single" w:sz="4" w:space="0" w:color="auto"/>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1456FF">
              <w:rPr>
                <w:rFonts w:asciiTheme="majorEastAsia" w:eastAsiaTheme="majorEastAsia" w:hAnsiTheme="majorEastAsia" w:hint="eastAsia"/>
                <w:bCs/>
                <w:color w:val="000000"/>
                <w:sz w:val="18"/>
                <w:szCs w:val="20"/>
              </w:rPr>
              <w:t>「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すものと</w:t>
            </w:r>
            <w:r>
              <w:rPr>
                <w:rFonts w:asciiTheme="majorEastAsia" w:eastAsiaTheme="majorEastAsia" w:hAnsiTheme="majorEastAsia" w:hint="eastAsia"/>
                <w:bCs/>
                <w:color w:val="000000"/>
                <w:sz w:val="18"/>
                <w:szCs w:val="20"/>
              </w:rPr>
              <w:t>します</w:t>
            </w:r>
            <w:r w:rsidRPr="001456FF">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single" w:sz="4" w:space="0" w:color="auto"/>
              <w:right w:val="single" w:sz="4" w:space="0" w:color="auto"/>
            </w:tcBorders>
          </w:tcPr>
          <w:p w:rsidR="00A75FB7" w:rsidRPr="0097253A"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97253A">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9(15)</w:t>
            </w:r>
          </w:p>
          <w:p w:rsidR="00A75FB7" w:rsidRPr="0097253A"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(第2の5(10)⑤準用</w:t>
            </w:r>
            <w:r>
              <w:rPr>
                <w:rFonts w:asciiTheme="majorEastAsia" w:eastAsiaTheme="majorEastAsia" w:hAnsiTheme="majorEastAsia" w:hint="eastAsia"/>
                <w:bCs/>
                <w:color w:val="000000"/>
                <w:sz w:val="18"/>
                <w:szCs w:val="18"/>
              </w:rPr>
              <w:t>)</w:t>
            </w:r>
          </w:p>
        </w:tc>
      </w:tr>
      <w:tr w:rsidR="00A75FB7" w:rsidRPr="00805533" w:rsidTr="001F27AA">
        <w:trPr>
          <w:trHeight w:val="931"/>
        </w:trPr>
        <w:tc>
          <w:tcPr>
            <w:tcW w:w="1555" w:type="dxa"/>
            <w:tcBorders>
              <w:top w:val="single" w:sz="4" w:space="0" w:color="auto"/>
              <w:bottom w:val="nil"/>
            </w:tcBorders>
          </w:tcPr>
          <w:p w:rsidR="00A75FB7" w:rsidRPr="00503059"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１６</w:t>
            </w:r>
            <w:r w:rsidRPr="00503059">
              <w:rPr>
                <w:rFonts w:asciiTheme="majorEastAsia" w:eastAsiaTheme="majorEastAsia" w:hAnsiTheme="majorEastAsia" w:hint="eastAsia"/>
                <w:bCs/>
                <w:color w:val="000000"/>
                <w:sz w:val="18"/>
                <w:szCs w:val="20"/>
              </w:rPr>
              <w:t xml:space="preserve">　認知症行動・心理症状緊急対応加算</w:t>
            </w:r>
          </w:p>
        </w:tc>
        <w:tc>
          <w:tcPr>
            <w:tcW w:w="6094" w:type="dxa"/>
            <w:tcBorders>
              <w:top w:val="single" w:sz="4" w:space="0" w:color="auto"/>
              <w:bottom w:val="dotted" w:sz="4" w:space="0" w:color="auto"/>
            </w:tcBorders>
          </w:tcPr>
          <w:p w:rsidR="00A75FB7" w:rsidRPr="00503059" w:rsidRDefault="00A75FB7" w:rsidP="00A75FB7">
            <w:pPr>
              <w:spacing w:line="240" w:lineRule="exact"/>
              <w:ind w:firstLineChars="100" w:firstLine="158"/>
              <w:rPr>
                <w:rFonts w:asciiTheme="majorEastAsia" w:eastAsiaTheme="majorEastAsia" w:hAnsiTheme="majorEastAsia"/>
                <w:sz w:val="18"/>
                <w:szCs w:val="18"/>
              </w:rPr>
            </w:pPr>
            <w:r w:rsidRPr="00014615">
              <w:rPr>
                <w:rFonts w:asciiTheme="majorEastAsia" w:eastAsiaTheme="majorEastAsia" w:hAnsiTheme="majorEastAsia" w:hint="eastAsia"/>
                <w:sz w:val="18"/>
                <w:szCs w:val="18"/>
              </w:rPr>
              <w:t>医師が、認知症の行動・心理症状が認められるため、在宅での生活が困難であり、緊急に指定看護小規模多機能型居宅介護を利用することが適当であると判断した者に対し、指定看護小規模多機能型居宅介護を行った場合は、利用を開始した日から起算して７日を限度として、１日につき２００単位を所定単位数に加算</w:t>
            </w:r>
            <w:r>
              <w:rPr>
                <w:rFonts w:asciiTheme="majorEastAsia" w:eastAsiaTheme="majorEastAsia" w:hAnsiTheme="majorEastAsia" w:hint="eastAsia"/>
                <w:sz w:val="18"/>
                <w:szCs w:val="18"/>
              </w:rPr>
              <w:t>していますか</w:t>
            </w:r>
            <w:r w:rsidRPr="00503059">
              <w:rPr>
                <w:rFonts w:asciiTheme="majorEastAsia" w:eastAsiaTheme="majorEastAsia" w:hAnsiTheme="majorEastAsia" w:hint="eastAsia"/>
                <w:sz w:val="18"/>
                <w:szCs w:val="18"/>
              </w:rPr>
              <w:t>。</w:t>
            </w:r>
          </w:p>
        </w:tc>
        <w:tc>
          <w:tcPr>
            <w:tcW w:w="1276" w:type="dxa"/>
            <w:tcBorders>
              <w:top w:val="single"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single" w:sz="4" w:space="0" w:color="auto"/>
              <w:bottom w:val="dotted"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ホ</w:t>
            </w:r>
            <w:r w:rsidRPr="00156892">
              <w:rPr>
                <w:rFonts w:asciiTheme="majorEastAsia" w:eastAsiaTheme="majorEastAsia" w:hAnsiTheme="majorEastAsia" w:hint="eastAsia"/>
                <w:bCs/>
                <w:color w:val="000000"/>
                <w:sz w:val="18"/>
                <w:szCs w:val="18"/>
              </w:rPr>
              <w:t>注</w:t>
            </w:r>
          </w:p>
        </w:tc>
      </w:tr>
      <w:tr w:rsidR="00A75FB7" w:rsidRPr="00805533" w:rsidTr="001F27AA">
        <w:trPr>
          <w:trHeight w:val="721"/>
        </w:trPr>
        <w:tc>
          <w:tcPr>
            <w:tcW w:w="1555" w:type="dxa"/>
            <w:tcBorders>
              <w:top w:val="nil"/>
              <w:bottom w:val="nil"/>
            </w:tcBorders>
          </w:tcPr>
          <w:p w:rsidR="00A75FB7" w:rsidRPr="00503059"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503059"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sz w:val="18"/>
                <w:szCs w:val="18"/>
              </w:rPr>
              <w:t xml:space="preserve">※　</w:t>
            </w:r>
            <w:r w:rsidRPr="00051FF8">
              <w:rPr>
                <w:rFonts w:asciiTheme="majorEastAsia" w:eastAsiaTheme="majorEastAsia" w:hAnsiTheme="majorEastAsia" w:hint="eastAsia"/>
                <w:sz w:val="18"/>
                <w:szCs w:val="18"/>
              </w:rPr>
              <w:t>「認知症の行動・心理症状」とは、認知症による認知機能の障害に伴う、妄想・幻覚・興奮・暴言等の症状を指すもので</w:t>
            </w:r>
            <w:r>
              <w:rPr>
                <w:rFonts w:asciiTheme="majorEastAsia" w:eastAsiaTheme="majorEastAsia" w:hAnsiTheme="majorEastAsia" w:hint="eastAsia"/>
                <w:sz w:val="18"/>
                <w:szCs w:val="18"/>
              </w:rPr>
              <w:t>す</w:t>
            </w:r>
            <w:r w:rsidRPr="00051FF8">
              <w:rPr>
                <w:rFonts w:asciiTheme="majorEastAsia" w:eastAsiaTheme="majorEastAsia" w:hAnsiTheme="majorEastAsia" w:hint="eastAsia"/>
                <w:sz w:val="18"/>
                <w:szCs w:val="18"/>
              </w:rPr>
              <w:t>。</w:t>
            </w:r>
          </w:p>
        </w:tc>
        <w:tc>
          <w:tcPr>
            <w:tcW w:w="1276" w:type="dxa"/>
            <w:tcBorders>
              <w:top w:val="dotted"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16</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5</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11</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①準用</w:t>
            </w:r>
            <w:r>
              <w:rPr>
                <w:rFonts w:asciiTheme="majorEastAsia" w:eastAsiaTheme="majorEastAsia" w:hAnsiTheme="majorEastAsia"/>
                <w:bCs/>
                <w:color w:val="000000"/>
                <w:sz w:val="18"/>
                <w:szCs w:val="18"/>
              </w:rPr>
              <w:t>)</w:t>
            </w:r>
          </w:p>
        </w:tc>
      </w:tr>
      <w:tr w:rsidR="00A75FB7" w:rsidRPr="00805533" w:rsidTr="001F27AA">
        <w:trPr>
          <w:trHeight w:val="2152"/>
        </w:trPr>
        <w:tc>
          <w:tcPr>
            <w:tcW w:w="1555" w:type="dxa"/>
            <w:tcBorders>
              <w:top w:val="nil"/>
              <w:bottom w:val="nil"/>
            </w:tcBorders>
          </w:tcPr>
          <w:p w:rsidR="00A75FB7" w:rsidRPr="00503059"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503059" w:rsidRDefault="00A75FB7" w:rsidP="001F27AA">
            <w:pPr>
              <w:spacing w:line="240" w:lineRule="exact"/>
              <w:ind w:left="158" w:hangingChars="100" w:hanging="158"/>
              <w:rPr>
                <w:rFonts w:asciiTheme="majorEastAsia" w:eastAsiaTheme="majorEastAsia" w:hAnsiTheme="majorEastAsia"/>
                <w:sz w:val="18"/>
                <w:szCs w:val="18"/>
              </w:rPr>
            </w:pPr>
            <w:r w:rsidRPr="00503059">
              <w:rPr>
                <w:rFonts w:asciiTheme="majorEastAsia" w:eastAsiaTheme="majorEastAsia" w:hAnsiTheme="majorEastAsia" w:hint="eastAsia"/>
                <w:sz w:val="18"/>
                <w:szCs w:val="18"/>
              </w:rPr>
              <w:t xml:space="preserve">※　</w:t>
            </w:r>
            <w:r w:rsidRPr="00051FF8">
              <w:rPr>
                <w:rFonts w:asciiTheme="majorEastAsia" w:eastAsiaTheme="majorEastAsia" w:hAnsiTheme="majorEastAsia" w:hint="eastAsia"/>
                <w:sz w:val="18"/>
                <w:szCs w:val="18"/>
              </w:rPr>
              <w:t>本加算は、利用者に「認知症の行動・心理症状」が認められ、緊急に短期利用（短期利用居宅介護費）が必要であると医師が判断した場合であって、介護支援専門員、受け入れ事業所の職員と連携し、利用者又は家族の同意の上、短期利用（短期利用居宅介護費）を開始した場合に算定することができ</w:t>
            </w:r>
            <w:r>
              <w:rPr>
                <w:rFonts w:asciiTheme="majorEastAsia" w:eastAsiaTheme="majorEastAsia" w:hAnsiTheme="majorEastAsia" w:hint="eastAsia"/>
                <w:sz w:val="18"/>
                <w:szCs w:val="18"/>
              </w:rPr>
              <w:t>ます</w:t>
            </w:r>
            <w:r w:rsidRPr="00051FF8">
              <w:rPr>
                <w:rFonts w:asciiTheme="majorEastAsia" w:eastAsiaTheme="majorEastAsia" w:hAnsiTheme="majorEastAsia" w:hint="eastAsia"/>
                <w:sz w:val="18"/>
                <w:szCs w:val="18"/>
              </w:rPr>
              <w:t>。本加算は医師が判断した当該日又はその次の日に利用を開始した場合に限り算定できるものと</w:t>
            </w:r>
            <w:r>
              <w:rPr>
                <w:rFonts w:asciiTheme="majorEastAsia" w:eastAsiaTheme="majorEastAsia" w:hAnsiTheme="majorEastAsia" w:hint="eastAsia"/>
                <w:sz w:val="18"/>
                <w:szCs w:val="18"/>
              </w:rPr>
              <w:t>します</w:t>
            </w:r>
            <w:r w:rsidRPr="00051FF8">
              <w:rPr>
                <w:rFonts w:asciiTheme="majorEastAsia" w:eastAsiaTheme="majorEastAsia" w:hAnsiTheme="majorEastAsia" w:hint="eastAsia"/>
                <w:sz w:val="18"/>
                <w:szCs w:val="18"/>
              </w:rPr>
              <w:t>。この際、短期利用（短期利用居宅介護費）ではなく、医療機関における対応が必要であると判断される場合にあっては、速やかに適当な医療機関の紹介、情報提供を行うことにより、適切な医療が受けられるように取り計らう必要があ</w:t>
            </w:r>
            <w:r>
              <w:rPr>
                <w:rFonts w:asciiTheme="majorEastAsia" w:eastAsiaTheme="majorEastAsia" w:hAnsiTheme="majorEastAsia" w:hint="eastAsia"/>
                <w:sz w:val="18"/>
                <w:szCs w:val="18"/>
              </w:rPr>
              <w:t>ります</w:t>
            </w:r>
            <w:r w:rsidRPr="00051FF8">
              <w:rPr>
                <w:rFonts w:asciiTheme="majorEastAsia" w:eastAsiaTheme="majorEastAsia" w:hAnsiTheme="majorEastAsia" w:hint="eastAsia"/>
                <w:sz w:val="18"/>
                <w:szCs w:val="18"/>
              </w:rPr>
              <w:t>。</w:t>
            </w:r>
          </w:p>
        </w:tc>
        <w:tc>
          <w:tcPr>
            <w:tcW w:w="1276" w:type="dxa"/>
            <w:tcBorders>
              <w:top w:val="dotted"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16</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5</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11</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②準用</w:t>
            </w:r>
            <w:r>
              <w:rPr>
                <w:rFonts w:asciiTheme="majorEastAsia" w:eastAsiaTheme="majorEastAsia" w:hAnsiTheme="majorEastAsia"/>
                <w:bCs/>
                <w:color w:val="000000"/>
                <w:sz w:val="18"/>
                <w:szCs w:val="18"/>
              </w:rPr>
              <w:t>)</w:t>
            </w:r>
          </w:p>
        </w:tc>
      </w:tr>
      <w:tr w:rsidR="00A75FB7" w:rsidRPr="00805533" w:rsidTr="001F27AA">
        <w:trPr>
          <w:trHeight w:val="1733"/>
        </w:trPr>
        <w:tc>
          <w:tcPr>
            <w:tcW w:w="1555" w:type="dxa"/>
            <w:tcBorders>
              <w:top w:val="nil"/>
              <w:bottom w:val="nil"/>
            </w:tcBorders>
          </w:tcPr>
          <w:p w:rsidR="00A75FB7" w:rsidRPr="005B56D6"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6316E6"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sz w:val="18"/>
                <w:szCs w:val="18"/>
              </w:rPr>
              <w:t xml:space="preserve">※　</w:t>
            </w:r>
            <w:r w:rsidRPr="006316E6">
              <w:rPr>
                <w:rFonts w:asciiTheme="majorEastAsia" w:eastAsiaTheme="majorEastAsia" w:hAnsiTheme="majorEastAsia" w:hint="eastAsia"/>
                <w:sz w:val="18"/>
                <w:szCs w:val="18"/>
              </w:rPr>
              <w:t>次に掲げる者が、直接、短期利用（短期利用居宅介護費）を開始した場合には、当該加算は算定できないもので</w:t>
            </w:r>
            <w:r>
              <w:rPr>
                <w:rFonts w:asciiTheme="majorEastAsia" w:eastAsiaTheme="majorEastAsia" w:hAnsiTheme="majorEastAsia" w:hint="eastAsia"/>
                <w:sz w:val="18"/>
                <w:szCs w:val="18"/>
              </w:rPr>
              <w:t>す</w:t>
            </w:r>
            <w:r w:rsidRPr="006316E6">
              <w:rPr>
                <w:rFonts w:asciiTheme="majorEastAsia" w:eastAsiaTheme="majorEastAsia" w:hAnsiTheme="majorEastAsia" w:hint="eastAsia"/>
                <w:sz w:val="18"/>
                <w:szCs w:val="18"/>
              </w:rPr>
              <w:t>。</w:t>
            </w:r>
          </w:p>
          <w:p w:rsidR="00A75FB7" w:rsidRPr="006316E6" w:rsidRDefault="00A75FB7" w:rsidP="00A75FB7">
            <w:pPr>
              <w:spacing w:line="240" w:lineRule="exact"/>
              <w:ind w:firstLineChars="100" w:firstLine="158"/>
              <w:rPr>
                <w:rFonts w:asciiTheme="majorEastAsia" w:eastAsiaTheme="majorEastAsia" w:hAnsiTheme="majorEastAsia"/>
                <w:bCs/>
                <w:color w:val="000000"/>
                <w:sz w:val="18"/>
                <w:szCs w:val="20"/>
              </w:rPr>
            </w:pPr>
            <w:r w:rsidRPr="006316E6">
              <w:rPr>
                <w:rFonts w:asciiTheme="majorEastAsia" w:eastAsiaTheme="majorEastAsia" w:hAnsiTheme="majorEastAsia" w:hint="eastAsia"/>
                <w:bCs/>
                <w:color w:val="000000"/>
                <w:sz w:val="18"/>
                <w:szCs w:val="20"/>
              </w:rPr>
              <w:t>ａ　病院又は診療所に入院中の者</w:t>
            </w:r>
          </w:p>
          <w:p w:rsidR="00A75FB7" w:rsidRPr="006316E6" w:rsidRDefault="00A75FB7" w:rsidP="00A75FB7">
            <w:pPr>
              <w:spacing w:line="240" w:lineRule="exact"/>
              <w:ind w:firstLineChars="100" w:firstLine="158"/>
              <w:rPr>
                <w:rFonts w:asciiTheme="majorEastAsia" w:eastAsiaTheme="majorEastAsia" w:hAnsiTheme="majorEastAsia"/>
                <w:bCs/>
                <w:color w:val="000000"/>
                <w:sz w:val="18"/>
                <w:szCs w:val="20"/>
              </w:rPr>
            </w:pPr>
            <w:r w:rsidRPr="006316E6">
              <w:rPr>
                <w:rFonts w:asciiTheme="majorEastAsia" w:eastAsiaTheme="majorEastAsia" w:hAnsiTheme="majorEastAsia" w:hint="eastAsia"/>
                <w:bCs/>
                <w:color w:val="000000"/>
                <w:sz w:val="18"/>
                <w:szCs w:val="20"/>
              </w:rPr>
              <w:t>ｂ　介護保険施設又は地域密着型介護老人福祉施設に入院中又は入所中の者</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6316E6">
              <w:rPr>
                <w:rFonts w:asciiTheme="majorEastAsia" w:eastAsiaTheme="majorEastAsia" w:hAnsiTheme="majorEastAsia" w:hint="eastAsia"/>
                <w:bCs/>
                <w:color w:val="000000"/>
                <w:sz w:val="18"/>
                <w:szCs w:val="20"/>
              </w:rPr>
              <w:t>ｃ　認知症対応型共同生活介護、地域密着型特定施設入居者生活介護、特定施設</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6316E6">
              <w:rPr>
                <w:rFonts w:asciiTheme="majorEastAsia" w:eastAsiaTheme="majorEastAsia" w:hAnsiTheme="majorEastAsia" w:hint="eastAsia"/>
                <w:bCs/>
                <w:color w:val="000000"/>
                <w:sz w:val="18"/>
                <w:szCs w:val="20"/>
              </w:rPr>
              <w:t>入居者生活介護、短期入所生活介護、短期入所療養介護、短期利用認知症対応</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6316E6">
              <w:rPr>
                <w:rFonts w:asciiTheme="majorEastAsia" w:eastAsiaTheme="majorEastAsia" w:hAnsiTheme="majorEastAsia" w:hint="eastAsia"/>
                <w:bCs/>
                <w:color w:val="000000"/>
                <w:sz w:val="18"/>
                <w:szCs w:val="20"/>
              </w:rPr>
              <w:t>型共同生活介護、短期利用特定施設入居者生活介護及び地域密着型短期利用特</w:t>
            </w:r>
          </w:p>
          <w:p w:rsidR="00A75FB7" w:rsidRPr="00503059" w:rsidRDefault="00A75FB7" w:rsidP="00A75FB7">
            <w:pPr>
              <w:spacing w:line="240" w:lineRule="exact"/>
              <w:ind w:firstLineChars="200" w:firstLine="316"/>
              <w:rPr>
                <w:rFonts w:asciiTheme="majorEastAsia" w:eastAsiaTheme="majorEastAsia" w:hAnsiTheme="majorEastAsia"/>
                <w:bCs/>
                <w:color w:val="000000"/>
                <w:sz w:val="18"/>
                <w:szCs w:val="20"/>
              </w:rPr>
            </w:pPr>
            <w:r w:rsidRPr="006316E6">
              <w:rPr>
                <w:rFonts w:asciiTheme="majorEastAsia" w:eastAsiaTheme="majorEastAsia" w:hAnsiTheme="majorEastAsia" w:hint="eastAsia"/>
                <w:bCs/>
                <w:color w:val="000000"/>
                <w:sz w:val="18"/>
                <w:szCs w:val="20"/>
              </w:rPr>
              <w:t>定施設入居者生活介護を利用中の者</w:t>
            </w:r>
          </w:p>
        </w:tc>
        <w:tc>
          <w:tcPr>
            <w:tcW w:w="1276" w:type="dxa"/>
            <w:tcBorders>
              <w:top w:val="dotted"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16</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5</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11</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③準用</w:t>
            </w:r>
            <w:r>
              <w:rPr>
                <w:rFonts w:asciiTheme="majorEastAsia" w:eastAsiaTheme="majorEastAsia" w:hAnsiTheme="majorEastAsia"/>
                <w:bCs/>
                <w:color w:val="000000"/>
                <w:sz w:val="18"/>
                <w:szCs w:val="18"/>
              </w:rPr>
              <w:t>)</w:t>
            </w:r>
          </w:p>
        </w:tc>
      </w:tr>
      <w:tr w:rsidR="00A75FB7" w:rsidRPr="00805533" w:rsidTr="001F27AA">
        <w:trPr>
          <w:trHeight w:val="60"/>
        </w:trPr>
        <w:tc>
          <w:tcPr>
            <w:tcW w:w="1555" w:type="dxa"/>
            <w:tcBorders>
              <w:top w:val="nil"/>
              <w:bottom w:val="nil"/>
            </w:tcBorders>
          </w:tcPr>
          <w:p w:rsidR="00A75FB7" w:rsidRPr="005B56D6"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sz w:val="18"/>
                <w:szCs w:val="18"/>
              </w:rPr>
            </w:pPr>
            <w:r>
              <w:rPr>
                <w:rFonts w:asciiTheme="majorEastAsia" w:eastAsiaTheme="majorEastAsia" w:hAnsiTheme="majorEastAsia"/>
                <w:bCs/>
                <w:color w:val="000000"/>
                <w:sz w:val="18"/>
                <w:szCs w:val="20"/>
              </w:rPr>
              <w:t xml:space="preserve">※　</w:t>
            </w:r>
            <w:r>
              <w:rPr>
                <w:rFonts w:asciiTheme="majorEastAsia" w:eastAsiaTheme="majorEastAsia" w:hAnsiTheme="majorEastAsia" w:hint="eastAsia"/>
                <w:bCs/>
                <w:color w:val="000000"/>
                <w:sz w:val="18"/>
                <w:szCs w:val="20"/>
              </w:rPr>
              <w:t>判断を行った医師は診療録等に症状、判断の内容等を記録してください</w:t>
            </w:r>
            <w:r w:rsidRPr="00124192">
              <w:rPr>
                <w:rFonts w:asciiTheme="majorEastAsia" w:eastAsiaTheme="majorEastAsia" w:hAnsiTheme="majorEastAsia" w:hint="eastAsia"/>
                <w:bCs/>
                <w:color w:val="000000"/>
                <w:sz w:val="18"/>
                <w:szCs w:val="20"/>
              </w:rPr>
              <w:t>。また、事業所も判断を行った医師名、日付及び利用</w:t>
            </w:r>
            <w:r>
              <w:rPr>
                <w:rFonts w:asciiTheme="majorEastAsia" w:eastAsiaTheme="majorEastAsia" w:hAnsiTheme="majorEastAsia" w:hint="eastAsia"/>
                <w:bCs/>
                <w:color w:val="000000"/>
                <w:sz w:val="18"/>
                <w:szCs w:val="20"/>
              </w:rPr>
              <w:t>開始に当たっての留意事項等を介護サービス計画書に記録してください</w:t>
            </w:r>
            <w:r w:rsidRPr="00124192">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dotted"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16</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5</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11</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④準用</w:t>
            </w:r>
            <w:r>
              <w:rPr>
                <w:rFonts w:asciiTheme="majorEastAsia" w:eastAsiaTheme="majorEastAsia" w:hAnsiTheme="majorEastAsia"/>
                <w:bCs/>
                <w:color w:val="000000"/>
                <w:sz w:val="18"/>
                <w:szCs w:val="18"/>
              </w:rPr>
              <w:t>)</w:t>
            </w:r>
          </w:p>
        </w:tc>
      </w:tr>
      <w:tr w:rsidR="00A75FB7" w:rsidRPr="00805533" w:rsidTr="001F27AA">
        <w:trPr>
          <w:trHeight w:val="750"/>
        </w:trPr>
        <w:tc>
          <w:tcPr>
            <w:tcW w:w="1555" w:type="dxa"/>
            <w:tcBorders>
              <w:top w:val="nil"/>
              <w:bottom w:val="single" w:sz="4" w:space="0" w:color="auto"/>
            </w:tcBorders>
          </w:tcPr>
          <w:p w:rsidR="00A75FB7" w:rsidRPr="00805533"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503059"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r w:rsidRPr="00503059">
              <w:rPr>
                <w:rFonts w:asciiTheme="majorEastAsia" w:eastAsiaTheme="majorEastAsia" w:hAnsiTheme="majorEastAsia" w:hint="eastAsia"/>
                <w:bCs/>
                <w:color w:val="000000"/>
                <w:sz w:val="18"/>
                <w:szCs w:val="20"/>
              </w:rPr>
              <w:t xml:space="preserve">※　</w:t>
            </w:r>
            <w:r w:rsidRPr="00124192">
              <w:rPr>
                <w:rFonts w:asciiTheme="majorEastAsia" w:eastAsiaTheme="majorEastAsia" w:hAnsiTheme="majorEastAsia" w:hint="eastAsia"/>
                <w:bCs/>
                <w:color w:val="000000"/>
                <w:sz w:val="18"/>
                <w:szCs w:val="20"/>
              </w:rPr>
              <w:t>７日を限度として算定することとあるのは、本加算が「認知症の行動・心理症状」が認められる利用者を受け入れる際の初期の手間を評価したものであるためであり、利用開始後８日目以降の短期利用（短期利用居宅介護費）の継続を妨げるものではないことに留意</w:t>
            </w:r>
            <w:r>
              <w:rPr>
                <w:rFonts w:asciiTheme="majorEastAsia" w:eastAsiaTheme="majorEastAsia" w:hAnsiTheme="majorEastAsia" w:hint="eastAsia"/>
                <w:bCs/>
                <w:color w:val="000000"/>
                <w:sz w:val="18"/>
                <w:szCs w:val="20"/>
              </w:rPr>
              <w:t>してください</w:t>
            </w:r>
            <w:r w:rsidRPr="00124192">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16</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5</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11</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⑤準用</w:t>
            </w:r>
            <w:r>
              <w:rPr>
                <w:rFonts w:asciiTheme="majorEastAsia" w:eastAsiaTheme="majorEastAsia" w:hAnsiTheme="majorEastAsia"/>
                <w:bCs/>
                <w:color w:val="000000"/>
                <w:sz w:val="18"/>
                <w:szCs w:val="18"/>
              </w:rPr>
              <w:t>)</w:t>
            </w:r>
          </w:p>
        </w:tc>
      </w:tr>
      <w:tr w:rsidR="00A75FB7" w:rsidRPr="00805533" w:rsidTr="001F27AA">
        <w:trPr>
          <w:trHeight w:val="635"/>
        </w:trPr>
        <w:tc>
          <w:tcPr>
            <w:tcW w:w="1555" w:type="dxa"/>
            <w:tcBorders>
              <w:top w:val="single" w:sz="4" w:space="0" w:color="auto"/>
              <w:bottom w:val="nil"/>
            </w:tcBorders>
          </w:tcPr>
          <w:p w:rsidR="00A75FB7"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１７　</w:t>
            </w:r>
            <w:r w:rsidRPr="009C741F">
              <w:rPr>
                <w:rFonts w:asciiTheme="majorEastAsia" w:eastAsiaTheme="majorEastAsia" w:hAnsiTheme="majorEastAsia" w:hint="eastAsia"/>
                <w:bCs/>
                <w:color w:val="000000"/>
                <w:sz w:val="18"/>
                <w:szCs w:val="20"/>
              </w:rPr>
              <w:t>若年性認知症利用者受入加算</w:t>
            </w:r>
          </w:p>
        </w:tc>
        <w:tc>
          <w:tcPr>
            <w:tcW w:w="6094" w:type="dxa"/>
            <w:tcBorders>
              <w:top w:val="single" w:sz="4" w:space="0" w:color="auto"/>
              <w:bottom w:val="dotted" w:sz="4" w:space="0" w:color="auto"/>
            </w:tcBorders>
          </w:tcPr>
          <w:p w:rsidR="00A75FB7" w:rsidRPr="00503059" w:rsidRDefault="00A75FB7" w:rsidP="00A75FB7">
            <w:pPr>
              <w:spacing w:line="240" w:lineRule="exact"/>
              <w:ind w:firstLineChars="100" w:firstLine="158"/>
              <w:rPr>
                <w:rFonts w:asciiTheme="majorEastAsia" w:eastAsiaTheme="majorEastAsia" w:hAnsiTheme="majorEastAsia"/>
                <w:bCs/>
                <w:color w:val="000000"/>
                <w:sz w:val="18"/>
                <w:szCs w:val="20"/>
              </w:rPr>
            </w:pPr>
            <w:r w:rsidRPr="00941F39">
              <w:rPr>
                <w:rFonts w:asciiTheme="majorEastAsia" w:eastAsiaTheme="majorEastAsia" w:hAnsiTheme="majorEastAsia" w:hint="eastAsia"/>
                <w:bCs/>
                <w:color w:val="000000"/>
                <w:sz w:val="18"/>
                <w:szCs w:val="20"/>
              </w:rPr>
              <w:t>別に厚生労働大臣が定める基準に適合しているものとして、市長に対し届出を行った指定看護小規模多機能型居宅介護事業所において、若年性認知症利用者に対して指定看護小規模多機能型居宅介護を行った場合は、１月につき</w:t>
            </w:r>
            <w:r w:rsidRPr="003D33C6">
              <w:rPr>
                <w:rFonts w:asciiTheme="majorEastAsia" w:eastAsiaTheme="majorEastAsia" w:hAnsiTheme="majorEastAsia" w:hint="eastAsia"/>
                <w:bCs/>
                <w:color w:val="000000"/>
                <w:sz w:val="18"/>
                <w:szCs w:val="20"/>
              </w:rPr>
              <w:t>８００単位</w:t>
            </w:r>
            <w:r w:rsidRPr="00941F39">
              <w:rPr>
                <w:rFonts w:asciiTheme="majorEastAsia" w:eastAsiaTheme="majorEastAsia" w:hAnsiTheme="majorEastAsia" w:hint="eastAsia"/>
                <w:bCs/>
                <w:color w:val="000000"/>
                <w:sz w:val="18"/>
                <w:szCs w:val="20"/>
              </w:rPr>
              <w:t>を加算</w:t>
            </w:r>
            <w:r>
              <w:rPr>
                <w:rFonts w:asciiTheme="majorEastAsia" w:eastAsiaTheme="majorEastAsia" w:hAnsiTheme="majorEastAsia" w:hint="eastAsia"/>
                <w:bCs/>
                <w:color w:val="000000"/>
                <w:sz w:val="18"/>
                <w:szCs w:val="20"/>
              </w:rPr>
              <w:t>していますか</w:t>
            </w:r>
            <w:r w:rsidRPr="00941F39">
              <w:rPr>
                <w:rFonts w:asciiTheme="majorEastAsia" w:eastAsiaTheme="majorEastAsia" w:hAnsiTheme="majorEastAsia" w:hint="eastAsia"/>
                <w:bCs/>
                <w:color w:val="000000"/>
                <w:sz w:val="18"/>
                <w:szCs w:val="20"/>
              </w:rPr>
              <w:t>。ただし、</w:t>
            </w:r>
            <w:r>
              <w:rPr>
                <w:rFonts w:asciiTheme="majorEastAsia" w:eastAsiaTheme="majorEastAsia" w:hAnsiTheme="majorEastAsia" w:hint="eastAsia"/>
                <w:bCs/>
                <w:color w:val="000000"/>
                <w:sz w:val="18"/>
                <w:szCs w:val="20"/>
              </w:rPr>
              <w:t>認知症加算を算定している場合は、算定しません</w:t>
            </w:r>
            <w:r w:rsidRPr="00941F39">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single" w:sz="4" w:space="0" w:color="auto"/>
              <w:bottom w:val="dotted"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へ</w:t>
            </w:r>
            <w:r w:rsidRPr="00156892">
              <w:rPr>
                <w:rFonts w:asciiTheme="majorEastAsia" w:eastAsiaTheme="majorEastAsia" w:hAnsiTheme="majorEastAsia" w:hint="eastAsia"/>
                <w:bCs/>
                <w:color w:val="000000"/>
                <w:sz w:val="18"/>
                <w:szCs w:val="18"/>
              </w:rPr>
              <w:t>注</w:t>
            </w:r>
          </w:p>
        </w:tc>
      </w:tr>
      <w:tr w:rsidR="00A75FB7" w:rsidRPr="00805533" w:rsidTr="001F27AA">
        <w:trPr>
          <w:trHeight w:val="365"/>
        </w:trPr>
        <w:tc>
          <w:tcPr>
            <w:tcW w:w="1555" w:type="dxa"/>
            <w:tcBorders>
              <w:top w:val="nil"/>
              <w:bottom w:val="nil"/>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bottom w:val="dotted" w:sz="4" w:space="0" w:color="auto"/>
            </w:tcBorders>
          </w:tcPr>
          <w:p w:rsidR="00A75FB7" w:rsidRPr="00503059"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厚生労働大臣が定める基準</w:t>
            </w:r>
          </w:p>
          <w:p w:rsidR="00A75FB7" w:rsidRPr="00503059"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503059">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 xml:space="preserve">　</w:t>
            </w:r>
            <w:r w:rsidRPr="00503059">
              <w:rPr>
                <w:rFonts w:asciiTheme="majorEastAsia" w:eastAsiaTheme="majorEastAsia" w:hAnsiTheme="majorEastAsia" w:hint="eastAsia"/>
                <w:bCs/>
                <w:color w:val="000000"/>
                <w:sz w:val="18"/>
                <w:szCs w:val="20"/>
              </w:rPr>
              <w:t>受け入れた若年性認知症利用者（初老期における認知症によって要介護者又は要支援者となった者をいう。）ごとに個別の担当者を定めていること。</w:t>
            </w:r>
          </w:p>
        </w:tc>
        <w:tc>
          <w:tcPr>
            <w:tcW w:w="1276" w:type="dxa"/>
            <w:tcBorders>
              <w:top w:val="dotted" w:sz="4" w:space="0" w:color="auto"/>
              <w:bottom w:val="dotted" w:sz="4" w:space="0" w:color="auto"/>
            </w:tcBorders>
          </w:tcPr>
          <w:p w:rsidR="00A75FB7" w:rsidRPr="00503059" w:rsidRDefault="00A75FB7" w:rsidP="002B417D">
            <w:pPr>
              <w:spacing w:line="240" w:lineRule="exact"/>
              <w:jc w:val="center"/>
              <w:rPr>
                <w:rFonts w:asciiTheme="majorEastAsia" w:eastAsiaTheme="majorEastAsia" w:hAnsiTheme="majorEastAsia" w:hint="eastAsia"/>
                <w:bCs/>
                <w:color w:val="000000"/>
                <w:sz w:val="18"/>
                <w:szCs w:val="18"/>
              </w:rPr>
            </w:pPr>
          </w:p>
        </w:tc>
        <w:tc>
          <w:tcPr>
            <w:tcW w:w="1502" w:type="dxa"/>
            <w:tcBorders>
              <w:top w:val="dotted" w:sz="4" w:space="0" w:color="auto"/>
              <w:bottom w:val="dotted"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厚告95</w:t>
            </w:r>
          </w:p>
          <w:p w:rsidR="00A75FB7" w:rsidRPr="00503059" w:rsidRDefault="00A75FB7" w:rsidP="00A75FB7">
            <w:pPr>
              <w:spacing w:line="240" w:lineRule="exact"/>
              <w:rPr>
                <w:rFonts w:asciiTheme="majorEastAsia" w:eastAsiaTheme="majorEastAsia" w:hAnsiTheme="majorEastAsia"/>
                <w:sz w:val="18"/>
                <w:szCs w:val="18"/>
              </w:rPr>
            </w:pPr>
            <w:r w:rsidRPr="006F62C2">
              <w:rPr>
                <w:rFonts w:asciiTheme="majorEastAsia" w:eastAsiaTheme="majorEastAsia" w:hAnsiTheme="majorEastAsia" w:hint="eastAsia"/>
                <w:bCs/>
                <w:color w:val="000000"/>
                <w:sz w:val="18"/>
                <w:szCs w:val="18"/>
              </w:rPr>
              <w:t>第18号</w:t>
            </w:r>
          </w:p>
        </w:tc>
      </w:tr>
      <w:tr w:rsidR="00A75FB7" w:rsidRPr="00805533" w:rsidTr="001F27AA">
        <w:trPr>
          <w:trHeight w:val="772"/>
        </w:trPr>
        <w:tc>
          <w:tcPr>
            <w:tcW w:w="1555" w:type="dxa"/>
            <w:tcBorders>
              <w:top w:val="nil"/>
              <w:left w:val="single" w:sz="4" w:space="0" w:color="auto"/>
              <w:bottom w:val="single" w:sz="4" w:space="0" w:color="auto"/>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477232">
              <w:rPr>
                <w:rFonts w:asciiTheme="majorEastAsia" w:eastAsiaTheme="majorEastAsia" w:hAnsiTheme="majorEastAsia" w:hint="eastAsia"/>
                <w:bCs/>
                <w:color w:val="000000"/>
                <w:sz w:val="18"/>
                <w:szCs w:val="20"/>
              </w:rPr>
              <w:t>受け入れた若年性認知症利用者ごとに個別に担当者を定め、その者を中心に、当該利用者の特性やニーズに応じたサービス提供を行</w:t>
            </w:r>
            <w:r>
              <w:rPr>
                <w:rFonts w:asciiTheme="majorEastAsia" w:eastAsiaTheme="majorEastAsia" w:hAnsiTheme="majorEastAsia" w:hint="eastAsia"/>
                <w:bCs/>
                <w:color w:val="000000"/>
                <w:sz w:val="18"/>
                <w:szCs w:val="20"/>
              </w:rPr>
              <w:t>ってください</w:t>
            </w:r>
            <w:r w:rsidRPr="00477232">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bottom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17</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3の2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16</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準用</w:t>
            </w:r>
            <w:r>
              <w:rPr>
                <w:rFonts w:asciiTheme="majorEastAsia" w:eastAsiaTheme="majorEastAsia" w:hAnsiTheme="majorEastAsia"/>
                <w:bCs/>
                <w:color w:val="000000"/>
                <w:sz w:val="18"/>
                <w:szCs w:val="18"/>
              </w:rPr>
              <w:t>)</w:t>
            </w:r>
          </w:p>
        </w:tc>
      </w:tr>
      <w:tr w:rsidR="00A75FB7" w:rsidRPr="00805533" w:rsidTr="001F27AA">
        <w:trPr>
          <w:trHeight w:val="1212"/>
        </w:trPr>
        <w:tc>
          <w:tcPr>
            <w:tcW w:w="1555" w:type="dxa"/>
            <w:tcBorders>
              <w:top w:val="nil"/>
              <w:left w:val="single" w:sz="4" w:space="0" w:color="auto"/>
              <w:bottom w:val="nil"/>
              <w:right w:val="single" w:sz="4" w:space="0" w:color="auto"/>
            </w:tcBorders>
          </w:tcPr>
          <w:p w:rsidR="00A75FB7"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１８　栄養アセスメント加算</w:t>
            </w:r>
          </w:p>
        </w:tc>
        <w:tc>
          <w:tcPr>
            <w:tcW w:w="6094" w:type="dxa"/>
            <w:tcBorders>
              <w:top w:val="dotted" w:sz="4" w:space="0" w:color="auto"/>
              <w:left w:val="single" w:sz="4" w:space="0" w:color="auto"/>
              <w:bottom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312F0B">
              <w:rPr>
                <w:rFonts w:asciiTheme="majorEastAsia" w:eastAsiaTheme="majorEastAsia" w:hAnsiTheme="majorEastAsia" w:hint="eastAsia"/>
                <w:bCs/>
                <w:color w:val="000000"/>
                <w:sz w:val="18"/>
                <w:szCs w:val="20"/>
              </w:rPr>
              <w:t>次に掲げるいずれの基準にも適合しているものとして、市長に対し届出を行った指定看護小規模多機能型居宅介護事業所が、利用者に対して、管理栄養士が介護職員等と共同して栄養アセスメント（利用者ごとの低栄養状態のリスク及び解決すべき課題を把握することをいう。）を行った場合は、１月につき所定単位数を加算</w:t>
            </w:r>
            <w:r>
              <w:rPr>
                <w:rFonts w:asciiTheme="majorEastAsia" w:eastAsiaTheme="majorEastAsia" w:hAnsiTheme="majorEastAsia" w:hint="eastAsia"/>
                <w:bCs/>
                <w:color w:val="000000"/>
                <w:sz w:val="18"/>
                <w:szCs w:val="20"/>
              </w:rPr>
              <w:t>していますか</w:t>
            </w:r>
            <w:r w:rsidRPr="00312F0B">
              <w:rPr>
                <w:rFonts w:asciiTheme="majorEastAsia" w:eastAsiaTheme="majorEastAsia" w:hAnsiTheme="majorEastAsia" w:hint="eastAsia"/>
                <w:bCs/>
                <w:color w:val="000000"/>
                <w:sz w:val="18"/>
                <w:szCs w:val="20"/>
              </w:rPr>
              <w:t>。ただし、当該利用者が栄養改善加算の算定に係る栄養改善サービスを受けている間及び当該栄養改善サービスが終了した日の属する月</w:t>
            </w:r>
            <w:r>
              <w:rPr>
                <w:rFonts w:asciiTheme="majorEastAsia" w:eastAsiaTheme="majorEastAsia" w:hAnsiTheme="majorEastAsia" w:hint="eastAsia"/>
                <w:bCs/>
                <w:color w:val="000000"/>
                <w:sz w:val="18"/>
                <w:szCs w:val="20"/>
              </w:rPr>
              <w:t>は、算定しません</w:t>
            </w:r>
            <w:r w:rsidRPr="00312F0B">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dotted" w:sz="4" w:space="0" w:color="auto"/>
              <w:bottom w:val="nil"/>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ト</w:t>
            </w:r>
            <w:r w:rsidRPr="00156892">
              <w:rPr>
                <w:rFonts w:asciiTheme="majorEastAsia" w:eastAsiaTheme="majorEastAsia" w:hAnsiTheme="majorEastAsia" w:hint="eastAsia"/>
                <w:bCs/>
                <w:color w:val="000000"/>
                <w:sz w:val="18"/>
                <w:szCs w:val="18"/>
              </w:rPr>
              <w:t>注</w:t>
            </w:r>
          </w:p>
        </w:tc>
      </w:tr>
      <w:tr w:rsidR="00A75FB7" w:rsidRPr="00805533" w:rsidTr="001F27AA">
        <w:trPr>
          <w:trHeight w:val="6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tcBorders>
          </w:tcPr>
          <w:p w:rsidR="00A75FB7" w:rsidRPr="00312F0B"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FC6470">
              <w:rPr>
                <w:rFonts w:asciiTheme="majorEastAsia" w:eastAsiaTheme="majorEastAsia" w:hAnsiTheme="majorEastAsia" w:hint="eastAsia"/>
                <w:bCs/>
                <w:color w:val="000000"/>
                <w:sz w:val="18"/>
                <w:szCs w:val="20"/>
              </w:rPr>
              <w:t>当該事業所の従業者として又は外部との連携により管理栄養士を１名以上配置して</w:t>
            </w:r>
            <w:r>
              <w:rPr>
                <w:rFonts w:asciiTheme="majorEastAsia" w:eastAsiaTheme="majorEastAsia" w:hAnsiTheme="majorEastAsia" w:hint="eastAsia"/>
                <w:bCs/>
                <w:color w:val="000000"/>
                <w:sz w:val="18"/>
                <w:szCs w:val="20"/>
              </w:rPr>
              <w:t>いますか。</w:t>
            </w:r>
          </w:p>
        </w:tc>
        <w:tc>
          <w:tcPr>
            <w:tcW w:w="1276" w:type="dxa"/>
            <w:tcBorders>
              <w:top w:val="dotted" w:sz="4" w:space="0" w:color="auto"/>
              <w:bottom w:val="single"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1F27AA">
        <w:trPr>
          <w:trHeight w:val="70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FC6470">
              <w:rPr>
                <w:rFonts w:asciiTheme="majorEastAsia" w:eastAsiaTheme="majorEastAsia" w:hAnsiTheme="majorEastAsia" w:hint="eastAsia"/>
                <w:bCs/>
                <w:color w:val="000000"/>
                <w:sz w:val="18"/>
                <w:szCs w:val="20"/>
              </w:rPr>
              <w:t>利用者ごとに、管理栄養士、看護職員、介護職員、生活相談員その他の職種の者（「管理栄養士等」という。）が共同して栄養アセスメントを実施し、当該利用者又はその家族等に対してその結果を説明し、相談等に必要に応じ対応</w:t>
            </w:r>
            <w:r>
              <w:rPr>
                <w:rFonts w:asciiTheme="majorEastAsia" w:eastAsiaTheme="majorEastAsia" w:hAnsiTheme="majorEastAsia" w:hint="eastAsia"/>
                <w:bCs/>
                <w:color w:val="000000"/>
                <w:sz w:val="18"/>
                <w:szCs w:val="20"/>
              </w:rPr>
              <w:t>していますか</w:t>
            </w:r>
            <w:r w:rsidRPr="00FC6470">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1F27AA">
        <w:trPr>
          <w:trHeight w:val="587"/>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③　</w:t>
            </w:r>
            <w:r w:rsidRPr="00FC6470">
              <w:rPr>
                <w:rFonts w:asciiTheme="majorEastAsia" w:eastAsiaTheme="majorEastAsia" w:hAnsiTheme="majorEastAsia" w:hint="eastAsia"/>
                <w:bCs/>
                <w:color w:val="000000"/>
                <w:sz w:val="18"/>
                <w:szCs w:val="20"/>
              </w:rPr>
              <w:t>利用者ごとの栄養状態等の情報を厚生労働省に提出し、栄養管理の実施に当たって、当該情報その他栄養管理の適切かつ有効な実施のために必要な情報を活用して</w:t>
            </w:r>
            <w:r>
              <w:rPr>
                <w:rFonts w:asciiTheme="majorEastAsia" w:eastAsiaTheme="majorEastAsia" w:hAnsiTheme="majorEastAsia" w:hint="eastAsia"/>
                <w:bCs/>
                <w:color w:val="000000"/>
                <w:sz w:val="18"/>
                <w:szCs w:val="20"/>
              </w:rPr>
              <w:t>いますか</w:t>
            </w:r>
            <w:r w:rsidRPr="00FC6470">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1F27AA">
        <w:trPr>
          <w:trHeight w:val="6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④　定員超過利用・人員基準欠如に該当していませんか。</w:t>
            </w:r>
          </w:p>
        </w:tc>
        <w:tc>
          <w:tcPr>
            <w:tcW w:w="1276" w:type="dxa"/>
            <w:tcBorders>
              <w:top w:val="dotted"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いない　いる</w:t>
            </w:r>
          </w:p>
        </w:tc>
        <w:tc>
          <w:tcPr>
            <w:tcW w:w="1502" w:type="dxa"/>
            <w:tcBorders>
              <w:top w:val="nil"/>
              <w:left w:val="single" w:sz="4" w:space="0" w:color="auto"/>
              <w:bottom w:val="dotted" w:sz="4" w:space="0" w:color="auto"/>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1F27AA">
        <w:trPr>
          <w:trHeight w:val="60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56615C">
              <w:rPr>
                <w:rFonts w:asciiTheme="majorEastAsia" w:eastAsiaTheme="majorEastAsia" w:hAnsiTheme="majorEastAsia" w:hint="eastAsia"/>
                <w:bCs/>
                <w:color w:val="000000"/>
                <w:sz w:val="18"/>
                <w:szCs w:val="20"/>
              </w:rPr>
              <w:t>栄養アセスメント加算の算定に係る栄養アセスメントは、利用者ごとに行われるケアマネジメントの一環として行われることに留意</w:t>
            </w:r>
            <w:r>
              <w:rPr>
                <w:rFonts w:asciiTheme="majorEastAsia" w:eastAsiaTheme="majorEastAsia" w:hAnsiTheme="majorEastAsia" w:hint="eastAsia"/>
                <w:bCs/>
                <w:color w:val="000000"/>
                <w:sz w:val="18"/>
                <w:szCs w:val="20"/>
              </w:rPr>
              <w:t>してください</w:t>
            </w:r>
            <w:r w:rsidRPr="0056615C">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18</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3の2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17</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①準用</w:t>
            </w:r>
            <w:r>
              <w:rPr>
                <w:rFonts w:asciiTheme="majorEastAsia" w:eastAsiaTheme="majorEastAsia" w:hAnsiTheme="majorEastAsia"/>
                <w:bCs/>
                <w:color w:val="000000"/>
                <w:sz w:val="18"/>
                <w:szCs w:val="18"/>
              </w:rPr>
              <w:t>)</w:t>
            </w:r>
          </w:p>
        </w:tc>
      </w:tr>
      <w:tr w:rsidR="00A75FB7" w:rsidRPr="00805533" w:rsidTr="001F27AA">
        <w:trPr>
          <w:trHeight w:val="1182"/>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6D024E">
              <w:rPr>
                <w:rFonts w:asciiTheme="majorEastAsia" w:eastAsiaTheme="majorEastAsia" w:hAnsiTheme="majorEastAsia" w:hint="eastAsia"/>
                <w:bCs/>
                <w:color w:val="000000"/>
                <w:sz w:val="18"/>
                <w:szCs w:val="20"/>
              </w:rPr>
              <w:t xml:space="preserve">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w:t>
            </w:r>
            <w:r>
              <w:rPr>
                <w:rFonts w:asciiTheme="majorEastAsia" w:eastAsiaTheme="majorEastAsia" w:hAnsiTheme="majorEastAsia" w:hint="eastAsia"/>
                <w:bCs/>
                <w:color w:val="000000"/>
                <w:sz w:val="18"/>
                <w:szCs w:val="20"/>
              </w:rPr>
              <w:t>ン」）との連携により、管理栄養士を１名以上配置して行うものです。</w:t>
            </w:r>
          </w:p>
        </w:tc>
        <w:tc>
          <w:tcPr>
            <w:tcW w:w="1276" w:type="dxa"/>
            <w:tcBorders>
              <w:top w:val="dotted"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18</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3の2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17</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②準用</w:t>
            </w:r>
            <w:r>
              <w:rPr>
                <w:rFonts w:asciiTheme="majorEastAsia" w:eastAsiaTheme="majorEastAsia" w:hAnsiTheme="majorEastAsia"/>
                <w:bCs/>
                <w:color w:val="000000"/>
                <w:sz w:val="18"/>
                <w:szCs w:val="18"/>
              </w:rPr>
              <w:t>)</w:t>
            </w:r>
          </w:p>
        </w:tc>
      </w:tr>
      <w:tr w:rsidR="00A75FB7" w:rsidRPr="00805533" w:rsidTr="001F27AA">
        <w:trPr>
          <w:trHeight w:val="270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tcBorders>
          </w:tcPr>
          <w:p w:rsidR="00A75FB7" w:rsidRPr="00E646F4"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栄養アセスメントについては、３月に１回以上、アからエ</w:t>
            </w:r>
            <w:r w:rsidRPr="00E646F4">
              <w:rPr>
                <w:rFonts w:asciiTheme="majorEastAsia" w:eastAsiaTheme="majorEastAsia" w:hAnsiTheme="majorEastAsia" w:hint="eastAsia"/>
                <w:bCs/>
                <w:color w:val="000000"/>
                <w:sz w:val="18"/>
                <w:szCs w:val="20"/>
              </w:rPr>
              <w:t>までに掲げる手順により行</w:t>
            </w:r>
            <w:r>
              <w:rPr>
                <w:rFonts w:asciiTheme="majorEastAsia" w:eastAsiaTheme="majorEastAsia" w:hAnsiTheme="majorEastAsia" w:hint="eastAsia"/>
                <w:bCs/>
                <w:color w:val="000000"/>
                <w:sz w:val="18"/>
                <w:szCs w:val="20"/>
              </w:rPr>
              <w:t>ってください。あわせて、利用者の体重については、１月毎に測定してください</w:t>
            </w:r>
            <w:r w:rsidRPr="00E646F4">
              <w:rPr>
                <w:rFonts w:asciiTheme="majorEastAsia" w:eastAsiaTheme="majorEastAsia" w:hAnsiTheme="majorEastAsia" w:hint="eastAsia"/>
                <w:bCs/>
                <w:color w:val="000000"/>
                <w:sz w:val="18"/>
                <w:szCs w:val="20"/>
              </w:rPr>
              <w:t>。</w:t>
            </w:r>
          </w:p>
          <w:p w:rsidR="00A75FB7" w:rsidRPr="00E646F4"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E646F4">
              <w:rPr>
                <w:rFonts w:asciiTheme="majorEastAsia" w:eastAsiaTheme="majorEastAsia" w:hAnsiTheme="majorEastAsia" w:hint="eastAsia"/>
                <w:bCs/>
                <w:color w:val="000000"/>
                <w:sz w:val="18"/>
                <w:szCs w:val="20"/>
              </w:rPr>
              <w:t xml:space="preserve">　利用者ごとの低栄養状態のリスクを、利用開始時に把握すること。</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E646F4">
              <w:rPr>
                <w:rFonts w:asciiTheme="majorEastAsia" w:eastAsiaTheme="majorEastAsia" w:hAnsiTheme="majorEastAsia" w:hint="eastAsia"/>
                <w:bCs/>
                <w:color w:val="000000"/>
                <w:sz w:val="18"/>
                <w:szCs w:val="20"/>
              </w:rPr>
              <w:t xml:space="preserve">　管理栄養士、看護職員、介護職員、生活相談員その他の職種の者が共同して、</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E646F4">
              <w:rPr>
                <w:rFonts w:asciiTheme="majorEastAsia" w:eastAsiaTheme="majorEastAsia" w:hAnsiTheme="majorEastAsia" w:hint="eastAsia"/>
                <w:bCs/>
                <w:color w:val="000000"/>
                <w:sz w:val="18"/>
                <w:szCs w:val="20"/>
              </w:rPr>
              <w:t>利用者ごとの摂食・嚥下機能及び食形態にも配慮しつつ、解決すべき栄養管理</w:t>
            </w:r>
          </w:p>
          <w:p w:rsidR="00A75FB7" w:rsidRPr="00E646F4" w:rsidRDefault="00A75FB7" w:rsidP="00A75FB7">
            <w:pPr>
              <w:spacing w:line="240" w:lineRule="exact"/>
              <w:ind w:firstLineChars="200" w:firstLine="316"/>
              <w:rPr>
                <w:rFonts w:asciiTheme="majorEastAsia" w:eastAsiaTheme="majorEastAsia" w:hAnsiTheme="majorEastAsia"/>
                <w:bCs/>
                <w:color w:val="000000"/>
                <w:sz w:val="18"/>
                <w:szCs w:val="20"/>
              </w:rPr>
            </w:pPr>
            <w:r w:rsidRPr="00E646F4">
              <w:rPr>
                <w:rFonts w:asciiTheme="majorEastAsia" w:eastAsiaTheme="majorEastAsia" w:hAnsiTheme="majorEastAsia" w:hint="eastAsia"/>
                <w:bCs/>
                <w:color w:val="000000"/>
                <w:sz w:val="18"/>
                <w:szCs w:val="20"/>
              </w:rPr>
              <w:t>上の課題の把握を行うこと。</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w:t>
            </w:r>
            <w:r w:rsidRPr="00E646F4">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ア及びイ</w:t>
            </w:r>
            <w:r w:rsidRPr="00E646F4">
              <w:rPr>
                <w:rFonts w:asciiTheme="majorEastAsia" w:eastAsiaTheme="majorEastAsia" w:hAnsiTheme="majorEastAsia" w:hint="eastAsia"/>
                <w:bCs/>
                <w:color w:val="000000"/>
                <w:sz w:val="18"/>
                <w:szCs w:val="20"/>
              </w:rPr>
              <w:t>の結果を当該利用者又はその家族に対して説明し、必要に応じ解決</w:t>
            </w:r>
          </w:p>
          <w:p w:rsidR="00A75FB7" w:rsidRPr="00E646F4" w:rsidRDefault="00A75FB7" w:rsidP="00A75FB7">
            <w:pPr>
              <w:spacing w:line="240" w:lineRule="exact"/>
              <w:ind w:firstLineChars="200" w:firstLine="316"/>
              <w:rPr>
                <w:rFonts w:asciiTheme="majorEastAsia" w:eastAsiaTheme="majorEastAsia" w:hAnsiTheme="majorEastAsia"/>
                <w:bCs/>
                <w:color w:val="000000"/>
                <w:sz w:val="18"/>
                <w:szCs w:val="20"/>
              </w:rPr>
            </w:pPr>
            <w:r w:rsidRPr="00E646F4">
              <w:rPr>
                <w:rFonts w:asciiTheme="majorEastAsia" w:eastAsiaTheme="majorEastAsia" w:hAnsiTheme="majorEastAsia" w:hint="eastAsia"/>
                <w:bCs/>
                <w:color w:val="000000"/>
                <w:sz w:val="18"/>
                <w:szCs w:val="20"/>
              </w:rPr>
              <w:t>すべき栄養管理上の課題に応じた栄養食事相談、情報提供等を行うこと。</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エ</w:t>
            </w:r>
            <w:r w:rsidRPr="00E646F4">
              <w:rPr>
                <w:rFonts w:asciiTheme="majorEastAsia" w:eastAsiaTheme="majorEastAsia" w:hAnsiTheme="majorEastAsia" w:hint="eastAsia"/>
                <w:bCs/>
                <w:color w:val="000000"/>
                <w:sz w:val="18"/>
                <w:szCs w:val="20"/>
              </w:rPr>
              <w:t xml:space="preserve">　低栄養状態にある利用者又はそのおそれのある利用者については、介護支援</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E646F4">
              <w:rPr>
                <w:rFonts w:asciiTheme="majorEastAsia" w:eastAsiaTheme="majorEastAsia" w:hAnsiTheme="majorEastAsia" w:hint="eastAsia"/>
                <w:bCs/>
                <w:color w:val="000000"/>
                <w:sz w:val="18"/>
                <w:szCs w:val="20"/>
              </w:rPr>
              <w:t>専門員と情報共有を行い、栄養改善加算に係る栄養改善サービスの提供を検討</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E646F4">
              <w:rPr>
                <w:rFonts w:asciiTheme="majorEastAsia" w:eastAsiaTheme="majorEastAsia" w:hAnsiTheme="majorEastAsia" w:hint="eastAsia"/>
                <w:bCs/>
                <w:color w:val="000000"/>
                <w:sz w:val="18"/>
                <w:szCs w:val="20"/>
              </w:rPr>
              <w:t>するように依頼すること。</w:t>
            </w:r>
          </w:p>
        </w:tc>
        <w:tc>
          <w:tcPr>
            <w:tcW w:w="1276" w:type="dxa"/>
            <w:tcBorders>
              <w:top w:val="dotted"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18</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3の2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17</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③準用</w:t>
            </w:r>
            <w:r>
              <w:rPr>
                <w:rFonts w:asciiTheme="majorEastAsia" w:eastAsiaTheme="majorEastAsia" w:hAnsiTheme="majorEastAsia"/>
                <w:bCs/>
                <w:color w:val="000000"/>
                <w:sz w:val="18"/>
                <w:szCs w:val="18"/>
              </w:rPr>
              <w:t>)</w:t>
            </w:r>
          </w:p>
        </w:tc>
      </w:tr>
      <w:tr w:rsidR="00A75FB7" w:rsidRPr="00805533" w:rsidTr="001F27AA">
        <w:trPr>
          <w:trHeight w:val="73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CC04A8">
              <w:rPr>
                <w:rFonts w:asciiTheme="majorEastAsia" w:eastAsiaTheme="majorEastAsia" w:hAnsiTheme="majorEastAsia" w:hint="eastAsia"/>
                <w:bCs/>
                <w:color w:val="000000"/>
                <w:sz w:val="18"/>
                <w:szCs w:val="20"/>
              </w:rPr>
              <w:t xml:space="preserve">　原則として、当該利用者が栄養改善加算の算定に係る栄養改善サービスを受けている間及び当該栄養改善サ</w:t>
            </w:r>
            <w:r>
              <w:rPr>
                <w:rFonts w:asciiTheme="majorEastAsia" w:eastAsiaTheme="majorEastAsia" w:hAnsiTheme="majorEastAsia" w:hint="eastAsia"/>
                <w:bCs/>
                <w:color w:val="000000"/>
                <w:sz w:val="18"/>
                <w:szCs w:val="20"/>
              </w:rPr>
              <w:t>ービスが終了した日の属する月は、栄養アセスメント加算は算定しません</w:t>
            </w:r>
            <w:r w:rsidRPr="00CC04A8">
              <w:rPr>
                <w:rFonts w:asciiTheme="majorEastAsia" w:eastAsiaTheme="majorEastAsia" w:hAnsiTheme="majorEastAsia" w:hint="eastAsia"/>
                <w:bCs/>
                <w:color w:val="000000"/>
                <w:sz w:val="18"/>
                <w:szCs w:val="20"/>
              </w:rPr>
              <w:t>が、栄養アセスメント加算に基づく栄養アセスメントの結果、栄養改善加算に係る栄養改善サービスの提供が必要と判断された場合は、栄養アセスメント加算の算定月でも栄養改善加算を算定でき</w:t>
            </w:r>
            <w:r>
              <w:rPr>
                <w:rFonts w:asciiTheme="majorEastAsia" w:eastAsiaTheme="majorEastAsia" w:hAnsiTheme="majorEastAsia" w:hint="eastAsia"/>
                <w:bCs/>
                <w:color w:val="000000"/>
                <w:sz w:val="18"/>
                <w:szCs w:val="20"/>
              </w:rPr>
              <w:t>ます</w:t>
            </w:r>
            <w:r w:rsidRPr="00CC04A8">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18</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3の2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17</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④準用</w:t>
            </w:r>
            <w:r>
              <w:rPr>
                <w:rFonts w:asciiTheme="majorEastAsia" w:eastAsiaTheme="majorEastAsia" w:hAnsiTheme="majorEastAsia"/>
                <w:bCs/>
                <w:color w:val="000000"/>
                <w:sz w:val="18"/>
                <w:szCs w:val="18"/>
              </w:rPr>
              <w:t>)</w:t>
            </w:r>
          </w:p>
        </w:tc>
      </w:tr>
      <w:tr w:rsidR="00A75FB7" w:rsidRPr="00805533" w:rsidTr="001F27AA">
        <w:trPr>
          <w:trHeight w:val="2451"/>
        </w:trPr>
        <w:tc>
          <w:tcPr>
            <w:tcW w:w="1555" w:type="dxa"/>
            <w:tcBorders>
              <w:top w:val="nil"/>
              <w:left w:val="single" w:sz="4" w:space="0" w:color="auto"/>
              <w:bottom w:val="single" w:sz="4" w:space="0" w:color="auto"/>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3B5FCA">
              <w:rPr>
                <w:rFonts w:asciiTheme="majorEastAsia" w:eastAsiaTheme="majorEastAsia" w:hAnsiTheme="majorEastAsia" w:hint="eastAsia"/>
                <w:bCs/>
                <w:color w:val="000000"/>
                <w:sz w:val="18"/>
                <w:szCs w:val="20"/>
              </w:rPr>
              <w:t xml:space="preserve">　厚</w:t>
            </w:r>
            <w:r>
              <w:rPr>
                <w:rFonts w:asciiTheme="majorEastAsia" w:eastAsiaTheme="majorEastAsia" w:hAnsiTheme="majorEastAsia" w:hint="eastAsia"/>
                <w:bCs/>
                <w:color w:val="000000"/>
                <w:sz w:val="18"/>
                <w:szCs w:val="20"/>
              </w:rPr>
              <w:t>生労働省への情報の提出については、ＬＩＦＥを用いて行うこととします</w:t>
            </w:r>
            <w:r w:rsidRPr="003B5FCA">
              <w:rPr>
                <w:rFonts w:asciiTheme="majorEastAsia" w:eastAsiaTheme="majorEastAsia" w:hAnsiTheme="majorEastAsia" w:hint="eastAsia"/>
                <w:bCs/>
                <w:color w:val="000000"/>
                <w:sz w:val="18"/>
                <w:szCs w:val="20"/>
              </w:rPr>
              <w:t>。ＬＩＦＥへの提出情報、提出頻度等については、「科学的介護情報システム（ＬＩＦＥ）関連加算に関する基本的考え方並びに事務処理手順及び様式例の提示について」を参照</w:t>
            </w:r>
            <w:r>
              <w:rPr>
                <w:rFonts w:asciiTheme="majorEastAsia" w:eastAsiaTheme="majorEastAsia" w:hAnsiTheme="majorEastAsia" w:hint="eastAsia"/>
                <w:bCs/>
                <w:color w:val="000000"/>
                <w:sz w:val="18"/>
                <w:szCs w:val="20"/>
              </w:rPr>
              <w:t>してください</w:t>
            </w:r>
            <w:r w:rsidRPr="003B5FCA">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3B5FCA">
              <w:rPr>
                <w:rFonts w:asciiTheme="majorEastAsia" w:eastAsiaTheme="majorEastAsia" w:hAnsiTheme="majorEastAsia" w:hint="eastAsia"/>
                <w:bCs/>
                <w:color w:val="000000"/>
                <w:sz w:val="18"/>
                <w:szCs w:val="20"/>
              </w:rPr>
              <w:t>サービスの質の向上を図るため、ＬＩＦＥへの提出情報及びフィードバック情報を活用し、利用者の状態に応じた栄養管理の内容の決定（Ｐｌａｎ）、当該決定に基づく支援の提供（Ｄｏ）、当該支援内容の評価（Ｃｈｅｃｋ）、その評価結果を踏まえた栄養管理の内容の見直し・改善（Ａｃｔｉｏｎ）の一連の</w:t>
            </w:r>
            <w:r>
              <w:rPr>
                <w:rFonts w:asciiTheme="majorEastAsia" w:eastAsiaTheme="majorEastAsia" w:hAnsiTheme="majorEastAsia" w:hint="eastAsia"/>
                <w:bCs/>
                <w:color w:val="000000"/>
                <w:sz w:val="18"/>
                <w:szCs w:val="20"/>
              </w:rPr>
              <w:t>サイクル（ＰＤＣＡサイクル）により、サービスの質の管理を行ってください</w:t>
            </w:r>
            <w:r w:rsidRPr="003B5FCA">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3B5FCA">
              <w:rPr>
                <w:rFonts w:asciiTheme="majorEastAsia" w:eastAsiaTheme="majorEastAsia" w:hAnsiTheme="majorEastAsia" w:hint="eastAsia"/>
                <w:bCs/>
                <w:color w:val="000000"/>
                <w:sz w:val="18"/>
                <w:szCs w:val="20"/>
              </w:rPr>
              <w:t>提出された情報については、国民の健康の保持増進及びその有する能力の維持向上に資するため、適宜活用されるもので</w:t>
            </w:r>
            <w:r>
              <w:rPr>
                <w:rFonts w:asciiTheme="majorEastAsia" w:eastAsiaTheme="majorEastAsia" w:hAnsiTheme="majorEastAsia" w:hint="eastAsia"/>
                <w:bCs/>
                <w:color w:val="000000"/>
                <w:sz w:val="18"/>
                <w:szCs w:val="20"/>
              </w:rPr>
              <w:t>す</w:t>
            </w:r>
            <w:r w:rsidRPr="003B5FCA">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single"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18</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3の2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17</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⑤準用</w:t>
            </w:r>
            <w:r>
              <w:rPr>
                <w:rFonts w:asciiTheme="majorEastAsia" w:eastAsiaTheme="majorEastAsia" w:hAnsiTheme="majorEastAsia"/>
                <w:bCs/>
                <w:color w:val="000000"/>
                <w:sz w:val="18"/>
                <w:szCs w:val="18"/>
              </w:rPr>
              <w:t>)</w:t>
            </w:r>
          </w:p>
        </w:tc>
      </w:tr>
      <w:tr w:rsidR="00A75FB7" w:rsidRPr="00805533" w:rsidTr="001F27AA">
        <w:trPr>
          <w:trHeight w:val="1353"/>
        </w:trPr>
        <w:tc>
          <w:tcPr>
            <w:tcW w:w="1555" w:type="dxa"/>
            <w:tcBorders>
              <w:top w:val="nil"/>
              <w:left w:val="single" w:sz="4" w:space="0" w:color="auto"/>
              <w:bottom w:val="nil"/>
              <w:right w:val="single" w:sz="4" w:space="0" w:color="auto"/>
            </w:tcBorders>
          </w:tcPr>
          <w:p w:rsidR="00A75FB7"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１９　栄養改善加算</w:t>
            </w:r>
          </w:p>
        </w:tc>
        <w:tc>
          <w:tcPr>
            <w:tcW w:w="6094" w:type="dxa"/>
            <w:tcBorders>
              <w:top w:val="dotted" w:sz="4" w:space="0" w:color="auto"/>
              <w:left w:val="single" w:sz="4" w:space="0" w:color="auto"/>
              <w:bottom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9D1C72">
              <w:rPr>
                <w:rFonts w:asciiTheme="majorEastAsia" w:eastAsiaTheme="majorEastAsia" w:hAnsiTheme="majorEastAsia" w:hint="eastAsia"/>
                <w:bCs/>
                <w:color w:val="000000"/>
                <w:sz w:val="18"/>
                <w:szCs w:val="20"/>
              </w:rPr>
              <w:t>次に掲げるいずれの基準にも適合しているものとして市長に届け出て、低栄養状態にある利用者又はそのおそれのある利用者に対して、栄養改善サービスを行った場合は、栄養改善加算として、３月以内</w:t>
            </w:r>
            <w:r>
              <w:rPr>
                <w:rFonts w:asciiTheme="majorEastAsia" w:eastAsiaTheme="majorEastAsia" w:hAnsiTheme="majorEastAsia" w:hint="eastAsia"/>
                <w:bCs/>
                <w:color w:val="000000"/>
                <w:sz w:val="18"/>
                <w:szCs w:val="20"/>
              </w:rPr>
              <w:t>の期間に限り１月に２回を限度として１回につき所定単位数を加算していますか</w:t>
            </w:r>
            <w:r w:rsidRPr="009D1C72">
              <w:rPr>
                <w:rFonts w:asciiTheme="majorEastAsia" w:eastAsiaTheme="majorEastAsia" w:hAnsiTheme="majorEastAsia" w:hint="eastAsia"/>
                <w:bCs/>
                <w:color w:val="000000"/>
                <w:sz w:val="18"/>
                <w:szCs w:val="20"/>
              </w:rPr>
              <w:t>。ただし、栄養改善サービスの開始から３月ごとの利用者の栄養状態の評価の結果、低栄養状態が改善せず、栄養改善サービスを引き続き行うことが必要と認められる利用者については、引き続き算定することができ</w:t>
            </w:r>
            <w:r>
              <w:rPr>
                <w:rFonts w:asciiTheme="majorEastAsia" w:eastAsiaTheme="majorEastAsia" w:hAnsiTheme="majorEastAsia" w:hint="eastAsia"/>
                <w:bCs/>
                <w:color w:val="000000"/>
                <w:sz w:val="18"/>
                <w:szCs w:val="20"/>
              </w:rPr>
              <w:t>ます</w:t>
            </w:r>
            <w:r w:rsidRPr="009D1C72">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vMerge w:val="restart"/>
            <w:tcBorders>
              <w:top w:val="dotted" w:sz="4" w:space="0" w:color="auto"/>
              <w:left w:val="single" w:sz="4" w:space="0" w:color="auto"/>
              <w:right w:val="single"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チ</w:t>
            </w:r>
            <w:r w:rsidRPr="00156892">
              <w:rPr>
                <w:rFonts w:asciiTheme="majorEastAsia" w:eastAsiaTheme="majorEastAsia" w:hAnsiTheme="majorEastAsia" w:hint="eastAsia"/>
                <w:bCs/>
                <w:color w:val="000000"/>
                <w:sz w:val="18"/>
                <w:szCs w:val="18"/>
              </w:rPr>
              <w:t>注</w:t>
            </w:r>
          </w:p>
        </w:tc>
      </w:tr>
      <w:tr w:rsidR="00A75FB7" w:rsidRPr="00805533" w:rsidTr="001F27AA">
        <w:trPr>
          <w:trHeight w:val="37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single" w:sz="4" w:space="0" w:color="auto"/>
              <w:left w:val="single" w:sz="4" w:space="0" w:color="auto"/>
              <w:bottom w:val="single" w:sz="4" w:space="0" w:color="auto"/>
            </w:tcBorders>
          </w:tcPr>
          <w:p w:rsidR="00A75FB7" w:rsidRPr="009D1C72"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E42E27">
              <w:rPr>
                <w:rFonts w:asciiTheme="majorEastAsia" w:eastAsiaTheme="majorEastAsia" w:hAnsiTheme="majorEastAsia" w:hint="eastAsia"/>
                <w:bCs/>
                <w:color w:val="000000"/>
                <w:sz w:val="18"/>
                <w:szCs w:val="20"/>
              </w:rPr>
              <w:t>当該事業所の従業者として又は外部との連携により管理栄養士を１名以上配置してい</w:t>
            </w:r>
            <w:r>
              <w:rPr>
                <w:rFonts w:asciiTheme="majorEastAsia" w:eastAsiaTheme="majorEastAsia" w:hAnsiTheme="majorEastAsia" w:hint="eastAsia"/>
                <w:bCs/>
                <w:color w:val="000000"/>
                <w:sz w:val="18"/>
                <w:szCs w:val="20"/>
              </w:rPr>
              <w:t>ますか</w:t>
            </w:r>
            <w:r w:rsidRPr="00E42E27">
              <w:rPr>
                <w:rFonts w:asciiTheme="majorEastAsia" w:eastAsiaTheme="majorEastAsia" w:hAnsiTheme="majorEastAsia" w:hint="eastAsia"/>
                <w:bCs/>
                <w:color w:val="000000"/>
                <w:sz w:val="18"/>
                <w:szCs w:val="20"/>
              </w:rPr>
              <w:t>。</w:t>
            </w:r>
          </w:p>
        </w:tc>
        <w:tc>
          <w:tcPr>
            <w:tcW w:w="1276" w:type="dxa"/>
            <w:tcBorders>
              <w:top w:val="single" w:sz="4" w:space="0" w:color="auto"/>
              <w:bottom w:val="single"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vMerge/>
            <w:tcBorders>
              <w:left w:val="single" w:sz="4" w:space="0" w:color="auto"/>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1F27AA">
        <w:trPr>
          <w:trHeight w:val="307"/>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E42E27">
              <w:rPr>
                <w:rFonts w:asciiTheme="majorEastAsia" w:eastAsiaTheme="majorEastAsia" w:hAnsiTheme="majorEastAsia" w:hint="eastAsia"/>
                <w:bCs/>
                <w:color w:val="000000"/>
                <w:sz w:val="18"/>
                <w:szCs w:val="20"/>
              </w:rPr>
              <w:t>利用者の栄養状態を利用開始時に把握し、管理栄養士等が共同して、利用者ごとの摂食・嚥</w:t>
            </w:r>
            <w:r>
              <w:rPr>
                <w:rFonts w:asciiTheme="majorEastAsia" w:eastAsiaTheme="majorEastAsia" w:hAnsiTheme="majorEastAsia" w:hint="eastAsia"/>
                <w:bCs/>
                <w:color w:val="000000"/>
                <w:sz w:val="18"/>
                <w:szCs w:val="20"/>
              </w:rPr>
              <w:t>下機能及び食形態にも配慮した栄養ケア計画を作成していますか</w:t>
            </w:r>
            <w:r w:rsidRPr="00E42E27">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vMerge/>
            <w:tcBorders>
              <w:left w:val="single" w:sz="4" w:space="0" w:color="auto"/>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1F27AA">
        <w:trPr>
          <w:trHeight w:val="38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③　</w:t>
            </w:r>
            <w:r w:rsidRPr="00E42E27">
              <w:rPr>
                <w:rFonts w:asciiTheme="majorEastAsia" w:eastAsiaTheme="majorEastAsia" w:hAnsiTheme="majorEastAsia" w:hint="eastAsia"/>
                <w:bCs/>
                <w:color w:val="000000"/>
                <w:sz w:val="18"/>
                <w:szCs w:val="20"/>
              </w:rPr>
              <w:t>利用者ごとの栄養ケア計画に従い、必要に応じて当該利用者の居宅を訪問し、管理栄養士等が栄養改善サービスを行っているとともに、利用者の栄養状態を定期的に記録し</w:t>
            </w:r>
            <w:r>
              <w:rPr>
                <w:rFonts w:asciiTheme="majorEastAsia" w:eastAsiaTheme="majorEastAsia" w:hAnsiTheme="majorEastAsia" w:hint="eastAsia"/>
                <w:bCs/>
                <w:color w:val="000000"/>
                <w:sz w:val="18"/>
                <w:szCs w:val="20"/>
              </w:rPr>
              <w:t>ていますか</w:t>
            </w:r>
            <w:r w:rsidRPr="00E42E27">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vMerge/>
            <w:tcBorders>
              <w:left w:val="single" w:sz="4" w:space="0" w:color="auto"/>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1F27AA">
        <w:trPr>
          <w:trHeight w:val="84"/>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④　</w:t>
            </w:r>
            <w:r w:rsidRPr="00E42E27">
              <w:rPr>
                <w:rFonts w:asciiTheme="majorEastAsia" w:eastAsiaTheme="majorEastAsia" w:hAnsiTheme="majorEastAsia" w:hint="eastAsia"/>
                <w:bCs/>
                <w:color w:val="000000"/>
                <w:sz w:val="18"/>
                <w:szCs w:val="20"/>
              </w:rPr>
              <w:t>利用者ごとの栄養ケア計画の進捗状況を定期的に評価してい</w:t>
            </w:r>
            <w:r>
              <w:rPr>
                <w:rFonts w:asciiTheme="majorEastAsia" w:eastAsiaTheme="majorEastAsia" w:hAnsiTheme="majorEastAsia" w:hint="eastAsia"/>
                <w:bCs/>
                <w:color w:val="000000"/>
                <w:sz w:val="18"/>
                <w:szCs w:val="20"/>
              </w:rPr>
              <w:t>ますか。</w:t>
            </w:r>
          </w:p>
        </w:tc>
        <w:tc>
          <w:tcPr>
            <w:tcW w:w="1276" w:type="dxa"/>
            <w:tcBorders>
              <w:top w:val="dotted" w:sz="4" w:space="0" w:color="auto"/>
              <w:bottom w:val="single"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vMerge/>
            <w:tcBorders>
              <w:left w:val="single" w:sz="4" w:space="0" w:color="auto"/>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1F27AA">
        <w:trPr>
          <w:trHeight w:val="6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⑤　定員超過利用・人員基準欠如に該当していませんか。</w:t>
            </w:r>
          </w:p>
        </w:tc>
        <w:tc>
          <w:tcPr>
            <w:tcW w:w="1276" w:type="dxa"/>
            <w:tcBorders>
              <w:top w:val="dotted"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vMerge/>
            <w:tcBorders>
              <w:left w:val="single" w:sz="4" w:space="0" w:color="auto"/>
              <w:bottom w:val="dotted" w:sz="4" w:space="0" w:color="auto"/>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1F27AA">
        <w:trPr>
          <w:trHeight w:val="728"/>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582DD2">
              <w:rPr>
                <w:rFonts w:asciiTheme="majorEastAsia" w:eastAsiaTheme="majorEastAsia" w:hAnsiTheme="majorEastAsia" w:hint="eastAsia"/>
                <w:bCs/>
                <w:color w:val="000000"/>
                <w:sz w:val="18"/>
                <w:szCs w:val="20"/>
              </w:rPr>
              <w:t>栄養改善加算の算定に係る栄養改善サービスの提供は、利用者ごとに行われるケアマネジメントの一環として行われることに留意</w:t>
            </w:r>
            <w:r>
              <w:rPr>
                <w:rFonts w:asciiTheme="majorEastAsia" w:eastAsiaTheme="majorEastAsia" w:hAnsiTheme="majorEastAsia" w:hint="eastAsia"/>
                <w:bCs/>
                <w:color w:val="000000"/>
                <w:sz w:val="18"/>
                <w:szCs w:val="20"/>
              </w:rPr>
              <w:t>してください</w:t>
            </w:r>
            <w:r w:rsidRPr="00582DD2">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19</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3の2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18</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①準用</w:t>
            </w:r>
            <w:r>
              <w:rPr>
                <w:rFonts w:asciiTheme="majorEastAsia" w:eastAsiaTheme="majorEastAsia" w:hAnsiTheme="majorEastAsia"/>
                <w:bCs/>
                <w:color w:val="000000"/>
                <w:sz w:val="18"/>
                <w:szCs w:val="18"/>
              </w:rPr>
              <w:t>)</w:t>
            </w:r>
          </w:p>
        </w:tc>
      </w:tr>
      <w:tr w:rsidR="00A75FB7" w:rsidRPr="00805533" w:rsidTr="001F27AA">
        <w:trPr>
          <w:trHeight w:val="131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582DD2">
              <w:rPr>
                <w:rFonts w:asciiTheme="majorEastAsia" w:eastAsiaTheme="majorEastAsia" w:hAnsiTheme="majorEastAsia" w:hint="eastAsia"/>
                <w:bCs/>
                <w:color w:val="000000"/>
                <w:sz w:val="18"/>
                <w:szCs w:val="20"/>
              </w:rPr>
              <w:t xml:space="preserve">　当該事業所の職員として、又は外部（他の介護事業所（栄養改善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w:t>
            </w:r>
            <w:r>
              <w:rPr>
                <w:rFonts w:asciiTheme="majorEastAsia" w:eastAsiaTheme="majorEastAsia" w:hAnsiTheme="majorEastAsia" w:hint="eastAsia"/>
                <w:bCs/>
                <w:color w:val="000000"/>
                <w:sz w:val="18"/>
                <w:szCs w:val="20"/>
              </w:rPr>
              <w:t>す</w:t>
            </w:r>
            <w:r w:rsidRPr="00582DD2">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19</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3の2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18</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②準用</w:t>
            </w:r>
            <w:r>
              <w:rPr>
                <w:rFonts w:asciiTheme="majorEastAsia" w:eastAsiaTheme="majorEastAsia" w:hAnsiTheme="majorEastAsia"/>
                <w:bCs/>
                <w:color w:val="000000"/>
                <w:sz w:val="18"/>
                <w:szCs w:val="18"/>
              </w:rPr>
              <w:t>)</w:t>
            </w:r>
          </w:p>
        </w:tc>
      </w:tr>
      <w:tr w:rsidR="00A75FB7" w:rsidRPr="00805533" w:rsidTr="006E5083">
        <w:trPr>
          <w:trHeight w:val="2352"/>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Pr="00582DD2"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栄養改善加算を算定できる利用者は、次のアからオ</w:t>
            </w:r>
            <w:r w:rsidRPr="00582DD2">
              <w:rPr>
                <w:rFonts w:asciiTheme="majorEastAsia" w:eastAsiaTheme="majorEastAsia" w:hAnsiTheme="majorEastAsia" w:hint="eastAsia"/>
                <w:bCs/>
                <w:color w:val="000000"/>
                <w:sz w:val="18"/>
                <w:szCs w:val="20"/>
              </w:rPr>
              <w:t>のいずれかに該当する</w:t>
            </w:r>
            <w:r>
              <w:rPr>
                <w:rFonts w:asciiTheme="majorEastAsia" w:eastAsiaTheme="majorEastAsia" w:hAnsiTheme="majorEastAsia" w:hint="eastAsia"/>
                <w:bCs/>
                <w:color w:val="000000"/>
                <w:sz w:val="18"/>
                <w:szCs w:val="20"/>
              </w:rPr>
              <w:t>者であって、栄養改善サービスの提供が必要と認められる者としてください</w:t>
            </w:r>
            <w:r w:rsidRPr="00582DD2">
              <w:rPr>
                <w:rFonts w:asciiTheme="majorEastAsia" w:eastAsiaTheme="majorEastAsia" w:hAnsiTheme="majorEastAsia" w:hint="eastAsia"/>
                <w:bCs/>
                <w:color w:val="000000"/>
                <w:sz w:val="18"/>
                <w:szCs w:val="20"/>
              </w:rPr>
              <w:t>。</w:t>
            </w:r>
          </w:p>
          <w:p w:rsidR="00A75FB7" w:rsidRPr="00582DD2"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582DD2">
              <w:rPr>
                <w:rFonts w:asciiTheme="majorEastAsia" w:eastAsiaTheme="majorEastAsia" w:hAnsiTheme="majorEastAsia" w:hint="eastAsia"/>
                <w:bCs/>
                <w:color w:val="000000"/>
                <w:sz w:val="18"/>
                <w:szCs w:val="20"/>
              </w:rPr>
              <w:t xml:space="preserve">　ＢＭＩが</w:t>
            </w:r>
            <w:r>
              <w:rPr>
                <w:rFonts w:asciiTheme="majorEastAsia" w:eastAsiaTheme="majorEastAsia" w:hAnsiTheme="majorEastAsia" w:hint="eastAsia"/>
                <w:bCs/>
                <w:color w:val="000000"/>
                <w:sz w:val="18"/>
                <w:szCs w:val="20"/>
              </w:rPr>
              <w:t>１８．５</w:t>
            </w:r>
            <w:r w:rsidRPr="00582DD2">
              <w:rPr>
                <w:rFonts w:asciiTheme="majorEastAsia" w:eastAsiaTheme="majorEastAsia" w:hAnsiTheme="majorEastAsia" w:hint="eastAsia"/>
                <w:bCs/>
                <w:color w:val="000000"/>
                <w:sz w:val="18"/>
                <w:szCs w:val="20"/>
              </w:rPr>
              <w:t>未満である者</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582DD2">
              <w:rPr>
                <w:rFonts w:asciiTheme="majorEastAsia" w:eastAsiaTheme="majorEastAsia" w:hAnsiTheme="majorEastAsia" w:hint="eastAsia"/>
                <w:bCs/>
                <w:color w:val="000000"/>
                <w:sz w:val="18"/>
                <w:szCs w:val="20"/>
              </w:rPr>
              <w:t xml:space="preserve">　１～６月間で３％以上の体重の減少が認められる者又は「地域支援事業の実</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582DD2">
              <w:rPr>
                <w:rFonts w:asciiTheme="majorEastAsia" w:eastAsiaTheme="majorEastAsia" w:hAnsiTheme="majorEastAsia" w:hint="eastAsia"/>
                <w:bCs/>
                <w:color w:val="000000"/>
                <w:sz w:val="18"/>
                <w:szCs w:val="20"/>
              </w:rPr>
              <w:t>施について」（平成</w:t>
            </w:r>
            <w:r>
              <w:rPr>
                <w:rFonts w:asciiTheme="majorEastAsia" w:eastAsiaTheme="majorEastAsia" w:hAnsiTheme="majorEastAsia" w:hint="eastAsia"/>
                <w:bCs/>
                <w:color w:val="000000"/>
                <w:sz w:val="18"/>
                <w:szCs w:val="20"/>
              </w:rPr>
              <w:t>１８</w:t>
            </w:r>
            <w:r w:rsidRPr="00582DD2">
              <w:rPr>
                <w:rFonts w:asciiTheme="majorEastAsia" w:eastAsiaTheme="majorEastAsia" w:hAnsiTheme="majorEastAsia" w:hint="eastAsia"/>
                <w:bCs/>
                <w:color w:val="000000"/>
                <w:sz w:val="18"/>
                <w:szCs w:val="20"/>
              </w:rPr>
              <w:t>年６月９日老発第</w:t>
            </w:r>
            <w:r>
              <w:rPr>
                <w:rFonts w:asciiTheme="majorEastAsia" w:eastAsiaTheme="majorEastAsia" w:hAnsiTheme="majorEastAsia" w:hint="eastAsia"/>
                <w:bCs/>
                <w:color w:val="000000"/>
                <w:sz w:val="18"/>
                <w:szCs w:val="20"/>
              </w:rPr>
              <w:t>０６０９００１</w:t>
            </w:r>
            <w:r w:rsidRPr="00582DD2">
              <w:rPr>
                <w:rFonts w:asciiTheme="majorEastAsia" w:eastAsiaTheme="majorEastAsia" w:hAnsiTheme="majorEastAsia" w:hint="eastAsia"/>
                <w:bCs/>
                <w:color w:val="000000"/>
                <w:sz w:val="18"/>
                <w:szCs w:val="20"/>
              </w:rPr>
              <w:t>号厚生労働省老健局長</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582DD2">
              <w:rPr>
                <w:rFonts w:asciiTheme="majorEastAsia" w:eastAsiaTheme="majorEastAsia" w:hAnsiTheme="majorEastAsia" w:hint="eastAsia"/>
                <w:bCs/>
                <w:color w:val="000000"/>
                <w:sz w:val="18"/>
                <w:szCs w:val="20"/>
              </w:rPr>
              <w:t>通知）に規定する基本チェックリストの</w:t>
            </w:r>
            <w:r>
              <w:rPr>
                <w:rFonts w:asciiTheme="majorEastAsia" w:eastAsiaTheme="majorEastAsia" w:hAnsiTheme="majorEastAsia" w:hint="eastAsia"/>
                <w:bCs/>
                <w:color w:val="000000"/>
                <w:sz w:val="18"/>
                <w:szCs w:val="20"/>
              </w:rPr>
              <w:t>Ｎｏ（１１）</w:t>
            </w:r>
            <w:r w:rsidRPr="00582DD2">
              <w:rPr>
                <w:rFonts w:asciiTheme="majorEastAsia" w:eastAsiaTheme="majorEastAsia" w:hAnsiTheme="majorEastAsia" w:hint="eastAsia"/>
                <w:bCs/>
                <w:color w:val="000000"/>
                <w:sz w:val="18"/>
                <w:szCs w:val="20"/>
              </w:rPr>
              <w:t>の項目が「１」に該当する</w:t>
            </w:r>
          </w:p>
          <w:p w:rsidR="00A75FB7" w:rsidRPr="00582DD2" w:rsidRDefault="00A75FB7" w:rsidP="00A75FB7">
            <w:pPr>
              <w:spacing w:line="240" w:lineRule="exact"/>
              <w:ind w:firstLineChars="200" w:firstLine="316"/>
              <w:rPr>
                <w:rFonts w:asciiTheme="majorEastAsia" w:eastAsiaTheme="majorEastAsia" w:hAnsiTheme="majorEastAsia"/>
                <w:bCs/>
                <w:color w:val="000000"/>
                <w:sz w:val="18"/>
                <w:szCs w:val="20"/>
              </w:rPr>
            </w:pPr>
            <w:r w:rsidRPr="00582DD2">
              <w:rPr>
                <w:rFonts w:asciiTheme="majorEastAsia" w:eastAsiaTheme="majorEastAsia" w:hAnsiTheme="majorEastAsia" w:hint="eastAsia"/>
                <w:bCs/>
                <w:color w:val="000000"/>
                <w:sz w:val="18"/>
                <w:szCs w:val="20"/>
              </w:rPr>
              <w:t>者</w:t>
            </w:r>
          </w:p>
          <w:p w:rsidR="00A75FB7" w:rsidRPr="00582DD2"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w:t>
            </w:r>
            <w:r w:rsidRPr="00582DD2">
              <w:rPr>
                <w:rFonts w:asciiTheme="majorEastAsia" w:eastAsiaTheme="majorEastAsia" w:hAnsiTheme="majorEastAsia" w:hint="eastAsia"/>
                <w:bCs/>
                <w:color w:val="000000"/>
                <w:sz w:val="18"/>
                <w:szCs w:val="20"/>
              </w:rPr>
              <w:t xml:space="preserve">　血清アルブミン値が</w:t>
            </w:r>
            <w:r>
              <w:rPr>
                <w:rFonts w:asciiTheme="majorEastAsia" w:eastAsiaTheme="majorEastAsia" w:hAnsiTheme="majorEastAsia" w:hint="eastAsia"/>
                <w:bCs/>
                <w:color w:val="000000"/>
                <w:sz w:val="18"/>
                <w:szCs w:val="20"/>
              </w:rPr>
              <w:t>３．５</w:t>
            </w:r>
            <w:r w:rsidRPr="00582DD2">
              <w:rPr>
                <w:rFonts w:asciiTheme="majorEastAsia" w:eastAsiaTheme="majorEastAsia" w:hAnsiTheme="majorEastAsia" w:hint="eastAsia"/>
                <w:bCs/>
                <w:color w:val="000000"/>
                <w:sz w:val="18"/>
                <w:szCs w:val="20"/>
              </w:rPr>
              <w:t>ｇ／ｄｌ以下である者</w:t>
            </w:r>
          </w:p>
          <w:p w:rsidR="00A75FB7" w:rsidRPr="00582DD2"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エ</w:t>
            </w:r>
            <w:r w:rsidRPr="00582DD2">
              <w:rPr>
                <w:rFonts w:asciiTheme="majorEastAsia" w:eastAsiaTheme="majorEastAsia" w:hAnsiTheme="majorEastAsia" w:hint="eastAsia"/>
                <w:bCs/>
                <w:color w:val="000000"/>
                <w:sz w:val="18"/>
                <w:szCs w:val="20"/>
              </w:rPr>
              <w:t xml:space="preserve">　食事摂取量が不良（</w:t>
            </w:r>
            <w:r>
              <w:rPr>
                <w:rFonts w:asciiTheme="majorEastAsia" w:eastAsiaTheme="majorEastAsia" w:hAnsiTheme="majorEastAsia" w:hint="eastAsia"/>
                <w:bCs/>
                <w:color w:val="000000"/>
                <w:sz w:val="18"/>
                <w:szCs w:val="20"/>
              </w:rPr>
              <w:t>７５</w:t>
            </w:r>
            <w:r w:rsidRPr="00582DD2">
              <w:rPr>
                <w:rFonts w:asciiTheme="majorEastAsia" w:eastAsiaTheme="majorEastAsia" w:hAnsiTheme="majorEastAsia" w:hint="eastAsia"/>
                <w:bCs/>
                <w:color w:val="000000"/>
                <w:sz w:val="18"/>
                <w:szCs w:val="20"/>
              </w:rPr>
              <w:t>％以下）である者</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オ</w:t>
            </w:r>
            <w:r w:rsidRPr="00582DD2">
              <w:rPr>
                <w:rFonts w:asciiTheme="majorEastAsia" w:eastAsiaTheme="majorEastAsia" w:hAnsiTheme="majorEastAsia" w:hint="eastAsia"/>
                <w:bCs/>
                <w:color w:val="000000"/>
                <w:sz w:val="18"/>
                <w:szCs w:val="20"/>
              </w:rPr>
              <w:t xml:space="preserve">　その他低栄養状態にある又はそのおそれがあると認められる者</w:t>
            </w:r>
          </w:p>
        </w:tc>
        <w:tc>
          <w:tcPr>
            <w:tcW w:w="1276" w:type="dxa"/>
            <w:tcBorders>
              <w:top w:val="dotted" w:sz="4" w:space="0" w:color="auto"/>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19</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3の2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18</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③準用</w:t>
            </w:r>
            <w:r>
              <w:rPr>
                <w:rFonts w:asciiTheme="majorEastAsia" w:eastAsiaTheme="majorEastAsia" w:hAnsiTheme="majorEastAsia"/>
                <w:bCs/>
                <w:color w:val="000000"/>
                <w:sz w:val="18"/>
                <w:szCs w:val="18"/>
              </w:rPr>
              <w:t>)</w:t>
            </w:r>
          </w:p>
        </w:tc>
      </w:tr>
      <w:tr w:rsidR="00A75FB7" w:rsidRPr="00805533" w:rsidTr="001F27AA">
        <w:trPr>
          <w:trHeight w:val="3028"/>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tcBorders>
          </w:tcPr>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なお、次のような問題を有する者については、前記アからオ</w:t>
            </w:r>
            <w:r w:rsidRPr="00582DD2">
              <w:rPr>
                <w:rFonts w:asciiTheme="majorEastAsia" w:eastAsiaTheme="majorEastAsia" w:hAnsiTheme="majorEastAsia" w:hint="eastAsia"/>
                <w:bCs/>
                <w:color w:val="000000"/>
                <w:sz w:val="18"/>
                <w:szCs w:val="20"/>
              </w:rPr>
              <w:t>のいずれかの項目</w:t>
            </w:r>
          </w:p>
          <w:p w:rsidR="00A75FB7" w:rsidRPr="00582DD2" w:rsidRDefault="00A75FB7" w:rsidP="00A75FB7">
            <w:pPr>
              <w:spacing w:line="240" w:lineRule="exact"/>
              <w:ind w:firstLineChars="100" w:firstLine="158"/>
              <w:rPr>
                <w:rFonts w:asciiTheme="majorEastAsia" w:eastAsiaTheme="majorEastAsia" w:hAnsiTheme="majorEastAsia"/>
                <w:bCs/>
                <w:color w:val="000000"/>
                <w:sz w:val="18"/>
                <w:szCs w:val="20"/>
              </w:rPr>
            </w:pPr>
            <w:r w:rsidRPr="00582DD2">
              <w:rPr>
                <w:rFonts w:asciiTheme="majorEastAsia" w:eastAsiaTheme="majorEastAsia" w:hAnsiTheme="majorEastAsia" w:hint="eastAsia"/>
                <w:bCs/>
                <w:color w:val="000000"/>
                <w:sz w:val="18"/>
                <w:szCs w:val="20"/>
              </w:rPr>
              <w:t>に該当するかどうか、適宜確認</w:t>
            </w:r>
            <w:r>
              <w:rPr>
                <w:rFonts w:asciiTheme="majorEastAsia" w:eastAsiaTheme="majorEastAsia" w:hAnsiTheme="majorEastAsia" w:hint="eastAsia"/>
                <w:bCs/>
                <w:color w:val="000000"/>
                <w:sz w:val="18"/>
                <w:szCs w:val="20"/>
              </w:rPr>
              <w:t>してください</w:t>
            </w:r>
            <w:r w:rsidRPr="00582DD2">
              <w:rPr>
                <w:rFonts w:asciiTheme="majorEastAsia" w:eastAsiaTheme="majorEastAsia" w:hAnsiTheme="majorEastAsia" w:hint="eastAsia"/>
                <w:bCs/>
                <w:color w:val="000000"/>
                <w:sz w:val="18"/>
                <w:szCs w:val="20"/>
              </w:rPr>
              <w:t>。</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582DD2">
              <w:rPr>
                <w:rFonts w:asciiTheme="majorEastAsia" w:eastAsiaTheme="majorEastAsia" w:hAnsiTheme="majorEastAsia" w:hint="eastAsia"/>
                <w:bCs/>
                <w:color w:val="000000"/>
                <w:sz w:val="18"/>
                <w:szCs w:val="20"/>
              </w:rPr>
              <w:t xml:space="preserve">　口腔及び摂食・嚥下機能の問題（基本チェックリストの口腔機能に関連する</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（１３）、（１４）、（１５）</w:t>
            </w:r>
            <w:r w:rsidRPr="00582DD2">
              <w:rPr>
                <w:rFonts w:asciiTheme="majorEastAsia" w:eastAsiaTheme="majorEastAsia" w:hAnsiTheme="majorEastAsia" w:hint="eastAsia"/>
                <w:bCs/>
                <w:color w:val="000000"/>
                <w:sz w:val="18"/>
                <w:szCs w:val="20"/>
              </w:rPr>
              <w:t>のいずれかの項目において「１」に該当する者などを</w:t>
            </w:r>
          </w:p>
          <w:p w:rsidR="00A75FB7" w:rsidRPr="00582DD2" w:rsidRDefault="00A75FB7" w:rsidP="00A75FB7">
            <w:pPr>
              <w:spacing w:line="240" w:lineRule="exact"/>
              <w:ind w:firstLineChars="200" w:firstLine="316"/>
              <w:rPr>
                <w:rFonts w:asciiTheme="majorEastAsia" w:eastAsiaTheme="majorEastAsia" w:hAnsiTheme="majorEastAsia"/>
                <w:bCs/>
                <w:color w:val="000000"/>
                <w:sz w:val="18"/>
                <w:szCs w:val="20"/>
              </w:rPr>
            </w:pPr>
            <w:r w:rsidRPr="00582DD2">
              <w:rPr>
                <w:rFonts w:asciiTheme="majorEastAsia" w:eastAsiaTheme="majorEastAsia" w:hAnsiTheme="majorEastAsia" w:hint="eastAsia"/>
                <w:bCs/>
                <w:color w:val="000000"/>
                <w:sz w:val="18"/>
                <w:szCs w:val="20"/>
              </w:rPr>
              <w:t>含む。）</w:t>
            </w:r>
          </w:p>
          <w:p w:rsidR="00A75FB7" w:rsidRPr="00582DD2" w:rsidRDefault="00A75FB7" w:rsidP="00A75FB7">
            <w:pPr>
              <w:spacing w:line="240" w:lineRule="exact"/>
              <w:ind w:firstLineChars="100" w:firstLine="158"/>
              <w:rPr>
                <w:rFonts w:asciiTheme="majorEastAsia" w:eastAsiaTheme="majorEastAsia" w:hAnsiTheme="majorEastAsia"/>
                <w:bCs/>
                <w:color w:val="000000"/>
                <w:sz w:val="18"/>
                <w:szCs w:val="20"/>
              </w:rPr>
            </w:pPr>
            <w:r w:rsidRPr="00582DD2">
              <w:rPr>
                <w:rFonts w:asciiTheme="majorEastAsia" w:eastAsiaTheme="majorEastAsia" w:hAnsiTheme="majorEastAsia" w:hint="eastAsia"/>
                <w:bCs/>
                <w:color w:val="000000"/>
                <w:sz w:val="18"/>
                <w:szCs w:val="20"/>
              </w:rPr>
              <w:t>・　生活機能の低下の問題</w:t>
            </w:r>
          </w:p>
          <w:p w:rsidR="00A75FB7" w:rsidRPr="00582DD2" w:rsidRDefault="00A75FB7" w:rsidP="00A75FB7">
            <w:pPr>
              <w:spacing w:line="240" w:lineRule="exact"/>
              <w:ind w:firstLineChars="100" w:firstLine="158"/>
              <w:rPr>
                <w:rFonts w:asciiTheme="majorEastAsia" w:eastAsiaTheme="majorEastAsia" w:hAnsiTheme="majorEastAsia"/>
                <w:bCs/>
                <w:color w:val="000000"/>
                <w:sz w:val="18"/>
                <w:szCs w:val="20"/>
              </w:rPr>
            </w:pPr>
            <w:r w:rsidRPr="00582DD2">
              <w:rPr>
                <w:rFonts w:asciiTheme="majorEastAsia" w:eastAsiaTheme="majorEastAsia" w:hAnsiTheme="majorEastAsia" w:hint="eastAsia"/>
                <w:bCs/>
                <w:color w:val="000000"/>
                <w:sz w:val="18"/>
                <w:szCs w:val="20"/>
              </w:rPr>
              <w:t>・　褥瘡に関する問題</w:t>
            </w:r>
          </w:p>
          <w:p w:rsidR="00A75FB7" w:rsidRPr="00582DD2" w:rsidRDefault="00A75FB7" w:rsidP="00A75FB7">
            <w:pPr>
              <w:spacing w:line="240" w:lineRule="exact"/>
              <w:ind w:firstLineChars="100" w:firstLine="158"/>
              <w:rPr>
                <w:rFonts w:asciiTheme="majorEastAsia" w:eastAsiaTheme="majorEastAsia" w:hAnsiTheme="majorEastAsia"/>
                <w:bCs/>
                <w:color w:val="000000"/>
                <w:sz w:val="18"/>
                <w:szCs w:val="20"/>
              </w:rPr>
            </w:pPr>
            <w:r w:rsidRPr="00582DD2">
              <w:rPr>
                <w:rFonts w:asciiTheme="majorEastAsia" w:eastAsiaTheme="majorEastAsia" w:hAnsiTheme="majorEastAsia" w:hint="eastAsia"/>
                <w:bCs/>
                <w:color w:val="000000"/>
                <w:sz w:val="18"/>
                <w:szCs w:val="20"/>
              </w:rPr>
              <w:t>・　食欲の低下の問題</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582DD2">
              <w:rPr>
                <w:rFonts w:asciiTheme="majorEastAsia" w:eastAsiaTheme="majorEastAsia" w:hAnsiTheme="majorEastAsia" w:hint="eastAsia"/>
                <w:bCs/>
                <w:color w:val="000000"/>
                <w:sz w:val="18"/>
                <w:szCs w:val="20"/>
              </w:rPr>
              <w:t>・　閉じこもりの問題（基本チェックリストの閉じこもりに関連する</w:t>
            </w:r>
            <w:r>
              <w:rPr>
                <w:rFonts w:asciiTheme="majorEastAsia" w:eastAsiaTheme="majorEastAsia" w:hAnsiTheme="majorEastAsia" w:hint="eastAsia"/>
                <w:bCs/>
                <w:color w:val="000000"/>
                <w:sz w:val="18"/>
                <w:szCs w:val="20"/>
              </w:rPr>
              <w:t>（１６）、</w:t>
            </w:r>
          </w:p>
          <w:p w:rsidR="00A75FB7" w:rsidRPr="00582DD2"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（１７）</w:t>
            </w:r>
            <w:r w:rsidRPr="00582DD2">
              <w:rPr>
                <w:rFonts w:asciiTheme="majorEastAsia" w:eastAsiaTheme="majorEastAsia" w:hAnsiTheme="majorEastAsia" w:hint="eastAsia"/>
                <w:bCs/>
                <w:color w:val="000000"/>
                <w:sz w:val="18"/>
                <w:szCs w:val="20"/>
              </w:rPr>
              <w:t>のいずれかの項目において「１」に該当する者などを含む。）</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582DD2">
              <w:rPr>
                <w:rFonts w:asciiTheme="majorEastAsia" w:eastAsiaTheme="majorEastAsia" w:hAnsiTheme="majorEastAsia" w:hint="eastAsia"/>
                <w:bCs/>
                <w:color w:val="000000"/>
                <w:sz w:val="18"/>
                <w:szCs w:val="20"/>
              </w:rPr>
              <w:t>・　認知症の問題（基本チェックリストの認知症に関連する</w:t>
            </w:r>
            <w:r>
              <w:rPr>
                <w:rFonts w:asciiTheme="majorEastAsia" w:eastAsiaTheme="majorEastAsia" w:hAnsiTheme="majorEastAsia" w:hint="eastAsia"/>
                <w:bCs/>
                <w:color w:val="000000"/>
                <w:sz w:val="18"/>
                <w:szCs w:val="20"/>
              </w:rPr>
              <w:t>（１８）、（１９）、</w:t>
            </w:r>
          </w:p>
          <w:p w:rsidR="00A75FB7" w:rsidRPr="00582DD2"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（２０）</w:t>
            </w:r>
            <w:r w:rsidRPr="00582DD2">
              <w:rPr>
                <w:rFonts w:asciiTheme="majorEastAsia" w:eastAsiaTheme="majorEastAsia" w:hAnsiTheme="majorEastAsia" w:hint="eastAsia"/>
                <w:bCs/>
                <w:color w:val="000000"/>
                <w:sz w:val="18"/>
                <w:szCs w:val="20"/>
              </w:rPr>
              <w:t>のいずれかの項目において「１」に該当する者などを含む。）</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582DD2">
              <w:rPr>
                <w:rFonts w:asciiTheme="majorEastAsia" w:eastAsiaTheme="majorEastAsia" w:hAnsiTheme="majorEastAsia" w:hint="eastAsia"/>
                <w:bCs/>
                <w:color w:val="000000"/>
                <w:sz w:val="18"/>
                <w:szCs w:val="20"/>
              </w:rPr>
              <w:t>・　うつの問題（基本チェックリストのうつに関連する</w:t>
            </w:r>
            <w:r>
              <w:rPr>
                <w:rFonts w:asciiTheme="majorEastAsia" w:eastAsiaTheme="majorEastAsia" w:hAnsiTheme="majorEastAsia" w:hint="eastAsia"/>
                <w:bCs/>
                <w:color w:val="000000"/>
                <w:sz w:val="18"/>
                <w:szCs w:val="20"/>
              </w:rPr>
              <w:t>（２１）から（２５）</w:t>
            </w:r>
            <w:r w:rsidRPr="00582DD2">
              <w:rPr>
                <w:rFonts w:asciiTheme="majorEastAsia" w:eastAsiaTheme="majorEastAsia" w:hAnsiTheme="majorEastAsia" w:hint="eastAsia"/>
                <w:bCs/>
                <w:color w:val="000000"/>
                <w:sz w:val="18"/>
                <w:szCs w:val="20"/>
              </w:rPr>
              <w:t>の項</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582DD2">
              <w:rPr>
                <w:rFonts w:asciiTheme="majorEastAsia" w:eastAsiaTheme="majorEastAsia" w:hAnsiTheme="majorEastAsia" w:hint="eastAsia"/>
                <w:bCs/>
                <w:color w:val="000000"/>
                <w:sz w:val="18"/>
                <w:szCs w:val="20"/>
              </w:rPr>
              <w:t>目において、２項目以上「１」に該当する者などを含む。）</w:t>
            </w:r>
          </w:p>
        </w:tc>
        <w:tc>
          <w:tcPr>
            <w:tcW w:w="1276" w:type="dxa"/>
            <w:tcBorders>
              <w:top w:val="nil"/>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1F27AA">
        <w:trPr>
          <w:trHeight w:val="675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52390E">
              <w:rPr>
                <w:rFonts w:asciiTheme="majorEastAsia" w:eastAsiaTheme="majorEastAsia" w:hAnsiTheme="majorEastAsia" w:hint="eastAsia"/>
                <w:bCs/>
                <w:color w:val="000000"/>
                <w:sz w:val="18"/>
                <w:szCs w:val="20"/>
              </w:rPr>
              <w:t xml:space="preserve">　栄養改善</w:t>
            </w:r>
            <w:r>
              <w:rPr>
                <w:rFonts w:asciiTheme="majorEastAsia" w:eastAsiaTheme="majorEastAsia" w:hAnsiTheme="majorEastAsia" w:hint="eastAsia"/>
                <w:bCs/>
                <w:color w:val="000000"/>
                <w:sz w:val="18"/>
                <w:szCs w:val="20"/>
              </w:rPr>
              <w:t>サービスの提供は、以下のアからカまでに掲げる手順を経てなされます。</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52390E">
              <w:rPr>
                <w:rFonts w:asciiTheme="majorEastAsia" w:eastAsiaTheme="majorEastAsia" w:hAnsiTheme="majorEastAsia" w:hint="eastAsia"/>
                <w:bCs/>
                <w:color w:val="000000"/>
                <w:sz w:val="18"/>
                <w:szCs w:val="20"/>
              </w:rPr>
              <w:t xml:space="preserve">　利用者ごとの低栄養状態のリスクを、利用開始時に把握すること。</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52390E">
              <w:rPr>
                <w:rFonts w:asciiTheme="majorEastAsia" w:eastAsiaTheme="majorEastAsia" w:hAnsiTheme="majorEastAsia" w:hint="eastAsia"/>
                <w:bCs/>
                <w:color w:val="000000"/>
                <w:sz w:val="18"/>
                <w:szCs w:val="20"/>
              </w:rPr>
              <w:t xml:space="preserve">　利用開始時に、管理栄養士が中心となって、利用者ごとの摂食・嚥下機能及</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52390E">
              <w:rPr>
                <w:rFonts w:asciiTheme="majorEastAsia" w:eastAsiaTheme="majorEastAsia" w:hAnsiTheme="majorEastAsia" w:hint="eastAsia"/>
                <w:bCs/>
                <w:color w:val="000000"/>
                <w:sz w:val="18"/>
                <w:szCs w:val="20"/>
              </w:rPr>
              <w:t>び食形態にも配慮しつつ、栄養状態に関する解決すべき課題の把握（以下「栄</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52390E">
              <w:rPr>
                <w:rFonts w:asciiTheme="majorEastAsia" w:eastAsiaTheme="majorEastAsia" w:hAnsiTheme="majorEastAsia" w:hint="eastAsia"/>
                <w:bCs/>
                <w:color w:val="000000"/>
                <w:sz w:val="18"/>
                <w:szCs w:val="20"/>
              </w:rPr>
              <w:t>養アセスメント」という。）を行い、管理栄養士、看護職員、介護職員、生活相</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52390E">
              <w:rPr>
                <w:rFonts w:asciiTheme="majorEastAsia" w:eastAsiaTheme="majorEastAsia" w:hAnsiTheme="majorEastAsia" w:hint="eastAsia"/>
                <w:bCs/>
                <w:color w:val="000000"/>
                <w:sz w:val="18"/>
                <w:szCs w:val="20"/>
              </w:rPr>
              <w:t>談員その他の職種の者が共同して、栄養食事相談に関する事項（食事に関する</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52390E">
              <w:rPr>
                <w:rFonts w:asciiTheme="majorEastAsia" w:eastAsiaTheme="majorEastAsia" w:hAnsiTheme="majorEastAsia" w:hint="eastAsia"/>
                <w:bCs/>
                <w:color w:val="000000"/>
                <w:sz w:val="18"/>
                <w:szCs w:val="20"/>
              </w:rPr>
              <w:t>内容の説明等）、解決すべき栄養管理上の課題等に対し取り組むべき事項等を記</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52390E">
              <w:rPr>
                <w:rFonts w:asciiTheme="majorEastAsia" w:eastAsiaTheme="majorEastAsia" w:hAnsiTheme="majorEastAsia" w:hint="eastAsia"/>
                <w:bCs/>
                <w:color w:val="000000"/>
                <w:sz w:val="18"/>
                <w:szCs w:val="20"/>
              </w:rPr>
              <w:t>載した栄養ケア計画を作成すること。作成した栄養ケア計画については、栄養</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52390E">
              <w:rPr>
                <w:rFonts w:asciiTheme="majorEastAsia" w:eastAsiaTheme="majorEastAsia" w:hAnsiTheme="majorEastAsia" w:hint="eastAsia"/>
                <w:bCs/>
                <w:color w:val="000000"/>
                <w:sz w:val="18"/>
                <w:szCs w:val="20"/>
              </w:rPr>
              <w:t>改善サービスの対象となる利用者又はその家族に説明し、その同意を得ること。</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なお、</w:t>
            </w:r>
            <w:r w:rsidRPr="0052390E">
              <w:rPr>
                <w:rFonts w:asciiTheme="majorEastAsia" w:eastAsiaTheme="majorEastAsia" w:hAnsiTheme="majorEastAsia" w:hint="eastAsia"/>
                <w:bCs/>
                <w:color w:val="000000"/>
                <w:sz w:val="18"/>
                <w:szCs w:val="20"/>
              </w:rPr>
              <w:t>栄養ケア計画に相当する内容を</w:t>
            </w:r>
            <w:r>
              <w:rPr>
                <w:rFonts w:asciiTheme="majorEastAsia" w:eastAsiaTheme="majorEastAsia" w:hAnsiTheme="majorEastAsia" w:hint="eastAsia"/>
                <w:bCs/>
                <w:color w:val="000000"/>
                <w:sz w:val="18"/>
                <w:szCs w:val="20"/>
              </w:rPr>
              <w:t>看護小規模多機能型居宅介護</w:t>
            </w:r>
            <w:r w:rsidRPr="0052390E">
              <w:rPr>
                <w:rFonts w:asciiTheme="majorEastAsia" w:eastAsiaTheme="majorEastAsia" w:hAnsiTheme="majorEastAsia" w:hint="eastAsia"/>
                <w:bCs/>
                <w:color w:val="000000"/>
                <w:sz w:val="18"/>
                <w:szCs w:val="20"/>
              </w:rPr>
              <w:t>計画の中に</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52390E">
              <w:rPr>
                <w:rFonts w:asciiTheme="majorEastAsia" w:eastAsiaTheme="majorEastAsia" w:hAnsiTheme="majorEastAsia" w:hint="eastAsia"/>
                <w:bCs/>
                <w:color w:val="000000"/>
                <w:sz w:val="18"/>
                <w:szCs w:val="20"/>
              </w:rPr>
              <w:t>記載する場合は、その記載をもって栄養ケア計画の作成に代えることができる</w:t>
            </w:r>
          </w:p>
          <w:p w:rsidR="00A75FB7" w:rsidRPr="0052390E" w:rsidRDefault="00A75FB7" w:rsidP="00A75FB7">
            <w:pPr>
              <w:spacing w:line="240" w:lineRule="exact"/>
              <w:ind w:firstLineChars="200" w:firstLine="316"/>
              <w:rPr>
                <w:rFonts w:asciiTheme="majorEastAsia" w:eastAsiaTheme="majorEastAsia" w:hAnsiTheme="majorEastAsia"/>
                <w:bCs/>
                <w:color w:val="000000"/>
                <w:sz w:val="18"/>
                <w:szCs w:val="20"/>
              </w:rPr>
            </w:pPr>
            <w:r w:rsidRPr="0052390E">
              <w:rPr>
                <w:rFonts w:asciiTheme="majorEastAsia" w:eastAsiaTheme="majorEastAsia" w:hAnsiTheme="majorEastAsia" w:hint="eastAsia"/>
                <w:bCs/>
                <w:color w:val="000000"/>
                <w:sz w:val="18"/>
                <w:szCs w:val="20"/>
              </w:rPr>
              <w:t>ものとすること。</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w:t>
            </w:r>
            <w:r w:rsidRPr="0052390E">
              <w:rPr>
                <w:rFonts w:asciiTheme="majorEastAsia" w:eastAsiaTheme="majorEastAsia" w:hAnsiTheme="majorEastAsia" w:hint="eastAsia"/>
                <w:bCs/>
                <w:color w:val="000000"/>
                <w:sz w:val="18"/>
                <w:szCs w:val="20"/>
              </w:rPr>
              <w:t xml:space="preserve">　栄養ケア計画に基づき、管理栄養士等が利用者ごとに栄養改善サービスを提</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52390E">
              <w:rPr>
                <w:rFonts w:asciiTheme="majorEastAsia" w:eastAsiaTheme="majorEastAsia" w:hAnsiTheme="majorEastAsia" w:hint="eastAsia"/>
                <w:bCs/>
                <w:color w:val="000000"/>
                <w:sz w:val="18"/>
                <w:szCs w:val="20"/>
              </w:rPr>
              <w:t>供すること。その際、栄養ケア計画に実施上の問題点があれば直ちに当該計画</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52390E">
              <w:rPr>
                <w:rFonts w:asciiTheme="majorEastAsia" w:eastAsiaTheme="majorEastAsia" w:hAnsiTheme="majorEastAsia" w:hint="eastAsia"/>
                <w:bCs/>
                <w:color w:val="000000"/>
                <w:sz w:val="18"/>
                <w:szCs w:val="20"/>
              </w:rPr>
              <w:t>を修正すること。</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エ</w:t>
            </w:r>
            <w:r w:rsidRPr="0052390E">
              <w:rPr>
                <w:rFonts w:asciiTheme="majorEastAsia" w:eastAsiaTheme="majorEastAsia" w:hAnsiTheme="majorEastAsia" w:hint="eastAsia"/>
                <w:bCs/>
                <w:color w:val="000000"/>
                <w:sz w:val="18"/>
                <w:szCs w:val="20"/>
              </w:rPr>
              <w:t xml:space="preserve">　栄養改善サービスの提供に当たり、居宅における食事の状況を聞き取った結</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52390E">
              <w:rPr>
                <w:rFonts w:asciiTheme="majorEastAsia" w:eastAsiaTheme="majorEastAsia" w:hAnsiTheme="majorEastAsia" w:hint="eastAsia"/>
                <w:bCs/>
                <w:color w:val="000000"/>
                <w:sz w:val="18"/>
                <w:szCs w:val="20"/>
              </w:rPr>
              <w:t>果、課題がある場合は、当該課題を解決するため、利用者又はその家族の同意</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52390E">
              <w:rPr>
                <w:rFonts w:asciiTheme="majorEastAsia" w:eastAsiaTheme="majorEastAsia" w:hAnsiTheme="majorEastAsia" w:hint="eastAsia"/>
                <w:bCs/>
                <w:color w:val="000000"/>
                <w:sz w:val="18"/>
                <w:szCs w:val="20"/>
              </w:rPr>
              <w:t>を得て、当該利用者の居宅を訪問し、居宅での食事状況・食事環境等の具体的</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52390E">
              <w:rPr>
                <w:rFonts w:asciiTheme="majorEastAsia" w:eastAsiaTheme="majorEastAsia" w:hAnsiTheme="majorEastAsia" w:hint="eastAsia"/>
                <w:bCs/>
                <w:color w:val="000000"/>
                <w:sz w:val="18"/>
                <w:szCs w:val="20"/>
              </w:rPr>
              <w:t>な課題の把握や、主として食事の準備をする者に対する栄養食事相談等の栄養</w:t>
            </w:r>
          </w:p>
          <w:p w:rsidR="00A75FB7" w:rsidRPr="0052390E" w:rsidRDefault="00A75FB7" w:rsidP="00A75FB7">
            <w:pPr>
              <w:spacing w:line="240" w:lineRule="exact"/>
              <w:ind w:firstLineChars="200" w:firstLine="316"/>
              <w:rPr>
                <w:rFonts w:asciiTheme="majorEastAsia" w:eastAsiaTheme="majorEastAsia" w:hAnsiTheme="majorEastAsia"/>
                <w:bCs/>
                <w:color w:val="000000"/>
                <w:sz w:val="18"/>
                <w:szCs w:val="20"/>
              </w:rPr>
            </w:pPr>
            <w:r w:rsidRPr="0052390E">
              <w:rPr>
                <w:rFonts w:asciiTheme="majorEastAsia" w:eastAsiaTheme="majorEastAsia" w:hAnsiTheme="majorEastAsia" w:hint="eastAsia"/>
                <w:bCs/>
                <w:color w:val="000000"/>
                <w:sz w:val="18"/>
                <w:szCs w:val="20"/>
              </w:rPr>
              <w:t>改善サービスを提供すること。</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オ</w:t>
            </w:r>
            <w:r w:rsidRPr="0052390E">
              <w:rPr>
                <w:rFonts w:asciiTheme="majorEastAsia" w:eastAsiaTheme="majorEastAsia" w:hAnsiTheme="majorEastAsia" w:hint="eastAsia"/>
                <w:bCs/>
                <w:color w:val="000000"/>
                <w:sz w:val="18"/>
                <w:szCs w:val="20"/>
              </w:rPr>
              <w:t xml:space="preserve">　利用者の栄養状態に応じて、定期的に、利用者の生活機能の状況を検討し、</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52390E">
              <w:rPr>
                <w:rFonts w:asciiTheme="majorEastAsia" w:eastAsiaTheme="majorEastAsia" w:hAnsiTheme="majorEastAsia" w:hint="eastAsia"/>
                <w:bCs/>
                <w:color w:val="000000"/>
                <w:sz w:val="18"/>
                <w:szCs w:val="20"/>
              </w:rPr>
              <w:t>おおむね３月ごとに体重を測定する等により栄養状態の評価を行い、その結果</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52390E">
              <w:rPr>
                <w:rFonts w:asciiTheme="majorEastAsia" w:eastAsiaTheme="majorEastAsia" w:hAnsiTheme="majorEastAsia" w:hint="eastAsia"/>
                <w:bCs/>
                <w:color w:val="000000"/>
                <w:sz w:val="18"/>
                <w:szCs w:val="20"/>
              </w:rPr>
              <w:t>を当該利用者を担当する介護支援専門員や主治の医師に対して情報提供するこ</w:t>
            </w:r>
          </w:p>
          <w:p w:rsidR="00A75FB7" w:rsidRPr="0052390E" w:rsidRDefault="00A75FB7" w:rsidP="00A75FB7">
            <w:pPr>
              <w:spacing w:line="240" w:lineRule="exact"/>
              <w:ind w:firstLineChars="200" w:firstLine="316"/>
              <w:rPr>
                <w:rFonts w:asciiTheme="majorEastAsia" w:eastAsiaTheme="majorEastAsia" w:hAnsiTheme="majorEastAsia"/>
                <w:bCs/>
                <w:color w:val="000000"/>
                <w:sz w:val="18"/>
                <w:szCs w:val="20"/>
              </w:rPr>
            </w:pPr>
            <w:r w:rsidRPr="0052390E">
              <w:rPr>
                <w:rFonts w:asciiTheme="majorEastAsia" w:eastAsiaTheme="majorEastAsia" w:hAnsiTheme="majorEastAsia" w:hint="eastAsia"/>
                <w:bCs/>
                <w:color w:val="000000"/>
                <w:sz w:val="18"/>
                <w:szCs w:val="20"/>
              </w:rPr>
              <w:t>と。</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カ</w:t>
            </w:r>
            <w:r w:rsidRPr="0052390E">
              <w:rPr>
                <w:rFonts w:asciiTheme="majorEastAsia" w:eastAsiaTheme="majorEastAsia" w:hAnsiTheme="majorEastAsia" w:hint="eastAsia"/>
                <w:bCs/>
                <w:color w:val="000000"/>
                <w:sz w:val="18"/>
                <w:szCs w:val="20"/>
              </w:rPr>
              <w:t xml:space="preserve">　サービスの提供の記録において利用者ごとの栄養ケア計画に従い管理栄養士</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52390E">
              <w:rPr>
                <w:rFonts w:asciiTheme="majorEastAsia" w:eastAsiaTheme="majorEastAsia" w:hAnsiTheme="majorEastAsia" w:hint="eastAsia"/>
                <w:bCs/>
                <w:color w:val="000000"/>
                <w:sz w:val="18"/>
                <w:szCs w:val="20"/>
              </w:rPr>
              <w:t>が利用者の栄養状態を定期的に記録する場合は、当該記録とは別に栄養改善加</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52390E">
              <w:rPr>
                <w:rFonts w:asciiTheme="majorEastAsia" w:eastAsiaTheme="majorEastAsia" w:hAnsiTheme="majorEastAsia" w:hint="eastAsia"/>
                <w:bCs/>
                <w:color w:val="000000"/>
                <w:sz w:val="18"/>
                <w:szCs w:val="20"/>
              </w:rPr>
              <w:t>算の算定のために利用者の栄養状態を定期的に記録する必要はないものとする</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52390E">
              <w:rPr>
                <w:rFonts w:asciiTheme="majorEastAsia" w:eastAsiaTheme="majorEastAsia" w:hAnsiTheme="majorEastAsia" w:hint="eastAsia"/>
                <w:bCs/>
                <w:color w:val="000000"/>
                <w:sz w:val="18"/>
                <w:szCs w:val="20"/>
              </w:rPr>
              <w:t>こと。</w:t>
            </w:r>
          </w:p>
        </w:tc>
        <w:tc>
          <w:tcPr>
            <w:tcW w:w="1276" w:type="dxa"/>
            <w:tcBorders>
              <w:top w:val="dotted"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19</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3の2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18</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④準用</w:t>
            </w:r>
            <w:r>
              <w:rPr>
                <w:rFonts w:asciiTheme="majorEastAsia" w:eastAsiaTheme="majorEastAsia" w:hAnsiTheme="majorEastAsia"/>
                <w:bCs/>
                <w:color w:val="000000"/>
                <w:sz w:val="18"/>
                <w:szCs w:val="18"/>
              </w:rPr>
              <w:t>)</w:t>
            </w:r>
          </w:p>
        </w:tc>
      </w:tr>
      <w:tr w:rsidR="00A75FB7" w:rsidRPr="00805533" w:rsidTr="006D0FEA">
        <w:trPr>
          <w:trHeight w:val="627"/>
        </w:trPr>
        <w:tc>
          <w:tcPr>
            <w:tcW w:w="1555" w:type="dxa"/>
            <w:tcBorders>
              <w:top w:val="nil"/>
              <w:left w:val="single" w:sz="4" w:space="0" w:color="auto"/>
              <w:bottom w:val="single" w:sz="4" w:space="0" w:color="auto"/>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43486F">
              <w:rPr>
                <w:rFonts w:asciiTheme="majorEastAsia" w:eastAsiaTheme="majorEastAsia" w:hAnsiTheme="majorEastAsia" w:hint="eastAsia"/>
                <w:bCs/>
                <w:color w:val="000000"/>
                <w:sz w:val="18"/>
                <w:szCs w:val="20"/>
              </w:rPr>
              <w:t xml:space="preserve">　おおむね３月ごとの評価の結果、栄養改善加算を算定できる利用者</w:t>
            </w:r>
            <w:r>
              <w:rPr>
                <w:rFonts w:asciiTheme="majorEastAsia" w:eastAsiaTheme="majorEastAsia" w:hAnsiTheme="majorEastAsia" w:hint="eastAsia"/>
                <w:bCs/>
                <w:color w:val="000000"/>
                <w:sz w:val="18"/>
                <w:szCs w:val="20"/>
              </w:rPr>
              <w:t>のア</w:t>
            </w:r>
            <w:r w:rsidRPr="0043486F">
              <w:rPr>
                <w:rFonts w:asciiTheme="majorEastAsia" w:eastAsiaTheme="majorEastAsia" w:hAnsiTheme="majorEastAsia" w:hint="eastAsia"/>
                <w:bCs/>
                <w:color w:val="000000"/>
                <w:sz w:val="18"/>
                <w:szCs w:val="20"/>
              </w:rPr>
              <w:t>から</w:t>
            </w:r>
            <w:r>
              <w:rPr>
                <w:rFonts w:asciiTheme="majorEastAsia" w:eastAsiaTheme="majorEastAsia" w:hAnsiTheme="majorEastAsia" w:hint="eastAsia"/>
                <w:bCs/>
                <w:color w:val="000000"/>
                <w:sz w:val="18"/>
                <w:szCs w:val="20"/>
              </w:rPr>
              <w:t>オ</w:t>
            </w:r>
            <w:r w:rsidRPr="0043486F">
              <w:rPr>
                <w:rFonts w:asciiTheme="majorEastAsia" w:eastAsiaTheme="majorEastAsia" w:hAnsiTheme="majorEastAsia" w:hint="eastAsia"/>
                <w:bCs/>
                <w:color w:val="000000"/>
                <w:sz w:val="18"/>
                <w:szCs w:val="20"/>
              </w:rPr>
              <w:t>までのいずれかに該当する者であって、継続的に管理栄養士等がサービス提供を行うことにより、栄養改善の効果が期待でき</w:t>
            </w:r>
            <w:r>
              <w:rPr>
                <w:rFonts w:asciiTheme="majorEastAsia" w:eastAsiaTheme="majorEastAsia" w:hAnsiTheme="majorEastAsia" w:hint="eastAsia"/>
                <w:bCs/>
                <w:color w:val="000000"/>
                <w:sz w:val="18"/>
                <w:szCs w:val="20"/>
              </w:rPr>
              <w:t>ると認められるものについては、継続的に栄養改善サービスを提供します</w:t>
            </w:r>
            <w:r w:rsidRPr="0043486F">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single"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19</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3の2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18</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⑤準用</w:t>
            </w:r>
            <w:r>
              <w:rPr>
                <w:rFonts w:asciiTheme="majorEastAsia" w:eastAsiaTheme="majorEastAsia" w:hAnsiTheme="majorEastAsia"/>
                <w:bCs/>
                <w:color w:val="000000"/>
                <w:sz w:val="18"/>
                <w:szCs w:val="18"/>
              </w:rPr>
              <w:t>)</w:t>
            </w:r>
          </w:p>
        </w:tc>
      </w:tr>
      <w:tr w:rsidR="00A75FB7" w:rsidRPr="00805533" w:rsidTr="006D0FEA">
        <w:trPr>
          <w:trHeight w:val="1789"/>
        </w:trPr>
        <w:tc>
          <w:tcPr>
            <w:tcW w:w="1555" w:type="dxa"/>
            <w:tcBorders>
              <w:top w:val="single" w:sz="4" w:space="0" w:color="auto"/>
              <w:left w:val="single" w:sz="4" w:space="0" w:color="auto"/>
              <w:bottom w:val="nil"/>
              <w:right w:val="single" w:sz="4" w:space="0" w:color="auto"/>
            </w:tcBorders>
          </w:tcPr>
          <w:p w:rsidR="00A75FB7"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２０　口腔・栄養スクリーニング加算</w:t>
            </w:r>
          </w:p>
        </w:tc>
        <w:tc>
          <w:tcPr>
            <w:tcW w:w="6094" w:type="dxa"/>
            <w:tcBorders>
              <w:top w:val="single" w:sz="4" w:space="0" w:color="auto"/>
              <w:left w:val="single" w:sz="4" w:space="0" w:color="auto"/>
              <w:bottom w:val="dotted" w:sz="4" w:space="0" w:color="auto"/>
            </w:tcBorders>
          </w:tcPr>
          <w:p w:rsidR="00A75FB7" w:rsidRPr="007D51DC" w:rsidRDefault="00A75FB7" w:rsidP="00A75FB7">
            <w:pPr>
              <w:spacing w:line="240" w:lineRule="exact"/>
              <w:ind w:firstLineChars="100" w:firstLine="158"/>
              <w:rPr>
                <w:rFonts w:asciiTheme="majorEastAsia" w:eastAsiaTheme="majorEastAsia" w:hAnsiTheme="majorEastAsia"/>
                <w:bCs/>
                <w:color w:val="000000"/>
                <w:sz w:val="18"/>
                <w:szCs w:val="20"/>
              </w:rPr>
            </w:pPr>
            <w:r w:rsidRPr="007D51DC">
              <w:rPr>
                <w:rFonts w:asciiTheme="majorEastAsia" w:eastAsiaTheme="majorEastAsia" w:hAnsiTheme="majorEastAsia" w:hint="eastAsia"/>
                <w:bCs/>
                <w:color w:val="000000"/>
                <w:sz w:val="18"/>
                <w:szCs w:val="20"/>
              </w:rPr>
              <w:t>別に厚生労働大臣が定める基準に適合する指定看護小規模多機能型居宅介護事業所の従業者が、利用開始時及び利用中６月ごとに利用者の口腔の健康状態のスクリーニング又は栄養状態のスクリーニングを行った場合に、次に掲げる区分に応じ、１回につき次に掲げる所定単位数を加算</w:t>
            </w:r>
            <w:r>
              <w:rPr>
                <w:rFonts w:asciiTheme="majorEastAsia" w:eastAsiaTheme="majorEastAsia" w:hAnsiTheme="majorEastAsia" w:hint="eastAsia"/>
                <w:bCs/>
                <w:color w:val="000000"/>
                <w:sz w:val="18"/>
                <w:szCs w:val="20"/>
              </w:rPr>
              <w:t>していますか</w:t>
            </w:r>
            <w:r w:rsidRPr="007D51DC">
              <w:rPr>
                <w:rFonts w:asciiTheme="majorEastAsia" w:eastAsiaTheme="majorEastAsia" w:hAnsiTheme="majorEastAsia" w:hint="eastAsia"/>
                <w:bCs/>
                <w:color w:val="000000"/>
                <w:sz w:val="18"/>
                <w:szCs w:val="20"/>
              </w:rPr>
              <w:t>。ただし、次に掲げるいずれかの加算を算定している場合においては、次に掲げるその他の加算は算定せず、当該利用者について、当該事業所以外で既に口腔・栄養スクリーニング加算を算定している場合にあっては算定し</w:t>
            </w:r>
            <w:r>
              <w:rPr>
                <w:rFonts w:asciiTheme="majorEastAsia" w:eastAsiaTheme="majorEastAsia" w:hAnsiTheme="majorEastAsia" w:hint="eastAsia"/>
                <w:bCs/>
                <w:color w:val="000000"/>
                <w:sz w:val="18"/>
                <w:szCs w:val="20"/>
              </w:rPr>
              <w:t>ません。</w:t>
            </w:r>
          </w:p>
          <w:p w:rsidR="00A75FB7" w:rsidRPr="007D51DC" w:rsidRDefault="00A75FB7" w:rsidP="00A75FB7">
            <w:pPr>
              <w:spacing w:line="240" w:lineRule="exact"/>
              <w:ind w:leftChars="100" w:left="21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口腔</w:t>
            </w:r>
            <w:r w:rsidRPr="007D51DC">
              <w:rPr>
                <w:rFonts w:asciiTheme="majorEastAsia" w:eastAsiaTheme="majorEastAsia" w:hAnsiTheme="majorEastAsia" w:hint="eastAsia"/>
                <w:bCs/>
                <w:color w:val="000000"/>
                <w:sz w:val="18"/>
                <w:szCs w:val="20"/>
              </w:rPr>
              <w:t>・栄養スクリーニング加算（Ⅰ）　２０単位</w:t>
            </w:r>
          </w:p>
          <w:p w:rsidR="00A75FB7" w:rsidRDefault="00A75FB7" w:rsidP="00A75FB7">
            <w:pPr>
              <w:spacing w:line="240" w:lineRule="exact"/>
              <w:ind w:leftChars="100" w:left="21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（２）　口腔</w:t>
            </w:r>
            <w:r w:rsidRPr="007D51DC">
              <w:rPr>
                <w:rFonts w:asciiTheme="majorEastAsia" w:eastAsiaTheme="majorEastAsia" w:hAnsiTheme="majorEastAsia" w:hint="eastAsia"/>
                <w:bCs/>
                <w:color w:val="000000"/>
                <w:sz w:val="18"/>
                <w:szCs w:val="20"/>
              </w:rPr>
              <w:t>・栄養スクリーニング加算（Ⅱ）　５単位</w:t>
            </w:r>
          </w:p>
        </w:tc>
        <w:tc>
          <w:tcPr>
            <w:tcW w:w="1276" w:type="dxa"/>
            <w:tcBorders>
              <w:top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single" w:sz="4" w:space="0" w:color="auto"/>
              <w:left w:val="single" w:sz="4" w:space="0" w:color="auto"/>
              <w:bottom w:val="dotted" w:sz="4" w:space="0" w:color="auto"/>
              <w:right w:val="single"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リ</w:t>
            </w:r>
            <w:r w:rsidRPr="00156892">
              <w:rPr>
                <w:rFonts w:asciiTheme="majorEastAsia" w:eastAsiaTheme="majorEastAsia" w:hAnsiTheme="majorEastAsia" w:hint="eastAsia"/>
                <w:bCs/>
                <w:color w:val="000000"/>
                <w:sz w:val="18"/>
                <w:szCs w:val="18"/>
              </w:rPr>
              <w:t>注</w:t>
            </w:r>
          </w:p>
        </w:tc>
      </w:tr>
      <w:tr w:rsidR="006D0FEA" w:rsidRPr="00805533" w:rsidTr="006D0FEA">
        <w:trPr>
          <w:trHeight w:val="467"/>
        </w:trPr>
        <w:tc>
          <w:tcPr>
            <w:tcW w:w="1555" w:type="dxa"/>
            <w:tcBorders>
              <w:top w:val="nil"/>
              <w:left w:val="nil"/>
              <w:bottom w:val="nil"/>
              <w:right w:val="nil"/>
            </w:tcBorders>
          </w:tcPr>
          <w:p w:rsidR="006D0FEA" w:rsidRDefault="006D0FEA" w:rsidP="001F27AA">
            <w:pPr>
              <w:widowControl/>
              <w:spacing w:line="240" w:lineRule="exact"/>
              <w:ind w:left="158" w:hangingChars="100" w:hanging="158"/>
              <w:rPr>
                <w:rFonts w:asciiTheme="majorEastAsia" w:eastAsiaTheme="majorEastAsia" w:hAnsiTheme="majorEastAsia"/>
                <w:bCs/>
                <w:color w:val="000000"/>
                <w:sz w:val="18"/>
                <w:szCs w:val="20"/>
              </w:rPr>
            </w:pPr>
          </w:p>
        </w:tc>
        <w:tc>
          <w:tcPr>
            <w:tcW w:w="6094" w:type="dxa"/>
            <w:tcBorders>
              <w:top w:val="dotted" w:sz="4" w:space="0" w:color="auto"/>
              <w:left w:val="nil"/>
              <w:bottom w:val="nil"/>
              <w:right w:val="nil"/>
            </w:tcBorders>
          </w:tcPr>
          <w:p w:rsidR="006D0FEA" w:rsidRDefault="006D0FEA" w:rsidP="00A75FB7">
            <w:pPr>
              <w:spacing w:line="240" w:lineRule="exact"/>
              <w:ind w:firstLineChars="100" w:firstLine="158"/>
              <w:rPr>
                <w:rFonts w:asciiTheme="majorEastAsia" w:eastAsiaTheme="majorEastAsia" w:hAnsiTheme="majorEastAsia"/>
                <w:bCs/>
                <w:color w:val="000000"/>
                <w:sz w:val="18"/>
                <w:szCs w:val="20"/>
              </w:rPr>
            </w:pPr>
          </w:p>
          <w:p w:rsidR="006D0FEA" w:rsidRPr="007D51DC" w:rsidRDefault="006D0FEA" w:rsidP="006D0FEA">
            <w:pPr>
              <w:spacing w:line="240" w:lineRule="exact"/>
              <w:rPr>
                <w:rFonts w:asciiTheme="majorEastAsia" w:eastAsiaTheme="majorEastAsia" w:hAnsiTheme="majorEastAsia" w:hint="eastAsia"/>
                <w:bCs/>
                <w:color w:val="000000"/>
                <w:sz w:val="18"/>
                <w:szCs w:val="20"/>
              </w:rPr>
            </w:pPr>
          </w:p>
        </w:tc>
        <w:tc>
          <w:tcPr>
            <w:tcW w:w="1276" w:type="dxa"/>
            <w:tcBorders>
              <w:top w:val="dotted" w:sz="4" w:space="0" w:color="auto"/>
              <w:left w:val="nil"/>
              <w:bottom w:val="nil"/>
              <w:right w:val="nil"/>
            </w:tcBorders>
          </w:tcPr>
          <w:p w:rsidR="006D0FEA" w:rsidRDefault="006D0FEA" w:rsidP="00A75FB7">
            <w:pPr>
              <w:spacing w:line="240" w:lineRule="exact"/>
              <w:jc w:val="center"/>
              <w:rPr>
                <w:rFonts w:asciiTheme="majorEastAsia" w:eastAsiaTheme="majorEastAsia" w:hAnsiTheme="majorEastAsia" w:hint="eastAsia"/>
                <w:bCs/>
                <w:color w:val="000000"/>
                <w:sz w:val="18"/>
                <w:szCs w:val="18"/>
              </w:rPr>
            </w:pPr>
          </w:p>
        </w:tc>
        <w:tc>
          <w:tcPr>
            <w:tcW w:w="1502" w:type="dxa"/>
            <w:tcBorders>
              <w:top w:val="dotted" w:sz="4" w:space="0" w:color="auto"/>
              <w:left w:val="nil"/>
              <w:bottom w:val="nil"/>
              <w:right w:val="nil"/>
            </w:tcBorders>
          </w:tcPr>
          <w:p w:rsidR="006D0FEA" w:rsidRPr="00C26727" w:rsidRDefault="006D0FEA" w:rsidP="00A75FB7">
            <w:pPr>
              <w:spacing w:line="240" w:lineRule="exact"/>
              <w:rPr>
                <w:rFonts w:asciiTheme="majorEastAsia" w:eastAsiaTheme="majorEastAsia" w:hAnsiTheme="majorEastAsia" w:hint="eastAsia"/>
                <w:bCs/>
                <w:color w:val="000000"/>
                <w:sz w:val="18"/>
                <w:szCs w:val="18"/>
              </w:rPr>
            </w:pPr>
          </w:p>
        </w:tc>
      </w:tr>
      <w:tr w:rsidR="00A75FB7" w:rsidRPr="00805533" w:rsidTr="009A41F3">
        <w:trPr>
          <w:trHeight w:val="477"/>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厚生労働大臣が定める基準</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C01B81">
              <w:rPr>
                <w:rFonts w:asciiTheme="majorEastAsia" w:eastAsiaTheme="majorEastAsia" w:hAnsiTheme="majorEastAsia" w:hint="eastAsia"/>
                <w:bCs/>
                <w:color w:val="000000"/>
                <w:sz w:val="18"/>
                <w:szCs w:val="20"/>
              </w:rPr>
              <w:t xml:space="preserve">口腔・栄養スクリーニング加算（Ⅰ）　</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C01B81">
              <w:rPr>
                <w:rFonts w:asciiTheme="majorEastAsia" w:eastAsiaTheme="majorEastAsia" w:hAnsiTheme="majorEastAsia" w:hint="eastAsia"/>
                <w:bCs/>
                <w:color w:val="000000"/>
                <w:sz w:val="18"/>
                <w:szCs w:val="20"/>
              </w:rPr>
              <w:t>次に掲げる基準のいずれにも適合すること。</w:t>
            </w:r>
          </w:p>
        </w:tc>
        <w:tc>
          <w:tcPr>
            <w:tcW w:w="1276" w:type="dxa"/>
            <w:tcBorders>
              <w:top w:val="nil"/>
              <w:bottom w:val="nil"/>
              <w:right w:val="single" w:sz="4" w:space="0" w:color="auto"/>
            </w:tcBorders>
          </w:tcPr>
          <w:p w:rsidR="00A75FB7" w:rsidRPr="00503059"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nil"/>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厚告95</w:t>
            </w:r>
          </w:p>
          <w:p w:rsidR="00A75FB7" w:rsidRPr="00503059" w:rsidRDefault="00A75FB7" w:rsidP="00A75FB7">
            <w:pPr>
              <w:spacing w:line="240" w:lineRule="exact"/>
              <w:rPr>
                <w:rFonts w:asciiTheme="majorEastAsia" w:eastAsiaTheme="majorEastAsia" w:hAnsiTheme="majorEastAsia"/>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19</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の2イ</w:t>
            </w:r>
          </w:p>
        </w:tc>
      </w:tr>
      <w:tr w:rsidR="00A75FB7" w:rsidRPr="00805533" w:rsidTr="00FF270F">
        <w:trPr>
          <w:trHeight w:val="969"/>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　利用開始時及び利用中６月ごとに利用者の口腔</w:t>
            </w:r>
            <w:r w:rsidRPr="00C01B81">
              <w:rPr>
                <w:rFonts w:asciiTheme="majorEastAsia" w:eastAsiaTheme="majorEastAsia" w:hAnsiTheme="majorEastAsia" w:hint="eastAsia"/>
                <w:bCs/>
                <w:color w:val="000000"/>
                <w:sz w:val="18"/>
                <w:szCs w:val="20"/>
              </w:rPr>
              <w:t>の健康状態について確認を行</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い、当該利用者の口腔の健康状態に関する情報（当該利用者の口腔</w:t>
            </w:r>
            <w:r w:rsidRPr="00C01B81">
              <w:rPr>
                <w:rFonts w:asciiTheme="majorEastAsia" w:eastAsiaTheme="majorEastAsia" w:hAnsiTheme="majorEastAsia" w:hint="eastAsia"/>
                <w:bCs/>
                <w:color w:val="000000"/>
                <w:sz w:val="18"/>
                <w:szCs w:val="20"/>
              </w:rPr>
              <w:t>の健康状態</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C01B81">
              <w:rPr>
                <w:rFonts w:asciiTheme="majorEastAsia" w:eastAsiaTheme="majorEastAsia" w:hAnsiTheme="majorEastAsia" w:hint="eastAsia"/>
                <w:bCs/>
                <w:color w:val="000000"/>
                <w:sz w:val="18"/>
                <w:szCs w:val="20"/>
              </w:rPr>
              <w:t>が低下しているおそれのある場合にあっては、その改善に必要な情報を含む。）</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C01B81">
              <w:rPr>
                <w:rFonts w:asciiTheme="majorEastAsia" w:eastAsiaTheme="majorEastAsia" w:hAnsiTheme="majorEastAsia" w:hint="eastAsia"/>
                <w:bCs/>
                <w:color w:val="000000"/>
                <w:sz w:val="18"/>
                <w:szCs w:val="20"/>
              </w:rPr>
              <w:t>を当該利用者を担当する介護支援専門員に提供していること。</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9A41F3">
        <w:trPr>
          <w:trHeight w:val="769"/>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イ　</w:t>
            </w:r>
            <w:r w:rsidRPr="00C01B81">
              <w:rPr>
                <w:rFonts w:asciiTheme="majorEastAsia" w:eastAsiaTheme="majorEastAsia" w:hAnsiTheme="majorEastAsia" w:hint="eastAsia"/>
                <w:bCs/>
                <w:color w:val="000000"/>
                <w:sz w:val="18"/>
                <w:szCs w:val="20"/>
              </w:rPr>
              <w:t>利用開始時及び利用中</w:t>
            </w:r>
            <w:r>
              <w:rPr>
                <w:rFonts w:asciiTheme="majorEastAsia" w:eastAsiaTheme="majorEastAsia" w:hAnsiTheme="majorEastAsia" w:hint="eastAsia"/>
                <w:bCs/>
                <w:color w:val="000000"/>
                <w:sz w:val="18"/>
                <w:szCs w:val="20"/>
              </w:rPr>
              <w:t>６</w:t>
            </w:r>
            <w:r w:rsidRPr="00C01B81">
              <w:rPr>
                <w:rFonts w:asciiTheme="majorEastAsia" w:eastAsiaTheme="majorEastAsia" w:hAnsiTheme="majorEastAsia" w:hint="eastAsia"/>
                <w:bCs/>
                <w:color w:val="000000"/>
                <w:sz w:val="18"/>
                <w:szCs w:val="20"/>
              </w:rPr>
              <w:t>月ごとに利用者の栄養状態について確認を行い、当</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C01B81">
              <w:rPr>
                <w:rFonts w:asciiTheme="majorEastAsia" w:eastAsiaTheme="majorEastAsia" w:hAnsiTheme="majorEastAsia" w:hint="eastAsia"/>
                <w:bCs/>
                <w:color w:val="000000"/>
                <w:sz w:val="18"/>
                <w:szCs w:val="20"/>
              </w:rPr>
              <w:t>該利用者の栄養状態に関する情報（当該利用者が低栄養状態の場合にあっては、</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C01B81">
              <w:rPr>
                <w:rFonts w:asciiTheme="majorEastAsia" w:eastAsiaTheme="majorEastAsia" w:hAnsiTheme="majorEastAsia" w:hint="eastAsia"/>
                <w:bCs/>
                <w:color w:val="000000"/>
                <w:sz w:val="18"/>
                <w:szCs w:val="20"/>
              </w:rPr>
              <w:t>低栄養状態の改善に必要な情報を含む。）を当該利用者を担当する介護支援専門</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C01B81">
              <w:rPr>
                <w:rFonts w:asciiTheme="majorEastAsia" w:eastAsiaTheme="majorEastAsia" w:hAnsiTheme="majorEastAsia" w:hint="eastAsia"/>
                <w:bCs/>
                <w:color w:val="000000"/>
                <w:sz w:val="18"/>
                <w:szCs w:val="20"/>
              </w:rPr>
              <w:t>員に提供していること。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860142">
        <w:trPr>
          <w:trHeight w:val="20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　定員超過利用・人員基準欠如に該当していないこと。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いない　いる</w:t>
            </w:r>
          </w:p>
        </w:tc>
        <w:tc>
          <w:tcPr>
            <w:tcW w:w="1502" w:type="dxa"/>
            <w:tcBorders>
              <w:top w:val="nil"/>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7057F7">
        <w:trPr>
          <w:trHeight w:val="164"/>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エ　</w:t>
            </w:r>
            <w:r w:rsidRPr="001E2FF0">
              <w:rPr>
                <w:rFonts w:asciiTheme="majorEastAsia" w:eastAsiaTheme="majorEastAsia" w:hAnsiTheme="majorEastAsia" w:hint="eastAsia"/>
                <w:bCs/>
                <w:color w:val="000000"/>
                <w:sz w:val="18"/>
                <w:szCs w:val="20"/>
              </w:rPr>
              <w:t>算定日が属する月が、次に掲げる基準のいずれにも該当しないこと。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FF270F">
        <w:trPr>
          <w:trHeight w:val="30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ａ　</w:t>
            </w:r>
            <w:r w:rsidRPr="001E2FF0">
              <w:rPr>
                <w:rFonts w:asciiTheme="majorEastAsia" w:eastAsiaTheme="majorEastAsia" w:hAnsiTheme="majorEastAsia" w:hint="eastAsia"/>
                <w:bCs/>
                <w:color w:val="000000"/>
                <w:sz w:val="18"/>
                <w:szCs w:val="20"/>
              </w:rPr>
              <w:t>栄養アセスメント加算を算定している間である又は当該利用者が栄養改善</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1E2FF0">
              <w:rPr>
                <w:rFonts w:asciiTheme="majorEastAsia" w:eastAsiaTheme="majorEastAsia" w:hAnsiTheme="majorEastAsia" w:hint="eastAsia"/>
                <w:bCs/>
                <w:color w:val="000000"/>
                <w:sz w:val="18"/>
                <w:szCs w:val="20"/>
              </w:rPr>
              <w:t>加算の算定に係る栄養改善サービスを受けている間である若しくは当該栄養</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1E2FF0">
              <w:rPr>
                <w:rFonts w:asciiTheme="majorEastAsia" w:eastAsiaTheme="majorEastAsia" w:hAnsiTheme="majorEastAsia" w:hint="eastAsia"/>
                <w:bCs/>
                <w:color w:val="000000"/>
                <w:sz w:val="18"/>
                <w:szCs w:val="20"/>
              </w:rPr>
              <w:t>改善サービスが終了した日の属する月（栄養状態のスクリーニングを行った</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1E2FF0">
              <w:rPr>
                <w:rFonts w:asciiTheme="majorEastAsia" w:eastAsiaTheme="majorEastAsia" w:hAnsiTheme="majorEastAsia" w:hint="eastAsia"/>
                <w:bCs/>
                <w:color w:val="000000"/>
                <w:sz w:val="18"/>
                <w:szCs w:val="20"/>
              </w:rPr>
              <w:t>結果、栄養改善サービスが必要であると判断され、栄養改善サービスが開始</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1E2FF0">
              <w:rPr>
                <w:rFonts w:asciiTheme="majorEastAsia" w:eastAsiaTheme="majorEastAsia" w:hAnsiTheme="majorEastAsia" w:hint="eastAsia"/>
                <w:bCs/>
                <w:color w:val="000000"/>
                <w:sz w:val="18"/>
                <w:szCs w:val="20"/>
              </w:rPr>
              <w:t>された日の属する月を除く。）であること。</w:t>
            </w:r>
          </w:p>
        </w:tc>
        <w:tc>
          <w:tcPr>
            <w:tcW w:w="1276" w:type="dxa"/>
            <w:tcBorders>
              <w:top w:val="nil"/>
              <w:left w:val="single" w:sz="4" w:space="0" w:color="auto"/>
              <w:bottom w:val="nil"/>
              <w:right w:val="single" w:sz="4" w:space="0" w:color="auto"/>
            </w:tcBorders>
          </w:tcPr>
          <w:p w:rsidR="00A75FB7" w:rsidRDefault="002B417D"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いない　いる</w:t>
            </w:r>
          </w:p>
        </w:tc>
        <w:tc>
          <w:tcPr>
            <w:tcW w:w="1502" w:type="dxa"/>
            <w:tcBorders>
              <w:top w:val="nil"/>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860142">
        <w:trPr>
          <w:trHeight w:val="1204"/>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ｂ　</w:t>
            </w:r>
            <w:r w:rsidRPr="001E2FF0">
              <w:rPr>
                <w:rFonts w:asciiTheme="majorEastAsia" w:eastAsiaTheme="majorEastAsia" w:hAnsiTheme="majorEastAsia" w:hint="eastAsia"/>
                <w:bCs/>
                <w:color w:val="000000"/>
                <w:sz w:val="18"/>
                <w:szCs w:val="20"/>
              </w:rPr>
              <w:t>当該利用者が口腔機能向上加算の算定に係る口腔機能向上サービスを受け</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1E2FF0">
              <w:rPr>
                <w:rFonts w:asciiTheme="majorEastAsia" w:eastAsiaTheme="majorEastAsia" w:hAnsiTheme="majorEastAsia" w:hint="eastAsia"/>
                <w:bCs/>
                <w:color w:val="000000"/>
                <w:sz w:val="18"/>
                <w:szCs w:val="20"/>
              </w:rPr>
              <w:t>ている間である又は当該口腔機能向上サービスが終了した日の属する月（口</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1E2FF0">
              <w:rPr>
                <w:rFonts w:asciiTheme="majorEastAsia" w:eastAsiaTheme="majorEastAsia" w:hAnsiTheme="majorEastAsia" w:hint="eastAsia"/>
                <w:bCs/>
                <w:color w:val="000000"/>
                <w:sz w:val="18"/>
                <w:szCs w:val="20"/>
              </w:rPr>
              <w:t>腔の健康状態のスクリーニングを行った結果、口腔機能向上サービスが必要</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1E2FF0">
              <w:rPr>
                <w:rFonts w:asciiTheme="majorEastAsia" w:eastAsiaTheme="majorEastAsia" w:hAnsiTheme="majorEastAsia" w:hint="eastAsia"/>
                <w:bCs/>
                <w:color w:val="000000"/>
                <w:sz w:val="18"/>
                <w:szCs w:val="20"/>
              </w:rPr>
              <w:t>であると判断され、口腔機能向上サービスが開始された日の属する月を除</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1E2FF0">
              <w:rPr>
                <w:rFonts w:asciiTheme="majorEastAsia" w:eastAsiaTheme="majorEastAsia" w:hAnsiTheme="majorEastAsia" w:hint="eastAsia"/>
                <w:bCs/>
                <w:color w:val="000000"/>
                <w:sz w:val="18"/>
                <w:szCs w:val="20"/>
              </w:rPr>
              <w:t>く。）であること。</w:t>
            </w:r>
          </w:p>
        </w:tc>
        <w:tc>
          <w:tcPr>
            <w:tcW w:w="1276" w:type="dxa"/>
            <w:tcBorders>
              <w:top w:val="nil"/>
              <w:left w:val="single" w:sz="4" w:space="0" w:color="auto"/>
              <w:bottom w:val="nil"/>
              <w:right w:val="single" w:sz="4" w:space="0" w:color="auto"/>
            </w:tcBorders>
          </w:tcPr>
          <w:p w:rsidR="00A75FB7" w:rsidRDefault="002B417D"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いない　いる</w:t>
            </w:r>
          </w:p>
        </w:tc>
        <w:tc>
          <w:tcPr>
            <w:tcW w:w="1502" w:type="dxa"/>
            <w:tcBorders>
              <w:top w:val="nil"/>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6D0FEA">
        <w:trPr>
          <w:trHeight w:val="194"/>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オ　</w:t>
            </w:r>
            <w:r w:rsidRPr="001E2FF0">
              <w:rPr>
                <w:rFonts w:asciiTheme="majorEastAsia" w:eastAsiaTheme="majorEastAsia" w:hAnsiTheme="majorEastAsia" w:hint="eastAsia"/>
                <w:bCs/>
                <w:color w:val="000000"/>
                <w:sz w:val="18"/>
                <w:szCs w:val="20"/>
              </w:rPr>
              <w:t>他の介護サービスの事業所において、当該利用者について、口腔連携強化加</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1E2FF0">
              <w:rPr>
                <w:rFonts w:asciiTheme="majorEastAsia" w:eastAsiaTheme="majorEastAsia" w:hAnsiTheme="majorEastAsia" w:hint="eastAsia"/>
                <w:bCs/>
                <w:color w:val="000000"/>
                <w:sz w:val="18"/>
                <w:szCs w:val="20"/>
              </w:rPr>
              <w:t>算を算定していないこと。</w:t>
            </w:r>
          </w:p>
        </w:tc>
        <w:tc>
          <w:tcPr>
            <w:tcW w:w="1276" w:type="dxa"/>
            <w:tcBorders>
              <w:top w:val="nil"/>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いない　いる</w:t>
            </w:r>
          </w:p>
        </w:tc>
        <w:tc>
          <w:tcPr>
            <w:tcW w:w="1502" w:type="dxa"/>
            <w:tcBorders>
              <w:top w:val="nil"/>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9A3ED7">
        <w:trPr>
          <w:trHeight w:val="30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厚生労働大臣が定める基準</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C01B81">
              <w:rPr>
                <w:rFonts w:asciiTheme="majorEastAsia" w:eastAsiaTheme="majorEastAsia" w:hAnsiTheme="majorEastAsia" w:hint="eastAsia"/>
                <w:bCs/>
                <w:color w:val="000000"/>
                <w:sz w:val="18"/>
                <w:szCs w:val="20"/>
              </w:rPr>
              <w:t>口腔・栄養スクリーニング加算（</w:t>
            </w:r>
            <w:r>
              <w:rPr>
                <w:rFonts w:asciiTheme="majorEastAsia" w:eastAsiaTheme="majorEastAsia" w:hAnsiTheme="majorEastAsia" w:hint="eastAsia"/>
                <w:bCs/>
                <w:color w:val="000000"/>
                <w:sz w:val="18"/>
                <w:szCs w:val="20"/>
              </w:rPr>
              <w:t>Ⅱ</w:t>
            </w:r>
            <w:r w:rsidRPr="00C01B81">
              <w:rPr>
                <w:rFonts w:asciiTheme="majorEastAsia" w:eastAsiaTheme="majorEastAsia" w:hAnsiTheme="majorEastAsia" w:hint="eastAsia"/>
                <w:bCs/>
                <w:color w:val="000000"/>
                <w:sz w:val="18"/>
                <w:szCs w:val="20"/>
              </w:rPr>
              <w:t xml:space="preserve">）　</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C01B81">
              <w:rPr>
                <w:rFonts w:asciiTheme="majorEastAsia" w:eastAsiaTheme="majorEastAsia" w:hAnsiTheme="majorEastAsia" w:hint="eastAsia"/>
                <w:bCs/>
                <w:color w:val="000000"/>
                <w:sz w:val="18"/>
                <w:szCs w:val="20"/>
              </w:rPr>
              <w:t>次に掲げる基準</w:t>
            </w:r>
            <w:r>
              <w:rPr>
                <w:rFonts w:asciiTheme="majorEastAsia" w:eastAsiaTheme="majorEastAsia" w:hAnsiTheme="majorEastAsia" w:hint="eastAsia"/>
                <w:bCs/>
                <w:color w:val="000000"/>
                <w:sz w:val="18"/>
                <w:szCs w:val="20"/>
              </w:rPr>
              <w:t>（アからウ、エからキ）</w:t>
            </w:r>
            <w:r w:rsidRPr="00C01B81">
              <w:rPr>
                <w:rFonts w:asciiTheme="majorEastAsia" w:eastAsiaTheme="majorEastAsia" w:hAnsiTheme="majorEastAsia" w:hint="eastAsia"/>
                <w:bCs/>
                <w:color w:val="000000"/>
                <w:sz w:val="18"/>
                <w:szCs w:val="20"/>
              </w:rPr>
              <w:t>のいずれ</w:t>
            </w:r>
            <w:r>
              <w:rPr>
                <w:rFonts w:asciiTheme="majorEastAsia" w:eastAsiaTheme="majorEastAsia" w:hAnsiTheme="majorEastAsia" w:hint="eastAsia"/>
                <w:bCs/>
                <w:color w:val="000000"/>
                <w:sz w:val="18"/>
                <w:szCs w:val="20"/>
              </w:rPr>
              <w:t>かのいずれにも</w:t>
            </w:r>
            <w:r w:rsidRPr="00C01B81">
              <w:rPr>
                <w:rFonts w:asciiTheme="majorEastAsia" w:eastAsiaTheme="majorEastAsia" w:hAnsiTheme="majorEastAsia" w:hint="eastAsia"/>
                <w:bCs/>
                <w:color w:val="000000"/>
                <w:sz w:val="18"/>
                <w:szCs w:val="20"/>
              </w:rPr>
              <w:t>適合すること。</w:t>
            </w:r>
          </w:p>
        </w:tc>
        <w:tc>
          <w:tcPr>
            <w:tcW w:w="1276" w:type="dxa"/>
            <w:tcBorders>
              <w:top w:val="dotted" w:sz="4" w:space="0" w:color="auto"/>
              <w:bottom w:val="nil"/>
              <w:right w:val="single" w:sz="4" w:space="0" w:color="auto"/>
            </w:tcBorders>
          </w:tcPr>
          <w:p w:rsidR="00A75FB7" w:rsidRPr="00503059"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nil"/>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厚告95</w:t>
            </w:r>
          </w:p>
          <w:p w:rsidR="00A75FB7" w:rsidRPr="00503059" w:rsidRDefault="00A75FB7" w:rsidP="00A75FB7">
            <w:pPr>
              <w:spacing w:line="240" w:lineRule="exact"/>
              <w:rPr>
                <w:rFonts w:asciiTheme="majorEastAsia" w:eastAsiaTheme="majorEastAsia" w:hAnsiTheme="majorEastAsia"/>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19</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の2ロ</w:t>
            </w:r>
          </w:p>
        </w:tc>
      </w:tr>
      <w:tr w:rsidR="00A75FB7" w:rsidRPr="00805533" w:rsidTr="009A41F3">
        <w:trPr>
          <w:trHeight w:val="104"/>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9A41F3">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ア　</w:t>
            </w:r>
            <w:r w:rsidRPr="00C01B81">
              <w:rPr>
                <w:rFonts w:asciiTheme="majorEastAsia" w:eastAsiaTheme="majorEastAsia" w:hAnsiTheme="majorEastAsia" w:hint="eastAsia"/>
                <w:bCs/>
                <w:color w:val="000000"/>
                <w:sz w:val="18"/>
                <w:szCs w:val="20"/>
              </w:rPr>
              <w:t>口腔・栄養スクリーニング加算</w:t>
            </w:r>
            <w:r>
              <w:rPr>
                <w:rFonts w:asciiTheme="majorEastAsia" w:eastAsiaTheme="majorEastAsia" w:hAnsiTheme="majorEastAsia" w:hint="eastAsia"/>
                <w:bCs/>
                <w:color w:val="000000"/>
                <w:sz w:val="18"/>
                <w:szCs w:val="20"/>
              </w:rPr>
              <w:t>（Ⅰ）のア及びウ</w:t>
            </w:r>
            <w:r w:rsidR="009A41F3">
              <w:rPr>
                <w:rFonts w:asciiTheme="majorEastAsia" w:eastAsiaTheme="majorEastAsia" w:hAnsiTheme="majorEastAsia" w:hint="eastAsia"/>
                <w:bCs/>
                <w:color w:val="000000"/>
                <w:sz w:val="18"/>
                <w:szCs w:val="20"/>
              </w:rPr>
              <w:t>の</w:t>
            </w:r>
            <w:r w:rsidRPr="00F076F7">
              <w:rPr>
                <w:rFonts w:asciiTheme="majorEastAsia" w:eastAsiaTheme="majorEastAsia" w:hAnsiTheme="majorEastAsia" w:hint="eastAsia"/>
                <w:bCs/>
                <w:color w:val="000000"/>
                <w:sz w:val="18"/>
                <w:szCs w:val="20"/>
              </w:rPr>
              <w:t>基準に適合すること。</w:t>
            </w:r>
          </w:p>
        </w:tc>
        <w:tc>
          <w:tcPr>
            <w:tcW w:w="1276" w:type="dxa"/>
            <w:tcBorders>
              <w:top w:val="nil"/>
              <w:left w:val="single" w:sz="4" w:space="0" w:color="auto"/>
              <w:bottom w:val="nil"/>
              <w:right w:val="single" w:sz="4" w:space="0" w:color="auto"/>
            </w:tcBorders>
          </w:tcPr>
          <w:p w:rsidR="00A75FB7" w:rsidRPr="00503059"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860142">
        <w:trPr>
          <w:trHeight w:val="30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イ　</w:t>
            </w:r>
            <w:r w:rsidRPr="00C74D73">
              <w:rPr>
                <w:rFonts w:asciiTheme="majorEastAsia" w:eastAsiaTheme="majorEastAsia" w:hAnsiTheme="majorEastAsia" w:hint="eastAsia"/>
                <w:bCs/>
                <w:color w:val="000000"/>
                <w:sz w:val="18"/>
                <w:szCs w:val="20"/>
              </w:rPr>
              <w:t>算定日が属する月が、栄養アセスメント加算を算定している間である又は当</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C74D73">
              <w:rPr>
                <w:rFonts w:asciiTheme="majorEastAsia" w:eastAsiaTheme="majorEastAsia" w:hAnsiTheme="majorEastAsia" w:hint="eastAsia"/>
                <w:bCs/>
                <w:color w:val="000000"/>
                <w:sz w:val="18"/>
                <w:szCs w:val="20"/>
              </w:rPr>
              <w:t>該利用者が栄養改善加算の算定に係る栄養改善サービスを受けている間である</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C74D73">
              <w:rPr>
                <w:rFonts w:asciiTheme="majorEastAsia" w:eastAsiaTheme="majorEastAsia" w:hAnsiTheme="majorEastAsia" w:hint="eastAsia"/>
                <w:bCs/>
                <w:color w:val="000000"/>
                <w:sz w:val="18"/>
                <w:szCs w:val="20"/>
              </w:rPr>
              <w:t>若しくは当該栄養改善サービスが終了した日の属する月（栄養状態のスクリー</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C74D73">
              <w:rPr>
                <w:rFonts w:asciiTheme="majorEastAsia" w:eastAsiaTheme="majorEastAsia" w:hAnsiTheme="majorEastAsia" w:hint="eastAsia"/>
                <w:bCs/>
                <w:color w:val="000000"/>
                <w:sz w:val="18"/>
                <w:szCs w:val="20"/>
              </w:rPr>
              <w:t>ニングを行った結果、栄養改善サービスが必要であると判断され、栄養改善サ</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C74D73">
              <w:rPr>
                <w:rFonts w:asciiTheme="majorEastAsia" w:eastAsiaTheme="majorEastAsia" w:hAnsiTheme="majorEastAsia" w:hint="eastAsia"/>
                <w:bCs/>
                <w:color w:val="000000"/>
                <w:sz w:val="18"/>
                <w:szCs w:val="20"/>
              </w:rPr>
              <w:t>ービスが開始された日の属する月を除く。）であること。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860142">
        <w:trPr>
          <w:trHeight w:val="30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ウ　</w:t>
            </w:r>
            <w:r w:rsidRPr="00C74D73">
              <w:rPr>
                <w:rFonts w:asciiTheme="majorEastAsia" w:eastAsiaTheme="majorEastAsia" w:hAnsiTheme="majorEastAsia" w:hint="eastAsia"/>
                <w:bCs/>
                <w:color w:val="000000"/>
                <w:sz w:val="18"/>
                <w:szCs w:val="20"/>
              </w:rPr>
              <w:t>算定日が属する月が、当該利用者が口腔機能向上加算の算定に係る口腔機能</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C74D73">
              <w:rPr>
                <w:rFonts w:asciiTheme="majorEastAsia" w:eastAsiaTheme="majorEastAsia" w:hAnsiTheme="majorEastAsia" w:hint="eastAsia"/>
                <w:bCs/>
                <w:color w:val="000000"/>
                <w:sz w:val="18"/>
                <w:szCs w:val="20"/>
              </w:rPr>
              <w:t>向上サービスを受けている間及び当該口腔機能向上サービスが終了した日の属</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C74D73">
              <w:rPr>
                <w:rFonts w:asciiTheme="majorEastAsia" w:eastAsiaTheme="majorEastAsia" w:hAnsiTheme="majorEastAsia" w:hint="eastAsia"/>
                <w:bCs/>
                <w:color w:val="000000"/>
                <w:sz w:val="18"/>
                <w:szCs w:val="20"/>
              </w:rPr>
              <w:t>する月ではないこと。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9A41F3">
        <w:trPr>
          <w:trHeight w:val="26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エ　</w:t>
            </w:r>
            <w:r w:rsidRPr="00C01B81">
              <w:rPr>
                <w:rFonts w:asciiTheme="majorEastAsia" w:eastAsiaTheme="majorEastAsia" w:hAnsiTheme="majorEastAsia" w:hint="eastAsia"/>
                <w:bCs/>
                <w:color w:val="000000"/>
                <w:sz w:val="18"/>
                <w:szCs w:val="20"/>
              </w:rPr>
              <w:t>口腔・栄養スクリーニング加算</w:t>
            </w:r>
            <w:r>
              <w:rPr>
                <w:rFonts w:asciiTheme="majorEastAsia" w:eastAsiaTheme="majorEastAsia" w:hAnsiTheme="majorEastAsia" w:hint="eastAsia"/>
                <w:bCs/>
                <w:color w:val="000000"/>
                <w:sz w:val="18"/>
                <w:szCs w:val="20"/>
              </w:rPr>
              <w:t>（Ⅰ）のイ及びウ</w:t>
            </w:r>
            <w:r w:rsidRPr="00860142">
              <w:rPr>
                <w:rFonts w:asciiTheme="majorEastAsia" w:eastAsiaTheme="majorEastAsia" w:hAnsiTheme="majorEastAsia" w:hint="eastAsia"/>
                <w:bCs/>
                <w:color w:val="000000"/>
                <w:sz w:val="18"/>
                <w:szCs w:val="20"/>
              </w:rPr>
              <w:t>に掲げる基準に適合するこ</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860142">
              <w:rPr>
                <w:rFonts w:asciiTheme="majorEastAsia" w:eastAsiaTheme="majorEastAsia" w:hAnsiTheme="majorEastAsia" w:hint="eastAsia"/>
                <w:bCs/>
                <w:color w:val="000000"/>
                <w:sz w:val="18"/>
                <w:szCs w:val="20"/>
              </w:rPr>
              <w:t>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860142">
        <w:trPr>
          <w:trHeight w:val="30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オ　</w:t>
            </w:r>
            <w:r w:rsidRPr="00860142">
              <w:rPr>
                <w:rFonts w:asciiTheme="majorEastAsia" w:eastAsiaTheme="majorEastAsia" w:hAnsiTheme="majorEastAsia" w:hint="eastAsia"/>
                <w:bCs/>
                <w:color w:val="000000"/>
                <w:sz w:val="18"/>
                <w:szCs w:val="20"/>
              </w:rPr>
              <w:t>算定日が属する月が、栄養アセスメント加算を算定していない、かつ、当該</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860142">
              <w:rPr>
                <w:rFonts w:asciiTheme="majorEastAsia" w:eastAsiaTheme="majorEastAsia" w:hAnsiTheme="majorEastAsia" w:hint="eastAsia"/>
                <w:bCs/>
                <w:color w:val="000000"/>
                <w:sz w:val="18"/>
                <w:szCs w:val="20"/>
              </w:rPr>
              <w:t>利用者が栄養改善加算の算定に係る栄養改善サービスを受けている間又は当該</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860142">
              <w:rPr>
                <w:rFonts w:asciiTheme="majorEastAsia" w:eastAsiaTheme="majorEastAsia" w:hAnsiTheme="majorEastAsia" w:hint="eastAsia"/>
                <w:bCs/>
                <w:color w:val="000000"/>
                <w:sz w:val="18"/>
                <w:szCs w:val="20"/>
              </w:rPr>
              <w:t>栄養改善サービスが終了した日の属する月ではないこと。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860142">
        <w:trPr>
          <w:trHeight w:val="30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カ　</w:t>
            </w:r>
            <w:r w:rsidRPr="00860142">
              <w:rPr>
                <w:rFonts w:asciiTheme="majorEastAsia" w:eastAsiaTheme="majorEastAsia" w:hAnsiTheme="majorEastAsia" w:hint="eastAsia"/>
                <w:bCs/>
                <w:color w:val="000000"/>
                <w:sz w:val="18"/>
                <w:szCs w:val="20"/>
              </w:rPr>
              <w:t>算定日が属する月が、当該利用者が口腔機能向上加算の算定に係る口腔機能</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860142">
              <w:rPr>
                <w:rFonts w:asciiTheme="majorEastAsia" w:eastAsiaTheme="majorEastAsia" w:hAnsiTheme="majorEastAsia" w:hint="eastAsia"/>
                <w:bCs/>
                <w:color w:val="000000"/>
                <w:sz w:val="18"/>
                <w:szCs w:val="20"/>
              </w:rPr>
              <w:t>向上サービスを受けている間及び当該口腔機能向上サービスが終了した日の属</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860142">
              <w:rPr>
                <w:rFonts w:asciiTheme="majorEastAsia" w:eastAsiaTheme="majorEastAsia" w:hAnsiTheme="majorEastAsia" w:hint="eastAsia"/>
                <w:bCs/>
                <w:color w:val="000000"/>
                <w:sz w:val="18"/>
                <w:szCs w:val="20"/>
              </w:rPr>
              <w:t>する月（口腔</w:t>
            </w:r>
            <w:r>
              <w:rPr>
                <w:rFonts w:asciiTheme="majorEastAsia" w:eastAsiaTheme="majorEastAsia" w:hAnsiTheme="majorEastAsia" w:hint="eastAsia"/>
                <w:bCs/>
                <w:color w:val="000000"/>
                <w:sz w:val="18"/>
                <w:szCs w:val="20"/>
              </w:rPr>
              <w:t>の健康状態のスクリーニングを行った結果、口腔</w:t>
            </w:r>
            <w:r w:rsidRPr="00860142">
              <w:rPr>
                <w:rFonts w:asciiTheme="majorEastAsia" w:eastAsiaTheme="majorEastAsia" w:hAnsiTheme="majorEastAsia" w:hint="eastAsia"/>
                <w:bCs/>
                <w:color w:val="000000"/>
                <w:sz w:val="18"/>
                <w:szCs w:val="20"/>
              </w:rPr>
              <w:t>機能向上サービ</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860142">
              <w:rPr>
                <w:rFonts w:asciiTheme="majorEastAsia" w:eastAsiaTheme="majorEastAsia" w:hAnsiTheme="majorEastAsia" w:hint="eastAsia"/>
                <w:bCs/>
                <w:color w:val="000000"/>
                <w:sz w:val="18"/>
                <w:szCs w:val="20"/>
              </w:rPr>
              <w:t>スが必要であると判断され、口腔機能向上サービスが開始された日の属する月</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860142">
              <w:rPr>
                <w:rFonts w:asciiTheme="majorEastAsia" w:eastAsiaTheme="majorEastAsia" w:hAnsiTheme="majorEastAsia" w:hint="eastAsia"/>
                <w:bCs/>
                <w:color w:val="000000"/>
                <w:sz w:val="18"/>
                <w:szCs w:val="20"/>
              </w:rPr>
              <w:t>を除く。）であること。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9A41F3">
        <w:trPr>
          <w:trHeight w:val="13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キ　</w:t>
            </w:r>
            <w:r w:rsidRPr="00860142">
              <w:rPr>
                <w:rFonts w:asciiTheme="majorEastAsia" w:eastAsiaTheme="majorEastAsia" w:hAnsiTheme="majorEastAsia" w:hint="eastAsia"/>
                <w:bCs/>
                <w:color w:val="000000"/>
                <w:sz w:val="18"/>
                <w:szCs w:val="20"/>
              </w:rPr>
              <w:t>他の介護サービスの事業所において、当該利用者について、口腔連携強化加</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860142">
              <w:rPr>
                <w:rFonts w:asciiTheme="majorEastAsia" w:eastAsiaTheme="majorEastAsia" w:hAnsiTheme="majorEastAsia" w:hint="eastAsia"/>
                <w:bCs/>
                <w:color w:val="000000"/>
                <w:sz w:val="18"/>
                <w:szCs w:val="20"/>
              </w:rPr>
              <w:t>算を算定していないこと。</w:t>
            </w:r>
          </w:p>
        </w:tc>
        <w:tc>
          <w:tcPr>
            <w:tcW w:w="1276" w:type="dxa"/>
            <w:tcBorders>
              <w:top w:val="nil"/>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いない　いる</w:t>
            </w:r>
          </w:p>
        </w:tc>
        <w:tc>
          <w:tcPr>
            <w:tcW w:w="1502" w:type="dxa"/>
            <w:tcBorders>
              <w:top w:val="nil"/>
              <w:left w:val="single" w:sz="4" w:space="0" w:color="auto"/>
              <w:bottom w:val="dotted" w:sz="4" w:space="0" w:color="auto"/>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9A41F3">
        <w:trPr>
          <w:trHeight w:val="92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D91FB7">
              <w:rPr>
                <w:rFonts w:asciiTheme="majorEastAsia" w:eastAsiaTheme="majorEastAsia" w:hAnsiTheme="majorEastAsia" w:hint="eastAsia"/>
                <w:bCs/>
                <w:color w:val="000000"/>
                <w:sz w:val="18"/>
                <w:szCs w:val="20"/>
              </w:rPr>
              <w:t>口腔・栄養スクリーニング加算の算定に係る口腔の健康状態のスクリーニング（以下「口腔スクリーニング」という。）及び栄養状態のスクリーニング（以下「栄養スクリーニング」という。）は、利用</w:t>
            </w:r>
            <w:r>
              <w:rPr>
                <w:rFonts w:asciiTheme="majorEastAsia" w:eastAsiaTheme="majorEastAsia" w:hAnsiTheme="majorEastAsia" w:hint="eastAsia"/>
                <w:bCs/>
                <w:color w:val="000000"/>
                <w:sz w:val="18"/>
                <w:szCs w:val="20"/>
              </w:rPr>
              <w:t>者ごとに行われるケアマネジメントの一環として行われることに留意してください</w:t>
            </w:r>
            <w:r w:rsidRPr="00D91FB7">
              <w:rPr>
                <w:rFonts w:asciiTheme="majorEastAsia" w:eastAsiaTheme="majorEastAsia" w:hAnsiTheme="majorEastAsia" w:hint="eastAsia"/>
                <w:bCs/>
                <w:color w:val="000000"/>
                <w:sz w:val="18"/>
                <w:szCs w:val="20"/>
              </w:rPr>
              <w:t>。なお、介護</w:t>
            </w:r>
            <w:r>
              <w:rPr>
                <w:rFonts w:asciiTheme="majorEastAsia" w:eastAsiaTheme="majorEastAsia" w:hAnsiTheme="majorEastAsia" w:hint="eastAsia"/>
                <w:bCs/>
                <w:color w:val="000000"/>
                <w:sz w:val="18"/>
                <w:szCs w:val="20"/>
              </w:rPr>
              <w:t>職員等は、利用者全員の口腔の健康状態及び栄養状態を継続的に把握してください</w:t>
            </w:r>
            <w:r w:rsidRPr="00D91FB7">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20</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3の2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19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①準用</w:t>
            </w:r>
            <w:r>
              <w:rPr>
                <w:rFonts w:asciiTheme="majorEastAsia" w:eastAsiaTheme="majorEastAsia" w:hAnsiTheme="majorEastAsia"/>
                <w:bCs/>
                <w:color w:val="000000"/>
                <w:sz w:val="18"/>
                <w:szCs w:val="18"/>
              </w:rPr>
              <w:t>)</w:t>
            </w:r>
          </w:p>
        </w:tc>
      </w:tr>
      <w:tr w:rsidR="00A75FB7" w:rsidRPr="00805533" w:rsidTr="009A41F3">
        <w:trPr>
          <w:trHeight w:val="6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D91FB7">
              <w:rPr>
                <w:rFonts w:asciiTheme="majorEastAsia" w:eastAsiaTheme="majorEastAsia" w:hAnsiTheme="majorEastAsia" w:hint="eastAsia"/>
                <w:bCs/>
                <w:color w:val="000000"/>
                <w:sz w:val="18"/>
                <w:szCs w:val="20"/>
              </w:rPr>
              <w:t xml:space="preserve">　口腔スクリーニング及び栄養スクリーニングは、利用者に対して、原則として一体的に実施すべきもので</w:t>
            </w:r>
            <w:r>
              <w:rPr>
                <w:rFonts w:asciiTheme="majorEastAsia" w:eastAsiaTheme="majorEastAsia" w:hAnsiTheme="majorEastAsia" w:hint="eastAsia"/>
                <w:bCs/>
                <w:color w:val="000000"/>
                <w:sz w:val="18"/>
                <w:szCs w:val="20"/>
              </w:rPr>
              <w:t>す</w:t>
            </w:r>
            <w:r w:rsidRPr="00D91FB7">
              <w:rPr>
                <w:rFonts w:asciiTheme="majorEastAsia" w:eastAsiaTheme="majorEastAsia" w:hAnsiTheme="majorEastAsia" w:hint="eastAsia"/>
                <w:bCs/>
                <w:color w:val="000000"/>
                <w:sz w:val="18"/>
                <w:szCs w:val="20"/>
              </w:rPr>
              <w:t>。ただし、</w:t>
            </w:r>
            <w:r w:rsidRPr="00C85D6D">
              <w:rPr>
                <w:rFonts w:asciiTheme="majorEastAsia" w:eastAsiaTheme="majorEastAsia" w:hAnsiTheme="majorEastAsia" w:hint="eastAsia"/>
                <w:bCs/>
                <w:color w:val="000000"/>
                <w:sz w:val="18"/>
                <w:szCs w:val="20"/>
              </w:rPr>
              <w:t>口腔・栄養スクリーニング加算（Ⅱ）</w:t>
            </w:r>
            <w:r w:rsidRPr="00D91FB7">
              <w:rPr>
                <w:rFonts w:asciiTheme="majorEastAsia" w:eastAsiaTheme="majorEastAsia" w:hAnsiTheme="majorEastAsia" w:hint="eastAsia"/>
                <w:bCs/>
                <w:color w:val="000000"/>
                <w:sz w:val="18"/>
                <w:szCs w:val="20"/>
              </w:rPr>
              <w:t>にあっては、口腔スクリーニング又は栄養スクリーニングの一方のみを行い、</w:t>
            </w:r>
            <w:r>
              <w:rPr>
                <w:rFonts w:asciiTheme="majorEastAsia" w:eastAsiaTheme="majorEastAsia" w:hAnsiTheme="majorEastAsia" w:hint="eastAsia"/>
                <w:bCs/>
                <w:color w:val="000000"/>
                <w:sz w:val="18"/>
                <w:szCs w:val="20"/>
              </w:rPr>
              <w:t>算定することができます</w:t>
            </w:r>
            <w:r w:rsidRPr="00D91FB7">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20</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3の2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19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②準用</w:t>
            </w:r>
            <w:r>
              <w:rPr>
                <w:rFonts w:asciiTheme="majorEastAsia" w:eastAsiaTheme="majorEastAsia" w:hAnsiTheme="majorEastAsia"/>
                <w:bCs/>
                <w:color w:val="000000"/>
                <w:sz w:val="18"/>
                <w:szCs w:val="18"/>
              </w:rPr>
              <w:t>)</w:t>
            </w:r>
          </w:p>
        </w:tc>
      </w:tr>
      <w:tr w:rsidR="00A75FB7" w:rsidRPr="00805533" w:rsidTr="00EF726E">
        <w:trPr>
          <w:trHeight w:val="409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tcBorders>
          </w:tcPr>
          <w:p w:rsidR="00A75FB7" w:rsidRPr="00E82196"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E82196">
              <w:rPr>
                <w:rFonts w:asciiTheme="majorEastAsia" w:eastAsiaTheme="majorEastAsia" w:hAnsiTheme="majorEastAsia" w:hint="eastAsia"/>
                <w:bCs/>
                <w:color w:val="000000"/>
                <w:sz w:val="18"/>
                <w:szCs w:val="20"/>
              </w:rPr>
              <w:t xml:space="preserve">　口腔スクリーニング及び栄養スクリーニングを行うに当たっては、利用者について、それぞれ次に掲げる確認を行い、確認した情報を介護支援専門員に対し、提供</w:t>
            </w:r>
            <w:r>
              <w:rPr>
                <w:rFonts w:asciiTheme="majorEastAsia" w:eastAsiaTheme="majorEastAsia" w:hAnsiTheme="majorEastAsia" w:hint="eastAsia"/>
                <w:bCs/>
                <w:color w:val="000000"/>
                <w:sz w:val="18"/>
                <w:szCs w:val="20"/>
              </w:rPr>
              <w:t>してください</w:t>
            </w:r>
            <w:r w:rsidRPr="00E82196">
              <w:rPr>
                <w:rFonts w:asciiTheme="majorEastAsia" w:eastAsiaTheme="majorEastAsia" w:hAnsiTheme="majorEastAsia" w:hint="eastAsia"/>
                <w:bCs/>
                <w:color w:val="000000"/>
                <w:sz w:val="18"/>
                <w:szCs w:val="20"/>
              </w:rPr>
              <w:t>。なお、口腔スクリーニング及び栄養スクリーニングの実施に当たっては、別途通知（「リハビリテーション・個別機能訓練、栄養、口腔の実施及び一体的取組について」）を参照</w:t>
            </w:r>
            <w:r>
              <w:rPr>
                <w:rFonts w:asciiTheme="majorEastAsia" w:eastAsiaTheme="majorEastAsia" w:hAnsiTheme="majorEastAsia" w:hint="eastAsia"/>
                <w:bCs/>
                <w:color w:val="000000"/>
                <w:sz w:val="18"/>
                <w:szCs w:val="20"/>
              </w:rPr>
              <w:t>してください</w:t>
            </w:r>
            <w:r w:rsidRPr="00E82196">
              <w:rPr>
                <w:rFonts w:asciiTheme="majorEastAsia" w:eastAsiaTheme="majorEastAsia" w:hAnsiTheme="majorEastAsia" w:hint="eastAsia"/>
                <w:bCs/>
                <w:color w:val="000000"/>
                <w:sz w:val="18"/>
                <w:szCs w:val="20"/>
              </w:rPr>
              <w:t>。</w:t>
            </w:r>
          </w:p>
          <w:p w:rsidR="00A75FB7" w:rsidRPr="00E82196"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E82196">
              <w:rPr>
                <w:rFonts w:asciiTheme="majorEastAsia" w:eastAsiaTheme="majorEastAsia" w:hAnsiTheme="majorEastAsia" w:hint="eastAsia"/>
                <w:bCs/>
                <w:color w:val="000000"/>
                <w:sz w:val="18"/>
                <w:szCs w:val="20"/>
              </w:rPr>
              <w:t xml:space="preserve">　口腔スクリーニング</w:t>
            </w:r>
          </w:p>
          <w:p w:rsidR="00A75FB7" w:rsidRPr="00E82196" w:rsidRDefault="00A75FB7" w:rsidP="00A75FB7">
            <w:pPr>
              <w:spacing w:line="240" w:lineRule="exact"/>
              <w:ind w:firstLineChars="200" w:firstLine="316"/>
              <w:rPr>
                <w:rFonts w:asciiTheme="majorEastAsia" w:eastAsiaTheme="majorEastAsia" w:hAnsiTheme="majorEastAsia"/>
                <w:bCs/>
                <w:color w:val="000000"/>
                <w:sz w:val="18"/>
                <w:szCs w:val="20"/>
              </w:rPr>
            </w:pPr>
            <w:r w:rsidRPr="00E82196">
              <w:rPr>
                <w:rFonts w:asciiTheme="majorEastAsia" w:eastAsiaTheme="majorEastAsia" w:hAnsiTheme="majorEastAsia" w:hint="eastAsia"/>
                <w:bCs/>
                <w:color w:val="000000"/>
                <w:sz w:val="18"/>
                <w:szCs w:val="20"/>
              </w:rPr>
              <w:t>ａ　硬いものを避け、柔らかいものを中心に食べる者</w:t>
            </w:r>
          </w:p>
          <w:p w:rsidR="00A75FB7" w:rsidRPr="00E82196" w:rsidRDefault="00A75FB7" w:rsidP="00A75FB7">
            <w:pPr>
              <w:spacing w:line="240" w:lineRule="exact"/>
              <w:ind w:firstLineChars="200" w:firstLine="316"/>
              <w:rPr>
                <w:rFonts w:asciiTheme="majorEastAsia" w:eastAsiaTheme="majorEastAsia" w:hAnsiTheme="majorEastAsia"/>
                <w:bCs/>
                <w:color w:val="000000"/>
                <w:sz w:val="18"/>
                <w:szCs w:val="20"/>
              </w:rPr>
            </w:pPr>
            <w:r w:rsidRPr="00E82196">
              <w:rPr>
                <w:rFonts w:asciiTheme="majorEastAsia" w:eastAsiaTheme="majorEastAsia" w:hAnsiTheme="majorEastAsia" w:hint="eastAsia"/>
                <w:bCs/>
                <w:color w:val="000000"/>
                <w:sz w:val="18"/>
                <w:szCs w:val="20"/>
              </w:rPr>
              <w:t>ｂ　入れ歯を使っている者</w:t>
            </w:r>
          </w:p>
          <w:p w:rsidR="00A75FB7" w:rsidRPr="00E82196" w:rsidRDefault="00A75FB7" w:rsidP="00A75FB7">
            <w:pPr>
              <w:spacing w:line="240" w:lineRule="exact"/>
              <w:ind w:firstLineChars="200" w:firstLine="316"/>
              <w:rPr>
                <w:rFonts w:asciiTheme="majorEastAsia" w:eastAsiaTheme="majorEastAsia" w:hAnsiTheme="majorEastAsia"/>
                <w:bCs/>
                <w:color w:val="000000"/>
                <w:sz w:val="18"/>
                <w:szCs w:val="20"/>
              </w:rPr>
            </w:pPr>
            <w:r w:rsidRPr="00E82196">
              <w:rPr>
                <w:rFonts w:asciiTheme="majorEastAsia" w:eastAsiaTheme="majorEastAsia" w:hAnsiTheme="majorEastAsia" w:hint="eastAsia"/>
                <w:bCs/>
                <w:color w:val="000000"/>
                <w:sz w:val="18"/>
                <w:szCs w:val="20"/>
              </w:rPr>
              <w:t>ｃ　むせやすい者</w:t>
            </w:r>
          </w:p>
          <w:p w:rsidR="00A75FB7" w:rsidRPr="00E82196"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E82196">
              <w:rPr>
                <w:rFonts w:asciiTheme="majorEastAsia" w:eastAsiaTheme="majorEastAsia" w:hAnsiTheme="majorEastAsia" w:hint="eastAsia"/>
                <w:bCs/>
                <w:color w:val="000000"/>
                <w:sz w:val="18"/>
                <w:szCs w:val="20"/>
              </w:rPr>
              <w:t xml:space="preserve">　栄養スクリーニング</w:t>
            </w:r>
          </w:p>
          <w:p w:rsidR="00A75FB7" w:rsidRPr="00E82196" w:rsidRDefault="00A75FB7" w:rsidP="00A75FB7">
            <w:pPr>
              <w:spacing w:line="240" w:lineRule="exact"/>
              <w:ind w:firstLineChars="200" w:firstLine="316"/>
              <w:rPr>
                <w:rFonts w:asciiTheme="majorEastAsia" w:eastAsiaTheme="majorEastAsia" w:hAnsiTheme="majorEastAsia"/>
                <w:bCs/>
                <w:color w:val="000000"/>
                <w:sz w:val="18"/>
                <w:szCs w:val="20"/>
              </w:rPr>
            </w:pPr>
            <w:r w:rsidRPr="00E82196">
              <w:rPr>
                <w:rFonts w:asciiTheme="majorEastAsia" w:eastAsiaTheme="majorEastAsia" w:hAnsiTheme="majorEastAsia" w:hint="eastAsia"/>
                <w:bCs/>
                <w:color w:val="000000"/>
                <w:sz w:val="18"/>
                <w:szCs w:val="20"/>
              </w:rPr>
              <w:t>ａ　ＢＭＩが</w:t>
            </w:r>
            <w:r>
              <w:rPr>
                <w:rFonts w:asciiTheme="majorEastAsia" w:eastAsiaTheme="majorEastAsia" w:hAnsiTheme="majorEastAsia" w:hint="eastAsia"/>
                <w:bCs/>
                <w:color w:val="000000"/>
                <w:sz w:val="18"/>
                <w:szCs w:val="20"/>
              </w:rPr>
              <w:t>１８．５</w:t>
            </w:r>
            <w:r w:rsidRPr="00E82196">
              <w:rPr>
                <w:rFonts w:asciiTheme="majorEastAsia" w:eastAsiaTheme="majorEastAsia" w:hAnsiTheme="majorEastAsia" w:hint="eastAsia"/>
                <w:bCs/>
                <w:color w:val="000000"/>
                <w:sz w:val="18"/>
                <w:szCs w:val="20"/>
              </w:rPr>
              <w:t>未満である者</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E82196">
              <w:rPr>
                <w:rFonts w:asciiTheme="majorEastAsia" w:eastAsiaTheme="majorEastAsia" w:hAnsiTheme="majorEastAsia" w:hint="eastAsia"/>
                <w:bCs/>
                <w:color w:val="000000"/>
                <w:sz w:val="18"/>
                <w:szCs w:val="20"/>
              </w:rPr>
              <w:t>ｂ　１～６月間で３％以上の体重の減少が認められる者又は「地域支援事業の</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E82196">
              <w:rPr>
                <w:rFonts w:asciiTheme="majorEastAsia" w:eastAsiaTheme="majorEastAsia" w:hAnsiTheme="majorEastAsia" w:hint="eastAsia"/>
                <w:bCs/>
                <w:color w:val="000000"/>
                <w:sz w:val="18"/>
                <w:szCs w:val="20"/>
              </w:rPr>
              <w:t>実施について」（平成</w:t>
            </w:r>
            <w:r>
              <w:rPr>
                <w:rFonts w:asciiTheme="majorEastAsia" w:eastAsiaTheme="majorEastAsia" w:hAnsiTheme="majorEastAsia" w:hint="eastAsia"/>
                <w:bCs/>
                <w:color w:val="000000"/>
                <w:sz w:val="18"/>
                <w:szCs w:val="20"/>
              </w:rPr>
              <w:t>１８</w:t>
            </w:r>
            <w:r w:rsidRPr="00E82196">
              <w:rPr>
                <w:rFonts w:asciiTheme="majorEastAsia" w:eastAsiaTheme="majorEastAsia" w:hAnsiTheme="majorEastAsia" w:hint="eastAsia"/>
                <w:bCs/>
                <w:color w:val="000000"/>
                <w:sz w:val="18"/>
                <w:szCs w:val="20"/>
              </w:rPr>
              <w:t>年６月９日老発第</w:t>
            </w:r>
            <w:r>
              <w:rPr>
                <w:rFonts w:asciiTheme="majorEastAsia" w:eastAsiaTheme="majorEastAsia" w:hAnsiTheme="majorEastAsia" w:hint="eastAsia"/>
                <w:bCs/>
                <w:color w:val="000000"/>
                <w:sz w:val="18"/>
                <w:szCs w:val="20"/>
              </w:rPr>
              <w:t>０６０９００１</w:t>
            </w:r>
            <w:r w:rsidRPr="00E82196">
              <w:rPr>
                <w:rFonts w:asciiTheme="majorEastAsia" w:eastAsiaTheme="majorEastAsia" w:hAnsiTheme="majorEastAsia" w:hint="eastAsia"/>
                <w:bCs/>
                <w:color w:val="000000"/>
                <w:sz w:val="18"/>
                <w:szCs w:val="20"/>
              </w:rPr>
              <w:t>号厚生労働省老健</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E82196">
              <w:rPr>
                <w:rFonts w:asciiTheme="majorEastAsia" w:eastAsiaTheme="majorEastAsia" w:hAnsiTheme="majorEastAsia" w:hint="eastAsia"/>
                <w:bCs/>
                <w:color w:val="000000"/>
                <w:sz w:val="18"/>
                <w:szCs w:val="20"/>
              </w:rPr>
              <w:t>局長通知）に規定する基本チェックリストのＮｏ．</w:t>
            </w:r>
            <w:r>
              <w:rPr>
                <w:rFonts w:asciiTheme="majorEastAsia" w:eastAsiaTheme="majorEastAsia" w:hAnsiTheme="majorEastAsia" w:hint="eastAsia"/>
                <w:bCs/>
                <w:color w:val="000000"/>
                <w:sz w:val="18"/>
                <w:szCs w:val="20"/>
              </w:rPr>
              <w:t>１１</w:t>
            </w:r>
            <w:r w:rsidRPr="00E82196">
              <w:rPr>
                <w:rFonts w:asciiTheme="majorEastAsia" w:eastAsiaTheme="majorEastAsia" w:hAnsiTheme="majorEastAsia" w:hint="eastAsia"/>
                <w:bCs/>
                <w:color w:val="000000"/>
                <w:sz w:val="18"/>
                <w:szCs w:val="20"/>
              </w:rPr>
              <w:t>の項目が「１」に該</w:t>
            </w:r>
          </w:p>
          <w:p w:rsidR="00A75FB7" w:rsidRPr="00E82196" w:rsidRDefault="00A75FB7" w:rsidP="00A75FB7">
            <w:pPr>
              <w:spacing w:line="240" w:lineRule="exact"/>
              <w:ind w:firstLineChars="300" w:firstLine="474"/>
              <w:rPr>
                <w:rFonts w:asciiTheme="majorEastAsia" w:eastAsiaTheme="majorEastAsia" w:hAnsiTheme="majorEastAsia"/>
                <w:bCs/>
                <w:color w:val="000000"/>
                <w:sz w:val="18"/>
                <w:szCs w:val="20"/>
              </w:rPr>
            </w:pPr>
            <w:r w:rsidRPr="00E82196">
              <w:rPr>
                <w:rFonts w:asciiTheme="majorEastAsia" w:eastAsiaTheme="majorEastAsia" w:hAnsiTheme="majorEastAsia" w:hint="eastAsia"/>
                <w:bCs/>
                <w:color w:val="000000"/>
                <w:sz w:val="18"/>
                <w:szCs w:val="20"/>
              </w:rPr>
              <w:t>当する者</w:t>
            </w:r>
          </w:p>
          <w:p w:rsidR="00A75FB7" w:rsidRPr="00E82196" w:rsidRDefault="00A75FB7" w:rsidP="00A75FB7">
            <w:pPr>
              <w:spacing w:line="240" w:lineRule="exact"/>
              <w:ind w:firstLineChars="200" w:firstLine="316"/>
              <w:rPr>
                <w:rFonts w:asciiTheme="majorEastAsia" w:eastAsiaTheme="majorEastAsia" w:hAnsiTheme="majorEastAsia"/>
                <w:bCs/>
                <w:color w:val="000000"/>
                <w:sz w:val="18"/>
                <w:szCs w:val="20"/>
              </w:rPr>
            </w:pPr>
            <w:r w:rsidRPr="00E82196">
              <w:rPr>
                <w:rFonts w:asciiTheme="majorEastAsia" w:eastAsiaTheme="majorEastAsia" w:hAnsiTheme="majorEastAsia" w:hint="eastAsia"/>
                <w:bCs/>
                <w:color w:val="000000"/>
                <w:sz w:val="18"/>
                <w:szCs w:val="20"/>
              </w:rPr>
              <w:t>ｃ　血清アルブミン値が</w:t>
            </w:r>
            <w:r>
              <w:rPr>
                <w:rFonts w:asciiTheme="majorEastAsia" w:eastAsiaTheme="majorEastAsia" w:hAnsiTheme="majorEastAsia" w:hint="eastAsia"/>
                <w:bCs/>
                <w:color w:val="000000"/>
                <w:sz w:val="18"/>
                <w:szCs w:val="20"/>
              </w:rPr>
              <w:t>３．５</w:t>
            </w:r>
            <w:r w:rsidRPr="00E82196">
              <w:rPr>
                <w:rFonts w:asciiTheme="majorEastAsia" w:eastAsiaTheme="majorEastAsia" w:hAnsiTheme="majorEastAsia" w:hint="eastAsia"/>
                <w:bCs/>
                <w:color w:val="000000"/>
                <w:sz w:val="18"/>
                <w:szCs w:val="20"/>
              </w:rPr>
              <w:t>ｇ／ｄｌ以下である者</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E82196">
              <w:rPr>
                <w:rFonts w:asciiTheme="majorEastAsia" w:eastAsiaTheme="majorEastAsia" w:hAnsiTheme="majorEastAsia" w:hint="eastAsia"/>
                <w:bCs/>
                <w:color w:val="000000"/>
                <w:sz w:val="18"/>
                <w:szCs w:val="20"/>
              </w:rPr>
              <w:t>ｄ　食事摂取量が不良（</w:t>
            </w:r>
            <w:r>
              <w:rPr>
                <w:rFonts w:asciiTheme="majorEastAsia" w:eastAsiaTheme="majorEastAsia" w:hAnsiTheme="majorEastAsia" w:hint="eastAsia"/>
                <w:bCs/>
                <w:color w:val="000000"/>
                <w:sz w:val="18"/>
                <w:szCs w:val="20"/>
              </w:rPr>
              <w:t>７５</w:t>
            </w:r>
            <w:r w:rsidRPr="00E82196">
              <w:rPr>
                <w:rFonts w:asciiTheme="majorEastAsia" w:eastAsiaTheme="majorEastAsia" w:hAnsiTheme="majorEastAsia" w:hint="eastAsia"/>
                <w:bCs/>
                <w:color w:val="000000"/>
                <w:sz w:val="18"/>
                <w:szCs w:val="20"/>
              </w:rPr>
              <w:t>％以下）である者</w:t>
            </w:r>
          </w:p>
        </w:tc>
        <w:tc>
          <w:tcPr>
            <w:tcW w:w="1276" w:type="dxa"/>
            <w:tcBorders>
              <w:top w:val="dotted"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20</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3の2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19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③準用</w:t>
            </w:r>
            <w:r>
              <w:rPr>
                <w:rFonts w:asciiTheme="majorEastAsia" w:eastAsiaTheme="majorEastAsia" w:hAnsiTheme="majorEastAsia"/>
                <w:bCs/>
                <w:color w:val="000000"/>
                <w:sz w:val="18"/>
                <w:szCs w:val="18"/>
              </w:rPr>
              <w:t>)</w:t>
            </w:r>
          </w:p>
        </w:tc>
      </w:tr>
      <w:tr w:rsidR="00A75FB7" w:rsidRPr="00805533" w:rsidTr="009A41F3">
        <w:trPr>
          <w:trHeight w:val="75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EF726E">
              <w:rPr>
                <w:rFonts w:asciiTheme="majorEastAsia" w:eastAsiaTheme="majorEastAsia" w:hAnsiTheme="majorEastAsia" w:hint="eastAsia"/>
                <w:bCs/>
                <w:color w:val="000000"/>
                <w:sz w:val="18"/>
                <w:szCs w:val="20"/>
              </w:rPr>
              <w:t xml:space="preserve">　口腔・栄養スクリーニング加算の算定を行う事業所については、サービス担当者会議で決定することとし、原則として、当該事業所が当該加算に基づく口腔スクリーニング又は栄養スクリーニングを継続的に実施</w:t>
            </w:r>
            <w:r>
              <w:rPr>
                <w:rFonts w:asciiTheme="majorEastAsia" w:eastAsiaTheme="majorEastAsia" w:hAnsiTheme="majorEastAsia" w:hint="eastAsia"/>
                <w:bCs/>
                <w:color w:val="000000"/>
                <w:sz w:val="18"/>
                <w:szCs w:val="20"/>
              </w:rPr>
              <w:t>してください</w:t>
            </w:r>
            <w:r w:rsidRPr="00EF726E">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20</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3の2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19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④準用</w:t>
            </w:r>
            <w:r>
              <w:rPr>
                <w:rFonts w:asciiTheme="majorEastAsia" w:eastAsiaTheme="majorEastAsia" w:hAnsiTheme="majorEastAsia"/>
                <w:bCs/>
                <w:color w:val="000000"/>
                <w:sz w:val="18"/>
                <w:szCs w:val="18"/>
              </w:rPr>
              <w:t>)</w:t>
            </w:r>
          </w:p>
        </w:tc>
      </w:tr>
      <w:tr w:rsidR="00A75FB7" w:rsidRPr="00805533" w:rsidTr="009A41F3">
        <w:trPr>
          <w:trHeight w:val="921"/>
        </w:trPr>
        <w:tc>
          <w:tcPr>
            <w:tcW w:w="1555" w:type="dxa"/>
            <w:tcBorders>
              <w:top w:val="nil"/>
              <w:left w:val="single" w:sz="4" w:space="0" w:color="auto"/>
              <w:bottom w:val="single" w:sz="4" w:space="0" w:color="auto"/>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EF726E">
              <w:rPr>
                <w:rFonts w:asciiTheme="majorEastAsia" w:eastAsiaTheme="majorEastAsia" w:hAnsiTheme="majorEastAsia" w:hint="eastAsia"/>
                <w:bCs/>
                <w:color w:val="000000"/>
                <w:sz w:val="18"/>
                <w:szCs w:val="20"/>
              </w:rPr>
              <w:t xml:space="preserve">　口腔・栄養スクリーニング加算に基づく口腔スクリーニング又は栄養スクリーニングの結果、栄養改善加算の算定に係る栄養改善サービス又は口腔機能向上加算の算定に係る口腔機能向上サービスの提供が必要と判断された場合は、口腔・栄養スクリーニング加算の算定月でも栄養改善加算又は口腔機能向上加算を算定でき</w:t>
            </w:r>
            <w:r>
              <w:rPr>
                <w:rFonts w:asciiTheme="majorEastAsia" w:eastAsiaTheme="majorEastAsia" w:hAnsiTheme="majorEastAsia" w:hint="eastAsia"/>
                <w:bCs/>
                <w:color w:val="000000"/>
                <w:sz w:val="18"/>
                <w:szCs w:val="20"/>
              </w:rPr>
              <w:t>ます</w:t>
            </w:r>
            <w:r w:rsidRPr="00EF726E">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single"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20</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3の2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bCs/>
                <w:color w:val="000000"/>
                <w:sz w:val="18"/>
                <w:szCs w:val="18"/>
              </w:rPr>
              <w:t>19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⑤準用</w:t>
            </w:r>
            <w:r>
              <w:rPr>
                <w:rFonts w:asciiTheme="majorEastAsia" w:eastAsiaTheme="majorEastAsia" w:hAnsiTheme="majorEastAsia"/>
                <w:bCs/>
                <w:color w:val="000000"/>
                <w:sz w:val="18"/>
                <w:szCs w:val="18"/>
              </w:rPr>
              <w:t>)</w:t>
            </w:r>
          </w:p>
        </w:tc>
      </w:tr>
      <w:tr w:rsidR="00A75FB7" w:rsidRPr="00805533" w:rsidTr="009A41F3">
        <w:trPr>
          <w:trHeight w:val="2965"/>
        </w:trPr>
        <w:tc>
          <w:tcPr>
            <w:tcW w:w="1555" w:type="dxa"/>
            <w:tcBorders>
              <w:top w:val="single" w:sz="4" w:space="0" w:color="auto"/>
              <w:left w:val="single" w:sz="4" w:space="0" w:color="auto"/>
              <w:bottom w:val="nil"/>
              <w:right w:val="single" w:sz="4" w:space="0" w:color="auto"/>
            </w:tcBorders>
          </w:tcPr>
          <w:p w:rsidR="00A75FB7"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２１　口腔機能向上加算</w:t>
            </w:r>
          </w:p>
        </w:tc>
        <w:tc>
          <w:tcPr>
            <w:tcW w:w="6094" w:type="dxa"/>
            <w:tcBorders>
              <w:top w:val="dotted" w:sz="4" w:space="0" w:color="auto"/>
              <w:left w:val="single" w:sz="4" w:space="0" w:color="auto"/>
              <w:bottom w:val="dotted" w:sz="4" w:space="0" w:color="auto"/>
            </w:tcBorders>
          </w:tcPr>
          <w:p w:rsidR="00A75FB7" w:rsidRPr="001A040C"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別に厚生労働大臣が定める基準に適合している者として、市長に対し届出を行い、かつ、口腔機能が低下して</w:t>
            </w:r>
            <w:r w:rsidRPr="001A040C">
              <w:rPr>
                <w:rFonts w:asciiTheme="majorEastAsia" w:eastAsiaTheme="majorEastAsia" w:hAnsiTheme="majorEastAsia" w:hint="eastAsia"/>
                <w:bCs/>
                <w:color w:val="000000"/>
                <w:sz w:val="18"/>
                <w:szCs w:val="20"/>
              </w:rPr>
              <w:t>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当該基準に掲げる区分に従い、３月以内の期間に限り１月に２回を限度として１回につき次に掲げる所定単位数を加算</w:t>
            </w:r>
            <w:r>
              <w:rPr>
                <w:rFonts w:asciiTheme="majorEastAsia" w:eastAsiaTheme="majorEastAsia" w:hAnsiTheme="majorEastAsia" w:hint="eastAsia"/>
                <w:bCs/>
                <w:color w:val="000000"/>
                <w:sz w:val="18"/>
                <w:szCs w:val="20"/>
              </w:rPr>
              <w:t>していますか</w:t>
            </w:r>
            <w:r w:rsidRPr="001A040C">
              <w:rPr>
                <w:rFonts w:asciiTheme="majorEastAsia" w:eastAsiaTheme="majorEastAsia" w:hAnsiTheme="majorEastAsia" w:hint="eastAsia"/>
                <w:bCs/>
                <w:color w:val="000000"/>
                <w:sz w:val="18"/>
                <w:szCs w:val="20"/>
              </w:rPr>
              <w:t>。ただし、次に掲げるいずれかの加算を算定している場合においては、次に掲げるその他の加算は算定し</w:t>
            </w:r>
            <w:r>
              <w:rPr>
                <w:rFonts w:asciiTheme="majorEastAsia" w:eastAsiaTheme="majorEastAsia" w:hAnsiTheme="majorEastAsia" w:hint="eastAsia"/>
                <w:bCs/>
                <w:color w:val="000000"/>
                <w:sz w:val="18"/>
                <w:szCs w:val="20"/>
              </w:rPr>
              <w:t>ません。また、口腔機能向上サービスの開始から３月ごとの利用者の口腔</w:t>
            </w:r>
            <w:r w:rsidRPr="001A040C">
              <w:rPr>
                <w:rFonts w:asciiTheme="majorEastAsia" w:eastAsiaTheme="majorEastAsia" w:hAnsiTheme="majorEastAsia" w:hint="eastAsia"/>
                <w:bCs/>
                <w:color w:val="000000"/>
                <w:sz w:val="18"/>
                <w:szCs w:val="20"/>
              </w:rPr>
              <w:t>機能の評価の結果、口腔</w:t>
            </w:r>
            <w:r>
              <w:rPr>
                <w:rFonts w:asciiTheme="majorEastAsia" w:eastAsiaTheme="majorEastAsia" w:hAnsiTheme="majorEastAsia" w:hint="eastAsia"/>
                <w:bCs/>
                <w:color w:val="000000"/>
                <w:sz w:val="18"/>
                <w:szCs w:val="20"/>
              </w:rPr>
              <w:t>機能が向上せず、口腔</w:t>
            </w:r>
            <w:r w:rsidRPr="001A040C">
              <w:rPr>
                <w:rFonts w:asciiTheme="majorEastAsia" w:eastAsiaTheme="majorEastAsia" w:hAnsiTheme="majorEastAsia" w:hint="eastAsia"/>
                <w:bCs/>
                <w:color w:val="000000"/>
                <w:sz w:val="18"/>
                <w:szCs w:val="20"/>
              </w:rPr>
              <w:t>機能向上サービスを引き続き行うこと</w:t>
            </w:r>
            <w:r>
              <w:rPr>
                <w:rFonts w:asciiTheme="majorEastAsia" w:eastAsiaTheme="majorEastAsia" w:hAnsiTheme="majorEastAsia" w:hint="eastAsia"/>
                <w:bCs/>
                <w:color w:val="000000"/>
                <w:sz w:val="18"/>
                <w:szCs w:val="20"/>
              </w:rPr>
              <w:t>が必要と認められる利用者については、引き続き算定することができます</w:t>
            </w:r>
            <w:r w:rsidRPr="001A040C">
              <w:rPr>
                <w:rFonts w:asciiTheme="majorEastAsia" w:eastAsiaTheme="majorEastAsia" w:hAnsiTheme="majorEastAsia" w:hint="eastAsia"/>
                <w:bCs/>
                <w:color w:val="000000"/>
                <w:sz w:val="18"/>
                <w:szCs w:val="20"/>
              </w:rPr>
              <w:t>。</w:t>
            </w:r>
          </w:p>
          <w:p w:rsidR="00A75FB7" w:rsidRPr="001A040C"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　口腔</w:t>
            </w:r>
            <w:r w:rsidRPr="001A040C">
              <w:rPr>
                <w:rFonts w:asciiTheme="majorEastAsia" w:eastAsiaTheme="majorEastAsia" w:hAnsiTheme="majorEastAsia" w:hint="eastAsia"/>
                <w:bCs/>
                <w:color w:val="000000"/>
                <w:sz w:val="18"/>
                <w:szCs w:val="20"/>
              </w:rPr>
              <w:t>機能向上加算（Ⅰ）　１５０単位</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（２）　口腔</w:t>
            </w:r>
            <w:r w:rsidRPr="001A040C">
              <w:rPr>
                <w:rFonts w:asciiTheme="majorEastAsia" w:eastAsiaTheme="majorEastAsia" w:hAnsiTheme="majorEastAsia" w:hint="eastAsia"/>
                <w:bCs/>
                <w:color w:val="000000"/>
                <w:sz w:val="18"/>
                <w:szCs w:val="20"/>
              </w:rPr>
              <w:t>機能向上加算（Ⅱ）　１６０単位</w:t>
            </w:r>
          </w:p>
        </w:tc>
        <w:tc>
          <w:tcPr>
            <w:tcW w:w="1276" w:type="dxa"/>
            <w:tcBorders>
              <w:top w:val="dotted"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dotted" w:sz="4" w:space="0" w:color="auto"/>
              <w:left w:val="single" w:sz="4" w:space="0" w:color="auto"/>
              <w:bottom w:val="dotted" w:sz="4" w:space="0" w:color="auto"/>
              <w:right w:val="single"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ヌ</w:t>
            </w:r>
            <w:r w:rsidRPr="00156892">
              <w:rPr>
                <w:rFonts w:asciiTheme="majorEastAsia" w:eastAsiaTheme="majorEastAsia" w:hAnsiTheme="majorEastAsia" w:hint="eastAsia"/>
                <w:bCs/>
                <w:color w:val="000000"/>
                <w:sz w:val="18"/>
                <w:szCs w:val="18"/>
              </w:rPr>
              <w:t>注</w:t>
            </w:r>
          </w:p>
        </w:tc>
      </w:tr>
      <w:tr w:rsidR="00A75FB7" w:rsidRPr="00805533" w:rsidTr="009A41F3">
        <w:trPr>
          <w:trHeight w:val="543"/>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厚生労働大臣が定める基準</w:t>
            </w:r>
          </w:p>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C3452C">
              <w:rPr>
                <w:rFonts w:asciiTheme="majorEastAsia" w:eastAsiaTheme="majorEastAsia" w:hAnsiTheme="majorEastAsia" w:hint="eastAsia"/>
                <w:bCs/>
                <w:color w:val="000000"/>
                <w:sz w:val="18"/>
                <w:szCs w:val="20"/>
              </w:rPr>
              <w:t>口腔</w:t>
            </w:r>
            <w:r>
              <w:rPr>
                <w:rFonts w:asciiTheme="majorEastAsia" w:eastAsiaTheme="majorEastAsia" w:hAnsiTheme="majorEastAsia" w:hint="eastAsia"/>
                <w:bCs/>
                <w:color w:val="000000"/>
                <w:sz w:val="18"/>
                <w:szCs w:val="20"/>
              </w:rPr>
              <w:t>機能向上加算（Ⅰ）</w:t>
            </w:r>
          </w:p>
          <w:p w:rsidR="00A75FB7" w:rsidRPr="001A040C" w:rsidRDefault="00A75FB7" w:rsidP="00A75FB7">
            <w:pPr>
              <w:spacing w:line="240" w:lineRule="exact"/>
              <w:ind w:firstLineChars="200" w:firstLine="316"/>
              <w:rPr>
                <w:rFonts w:asciiTheme="majorEastAsia" w:eastAsiaTheme="majorEastAsia" w:hAnsiTheme="majorEastAsia"/>
                <w:bCs/>
                <w:color w:val="000000"/>
                <w:sz w:val="18"/>
                <w:szCs w:val="20"/>
              </w:rPr>
            </w:pPr>
            <w:r w:rsidRPr="00C3452C">
              <w:rPr>
                <w:rFonts w:asciiTheme="majorEastAsia" w:eastAsiaTheme="majorEastAsia" w:hAnsiTheme="majorEastAsia" w:hint="eastAsia"/>
                <w:bCs/>
                <w:color w:val="000000"/>
                <w:sz w:val="18"/>
                <w:szCs w:val="20"/>
              </w:rPr>
              <w:t>次に掲げる基準のいずれにも適合すること。</w:t>
            </w:r>
          </w:p>
        </w:tc>
        <w:tc>
          <w:tcPr>
            <w:tcW w:w="1276" w:type="dxa"/>
            <w:tcBorders>
              <w:top w:val="dotted" w:sz="4" w:space="0" w:color="auto"/>
              <w:bottom w:val="nil"/>
              <w:right w:val="single" w:sz="4" w:space="0" w:color="auto"/>
            </w:tcBorders>
          </w:tcPr>
          <w:p w:rsidR="00A75FB7" w:rsidRPr="00503059"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nil"/>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厚告95</w:t>
            </w:r>
          </w:p>
          <w:p w:rsidR="00A75FB7"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75</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の2</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(第20号イ準用)</w:t>
            </w:r>
          </w:p>
        </w:tc>
      </w:tr>
      <w:tr w:rsidR="00A75FB7" w:rsidRPr="00805533" w:rsidTr="009A41F3">
        <w:trPr>
          <w:trHeight w:val="7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45200F">
              <w:rPr>
                <w:rFonts w:asciiTheme="majorEastAsia" w:eastAsiaTheme="majorEastAsia" w:hAnsiTheme="majorEastAsia" w:hint="eastAsia"/>
                <w:bCs/>
                <w:color w:val="000000"/>
                <w:sz w:val="18"/>
                <w:szCs w:val="20"/>
              </w:rPr>
              <w:t>言語聴覚士、歯科衛生士又は看護職員を</w:t>
            </w:r>
            <w:r>
              <w:rPr>
                <w:rFonts w:asciiTheme="majorEastAsia" w:eastAsiaTheme="majorEastAsia" w:hAnsiTheme="majorEastAsia" w:hint="eastAsia"/>
                <w:bCs/>
                <w:color w:val="000000"/>
                <w:sz w:val="18"/>
                <w:szCs w:val="20"/>
              </w:rPr>
              <w:t>１</w:t>
            </w:r>
            <w:r w:rsidRPr="0045200F">
              <w:rPr>
                <w:rFonts w:asciiTheme="majorEastAsia" w:eastAsiaTheme="majorEastAsia" w:hAnsiTheme="majorEastAsia" w:hint="eastAsia"/>
                <w:bCs/>
                <w:color w:val="000000"/>
                <w:sz w:val="18"/>
                <w:szCs w:val="20"/>
              </w:rPr>
              <w:t>名以上配置していること。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9A41F3">
        <w:trPr>
          <w:trHeight w:val="58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w:t>
            </w:r>
            <w:r w:rsidRPr="0045200F">
              <w:rPr>
                <w:rFonts w:asciiTheme="majorEastAsia" w:eastAsiaTheme="majorEastAsia" w:hAnsiTheme="majorEastAsia" w:hint="eastAsia"/>
                <w:bCs/>
                <w:color w:val="000000"/>
                <w:sz w:val="18"/>
                <w:szCs w:val="20"/>
              </w:rPr>
              <w:t>利用者の口腔機能を利用開始時に把握し、言語聴覚士、歯科衛生士、看護職</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45200F">
              <w:rPr>
                <w:rFonts w:asciiTheme="majorEastAsia" w:eastAsiaTheme="majorEastAsia" w:hAnsiTheme="majorEastAsia" w:hint="eastAsia"/>
                <w:bCs/>
                <w:color w:val="000000"/>
                <w:sz w:val="18"/>
                <w:szCs w:val="20"/>
              </w:rPr>
              <w:t>員、介護職員、生活相談員その他の職種の者が共同して、利用者ごとの口腔機</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45200F">
              <w:rPr>
                <w:rFonts w:asciiTheme="majorEastAsia" w:eastAsiaTheme="majorEastAsia" w:hAnsiTheme="majorEastAsia" w:hint="eastAsia"/>
                <w:bCs/>
                <w:color w:val="000000"/>
                <w:sz w:val="18"/>
                <w:szCs w:val="20"/>
              </w:rPr>
              <w:t>能改善管理指導計画を作成していること。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45200F">
        <w:trPr>
          <w:trHeight w:val="27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ウ　</w:t>
            </w:r>
            <w:r w:rsidRPr="0045200F">
              <w:rPr>
                <w:rFonts w:asciiTheme="majorEastAsia" w:eastAsiaTheme="majorEastAsia" w:hAnsiTheme="majorEastAsia" w:hint="eastAsia"/>
                <w:bCs/>
                <w:color w:val="000000"/>
                <w:sz w:val="18"/>
                <w:szCs w:val="20"/>
              </w:rPr>
              <w:t>利用者ごとの口腔機能改善管理指導計画に従い言語聴覚士、歯科衛生士又は</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45200F">
              <w:rPr>
                <w:rFonts w:asciiTheme="majorEastAsia" w:eastAsiaTheme="majorEastAsia" w:hAnsiTheme="majorEastAsia" w:hint="eastAsia"/>
                <w:bCs/>
                <w:color w:val="000000"/>
                <w:sz w:val="18"/>
                <w:szCs w:val="20"/>
              </w:rPr>
              <w:t>看護職員が口腔機能向上サービスを行っているとともに、利用者の口腔機能を</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45200F">
              <w:rPr>
                <w:rFonts w:asciiTheme="majorEastAsia" w:eastAsiaTheme="majorEastAsia" w:hAnsiTheme="majorEastAsia" w:hint="eastAsia"/>
                <w:bCs/>
                <w:color w:val="000000"/>
                <w:sz w:val="18"/>
                <w:szCs w:val="20"/>
              </w:rPr>
              <w:t>定期的に記録していること。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9A41F3">
        <w:trPr>
          <w:trHeight w:val="27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エ　</w:t>
            </w:r>
            <w:r w:rsidRPr="0045200F">
              <w:rPr>
                <w:rFonts w:asciiTheme="majorEastAsia" w:eastAsiaTheme="majorEastAsia" w:hAnsiTheme="majorEastAsia" w:hint="eastAsia"/>
                <w:bCs/>
                <w:color w:val="000000"/>
                <w:sz w:val="18"/>
                <w:szCs w:val="20"/>
              </w:rPr>
              <w:t>利用者ごとの口腔機能改善管理指導計画の進捗状況を定期的に評価している</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45200F">
              <w:rPr>
                <w:rFonts w:asciiTheme="majorEastAsia" w:eastAsiaTheme="majorEastAsia" w:hAnsiTheme="majorEastAsia" w:hint="eastAsia"/>
                <w:bCs/>
                <w:color w:val="000000"/>
                <w:sz w:val="18"/>
                <w:szCs w:val="20"/>
              </w:rPr>
              <w:t>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A104DD">
        <w:trPr>
          <w:trHeight w:val="7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オ　定員超過利用・人員基準欠如に該当していないこと。</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いない　いる</w:t>
            </w:r>
          </w:p>
        </w:tc>
        <w:tc>
          <w:tcPr>
            <w:tcW w:w="1502" w:type="dxa"/>
            <w:tcBorders>
              <w:top w:val="nil"/>
              <w:left w:val="single" w:sz="4" w:space="0" w:color="auto"/>
              <w:bottom w:val="dotted" w:sz="4" w:space="0" w:color="auto"/>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9A3ED7">
        <w:trPr>
          <w:trHeight w:val="55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厚生労働大臣が定める基準</w:t>
            </w:r>
          </w:p>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C3452C">
              <w:rPr>
                <w:rFonts w:asciiTheme="majorEastAsia" w:eastAsiaTheme="majorEastAsia" w:hAnsiTheme="majorEastAsia" w:hint="eastAsia"/>
                <w:bCs/>
                <w:color w:val="000000"/>
                <w:sz w:val="18"/>
                <w:szCs w:val="20"/>
              </w:rPr>
              <w:t>口腔</w:t>
            </w:r>
            <w:r>
              <w:rPr>
                <w:rFonts w:asciiTheme="majorEastAsia" w:eastAsiaTheme="majorEastAsia" w:hAnsiTheme="majorEastAsia" w:hint="eastAsia"/>
                <w:bCs/>
                <w:color w:val="000000"/>
                <w:sz w:val="18"/>
                <w:szCs w:val="20"/>
              </w:rPr>
              <w:t>機能向上加算（Ⅱ）</w:t>
            </w:r>
          </w:p>
          <w:p w:rsidR="00A75FB7" w:rsidRPr="001A040C" w:rsidRDefault="00A75FB7" w:rsidP="00A75FB7">
            <w:pPr>
              <w:spacing w:line="240" w:lineRule="exact"/>
              <w:ind w:firstLineChars="200" w:firstLine="316"/>
              <w:rPr>
                <w:rFonts w:asciiTheme="majorEastAsia" w:eastAsiaTheme="majorEastAsia" w:hAnsiTheme="majorEastAsia"/>
                <w:bCs/>
                <w:color w:val="000000"/>
                <w:sz w:val="18"/>
                <w:szCs w:val="20"/>
              </w:rPr>
            </w:pPr>
            <w:r w:rsidRPr="00C3452C">
              <w:rPr>
                <w:rFonts w:asciiTheme="majorEastAsia" w:eastAsiaTheme="majorEastAsia" w:hAnsiTheme="majorEastAsia" w:hint="eastAsia"/>
                <w:bCs/>
                <w:color w:val="000000"/>
                <w:sz w:val="18"/>
                <w:szCs w:val="20"/>
              </w:rPr>
              <w:t>次に掲げる基準のいずれにも適合すること。</w:t>
            </w:r>
          </w:p>
        </w:tc>
        <w:tc>
          <w:tcPr>
            <w:tcW w:w="1276" w:type="dxa"/>
            <w:tcBorders>
              <w:top w:val="dotted" w:sz="4" w:space="0" w:color="auto"/>
              <w:left w:val="single" w:sz="4" w:space="0" w:color="auto"/>
              <w:bottom w:val="nil"/>
              <w:right w:val="single" w:sz="4" w:space="0" w:color="auto"/>
            </w:tcBorders>
          </w:tcPr>
          <w:p w:rsidR="00A75FB7" w:rsidRPr="00503059"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nil"/>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厚告95</w:t>
            </w:r>
          </w:p>
          <w:p w:rsidR="00A75FB7"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75</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の2</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(第20号ロ準用)</w:t>
            </w:r>
          </w:p>
        </w:tc>
      </w:tr>
      <w:tr w:rsidR="00A75FB7" w:rsidRPr="00805533" w:rsidTr="000416AB">
        <w:trPr>
          <w:trHeight w:val="27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ア　</w:t>
            </w:r>
            <w:r w:rsidRPr="000416AB">
              <w:rPr>
                <w:rFonts w:asciiTheme="majorEastAsia" w:eastAsiaTheme="majorEastAsia" w:hAnsiTheme="majorEastAsia" w:hint="eastAsia"/>
                <w:bCs/>
                <w:color w:val="000000"/>
                <w:sz w:val="18"/>
                <w:szCs w:val="20"/>
              </w:rPr>
              <w:t>口腔機能向上加算（</w:t>
            </w:r>
            <w:r>
              <w:rPr>
                <w:rFonts w:asciiTheme="majorEastAsia" w:eastAsiaTheme="majorEastAsia" w:hAnsiTheme="majorEastAsia" w:hint="eastAsia"/>
                <w:bCs/>
                <w:color w:val="000000"/>
                <w:sz w:val="18"/>
                <w:szCs w:val="20"/>
              </w:rPr>
              <w:t>Ⅰ</w:t>
            </w:r>
            <w:r w:rsidRPr="000416AB">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のアからオ</w:t>
            </w:r>
            <w:r w:rsidRPr="000416AB">
              <w:rPr>
                <w:rFonts w:asciiTheme="majorEastAsia" w:eastAsiaTheme="majorEastAsia" w:hAnsiTheme="majorEastAsia" w:hint="eastAsia"/>
                <w:bCs/>
                <w:color w:val="000000"/>
                <w:sz w:val="18"/>
                <w:szCs w:val="20"/>
              </w:rPr>
              <w:t>までに掲げる基準のいずれにも適合する</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0416AB">
              <w:rPr>
                <w:rFonts w:asciiTheme="majorEastAsia" w:eastAsiaTheme="majorEastAsia" w:hAnsiTheme="majorEastAsia" w:hint="eastAsia"/>
                <w:bCs/>
                <w:color w:val="000000"/>
                <w:sz w:val="18"/>
                <w:szCs w:val="20"/>
              </w:rPr>
              <w:t>こと。</w:t>
            </w:r>
          </w:p>
        </w:tc>
        <w:tc>
          <w:tcPr>
            <w:tcW w:w="1276" w:type="dxa"/>
            <w:tcBorders>
              <w:top w:val="nil"/>
              <w:left w:val="single" w:sz="4" w:space="0" w:color="auto"/>
              <w:bottom w:val="nil"/>
              <w:right w:val="single" w:sz="4" w:space="0" w:color="auto"/>
            </w:tcBorders>
          </w:tcPr>
          <w:p w:rsidR="00A75FB7" w:rsidRPr="00503059"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A104DD">
        <w:trPr>
          <w:trHeight w:val="618"/>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イ　</w:t>
            </w:r>
            <w:r w:rsidRPr="000416AB">
              <w:rPr>
                <w:rFonts w:asciiTheme="majorEastAsia" w:eastAsiaTheme="majorEastAsia" w:hAnsiTheme="majorEastAsia" w:hint="eastAsia"/>
                <w:bCs/>
                <w:color w:val="000000"/>
                <w:sz w:val="18"/>
                <w:szCs w:val="20"/>
              </w:rPr>
              <w:t>利用者ごとの口腔</w:t>
            </w:r>
            <w:r>
              <w:rPr>
                <w:rFonts w:asciiTheme="majorEastAsia" w:eastAsiaTheme="majorEastAsia" w:hAnsiTheme="majorEastAsia" w:hint="eastAsia"/>
                <w:bCs/>
                <w:color w:val="000000"/>
                <w:sz w:val="18"/>
                <w:szCs w:val="20"/>
              </w:rPr>
              <w:t>機能改善管理指導計画等の内容等の情報を厚生労働省に提</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出し、口腔</w:t>
            </w:r>
            <w:r w:rsidRPr="000416AB">
              <w:rPr>
                <w:rFonts w:asciiTheme="majorEastAsia" w:eastAsiaTheme="majorEastAsia" w:hAnsiTheme="majorEastAsia" w:hint="eastAsia"/>
                <w:bCs/>
                <w:color w:val="000000"/>
                <w:sz w:val="18"/>
                <w:szCs w:val="20"/>
              </w:rPr>
              <w:t>機能向上サービスの実施に当たって、当該情報その他口腔衛生の管</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0416AB">
              <w:rPr>
                <w:rFonts w:asciiTheme="majorEastAsia" w:eastAsiaTheme="majorEastAsia" w:hAnsiTheme="majorEastAsia" w:hint="eastAsia"/>
                <w:bCs/>
                <w:color w:val="000000"/>
                <w:sz w:val="18"/>
                <w:szCs w:val="20"/>
              </w:rPr>
              <w:t>理の適切かつ有効な実施のために必要な情報を活用していること。</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dotted" w:sz="4" w:space="0" w:color="auto"/>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9A41F3">
        <w:trPr>
          <w:trHeight w:val="73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6F5A5E">
              <w:rPr>
                <w:rFonts w:asciiTheme="majorEastAsia" w:eastAsiaTheme="majorEastAsia" w:hAnsiTheme="majorEastAsia" w:hint="eastAsia"/>
                <w:bCs/>
                <w:color w:val="000000"/>
                <w:sz w:val="18"/>
                <w:szCs w:val="20"/>
              </w:rPr>
              <w:t>口腔機能向上加算の算定に係る口腔機能向上サービスの提供には、利用者ごと</w:t>
            </w:r>
            <w:r>
              <w:rPr>
                <w:rFonts w:asciiTheme="majorEastAsia" w:eastAsiaTheme="majorEastAsia" w:hAnsiTheme="majorEastAsia" w:hint="eastAsia"/>
                <w:bCs/>
                <w:color w:val="000000"/>
                <w:sz w:val="18"/>
                <w:szCs w:val="20"/>
              </w:rPr>
              <w:t>に行われるケアマネジメントの一環として行われることに留意してください</w:t>
            </w:r>
            <w:r w:rsidRPr="006F5A5E">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21</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3の2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20</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①準用</w:t>
            </w:r>
            <w:r>
              <w:rPr>
                <w:rFonts w:asciiTheme="majorEastAsia" w:eastAsiaTheme="majorEastAsia" w:hAnsiTheme="majorEastAsia"/>
                <w:bCs/>
                <w:color w:val="000000"/>
                <w:sz w:val="18"/>
                <w:szCs w:val="18"/>
              </w:rPr>
              <w:t>)</w:t>
            </w:r>
          </w:p>
        </w:tc>
      </w:tr>
      <w:tr w:rsidR="00A75FB7" w:rsidRPr="00805533" w:rsidTr="009A41F3">
        <w:trPr>
          <w:trHeight w:val="161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Pr="006F5A5E"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6F5A5E">
              <w:rPr>
                <w:rFonts w:asciiTheme="majorEastAsia" w:eastAsiaTheme="majorEastAsia" w:hAnsiTheme="majorEastAsia" w:hint="eastAsia"/>
                <w:bCs/>
                <w:color w:val="000000"/>
                <w:sz w:val="18"/>
                <w:szCs w:val="20"/>
              </w:rPr>
              <w:t xml:space="preserve">　口腔機能向上加算を算定できる利用者は、次の</w:t>
            </w:r>
            <w:r>
              <w:rPr>
                <w:rFonts w:asciiTheme="majorEastAsia" w:eastAsiaTheme="majorEastAsia" w:hAnsiTheme="majorEastAsia" w:hint="eastAsia"/>
                <w:bCs/>
                <w:color w:val="000000"/>
                <w:sz w:val="18"/>
                <w:szCs w:val="20"/>
              </w:rPr>
              <w:t>アからウ</w:t>
            </w:r>
            <w:r w:rsidRPr="006F5A5E">
              <w:rPr>
                <w:rFonts w:asciiTheme="majorEastAsia" w:eastAsiaTheme="majorEastAsia" w:hAnsiTheme="majorEastAsia" w:hint="eastAsia"/>
                <w:bCs/>
                <w:color w:val="000000"/>
                <w:sz w:val="18"/>
                <w:szCs w:val="20"/>
              </w:rPr>
              <w:t>までのいずれかに該当する者で</w:t>
            </w:r>
            <w:r>
              <w:rPr>
                <w:rFonts w:asciiTheme="majorEastAsia" w:eastAsiaTheme="majorEastAsia" w:hAnsiTheme="majorEastAsia" w:hint="eastAsia"/>
                <w:bCs/>
                <w:color w:val="000000"/>
                <w:sz w:val="18"/>
                <w:szCs w:val="20"/>
              </w:rPr>
              <w:t>あって、口腔機能向上サービスの提供が必要と認められる者としてください</w:t>
            </w:r>
            <w:r w:rsidRPr="006F5A5E">
              <w:rPr>
                <w:rFonts w:asciiTheme="majorEastAsia" w:eastAsiaTheme="majorEastAsia" w:hAnsiTheme="majorEastAsia" w:hint="eastAsia"/>
                <w:bCs/>
                <w:color w:val="000000"/>
                <w:sz w:val="18"/>
                <w:szCs w:val="20"/>
              </w:rPr>
              <w:t>。</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6F5A5E">
              <w:rPr>
                <w:rFonts w:asciiTheme="majorEastAsia" w:eastAsiaTheme="majorEastAsia" w:hAnsiTheme="majorEastAsia" w:hint="eastAsia"/>
                <w:bCs/>
                <w:color w:val="000000"/>
                <w:sz w:val="18"/>
                <w:szCs w:val="20"/>
              </w:rPr>
              <w:t xml:space="preserve">　認定調査票における嚥下、食事摂取、口腔清潔の３項目のいずれかの項目に</w:t>
            </w:r>
          </w:p>
          <w:p w:rsidR="00A75FB7" w:rsidRPr="006F5A5E" w:rsidRDefault="00A75FB7" w:rsidP="00A75FB7">
            <w:pPr>
              <w:spacing w:line="240" w:lineRule="exact"/>
              <w:ind w:firstLineChars="200" w:firstLine="316"/>
              <w:rPr>
                <w:rFonts w:asciiTheme="majorEastAsia" w:eastAsiaTheme="majorEastAsia" w:hAnsiTheme="majorEastAsia"/>
                <w:bCs/>
                <w:color w:val="000000"/>
                <w:sz w:val="18"/>
                <w:szCs w:val="20"/>
              </w:rPr>
            </w:pPr>
            <w:r w:rsidRPr="006F5A5E">
              <w:rPr>
                <w:rFonts w:asciiTheme="majorEastAsia" w:eastAsiaTheme="majorEastAsia" w:hAnsiTheme="majorEastAsia" w:hint="eastAsia"/>
                <w:bCs/>
                <w:color w:val="000000"/>
                <w:sz w:val="18"/>
                <w:szCs w:val="20"/>
              </w:rPr>
              <w:t>おいて「１」以外に該当する者</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6F5A5E">
              <w:rPr>
                <w:rFonts w:asciiTheme="majorEastAsia" w:eastAsiaTheme="majorEastAsia" w:hAnsiTheme="majorEastAsia" w:hint="eastAsia"/>
                <w:bCs/>
                <w:color w:val="000000"/>
                <w:sz w:val="18"/>
                <w:szCs w:val="20"/>
              </w:rPr>
              <w:t xml:space="preserve">　基本チェックリストの口腔機能に関連する</w:t>
            </w:r>
            <w:r>
              <w:rPr>
                <w:rFonts w:asciiTheme="majorEastAsia" w:eastAsiaTheme="majorEastAsia" w:hAnsiTheme="majorEastAsia" w:hint="eastAsia"/>
                <w:bCs/>
                <w:color w:val="000000"/>
                <w:sz w:val="18"/>
                <w:szCs w:val="20"/>
              </w:rPr>
              <w:t>（１３）、（１４）、（１５）</w:t>
            </w:r>
            <w:r w:rsidRPr="006F5A5E">
              <w:rPr>
                <w:rFonts w:asciiTheme="majorEastAsia" w:eastAsiaTheme="majorEastAsia" w:hAnsiTheme="majorEastAsia" w:hint="eastAsia"/>
                <w:bCs/>
                <w:color w:val="000000"/>
                <w:sz w:val="18"/>
                <w:szCs w:val="20"/>
              </w:rPr>
              <w:t>の３項</w:t>
            </w:r>
          </w:p>
          <w:p w:rsidR="00A75FB7" w:rsidRPr="006F5A5E" w:rsidRDefault="00A75FB7" w:rsidP="00A75FB7">
            <w:pPr>
              <w:spacing w:line="240" w:lineRule="exact"/>
              <w:ind w:firstLineChars="200" w:firstLine="316"/>
              <w:rPr>
                <w:rFonts w:asciiTheme="majorEastAsia" w:eastAsiaTheme="majorEastAsia" w:hAnsiTheme="majorEastAsia"/>
                <w:bCs/>
                <w:color w:val="000000"/>
                <w:sz w:val="18"/>
                <w:szCs w:val="20"/>
              </w:rPr>
            </w:pPr>
            <w:r w:rsidRPr="006F5A5E">
              <w:rPr>
                <w:rFonts w:asciiTheme="majorEastAsia" w:eastAsiaTheme="majorEastAsia" w:hAnsiTheme="majorEastAsia" w:hint="eastAsia"/>
                <w:bCs/>
                <w:color w:val="000000"/>
                <w:sz w:val="18"/>
                <w:szCs w:val="20"/>
              </w:rPr>
              <w:t>目のうち、２項目以上が「１」に該当する者</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w:t>
            </w:r>
            <w:r w:rsidRPr="006F5A5E">
              <w:rPr>
                <w:rFonts w:asciiTheme="majorEastAsia" w:eastAsiaTheme="majorEastAsia" w:hAnsiTheme="majorEastAsia" w:hint="eastAsia"/>
                <w:bCs/>
                <w:color w:val="000000"/>
                <w:sz w:val="18"/>
                <w:szCs w:val="20"/>
              </w:rPr>
              <w:t xml:space="preserve">　その他口腔機能の低下している者又はそのおそれのある者</w:t>
            </w:r>
          </w:p>
        </w:tc>
        <w:tc>
          <w:tcPr>
            <w:tcW w:w="1276" w:type="dxa"/>
            <w:tcBorders>
              <w:top w:val="dotted" w:sz="4" w:space="0" w:color="auto"/>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21</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3の2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20</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③準用</w:t>
            </w:r>
            <w:r>
              <w:rPr>
                <w:rFonts w:asciiTheme="majorEastAsia" w:eastAsiaTheme="majorEastAsia" w:hAnsiTheme="majorEastAsia"/>
                <w:bCs/>
                <w:color w:val="000000"/>
                <w:sz w:val="18"/>
                <w:szCs w:val="18"/>
              </w:rPr>
              <w:t>)</w:t>
            </w:r>
          </w:p>
        </w:tc>
      </w:tr>
      <w:tr w:rsidR="00A75FB7" w:rsidRPr="00805533" w:rsidTr="009A41F3">
        <w:trPr>
          <w:trHeight w:val="95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935E59">
              <w:rPr>
                <w:rFonts w:asciiTheme="majorEastAsia" w:eastAsiaTheme="majorEastAsia" w:hAnsiTheme="majorEastAsia" w:hint="eastAsia"/>
                <w:bCs/>
                <w:color w:val="000000"/>
                <w:sz w:val="18"/>
                <w:szCs w:val="20"/>
              </w:rPr>
              <w:t xml:space="preserve">　利用者の口腔の状態によっては、医療における対応を要する場合も想定されることから、必要に応じて、介護支援専門員を通して主治医又は主治の</w:t>
            </w:r>
            <w:r>
              <w:rPr>
                <w:rFonts w:asciiTheme="majorEastAsia" w:eastAsiaTheme="majorEastAsia" w:hAnsiTheme="majorEastAsia" w:hint="eastAsia"/>
                <w:bCs/>
                <w:color w:val="000000"/>
                <w:sz w:val="18"/>
                <w:szCs w:val="20"/>
              </w:rPr>
              <w:t>歯科医師への情報提供、受診勧奨などの適切な措置を講じることとします</w:t>
            </w:r>
            <w:r w:rsidRPr="00935E59">
              <w:rPr>
                <w:rFonts w:asciiTheme="majorEastAsia" w:eastAsiaTheme="majorEastAsia" w:hAnsiTheme="majorEastAsia" w:hint="eastAsia"/>
                <w:bCs/>
                <w:color w:val="000000"/>
                <w:sz w:val="18"/>
                <w:szCs w:val="20"/>
              </w:rPr>
              <w:t>。なお、介護保険の口腔機能向上サービスとして「摂食・嚥下機能に関する訓練の指導若しくは実施」を行っていない場合にあっては、加算は算定</w:t>
            </w:r>
            <w:r>
              <w:rPr>
                <w:rFonts w:asciiTheme="majorEastAsia" w:eastAsiaTheme="majorEastAsia" w:hAnsiTheme="majorEastAsia" w:hint="eastAsia"/>
                <w:bCs/>
                <w:color w:val="000000"/>
                <w:sz w:val="18"/>
                <w:szCs w:val="20"/>
              </w:rPr>
              <w:t>できません</w:t>
            </w:r>
            <w:r w:rsidRPr="00935E59">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21</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3の2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20</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④準用</w:t>
            </w:r>
            <w:r>
              <w:rPr>
                <w:rFonts w:asciiTheme="majorEastAsia" w:eastAsiaTheme="majorEastAsia" w:hAnsiTheme="majorEastAsia"/>
                <w:bCs/>
                <w:color w:val="000000"/>
                <w:sz w:val="18"/>
                <w:szCs w:val="18"/>
              </w:rPr>
              <w:t>)</w:t>
            </w:r>
          </w:p>
        </w:tc>
      </w:tr>
      <w:tr w:rsidR="00A75FB7" w:rsidRPr="00805533" w:rsidTr="009A41F3">
        <w:trPr>
          <w:trHeight w:val="4418"/>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Pr="0069532F"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口腔機能向上サービスの提供は、以下のアからオまでに掲げる手順を経てなされます</w:t>
            </w:r>
            <w:r w:rsidRPr="0069532F">
              <w:rPr>
                <w:rFonts w:asciiTheme="majorEastAsia" w:eastAsiaTheme="majorEastAsia" w:hAnsiTheme="majorEastAsia" w:hint="eastAsia"/>
                <w:bCs/>
                <w:color w:val="000000"/>
                <w:sz w:val="18"/>
                <w:szCs w:val="20"/>
              </w:rPr>
              <w:t>。</w:t>
            </w:r>
          </w:p>
          <w:p w:rsidR="00A75FB7" w:rsidRPr="0069532F"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69532F">
              <w:rPr>
                <w:rFonts w:asciiTheme="majorEastAsia" w:eastAsiaTheme="majorEastAsia" w:hAnsiTheme="majorEastAsia" w:hint="eastAsia"/>
                <w:bCs/>
                <w:color w:val="000000"/>
                <w:sz w:val="18"/>
                <w:szCs w:val="20"/>
              </w:rPr>
              <w:t xml:space="preserve">　利用者ごとの口腔機能等の口腔の健康状態を、利用開始時に把握すること。</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69532F">
              <w:rPr>
                <w:rFonts w:asciiTheme="majorEastAsia" w:eastAsiaTheme="majorEastAsia" w:hAnsiTheme="majorEastAsia" w:hint="eastAsia"/>
                <w:bCs/>
                <w:color w:val="000000"/>
                <w:sz w:val="18"/>
                <w:szCs w:val="20"/>
              </w:rPr>
              <w:t xml:space="preserve">　利用開始時に、言語聴覚士、歯科衛生士又は看護職員が中心となって、利用</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69532F">
              <w:rPr>
                <w:rFonts w:asciiTheme="majorEastAsia" w:eastAsiaTheme="majorEastAsia" w:hAnsiTheme="majorEastAsia" w:hint="eastAsia"/>
                <w:bCs/>
                <w:color w:val="000000"/>
                <w:sz w:val="18"/>
                <w:szCs w:val="20"/>
              </w:rPr>
              <w:t>者ごとの口腔衛生、摂食・嚥下機能に関する解決すべき課題の把握を行い、言</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69532F">
              <w:rPr>
                <w:rFonts w:asciiTheme="majorEastAsia" w:eastAsiaTheme="majorEastAsia" w:hAnsiTheme="majorEastAsia" w:hint="eastAsia"/>
                <w:bCs/>
                <w:color w:val="000000"/>
                <w:sz w:val="18"/>
                <w:szCs w:val="20"/>
              </w:rPr>
              <w:t>語聴覚士、歯科衛生士、看護職員、介護職員、生活相談員その他の職種の者が</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69532F">
              <w:rPr>
                <w:rFonts w:asciiTheme="majorEastAsia" w:eastAsiaTheme="majorEastAsia" w:hAnsiTheme="majorEastAsia" w:hint="eastAsia"/>
                <w:bCs/>
                <w:color w:val="000000"/>
                <w:sz w:val="18"/>
                <w:szCs w:val="20"/>
              </w:rPr>
              <w:t>共同して取り組むべき事項等を記載した口腔機能改善管理指導計画を作成する</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69532F">
              <w:rPr>
                <w:rFonts w:asciiTheme="majorEastAsia" w:eastAsiaTheme="majorEastAsia" w:hAnsiTheme="majorEastAsia" w:hint="eastAsia"/>
                <w:bCs/>
                <w:color w:val="000000"/>
                <w:sz w:val="18"/>
                <w:szCs w:val="20"/>
              </w:rPr>
              <w:t>こと。作成した口腔機能改善管理指導計画については、口腔機能向上サービス</w:t>
            </w:r>
          </w:p>
          <w:p w:rsidR="00A75FB7" w:rsidRPr="0069532F" w:rsidRDefault="00A75FB7" w:rsidP="00A75FB7">
            <w:pPr>
              <w:spacing w:line="240" w:lineRule="exact"/>
              <w:ind w:firstLineChars="200" w:firstLine="316"/>
              <w:rPr>
                <w:rFonts w:asciiTheme="majorEastAsia" w:eastAsiaTheme="majorEastAsia" w:hAnsiTheme="majorEastAsia"/>
                <w:bCs/>
                <w:color w:val="000000"/>
                <w:sz w:val="18"/>
                <w:szCs w:val="20"/>
              </w:rPr>
            </w:pPr>
            <w:r w:rsidRPr="0069532F">
              <w:rPr>
                <w:rFonts w:asciiTheme="majorEastAsia" w:eastAsiaTheme="majorEastAsia" w:hAnsiTheme="majorEastAsia" w:hint="eastAsia"/>
                <w:bCs/>
                <w:color w:val="000000"/>
                <w:sz w:val="18"/>
                <w:szCs w:val="20"/>
              </w:rPr>
              <w:t>の対象となる利用者又はその家族に説明し、その同意を得ること。</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w:t>
            </w:r>
            <w:r w:rsidRPr="0069532F">
              <w:rPr>
                <w:rFonts w:asciiTheme="majorEastAsia" w:eastAsiaTheme="majorEastAsia" w:hAnsiTheme="majorEastAsia" w:hint="eastAsia"/>
                <w:bCs/>
                <w:color w:val="000000"/>
                <w:sz w:val="18"/>
                <w:szCs w:val="20"/>
              </w:rPr>
              <w:t xml:space="preserve">　口腔機能改善管理指導計画に基づき、言語聴覚士、歯科衛生士又は看護職員</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69532F">
              <w:rPr>
                <w:rFonts w:asciiTheme="majorEastAsia" w:eastAsiaTheme="majorEastAsia" w:hAnsiTheme="majorEastAsia" w:hint="eastAsia"/>
                <w:bCs/>
                <w:color w:val="000000"/>
                <w:sz w:val="18"/>
                <w:szCs w:val="20"/>
              </w:rPr>
              <w:t>等が利用者ごとに口腔機能向上サービスを提供すること。その際、口腔機能改</w:t>
            </w:r>
          </w:p>
          <w:p w:rsidR="00A75FB7" w:rsidRPr="0069532F" w:rsidRDefault="00A75FB7" w:rsidP="00A75FB7">
            <w:pPr>
              <w:spacing w:line="240" w:lineRule="exact"/>
              <w:ind w:firstLineChars="200" w:firstLine="316"/>
              <w:rPr>
                <w:rFonts w:asciiTheme="majorEastAsia" w:eastAsiaTheme="majorEastAsia" w:hAnsiTheme="majorEastAsia"/>
                <w:bCs/>
                <w:color w:val="000000"/>
                <w:sz w:val="18"/>
                <w:szCs w:val="20"/>
              </w:rPr>
            </w:pPr>
            <w:r w:rsidRPr="0069532F">
              <w:rPr>
                <w:rFonts w:asciiTheme="majorEastAsia" w:eastAsiaTheme="majorEastAsia" w:hAnsiTheme="majorEastAsia" w:hint="eastAsia"/>
                <w:bCs/>
                <w:color w:val="000000"/>
                <w:sz w:val="18"/>
                <w:szCs w:val="20"/>
              </w:rPr>
              <w:t>善管理指導計画に実施上の問題点があれば直ちに当該計画を修正すること。</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エ</w:t>
            </w:r>
            <w:r w:rsidRPr="0069532F">
              <w:rPr>
                <w:rFonts w:asciiTheme="majorEastAsia" w:eastAsiaTheme="majorEastAsia" w:hAnsiTheme="majorEastAsia" w:hint="eastAsia"/>
                <w:bCs/>
                <w:color w:val="000000"/>
                <w:sz w:val="18"/>
                <w:szCs w:val="20"/>
              </w:rPr>
              <w:t xml:space="preserve">　利用者の口腔機能の状態に応じて、定期的に、利用者の生活機能の状況を検</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69532F">
              <w:rPr>
                <w:rFonts w:asciiTheme="majorEastAsia" w:eastAsiaTheme="majorEastAsia" w:hAnsiTheme="majorEastAsia" w:hint="eastAsia"/>
                <w:bCs/>
                <w:color w:val="000000"/>
                <w:sz w:val="18"/>
                <w:szCs w:val="20"/>
              </w:rPr>
              <w:t>討し、おおむね３月ごとに口腔機能の状態の評価を行い、その結果について、</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69532F">
              <w:rPr>
                <w:rFonts w:asciiTheme="majorEastAsia" w:eastAsiaTheme="majorEastAsia" w:hAnsiTheme="majorEastAsia" w:hint="eastAsia"/>
                <w:bCs/>
                <w:color w:val="000000"/>
                <w:sz w:val="18"/>
                <w:szCs w:val="20"/>
              </w:rPr>
              <w:t>当該利用者を担当する介護支援専門員や主治の医師、主治の歯科医師に対して</w:t>
            </w:r>
          </w:p>
          <w:p w:rsidR="00A75FB7" w:rsidRPr="0069532F" w:rsidRDefault="00A75FB7" w:rsidP="00A75FB7">
            <w:pPr>
              <w:spacing w:line="240" w:lineRule="exact"/>
              <w:ind w:firstLineChars="200" w:firstLine="316"/>
              <w:rPr>
                <w:rFonts w:asciiTheme="majorEastAsia" w:eastAsiaTheme="majorEastAsia" w:hAnsiTheme="majorEastAsia"/>
                <w:bCs/>
                <w:color w:val="000000"/>
                <w:sz w:val="18"/>
                <w:szCs w:val="20"/>
              </w:rPr>
            </w:pPr>
            <w:r w:rsidRPr="0069532F">
              <w:rPr>
                <w:rFonts w:asciiTheme="majorEastAsia" w:eastAsiaTheme="majorEastAsia" w:hAnsiTheme="majorEastAsia" w:hint="eastAsia"/>
                <w:bCs/>
                <w:color w:val="000000"/>
                <w:sz w:val="18"/>
                <w:szCs w:val="20"/>
              </w:rPr>
              <w:t>情報提供すること。</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オ</w:t>
            </w:r>
            <w:r w:rsidRPr="0069532F">
              <w:rPr>
                <w:rFonts w:asciiTheme="majorEastAsia" w:eastAsiaTheme="majorEastAsia" w:hAnsiTheme="majorEastAsia" w:hint="eastAsia"/>
                <w:bCs/>
                <w:color w:val="000000"/>
                <w:sz w:val="18"/>
                <w:szCs w:val="20"/>
              </w:rPr>
              <w:t xml:space="preserve">　サービスの提供の記録において利用者ごとの口腔機能改善管理指導計画に従</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69532F">
              <w:rPr>
                <w:rFonts w:asciiTheme="majorEastAsia" w:eastAsiaTheme="majorEastAsia" w:hAnsiTheme="majorEastAsia" w:hint="eastAsia"/>
                <w:bCs/>
                <w:color w:val="000000"/>
                <w:sz w:val="18"/>
                <w:szCs w:val="20"/>
              </w:rPr>
              <w:t>い言語聴覚士、歯科衛生士又は看護職員が利用者の口腔機能を定期的に記録す</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69532F">
              <w:rPr>
                <w:rFonts w:asciiTheme="majorEastAsia" w:eastAsiaTheme="majorEastAsia" w:hAnsiTheme="majorEastAsia" w:hint="eastAsia"/>
                <w:bCs/>
                <w:color w:val="000000"/>
                <w:sz w:val="18"/>
                <w:szCs w:val="20"/>
              </w:rPr>
              <w:t>る場合は、当該記録とは別に口腔機能向上加算の算定のために利用者の口腔機</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69532F">
              <w:rPr>
                <w:rFonts w:asciiTheme="majorEastAsia" w:eastAsiaTheme="majorEastAsia" w:hAnsiTheme="majorEastAsia" w:hint="eastAsia"/>
                <w:bCs/>
                <w:color w:val="000000"/>
                <w:sz w:val="18"/>
                <w:szCs w:val="20"/>
              </w:rPr>
              <w:t>能を定期的に記録する必要はないものとすること。</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21</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3の2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20</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⑤準用</w:t>
            </w:r>
            <w:r>
              <w:rPr>
                <w:rFonts w:asciiTheme="majorEastAsia" w:eastAsiaTheme="majorEastAsia" w:hAnsiTheme="majorEastAsia"/>
                <w:bCs/>
                <w:color w:val="000000"/>
                <w:sz w:val="18"/>
                <w:szCs w:val="18"/>
              </w:rPr>
              <w:t>)</w:t>
            </w:r>
          </w:p>
        </w:tc>
      </w:tr>
      <w:tr w:rsidR="00A75FB7" w:rsidRPr="00805533" w:rsidTr="009A41F3">
        <w:trPr>
          <w:trHeight w:val="1454"/>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Pr="000F22F9"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おおむね３月ごとの評価の結果、次のア又はイ</w:t>
            </w:r>
            <w:r w:rsidRPr="000F22F9">
              <w:rPr>
                <w:rFonts w:asciiTheme="majorEastAsia" w:eastAsiaTheme="majorEastAsia" w:hAnsiTheme="majorEastAsia" w:hint="eastAsia"/>
                <w:bCs/>
                <w:color w:val="000000"/>
                <w:sz w:val="18"/>
                <w:szCs w:val="20"/>
              </w:rPr>
              <w:t>のいずれかに該当する者であって、継続的に言語聴覚士、歯科衛生士又は看護職員等がサービス提供を行うことにより、口腔機能の向上又は維持の効果が期待できると</w:t>
            </w:r>
            <w:r>
              <w:rPr>
                <w:rFonts w:asciiTheme="majorEastAsia" w:eastAsiaTheme="majorEastAsia" w:hAnsiTheme="majorEastAsia" w:hint="eastAsia"/>
                <w:bCs/>
                <w:color w:val="000000"/>
                <w:sz w:val="18"/>
                <w:szCs w:val="20"/>
              </w:rPr>
              <w:t>認められるものについては、継続的に口腔機能向上サービスを提供します</w:t>
            </w:r>
            <w:r w:rsidRPr="000F22F9">
              <w:rPr>
                <w:rFonts w:asciiTheme="majorEastAsia" w:eastAsiaTheme="majorEastAsia" w:hAnsiTheme="majorEastAsia" w:hint="eastAsia"/>
                <w:bCs/>
                <w:color w:val="000000"/>
                <w:sz w:val="18"/>
                <w:szCs w:val="20"/>
              </w:rPr>
              <w:t>。</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0F22F9">
              <w:rPr>
                <w:rFonts w:asciiTheme="majorEastAsia" w:eastAsiaTheme="majorEastAsia" w:hAnsiTheme="majorEastAsia" w:hint="eastAsia"/>
                <w:bCs/>
                <w:color w:val="000000"/>
                <w:sz w:val="18"/>
                <w:szCs w:val="20"/>
              </w:rPr>
              <w:t xml:space="preserve">　口腔清潔・唾液分泌・咀嚼・嚥下・食事摂取等の口腔機能の低下が認められ</w:t>
            </w:r>
          </w:p>
          <w:p w:rsidR="00A75FB7" w:rsidRPr="000F22F9" w:rsidRDefault="00A75FB7" w:rsidP="00A75FB7">
            <w:pPr>
              <w:spacing w:line="240" w:lineRule="exact"/>
              <w:ind w:firstLineChars="200" w:firstLine="316"/>
              <w:rPr>
                <w:rFonts w:asciiTheme="majorEastAsia" w:eastAsiaTheme="majorEastAsia" w:hAnsiTheme="majorEastAsia"/>
                <w:bCs/>
                <w:color w:val="000000"/>
                <w:sz w:val="18"/>
                <w:szCs w:val="20"/>
              </w:rPr>
            </w:pPr>
            <w:r w:rsidRPr="000F22F9">
              <w:rPr>
                <w:rFonts w:asciiTheme="majorEastAsia" w:eastAsiaTheme="majorEastAsia" w:hAnsiTheme="majorEastAsia" w:hint="eastAsia"/>
                <w:bCs/>
                <w:color w:val="000000"/>
                <w:sz w:val="18"/>
                <w:szCs w:val="20"/>
              </w:rPr>
              <w:t>る状態の者</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0F22F9">
              <w:rPr>
                <w:rFonts w:asciiTheme="majorEastAsia" w:eastAsiaTheme="majorEastAsia" w:hAnsiTheme="majorEastAsia" w:hint="eastAsia"/>
                <w:bCs/>
                <w:color w:val="000000"/>
                <w:sz w:val="18"/>
                <w:szCs w:val="20"/>
              </w:rPr>
              <w:t xml:space="preserve">　当該サービスを継続しないことにより、口腔機能が低下するおそれのある者</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21</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3の2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20</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⑥準用</w:t>
            </w:r>
            <w:r>
              <w:rPr>
                <w:rFonts w:asciiTheme="majorEastAsia" w:eastAsiaTheme="majorEastAsia" w:hAnsiTheme="majorEastAsia"/>
                <w:bCs/>
                <w:color w:val="000000"/>
                <w:sz w:val="18"/>
                <w:szCs w:val="18"/>
              </w:rPr>
              <w:t>)</w:t>
            </w:r>
          </w:p>
        </w:tc>
      </w:tr>
      <w:tr w:rsidR="00A75FB7" w:rsidRPr="00805533" w:rsidTr="009A41F3">
        <w:trPr>
          <w:trHeight w:val="75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E31AD7">
              <w:rPr>
                <w:rFonts w:asciiTheme="majorEastAsia" w:eastAsiaTheme="majorEastAsia" w:hAnsiTheme="majorEastAsia" w:hint="eastAsia"/>
                <w:bCs/>
                <w:color w:val="000000"/>
                <w:sz w:val="18"/>
                <w:szCs w:val="20"/>
              </w:rPr>
              <w:t xml:space="preserve">　口腔機能向上サービスの提供に当たっては、別途通知（「リハビリテーション・個別機能訓練、栄養、口腔の実施及び一体的取組について」）を参照</w:t>
            </w:r>
            <w:r>
              <w:rPr>
                <w:rFonts w:asciiTheme="majorEastAsia" w:eastAsiaTheme="majorEastAsia" w:hAnsiTheme="majorEastAsia" w:hint="eastAsia"/>
                <w:bCs/>
                <w:color w:val="000000"/>
                <w:sz w:val="18"/>
                <w:szCs w:val="20"/>
              </w:rPr>
              <w:t>してください</w:t>
            </w:r>
            <w:r w:rsidRPr="00E31AD7">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21</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3の2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20</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⑦準用</w:t>
            </w:r>
            <w:r>
              <w:rPr>
                <w:rFonts w:asciiTheme="majorEastAsia" w:eastAsiaTheme="majorEastAsia" w:hAnsiTheme="majorEastAsia"/>
                <w:bCs/>
                <w:color w:val="000000"/>
                <w:sz w:val="18"/>
                <w:szCs w:val="18"/>
              </w:rPr>
              <w:t>)</w:t>
            </w:r>
          </w:p>
        </w:tc>
      </w:tr>
      <w:tr w:rsidR="00A75FB7" w:rsidRPr="00805533" w:rsidTr="009A41F3">
        <w:trPr>
          <w:trHeight w:val="2451"/>
        </w:trPr>
        <w:tc>
          <w:tcPr>
            <w:tcW w:w="1555" w:type="dxa"/>
            <w:tcBorders>
              <w:top w:val="nil"/>
              <w:left w:val="single" w:sz="4" w:space="0" w:color="auto"/>
              <w:bottom w:val="single" w:sz="4" w:space="0" w:color="auto"/>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D02D30">
              <w:rPr>
                <w:rFonts w:asciiTheme="majorEastAsia" w:eastAsiaTheme="majorEastAsia" w:hAnsiTheme="majorEastAsia" w:hint="eastAsia"/>
                <w:bCs/>
                <w:color w:val="000000"/>
                <w:sz w:val="18"/>
                <w:szCs w:val="20"/>
              </w:rPr>
              <w:t xml:space="preserve">　厚</w:t>
            </w:r>
            <w:r>
              <w:rPr>
                <w:rFonts w:asciiTheme="majorEastAsia" w:eastAsiaTheme="majorEastAsia" w:hAnsiTheme="majorEastAsia" w:hint="eastAsia"/>
                <w:bCs/>
                <w:color w:val="000000"/>
                <w:sz w:val="18"/>
                <w:szCs w:val="20"/>
              </w:rPr>
              <w:t>生労働省への情報の提出については、ＬＩＦＥを用いて行うこととします</w:t>
            </w:r>
            <w:r w:rsidRPr="00D02D30">
              <w:rPr>
                <w:rFonts w:asciiTheme="majorEastAsia" w:eastAsiaTheme="majorEastAsia" w:hAnsiTheme="majorEastAsia" w:hint="eastAsia"/>
                <w:bCs/>
                <w:color w:val="000000"/>
                <w:sz w:val="18"/>
                <w:szCs w:val="20"/>
              </w:rPr>
              <w:t>。ＬＩＦＥへの提出情報、提出頻度等については、「科学的介護情報システム（ＬＩＦＥ）関連加算に関する基本的考え方並びに事務処理手順及び様式例の提示について」を参照</w:t>
            </w:r>
            <w:r>
              <w:rPr>
                <w:rFonts w:asciiTheme="majorEastAsia" w:eastAsiaTheme="majorEastAsia" w:hAnsiTheme="majorEastAsia" w:hint="eastAsia"/>
                <w:bCs/>
                <w:color w:val="000000"/>
                <w:sz w:val="18"/>
                <w:szCs w:val="20"/>
              </w:rPr>
              <w:t>してください</w:t>
            </w:r>
            <w:r w:rsidRPr="00D02D30">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D02D30">
              <w:rPr>
                <w:rFonts w:asciiTheme="majorEastAsia" w:eastAsiaTheme="majorEastAsia" w:hAnsiTheme="majorEastAsia" w:hint="eastAsia"/>
                <w:bCs/>
                <w:color w:val="000000"/>
                <w:sz w:val="18"/>
                <w:szCs w:val="20"/>
              </w:rPr>
              <w:t>サービスの質の向上を図るため、ＬＩＦＥへの提出情報及びフィードバック情報を活用し、利用者の状態に応じた口腔機能改善管理指導計画の作成（Ｐｌａｎ）、当該計画に基づく支援の提供（Ｄｏ）、当該支援内容の評価（Ｃｈｅｃｋ）、その評価結果を踏まえた当該計画の見直し・改善（Ａｃｔｉｏｎ）の一連の</w:t>
            </w:r>
            <w:r>
              <w:rPr>
                <w:rFonts w:asciiTheme="majorEastAsia" w:eastAsiaTheme="majorEastAsia" w:hAnsiTheme="majorEastAsia" w:hint="eastAsia"/>
                <w:bCs/>
                <w:color w:val="000000"/>
                <w:sz w:val="18"/>
                <w:szCs w:val="20"/>
              </w:rPr>
              <w:t>サイクル（ＰＤＣＡサイクル）により、サービスの質の管理を行ってください</w:t>
            </w:r>
            <w:r w:rsidRPr="00D02D30">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D02D30">
              <w:rPr>
                <w:rFonts w:asciiTheme="majorEastAsia" w:eastAsiaTheme="majorEastAsia" w:hAnsiTheme="majorEastAsia" w:hint="eastAsia"/>
                <w:bCs/>
                <w:color w:val="000000"/>
                <w:sz w:val="18"/>
                <w:szCs w:val="20"/>
              </w:rPr>
              <w:t>提出された情報については、国民の健康の保持増進及</w:t>
            </w:r>
            <w:r>
              <w:rPr>
                <w:rFonts w:asciiTheme="majorEastAsia" w:eastAsiaTheme="majorEastAsia" w:hAnsiTheme="majorEastAsia" w:hint="eastAsia"/>
                <w:bCs/>
                <w:color w:val="000000"/>
                <w:sz w:val="18"/>
                <w:szCs w:val="20"/>
              </w:rPr>
              <w:t>びその有する能力の維持向上に資するため、適宜活用されるものです</w:t>
            </w:r>
            <w:r w:rsidRPr="00D02D30">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single"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21</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bCs/>
                <w:color w:val="000000"/>
                <w:sz w:val="18"/>
                <w:szCs w:val="18"/>
              </w:rPr>
              <w:t>3の2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20</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⑧準用</w:t>
            </w:r>
            <w:r>
              <w:rPr>
                <w:rFonts w:asciiTheme="majorEastAsia" w:eastAsiaTheme="majorEastAsia" w:hAnsiTheme="majorEastAsia"/>
                <w:bCs/>
                <w:color w:val="000000"/>
                <w:sz w:val="18"/>
                <w:szCs w:val="18"/>
              </w:rPr>
              <w:t>)</w:t>
            </w:r>
          </w:p>
        </w:tc>
      </w:tr>
      <w:tr w:rsidR="00A75FB7" w:rsidRPr="00805533" w:rsidTr="009A41F3">
        <w:trPr>
          <w:trHeight w:val="1495"/>
        </w:trPr>
        <w:tc>
          <w:tcPr>
            <w:tcW w:w="1555" w:type="dxa"/>
            <w:tcBorders>
              <w:top w:val="single" w:sz="4" w:space="0" w:color="auto"/>
              <w:left w:val="single" w:sz="4" w:space="0" w:color="auto"/>
              <w:bottom w:val="nil"/>
              <w:right w:val="single" w:sz="4" w:space="0" w:color="auto"/>
            </w:tcBorders>
          </w:tcPr>
          <w:p w:rsidR="00A75FB7"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２２　退院時共同指導加算</w:t>
            </w:r>
          </w:p>
        </w:tc>
        <w:tc>
          <w:tcPr>
            <w:tcW w:w="6094" w:type="dxa"/>
            <w:tcBorders>
              <w:top w:val="single" w:sz="4" w:space="0" w:color="auto"/>
              <w:left w:val="single" w:sz="4" w:space="0" w:color="auto"/>
              <w:bottom w:val="dotted" w:sz="4" w:space="0" w:color="auto"/>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21319B">
              <w:rPr>
                <w:rFonts w:asciiTheme="majorEastAsia" w:eastAsiaTheme="majorEastAsia" w:hAnsiTheme="majorEastAsia" w:hint="eastAsia"/>
                <w:bCs/>
                <w:color w:val="000000"/>
                <w:sz w:val="18"/>
                <w:szCs w:val="20"/>
              </w:rPr>
              <w:t>病院、診療所、介護老人保健施設又は介護医療院に入院中又は入所中の者が退院又は退所するに当たり、指定看護小規模多機能型居宅介護事業所の保健師、看護師又は理学療法士、作業療法士若しくは言語聴覚士が退院時共同指導を行った後、当該者の退院又は退所後、当該者に対する初回の訪問看護サービスを行った場合に、当該退院又は退所につき１回（特別な管理を必要とする利用者（別に厚生労働大</w:t>
            </w:r>
            <w:r>
              <w:rPr>
                <w:rFonts w:asciiTheme="majorEastAsia" w:eastAsiaTheme="majorEastAsia" w:hAnsiTheme="majorEastAsia" w:hint="eastAsia"/>
                <w:bCs/>
                <w:color w:val="000000"/>
                <w:sz w:val="18"/>
                <w:szCs w:val="20"/>
              </w:rPr>
              <w:t>臣が定める状態にあるものをいう</w:t>
            </w:r>
            <w:r w:rsidRPr="0021319B">
              <w:rPr>
                <w:rFonts w:asciiTheme="majorEastAsia" w:eastAsiaTheme="majorEastAsia" w:hAnsiTheme="majorEastAsia" w:hint="eastAsia"/>
                <w:bCs/>
                <w:color w:val="000000"/>
                <w:sz w:val="18"/>
                <w:szCs w:val="20"/>
              </w:rPr>
              <w:t>。）については２回）に限り、</w:t>
            </w:r>
            <w:r w:rsidRPr="00091B01">
              <w:rPr>
                <w:rFonts w:asciiTheme="majorEastAsia" w:eastAsiaTheme="majorEastAsia" w:hAnsiTheme="majorEastAsia" w:hint="eastAsia"/>
                <w:bCs/>
                <w:color w:val="000000"/>
                <w:sz w:val="18"/>
                <w:szCs w:val="20"/>
              </w:rPr>
              <w:t>６００単位</w:t>
            </w:r>
            <w:r w:rsidRPr="0021319B">
              <w:rPr>
                <w:rFonts w:asciiTheme="majorEastAsia" w:eastAsiaTheme="majorEastAsia" w:hAnsiTheme="majorEastAsia" w:hint="eastAsia"/>
                <w:bCs/>
                <w:color w:val="000000"/>
                <w:sz w:val="18"/>
                <w:szCs w:val="20"/>
              </w:rPr>
              <w:t>を加算</w:t>
            </w:r>
            <w:r>
              <w:rPr>
                <w:rFonts w:asciiTheme="majorEastAsia" w:eastAsiaTheme="majorEastAsia" w:hAnsiTheme="majorEastAsia" w:hint="eastAsia"/>
                <w:bCs/>
                <w:color w:val="000000"/>
                <w:sz w:val="18"/>
                <w:szCs w:val="20"/>
              </w:rPr>
              <w:t>していますか</w:t>
            </w:r>
            <w:r w:rsidRPr="0021319B">
              <w:rPr>
                <w:rFonts w:asciiTheme="majorEastAsia" w:eastAsiaTheme="majorEastAsia" w:hAnsiTheme="majorEastAsia" w:hint="eastAsia"/>
                <w:bCs/>
                <w:color w:val="000000"/>
                <w:sz w:val="18"/>
                <w:szCs w:val="20"/>
              </w:rPr>
              <w:t>。</w:t>
            </w:r>
          </w:p>
        </w:tc>
        <w:tc>
          <w:tcPr>
            <w:tcW w:w="1276" w:type="dxa"/>
            <w:tcBorders>
              <w:top w:val="single"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single" w:sz="4" w:space="0" w:color="auto"/>
              <w:left w:val="single" w:sz="4" w:space="0" w:color="auto"/>
              <w:bottom w:val="dotted" w:sz="4" w:space="0" w:color="auto"/>
              <w:right w:val="single"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ル</w:t>
            </w:r>
            <w:r w:rsidRPr="00156892">
              <w:rPr>
                <w:rFonts w:asciiTheme="majorEastAsia" w:eastAsiaTheme="majorEastAsia" w:hAnsiTheme="majorEastAsia" w:hint="eastAsia"/>
                <w:bCs/>
                <w:color w:val="000000"/>
                <w:sz w:val="18"/>
                <w:szCs w:val="18"/>
              </w:rPr>
              <w:t>注</w:t>
            </w:r>
          </w:p>
        </w:tc>
      </w:tr>
      <w:tr w:rsidR="00A75FB7" w:rsidRPr="00805533" w:rsidTr="009A41F3">
        <w:trPr>
          <w:trHeight w:val="2923"/>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6F698F">
              <w:rPr>
                <w:rFonts w:asciiTheme="majorEastAsia" w:eastAsiaTheme="majorEastAsia" w:hAnsiTheme="majorEastAsia" w:hint="eastAsia"/>
                <w:bCs/>
                <w:color w:val="000000"/>
                <w:sz w:val="18"/>
                <w:szCs w:val="20"/>
              </w:rPr>
              <w:t>厚生労働大臣が定める基準に適合する利用者等</w:t>
            </w:r>
          </w:p>
          <w:p w:rsidR="00A75FB7" w:rsidRPr="006F698F"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6F698F">
              <w:rPr>
                <w:rFonts w:asciiTheme="majorEastAsia" w:eastAsiaTheme="majorEastAsia" w:hAnsiTheme="majorEastAsia" w:hint="eastAsia"/>
                <w:bCs/>
                <w:color w:val="000000"/>
                <w:sz w:val="18"/>
                <w:szCs w:val="20"/>
              </w:rPr>
              <w:t>次のいずれかに該当する状態</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ア　</w:t>
            </w:r>
            <w:r w:rsidRPr="006F698F">
              <w:rPr>
                <w:rFonts w:asciiTheme="majorEastAsia" w:eastAsiaTheme="majorEastAsia" w:hAnsiTheme="majorEastAsia" w:hint="eastAsia"/>
                <w:bCs/>
                <w:color w:val="000000"/>
                <w:sz w:val="18"/>
                <w:szCs w:val="20"/>
              </w:rPr>
              <w:t>医科診療報酬点数表に掲げる在宅麻薬等注射指導管理、在宅腫瘍化学療法注</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6F698F">
              <w:rPr>
                <w:rFonts w:asciiTheme="majorEastAsia" w:eastAsiaTheme="majorEastAsia" w:hAnsiTheme="majorEastAsia" w:hint="eastAsia"/>
                <w:bCs/>
                <w:color w:val="000000"/>
                <w:sz w:val="18"/>
                <w:szCs w:val="20"/>
              </w:rPr>
              <w:t>射指導管理、在宅強心剤持続投与指導管理若しくは在宅気管切開患者指導管理</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6F698F">
              <w:rPr>
                <w:rFonts w:asciiTheme="majorEastAsia" w:eastAsiaTheme="majorEastAsia" w:hAnsiTheme="majorEastAsia" w:hint="eastAsia"/>
                <w:bCs/>
                <w:color w:val="000000"/>
                <w:sz w:val="18"/>
                <w:szCs w:val="20"/>
              </w:rPr>
              <w:t>を受けている状態又は気管カニューレ若しくは留置カテーテルを使用している</w:t>
            </w:r>
          </w:p>
          <w:p w:rsidR="00A75FB7" w:rsidRPr="006F698F" w:rsidRDefault="00A75FB7" w:rsidP="00A75FB7">
            <w:pPr>
              <w:spacing w:line="240" w:lineRule="exact"/>
              <w:ind w:firstLineChars="200" w:firstLine="316"/>
              <w:rPr>
                <w:rFonts w:asciiTheme="majorEastAsia" w:eastAsiaTheme="majorEastAsia" w:hAnsiTheme="majorEastAsia"/>
                <w:bCs/>
                <w:color w:val="000000"/>
                <w:sz w:val="18"/>
                <w:szCs w:val="20"/>
              </w:rPr>
            </w:pPr>
            <w:r w:rsidRPr="006F698F">
              <w:rPr>
                <w:rFonts w:asciiTheme="majorEastAsia" w:eastAsiaTheme="majorEastAsia" w:hAnsiTheme="majorEastAsia" w:hint="eastAsia"/>
                <w:bCs/>
                <w:color w:val="000000"/>
                <w:sz w:val="18"/>
                <w:szCs w:val="20"/>
              </w:rPr>
              <w:t>状態</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6F698F">
              <w:rPr>
                <w:rFonts w:asciiTheme="majorEastAsia" w:eastAsiaTheme="majorEastAsia" w:hAnsiTheme="majorEastAsia" w:hint="eastAsia"/>
                <w:bCs/>
                <w:color w:val="000000"/>
                <w:sz w:val="18"/>
                <w:szCs w:val="20"/>
              </w:rPr>
              <w:t xml:space="preserve">　医科診療報酬点数表に掲げる在宅自己腹膜灌流指導管理、在宅血液透析指導</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6F698F">
              <w:rPr>
                <w:rFonts w:asciiTheme="majorEastAsia" w:eastAsiaTheme="majorEastAsia" w:hAnsiTheme="majorEastAsia" w:hint="eastAsia"/>
                <w:bCs/>
                <w:color w:val="000000"/>
                <w:sz w:val="18"/>
                <w:szCs w:val="20"/>
              </w:rPr>
              <w:t>管理、在宅酸素療法指導管理、在宅中心静脈栄養法指導管理、在宅成分栄養経</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6F698F">
              <w:rPr>
                <w:rFonts w:asciiTheme="majorEastAsia" w:eastAsiaTheme="majorEastAsia" w:hAnsiTheme="majorEastAsia" w:hint="eastAsia"/>
                <w:bCs/>
                <w:color w:val="000000"/>
                <w:sz w:val="18"/>
                <w:szCs w:val="20"/>
              </w:rPr>
              <w:t>管栄養法指導管理、在宅自己導尿指導管理、在宅持続陽圧呼吸療法指導管理、</w:t>
            </w:r>
          </w:p>
          <w:p w:rsidR="00A75FB7" w:rsidRPr="006F698F"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在宅自己疼</w:t>
            </w:r>
            <w:r w:rsidRPr="006F698F">
              <w:rPr>
                <w:rFonts w:asciiTheme="majorEastAsia" w:eastAsiaTheme="majorEastAsia" w:hAnsiTheme="majorEastAsia" w:hint="eastAsia"/>
                <w:bCs/>
                <w:color w:val="000000"/>
                <w:sz w:val="18"/>
                <w:szCs w:val="20"/>
              </w:rPr>
              <w:t>痛管理指導管理又は在宅肺高血圧症患者指導管理を受けている状態</w:t>
            </w:r>
          </w:p>
          <w:p w:rsidR="00A75FB7" w:rsidRPr="006F698F"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w:t>
            </w:r>
            <w:r w:rsidRPr="006F698F">
              <w:rPr>
                <w:rFonts w:asciiTheme="majorEastAsia" w:eastAsiaTheme="majorEastAsia" w:hAnsiTheme="majorEastAsia" w:hint="eastAsia"/>
                <w:bCs/>
                <w:color w:val="000000"/>
                <w:sz w:val="18"/>
                <w:szCs w:val="20"/>
              </w:rPr>
              <w:t xml:space="preserve">　人工肛</w:t>
            </w:r>
            <w:r>
              <w:rPr>
                <w:rFonts w:asciiTheme="majorEastAsia" w:eastAsiaTheme="majorEastAsia" w:hAnsiTheme="majorEastAsia" w:hint="eastAsia"/>
                <w:bCs/>
                <w:color w:val="000000"/>
                <w:sz w:val="18"/>
                <w:szCs w:val="20"/>
              </w:rPr>
              <w:t>門又は人工膀</w:t>
            </w:r>
            <w:r w:rsidRPr="006F698F">
              <w:rPr>
                <w:rFonts w:asciiTheme="majorEastAsia" w:eastAsiaTheme="majorEastAsia" w:hAnsiTheme="majorEastAsia" w:hint="eastAsia"/>
                <w:bCs/>
                <w:color w:val="000000"/>
                <w:sz w:val="18"/>
                <w:szCs w:val="20"/>
              </w:rPr>
              <w:t>胱を設置している状態</w:t>
            </w:r>
          </w:p>
          <w:p w:rsidR="00A75FB7" w:rsidRPr="006F698F"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エ</w:t>
            </w:r>
            <w:r w:rsidRPr="006F698F">
              <w:rPr>
                <w:rFonts w:asciiTheme="majorEastAsia" w:eastAsiaTheme="majorEastAsia" w:hAnsiTheme="majorEastAsia" w:hint="eastAsia"/>
                <w:bCs/>
                <w:color w:val="000000"/>
                <w:sz w:val="18"/>
                <w:szCs w:val="20"/>
              </w:rPr>
              <w:t xml:space="preserve">　真皮を越える褥</w:t>
            </w:r>
            <w:r>
              <w:rPr>
                <w:rFonts w:asciiTheme="majorEastAsia" w:eastAsiaTheme="majorEastAsia" w:hAnsiTheme="majorEastAsia" w:hint="eastAsia"/>
                <w:bCs/>
                <w:color w:val="000000"/>
                <w:sz w:val="18"/>
                <w:szCs w:val="20"/>
              </w:rPr>
              <w:t>瘡</w:t>
            </w:r>
            <w:r w:rsidRPr="006F698F">
              <w:rPr>
                <w:rFonts w:asciiTheme="majorEastAsia" w:eastAsiaTheme="majorEastAsia" w:hAnsiTheme="majorEastAsia" w:hint="eastAsia"/>
                <w:bCs/>
                <w:color w:val="000000"/>
                <w:sz w:val="18"/>
                <w:szCs w:val="20"/>
              </w:rPr>
              <w:t>の状態</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オ　点滴注射を週３</w:t>
            </w:r>
            <w:r w:rsidRPr="006F698F">
              <w:rPr>
                <w:rFonts w:asciiTheme="majorEastAsia" w:eastAsiaTheme="majorEastAsia" w:hAnsiTheme="majorEastAsia" w:hint="eastAsia"/>
                <w:bCs/>
                <w:color w:val="000000"/>
                <w:sz w:val="18"/>
                <w:szCs w:val="20"/>
              </w:rPr>
              <w:t>日以上行う必要があると認められる状態</w:t>
            </w:r>
          </w:p>
        </w:tc>
        <w:tc>
          <w:tcPr>
            <w:tcW w:w="1276" w:type="dxa"/>
            <w:tcBorders>
              <w:top w:val="dotted" w:sz="4" w:space="0" w:color="auto"/>
              <w:left w:val="single" w:sz="4" w:space="0" w:color="auto"/>
              <w:bottom w:val="dotted" w:sz="4" w:space="0" w:color="auto"/>
              <w:right w:val="single" w:sz="4" w:space="0" w:color="auto"/>
            </w:tcBorders>
          </w:tcPr>
          <w:p w:rsidR="00A75FB7" w:rsidRPr="00503059"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w:t>
            </w:r>
            <w:r>
              <w:rPr>
                <w:rFonts w:asciiTheme="majorEastAsia" w:eastAsiaTheme="majorEastAsia" w:hAnsiTheme="majorEastAsia" w:hint="eastAsia"/>
                <w:bCs/>
                <w:color w:val="000000"/>
                <w:sz w:val="18"/>
                <w:szCs w:val="18"/>
              </w:rPr>
              <w:t>4</w:t>
            </w:r>
          </w:p>
          <w:p w:rsidR="00A75FB7"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53</w:t>
            </w:r>
            <w:r w:rsidRPr="006F62C2">
              <w:rPr>
                <w:rFonts w:asciiTheme="majorEastAsia" w:eastAsiaTheme="majorEastAsia" w:hAnsiTheme="majorEastAsia" w:hint="eastAsia"/>
                <w:bCs/>
                <w:color w:val="000000"/>
                <w:sz w:val="18"/>
                <w:szCs w:val="18"/>
              </w:rPr>
              <w:t>号</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hint="eastAsia"/>
                <w:bCs/>
                <w:color w:val="000000"/>
                <w:sz w:val="18"/>
                <w:szCs w:val="18"/>
              </w:rPr>
              <w:t>(第6号準用</w:t>
            </w:r>
            <w:r>
              <w:rPr>
                <w:rFonts w:asciiTheme="majorEastAsia" w:eastAsiaTheme="majorEastAsia" w:hAnsiTheme="majorEastAsia"/>
                <w:bCs/>
                <w:color w:val="000000"/>
                <w:sz w:val="18"/>
                <w:szCs w:val="18"/>
              </w:rPr>
              <w:t>)</w:t>
            </w:r>
          </w:p>
        </w:tc>
      </w:tr>
      <w:tr w:rsidR="00A75FB7" w:rsidRPr="00805533" w:rsidTr="009A41F3">
        <w:trPr>
          <w:trHeight w:val="376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941FA0">
              <w:rPr>
                <w:rFonts w:asciiTheme="majorEastAsia" w:eastAsiaTheme="majorEastAsia" w:hAnsiTheme="majorEastAsia" w:hint="eastAsia"/>
                <w:bCs/>
                <w:color w:val="000000"/>
                <w:sz w:val="18"/>
                <w:szCs w:val="20"/>
              </w:rPr>
              <w:t xml:space="preserve">　退院時共同指導加算は、病院、診療所、介護老人保健施設又は介護医療院に入院中又は入所中の者が退院又は退所するに当たり、</w:t>
            </w:r>
            <w:r>
              <w:rPr>
                <w:rFonts w:asciiTheme="majorEastAsia" w:eastAsiaTheme="majorEastAsia" w:hAnsiTheme="majorEastAsia" w:hint="eastAsia"/>
                <w:bCs/>
                <w:color w:val="000000"/>
                <w:sz w:val="18"/>
                <w:szCs w:val="20"/>
              </w:rPr>
              <w:t>看護小規模多機能型居宅介護</w:t>
            </w:r>
            <w:r w:rsidRPr="00941FA0">
              <w:rPr>
                <w:rFonts w:asciiTheme="majorEastAsia" w:eastAsiaTheme="majorEastAsia" w:hAnsiTheme="majorEastAsia" w:hint="eastAsia"/>
                <w:bCs/>
                <w:color w:val="000000"/>
                <w:sz w:val="18"/>
                <w:szCs w:val="20"/>
              </w:rPr>
              <w:t>事業所の看護師等が退院時共同指導を行った後に、当該者の退院又は退所後、初回の訪問看護サービスを実施した場合に、１人の利用者に当該者の退院又は退所につき１回（厚生労働大臣が定める状態にある利用者について、複数日に退院時共同指導を行った場合には２回）に限り、当該加算を算定でき</w:t>
            </w:r>
            <w:r>
              <w:rPr>
                <w:rFonts w:asciiTheme="majorEastAsia" w:eastAsiaTheme="majorEastAsia" w:hAnsiTheme="majorEastAsia" w:hint="eastAsia"/>
                <w:bCs/>
                <w:color w:val="000000"/>
                <w:sz w:val="18"/>
                <w:szCs w:val="20"/>
              </w:rPr>
              <w:t>ます</w:t>
            </w:r>
            <w:r w:rsidRPr="00941FA0">
              <w:rPr>
                <w:rFonts w:asciiTheme="majorEastAsia" w:eastAsiaTheme="majorEastAsia" w:hAnsiTheme="majorEastAsia" w:hint="eastAsia"/>
                <w:bCs/>
                <w:color w:val="000000"/>
                <w:sz w:val="18"/>
                <w:szCs w:val="20"/>
              </w:rPr>
              <w:t>。この場合の当該加算の算定は、初回の訪問看護サ</w:t>
            </w:r>
            <w:r>
              <w:rPr>
                <w:rFonts w:asciiTheme="majorEastAsia" w:eastAsiaTheme="majorEastAsia" w:hAnsiTheme="majorEastAsia" w:hint="eastAsia"/>
                <w:bCs/>
                <w:color w:val="000000"/>
                <w:sz w:val="18"/>
                <w:szCs w:val="20"/>
              </w:rPr>
              <w:t>ービスを実施した日の属する月に算定してください</w:t>
            </w:r>
            <w:r w:rsidRPr="00941FA0">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941FA0">
              <w:rPr>
                <w:rFonts w:asciiTheme="majorEastAsia" w:eastAsiaTheme="majorEastAsia" w:hAnsiTheme="majorEastAsia" w:hint="eastAsia"/>
                <w:bCs/>
                <w:color w:val="000000"/>
                <w:sz w:val="18"/>
                <w:szCs w:val="20"/>
              </w:rPr>
              <w:t>なお、当該加算を算定する月の前月に退院時共同指導を行っている場合においても算定でき</w:t>
            </w:r>
            <w:r>
              <w:rPr>
                <w:rFonts w:asciiTheme="majorEastAsia" w:eastAsiaTheme="majorEastAsia" w:hAnsiTheme="majorEastAsia" w:hint="eastAsia"/>
                <w:bCs/>
                <w:color w:val="000000"/>
                <w:sz w:val="18"/>
                <w:szCs w:val="20"/>
              </w:rPr>
              <w:t>ます</w:t>
            </w:r>
            <w:r w:rsidRPr="00941FA0">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941FA0">
              <w:rPr>
                <w:rFonts w:asciiTheme="majorEastAsia" w:eastAsiaTheme="majorEastAsia" w:hAnsiTheme="majorEastAsia" w:hint="eastAsia"/>
                <w:bCs/>
                <w:color w:val="000000"/>
                <w:sz w:val="18"/>
                <w:szCs w:val="20"/>
              </w:rPr>
              <w:t>また、退院時共同指導は、テレビ電話装置等（リアルタイム</w:t>
            </w:r>
            <w:r>
              <w:rPr>
                <w:rFonts w:asciiTheme="majorEastAsia" w:eastAsiaTheme="majorEastAsia" w:hAnsiTheme="majorEastAsia" w:hint="eastAsia"/>
                <w:bCs/>
                <w:color w:val="000000"/>
                <w:sz w:val="18"/>
                <w:szCs w:val="20"/>
              </w:rPr>
              <w:t>での画像を介したコミュニケーションが可能な機器をいう。）を活用して行うことができるものとします</w:t>
            </w:r>
            <w:r w:rsidRPr="00941FA0">
              <w:rPr>
                <w:rFonts w:asciiTheme="majorEastAsia" w:eastAsiaTheme="majorEastAsia" w:hAnsiTheme="majorEastAsia" w:hint="eastAsia"/>
                <w:bCs/>
                <w:color w:val="000000"/>
                <w:sz w:val="18"/>
                <w:szCs w:val="20"/>
              </w:rPr>
              <w:t>。ただし、テレビ電話装置等の活用に</w:t>
            </w:r>
            <w:r>
              <w:rPr>
                <w:rFonts w:asciiTheme="majorEastAsia" w:eastAsiaTheme="majorEastAsia" w:hAnsiTheme="majorEastAsia" w:hint="eastAsia"/>
                <w:bCs/>
                <w:color w:val="000000"/>
                <w:sz w:val="18"/>
                <w:szCs w:val="20"/>
              </w:rPr>
              <w:t>ついて当該利用者又はその看護に当たる者の同意を得なければなりません</w:t>
            </w:r>
            <w:r w:rsidRPr="00941FA0">
              <w:rPr>
                <w:rFonts w:asciiTheme="majorEastAsia" w:eastAsiaTheme="majorEastAsia" w:hAnsiTheme="majorEastAsia" w:hint="eastAsia"/>
                <w:bCs/>
                <w:color w:val="000000"/>
                <w:sz w:val="18"/>
                <w:szCs w:val="20"/>
              </w:rPr>
              <w:t>。なお、テレビ電話装置等の活用に当たっては、個人情報保護委員会・厚生労働省「医療・介護関係事業者における個人情報の適切な取扱いのためのガイダンス」、厚生労</w:t>
            </w:r>
            <w:r>
              <w:rPr>
                <w:rFonts w:asciiTheme="majorEastAsia" w:eastAsiaTheme="majorEastAsia" w:hAnsiTheme="majorEastAsia" w:hint="eastAsia"/>
                <w:bCs/>
                <w:color w:val="000000"/>
                <w:sz w:val="18"/>
                <w:szCs w:val="20"/>
              </w:rPr>
              <w:t>働省「医療情報システムの安全管理に関するガイドライン」等を遵守してください</w:t>
            </w:r>
            <w:r w:rsidRPr="00941FA0">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22</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15</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①準用</w:t>
            </w:r>
            <w:r>
              <w:rPr>
                <w:rFonts w:asciiTheme="majorEastAsia" w:eastAsiaTheme="majorEastAsia" w:hAnsiTheme="majorEastAsia"/>
                <w:bCs/>
                <w:color w:val="000000"/>
                <w:sz w:val="18"/>
                <w:szCs w:val="18"/>
              </w:rPr>
              <w:t>)</w:t>
            </w:r>
          </w:p>
        </w:tc>
      </w:tr>
      <w:tr w:rsidR="00A75FB7" w:rsidRPr="00805533" w:rsidTr="009A41F3">
        <w:trPr>
          <w:trHeight w:val="81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5147AC">
              <w:rPr>
                <w:rFonts w:asciiTheme="majorEastAsia" w:eastAsiaTheme="majorEastAsia" w:hAnsiTheme="majorEastAsia" w:hint="eastAsia"/>
                <w:bCs/>
                <w:color w:val="000000"/>
                <w:sz w:val="18"/>
                <w:szCs w:val="20"/>
              </w:rPr>
              <w:t xml:space="preserve">　２回の当該加算の算定が可能である利用者に対して複数の定期巡回・随時対応型訪問介護看護事業所、看護小規模多機能型居宅介護事業所又は訪問看護ステーション</w:t>
            </w:r>
            <w:r>
              <w:rPr>
                <w:rFonts w:asciiTheme="majorEastAsia" w:eastAsiaTheme="majorEastAsia" w:hAnsiTheme="majorEastAsia" w:hint="eastAsia"/>
                <w:bCs/>
                <w:color w:val="000000"/>
                <w:sz w:val="18"/>
                <w:szCs w:val="20"/>
              </w:rPr>
              <w:t>が退院時共同指導を行う場合にあっては、１回ずつの算定も可能です</w:t>
            </w:r>
            <w:r w:rsidRPr="005147AC">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22</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15</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②準用</w:t>
            </w:r>
            <w:r>
              <w:rPr>
                <w:rFonts w:asciiTheme="majorEastAsia" w:eastAsiaTheme="majorEastAsia" w:hAnsiTheme="majorEastAsia"/>
                <w:bCs/>
                <w:color w:val="000000"/>
                <w:sz w:val="18"/>
                <w:szCs w:val="18"/>
              </w:rPr>
              <w:t>)</w:t>
            </w:r>
          </w:p>
        </w:tc>
      </w:tr>
      <w:tr w:rsidR="00A75FB7" w:rsidRPr="00805533" w:rsidTr="009A41F3">
        <w:trPr>
          <w:trHeight w:val="829"/>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615BC0">
              <w:rPr>
                <w:rFonts w:asciiTheme="majorEastAsia" w:eastAsiaTheme="majorEastAsia" w:hAnsiTheme="majorEastAsia" w:hint="eastAsia"/>
                <w:bCs/>
                <w:color w:val="000000"/>
                <w:sz w:val="18"/>
                <w:szCs w:val="20"/>
              </w:rPr>
              <w:t xml:space="preserve">　複数の定期巡回・随時対応型訪問介護看護事業所等が退院時共同指導を行う場合には、主治の医師の所属する保険医療機関又は介護老人保健施設若しくは介護医療院に対し、他の定期巡回・随時対応型訪問介護看護事業所等における退院時共同指導の実施の有無について確認</w:t>
            </w:r>
            <w:r>
              <w:rPr>
                <w:rFonts w:asciiTheme="majorEastAsia" w:eastAsiaTheme="majorEastAsia" w:hAnsiTheme="majorEastAsia" w:hint="eastAsia"/>
                <w:bCs/>
                <w:color w:val="000000"/>
                <w:sz w:val="18"/>
                <w:szCs w:val="20"/>
              </w:rPr>
              <w:t>してください</w:t>
            </w:r>
            <w:r w:rsidRPr="00615BC0">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22</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15</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③準用</w:t>
            </w:r>
            <w:r>
              <w:rPr>
                <w:rFonts w:asciiTheme="majorEastAsia" w:eastAsiaTheme="majorEastAsia" w:hAnsiTheme="majorEastAsia"/>
                <w:bCs/>
                <w:color w:val="000000"/>
                <w:sz w:val="18"/>
                <w:szCs w:val="18"/>
              </w:rPr>
              <w:t>)</w:t>
            </w:r>
          </w:p>
        </w:tc>
      </w:tr>
      <w:tr w:rsidR="009A41F3" w:rsidRPr="00805533" w:rsidTr="009A41F3">
        <w:trPr>
          <w:trHeight w:val="608"/>
        </w:trPr>
        <w:tc>
          <w:tcPr>
            <w:tcW w:w="1555" w:type="dxa"/>
            <w:tcBorders>
              <w:top w:val="nil"/>
              <w:left w:val="nil"/>
              <w:bottom w:val="nil"/>
              <w:right w:val="nil"/>
            </w:tcBorders>
          </w:tcPr>
          <w:p w:rsidR="009A41F3" w:rsidRDefault="009A41F3"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nil"/>
              <w:bottom w:val="nil"/>
              <w:right w:val="nil"/>
            </w:tcBorders>
          </w:tcPr>
          <w:p w:rsidR="009A41F3" w:rsidRDefault="009A41F3" w:rsidP="00A75FB7">
            <w:pPr>
              <w:spacing w:line="240" w:lineRule="exact"/>
              <w:ind w:left="158" w:hangingChars="100" w:hanging="158"/>
              <w:rPr>
                <w:rFonts w:asciiTheme="majorEastAsia" w:eastAsiaTheme="majorEastAsia" w:hAnsiTheme="majorEastAsia" w:hint="eastAsia"/>
                <w:bCs/>
                <w:color w:val="000000"/>
                <w:sz w:val="18"/>
                <w:szCs w:val="20"/>
              </w:rPr>
            </w:pPr>
          </w:p>
        </w:tc>
        <w:tc>
          <w:tcPr>
            <w:tcW w:w="1276" w:type="dxa"/>
            <w:tcBorders>
              <w:top w:val="dotted" w:sz="4" w:space="0" w:color="auto"/>
              <w:left w:val="nil"/>
              <w:bottom w:val="nil"/>
              <w:right w:val="nil"/>
            </w:tcBorders>
          </w:tcPr>
          <w:p w:rsidR="009A41F3" w:rsidRPr="00805533" w:rsidRDefault="009A41F3"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nil"/>
              <w:bottom w:val="nil"/>
              <w:right w:val="nil"/>
            </w:tcBorders>
          </w:tcPr>
          <w:p w:rsidR="009A41F3" w:rsidRPr="00051FF8" w:rsidRDefault="009A41F3" w:rsidP="00A75FB7">
            <w:pPr>
              <w:spacing w:line="240" w:lineRule="exact"/>
              <w:rPr>
                <w:rFonts w:asciiTheme="majorEastAsia" w:eastAsiaTheme="majorEastAsia" w:hAnsiTheme="majorEastAsia" w:hint="eastAsia"/>
                <w:bCs/>
                <w:color w:val="000000"/>
                <w:sz w:val="18"/>
                <w:szCs w:val="18"/>
              </w:rPr>
            </w:pPr>
          </w:p>
        </w:tc>
      </w:tr>
      <w:tr w:rsidR="00A75FB7" w:rsidRPr="00805533" w:rsidTr="009A41F3">
        <w:trPr>
          <w:trHeight w:val="76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615BC0">
              <w:rPr>
                <w:rFonts w:asciiTheme="majorEastAsia" w:eastAsiaTheme="majorEastAsia" w:hAnsiTheme="majorEastAsia" w:hint="eastAsia"/>
                <w:bCs/>
                <w:color w:val="000000"/>
                <w:sz w:val="18"/>
                <w:szCs w:val="20"/>
              </w:rPr>
              <w:t xml:space="preserve">　退院時共同指導加算を介護保険で請求した場合には、同月に訪問看護及び看護小規模多機能型居宅介護を利用した場合の当該各サービスにおける退院時共同指導加算並びに同月に医療保険における訪問看</w:t>
            </w:r>
            <w:r>
              <w:rPr>
                <w:rFonts w:asciiTheme="majorEastAsia" w:eastAsiaTheme="majorEastAsia" w:hAnsiTheme="majorEastAsia" w:hint="eastAsia"/>
                <w:bCs/>
                <w:color w:val="000000"/>
                <w:sz w:val="18"/>
                <w:szCs w:val="20"/>
              </w:rPr>
              <w:t>護を利用した場合の当該訪問看護における当該加算は算定できません</w:t>
            </w:r>
            <w:r w:rsidRPr="00615BC0">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２回算定できる場合</w:t>
            </w:r>
            <w:r w:rsidRPr="00615BC0">
              <w:rPr>
                <w:rFonts w:asciiTheme="majorEastAsia" w:eastAsiaTheme="majorEastAsia" w:hAnsiTheme="majorEastAsia" w:hint="eastAsia"/>
                <w:bCs/>
                <w:color w:val="000000"/>
                <w:sz w:val="18"/>
                <w:szCs w:val="20"/>
              </w:rPr>
              <w:t>を除く。）。</w:t>
            </w:r>
          </w:p>
        </w:tc>
        <w:tc>
          <w:tcPr>
            <w:tcW w:w="1276" w:type="dxa"/>
            <w:tcBorders>
              <w:top w:val="nil"/>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22</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15</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④準用</w:t>
            </w:r>
            <w:r>
              <w:rPr>
                <w:rFonts w:asciiTheme="majorEastAsia" w:eastAsiaTheme="majorEastAsia" w:hAnsiTheme="majorEastAsia"/>
                <w:bCs/>
                <w:color w:val="000000"/>
                <w:sz w:val="18"/>
                <w:szCs w:val="18"/>
              </w:rPr>
              <w:t>)</w:t>
            </w:r>
          </w:p>
        </w:tc>
      </w:tr>
      <w:tr w:rsidR="00A75FB7" w:rsidRPr="00805533" w:rsidTr="009A41F3">
        <w:trPr>
          <w:trHeight w:val="634"/>
        </w:trPr>
        <w:tc>
          <w:tcPr>
            <w:tcW w:w="1555" w:type="dxa"/>
            <w:tcBorders>
              <w:top w:val="nil"/>
              <w:left w:val="single" w:sz="4" w:space="0" w:color="auto"/>
              <w:bottom w:val="single" w:sz="4" w:space="0" w:color="auto"/>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615BC0">
              <w:rPr>
                <w:rFonts w:asciiTheme="majorEastAsia" w:eastAsiaTheme="majorEastAsia" w:hAnsiTheme="majorEastAsia" w:hint="eastAsia"/>
                <w:bCs/>
                <w:color w:val="000000"/>
                <w:sz w:val="18"/>
                <w:szCs w:val="20"/>
              </w:rPr>
              <w:t xml:space="preserve">　退院時</w:t>
            </w:r>
            <w:r>
              <w:rPr>
                <w:rFonts w:asciiTheme="majorEastAsia" w:eastAsiaTheme="majorEastAsia" w:hAnsiTheme="majorEastAsia" w:hint="eastAsia"/>
                <w:bCs/>
                <w:color w:val="000000"/>
                <w:sz w:val="18"/>
                <w:szCs w:val="20"/>
              </w:rPr>
              <w:t>共同指導を行った場合は、その内容を訪問看護サービス記録書に記録してください</w:t>
            </w:r>
            <w:r w:rsidRPr="00615BC0">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single"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22</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2</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15</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⑤準用</w:t>
            </w:r>
            <w:r>
              <w:rPr>
                <w:rFonts w:asciiTheme="majorEastAsia" w:eastAsiaTheme="majorEastAsia" w:hAnsiTheme="majorEastAsia"/>
                <w:bCs/>
                <w:color w:val="000000"/>
                <w:sz w:val="18"/>
                <w:szCs w:val="18"/>
              </w:rPr>
              <w:t>)</w:t>
            </w:r>
          </w:p>
        </w:tc>
      </w:tr>
      <w:tr w:rsidR="00A75FB7" w:rsidRPr="00805533" w:rsidTr="009A41F3">
        <w:trPr>
          <w:trHeight w:val="1513"/>
        </w:trPr>
        <w:tc>
          <w:tcPr>
            <w:tcW w:w="1555" w:type="dxa"/>
            <w:tcBorders>
              <w:top w:val="single" w:sz="4" w:space="0" w:color="auto"/>
              <w:left w:val="single" w:sz="4" w:space="0" w:color="auto"/>
              <w:bottom w:val="nil"/>
              <w:right w:val="single" w:sz="4" w:space="0" w:color="auto"/>
            </w:tcBorders>
          </w:tcPr>
          <w:p w:rsidR="00A75FB7"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２３　緊急時対応加算</w:t>
            </w:r>
          </w:p>
        </w:tc>
        <w:tc>
          <w:tcPr>
            <w:tcW w:w="6094" w:type="dxa"/>
            <w:tcBorders>
              <w:top w:val="single" w:sz="4" w:space="0" w:color="auto"/>
              <w:left w:val="single" w:sz="4" w:space="0" w:color="auto"/>
              <w:bottom w:val="dotted" w:sz="4" w:space="0" w:color="auto"/>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395072">
              <w:rPr>
                <w:rFonts w:asciiTheme="majorEastAsia" w:eastAsiaTheme="majorEastAsia" w:hAnsiTheme="majorEastAsia" w:hint="eastAsia"/>
                <w:bCs/>
                <w:color w:val="000000"/>
                <w:sz w:val="18"/>
                <w:szCs w:val="20"/>
              </w:rPr>
              <w:t>別に厚生労働大臣が定める基準に適合しているものとして、市長に対し届出を行った指定看護小規模多機能型居宅介護事業所が、利用者の同意を得て、利用者又はその家族等に対して当該基準により２４時間連絡できる体制にあって、かつ、計画的に訪問することとなっていない緊急時における訪問及び計画的に宿泊することとなっていない緊急時における宿泊を必要に応じて行う体制にある場合（訪問については、訪問看護サービスを行う場合に限る。）には、１月につき７７４単位を加算</w:t>
            </w:r>
            <w:r>
              <w:rPr>
                <w:rFonts w:asciiTheme="majorEastAsia" w:eastAsiaTheme="majorEastAsia" w:hAnsiTheme="majorEastAsia" w:hint="eastAsia"/>
                <w:bCs/>
                <w:color w:val="000000"/>
                <w:sz w:val="18"/>
                <w:szCs w:val="20"/>
              </w:rPr>
              <w:t>していますか。</w:t>
            </w:r>
          </w:p>
        </w:tc>
        <w:tc>
          <w:tcPr>
            <w:tcW w:w="1276" w:type="dxa"/>
            <w:tcBorders>
              <w:top w:val="single"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single" w:sz="4" w:space="0" w:color="auto"/>
              <w:left w:val="single" w:sz="4" w:space="0" w:color="auto"/>
              <w:bottom w:val="dotted" w:sz="4" w:space="0" w:color="auto"/>
              <w:right w:val="single"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ヲ</w:t>
            </w:r>
            <w:r w:rsidRPr="00156892">
              <w:rPr>
                <w:rFonts w:asciiTheme="majorEastAsia" w:eastAsiaTheme="majorEastAsia" w:hAnsiTheme="majorEastAsia" w:hint="eastAsia"/>
                <w:bCs/>
                <w:color w:val="000000"/>
                <w:sz w:val="18"/>
                <w:szCs w:val="18"/>
              </w:rPr>
              <w:t>注</w:t>
            </w:r>
          </w:p>
        </w:tc>
      </w:tr>
      <w:tr w:rsidR="00A75FB7" w:rsidRPr="00805533" w:rsidTr="009A41F3">
        <w:trPr>
          <w:trHeight w:val="53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厚生労働大臣が定める基準</w:t>
            </w:r>
          </w:p>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32653E">
              <w:rPr>
                <w:rFonts w:asciiTheme="majorEastAsia" w:eastAsiaTheme="majorEastAsia" w:hAnsiTheme="majorEastAsia" w:hint="eastAsia"/>
                <w:bCs/>
                <w:color w:val="000000"/>
                <w:sz w:val="18"/>
                <w:szCs w:val="20"/>
              </w:rPr>
              <w:t>利用者又はその家族等から電話等により看護に関する意見を求められた場合に常時対応できる体制にあること。</w:t>
            </w:r>
          </w:p>
        </w:tc>
        <w:tc>
          <w:tcPr>
            <w:tcW w:w="1276"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p w:rsidR="00A75FB7" w:rsidRPr="00503059"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dotted" w:sz="4" w:space="0" w:color="auto"/>
              <w:left w:val="single" w:sz="4" w:space="0" w:color="auto"/>
              <w:bottom w:val="dotted" w:sz="4" w:space="0" w:color="auto"/>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厚告95</w:t>
            </w:r>
          </w:p>
          <w:p w:rsidR="00A75FB7" w:rsidRPr="0032653E"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76</w:t>
            </w:r>
            <w:r w:rsidRPr="006F62C2">
              <w:rPr>
                <w:rFonts w:asciiTheme="majorEastAsia" w:eastAsiaTheme="majorEastAsia" w:hAnsiTheme="majorEastAsia" w:hint="eastAsia"/>
                <w:bCs/>
                <w:color w:val="000000"/>
                <w:sz w:val="18"/>
                <w:szCs w:val="18"/>
              </w:rPr>
              <w:t>号</w:t>
            </w:r>
          </w:p>
        </w:tc>
      </w:tr>
      <w:tr w:rsidR="00A75FB7" w:rsidRPr="00805533" w:rsidTr="009A41F3">
        <w:trPr>
          <w:trHeight w:val="122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32653E">
              <w:rPr>
                <w:rFonts w:asciiTheme="majorEastAsia" w:eastAsiaTheme="majorEastAsia" w:hAnsiTheme="majorEastAsia" w:hint="eastAsia"/>
                <w:bCs/>
                <w:color w:val="000000"/>
                <w:sz w:val="18"/>
                <w:szCs w:val="20"/>
              </w:rPr>
              <w:t xml:space="preserve">　緊急時対応加算については、利用者又はその家族等から電話等により看護に関する意見を求められた場合に常時対応できる体制にある事業所において、当該事業所の看護師等が訪問看護サービス及び宿泊サービスを受けようとする者に対して、当該体制にある旨及び計画的に訪問することとなっていない緊急時における訪問及び計画的に宿泊することとなっていない緊急時における宿泊を行う体制にある場</w:t>
            </w:r>
            <w:r>
              <w:rPr>
                <w:rFonts w:asciiTheme="majorEastAsia" w:eastAsiaTheme="majorEastAsia" w:hAnsiTheme="majorEastAsia" w:hint="eastAsia"/>
                <w:bCs/>
                <w:color w:val="000000"/>
                <w:sz w:val="18"/>
                <w:szCs w:val="20"/>
              </w:rPr>
              <w:t>合には当該加算を算定する旨を説明し、その同意を得た場合に加算します</w:t>
            </w:r>
            <w:r w:rsidRPr="0032653E">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Pr="00503059" w:rsidRDefault="00A75FB7" w:rsidP="00A75FB7">
            <w:pPr>
              <w:spacing w:line="240" w:lineRule="exact"/>
              <w:rPr>
                <w:rFonts w:asciiTheme="majorEastAsia" w:eastAsiaTheme="majorEastAsia" w:hAnsiTheme="majorEastAsia"/>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23</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w:t>
            </w:r>
          </w:p>
        </w:tc>
      </w:tr>
      <w:tr w:rsidR="00A75FB7" w:rsidRPr="00805533" w:rsidTr="009A41F3">
        <w:trPr>
          <w:trHeight w:val="147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FE0C0D">
              <w:rPr>
                <w:rFonts w:asciiTheme="majorEastAsia" w:eastAsiaTheme="majorEastAsia" w:hAnsiTheme="majorEastAsia" w:hint="eastAsia"/>
                <w:bCs/>
                <w:color w:val="000000"/>
                <w:sz w:val="18"/>
                <w:szCs w:val="20"/>
              </w:rPr>
              <w:t xml:space="preserve">　緊急時対応加算については、介護保険の給付対象となる訪問看護サービス又は</w:t>
            </w:r>
            <w:r>
              <w:rPr>
                <w:rFonts w:asciiTheme="majorEastAsia" w:eastAsiaTheme="majorEastAsia" w:hAnsiTheme="majorEastAsia" w:hint="eastAsia"/>
                <w:bCs/>
                <w:color w:val="000000"/>
                <w:sz w:val="18"/>
                <w:szCs w:val="20"/>
              </w:rPr>
              <w:t>宿泊サービスを行った日の属する月の所定単位数に加算するものとします</w:t>
            </w:r>
            <w:r w:rsidRPr="00FE0C0D">
              <w:rPr>
                <w:rFonts w:asciiTheme="majorEastAsia" w:eastAsiaTheme="majorEastAsia" w:hAnsiTheme="majorEastAsia" w:hint="eastAsia"/>
                <w:bCs/>
                <w:color w:val="000000"/>
                <w:sz w:val="18"/>
                <w:szCs w:val="20"/>
              </w:rPr>
              <w:t>。なお当該加算を介護保険で請求した場合には、同月に訪問看護及び定期巡回・随時対応型訪問介護看護を利用した場合の当該訪問看護における緊急時訪問看護加算、同月に看護小規模多機能型居宅介護を利用した場合の当該看護小規模多機能型居宅介護における緊急時対応加算及び同月に医療保険における訪問看護を利用した場合の当該訪問看護における</w:t>
            </w:r>
            <w:r>
              <w:rPr>
                <w:rFonts w:asciiTheme="majorEastAsia" w:eastAsiaTheme="majorEastAsia" w:hAnsiTheme="majorEastAsia" w:hint="eastAsia"/>
                <w:bCs/>
                <w:color w:val="000000"/>
                <w:sz w:val="18"/>
                <w:szCs w:val="20"/>
              </w:rPr>
              <w:t>２４時間対応体制加算は算定できません</w:t>
            </w:r>
            <w:r w:rsidRPr="00FE0C0D">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Pr="00503059" w:rsidRDefault="00A75FB7" w:rsidP="00A75FB7">
            <w:pPr>
              <w:spacing w:line="240" w:lineRule="exact"/>
              <w:rPr>
                <w:rFonts w:asciiTheme="majorEastAsia" w:eastAsiaTheme="majorEastAsia" w:hAnsiTheme="majorEastAsia"/>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23</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w:t>
            </w:r>
          </w:p>
        </w:tc>
      </w:tr>
      <w:tr w:rsidR="00A75FB7" w:rsidRPr="00805533" w:rsidTr="009A41F3">
        <w:trPr>
          <w:trHeight w:val="1054"/>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FE0C0D">
              <w:rPr>
                <w:rFonts w:asciiTheme="majorEastAsia" w:eastAsiaTheme="majorEastAsia" w:hAnsiTheme="majorEastAsia" w:hint="eastAsia"/>
                <w:bCs/>
                <w:color w:val="000000"/>
                <w:sz w:val="18"/>
                <w:szCs w:val="20"/>
              </w:rPr>
              <w:t xml:space="preserve">　緊急時対</w:t>
            </w:r>
            <w:r>
              <w:rPr>
                <w:rFonts w:asciiTheme="majorEastAsia" w:eastAsiaTheme="majorEastAsia" w:hAnsiTheme="majorEastAsia" w:hint="eastAsia"/>
                <w:bCs/>
                <w:color w:val="000000"/>
                <w:sz w:val="18"/>
                <w:szCs w:val="20"/>
              </w:rPr>
              <w:t>応加算は、１人の利用者に対し、１か所の事業所に限り算定できます</w:t>
            </w:r>
            <w:r w:rsidRPr="00FE0C0D">
              <w:rPr>
                <w:rFonts w:asciiTheme="majorEastAsia" w:eastAsiaTheme="majorEastAsia" w:hAnsiTheme="majorEastAsia" w:hint="eastAsia"/>
                <w:bCs/>
                <w:color w:val="000000"/>
                <w:sz w:val="18"/>
                <w:szCs w:val="20"/>
              </w:rPr>
              <w:t>。このため、緊急時対応加算に係る訪問看護サービス又は宿泊サービスを受けようとする利用者に説明するに当たっては、当該利用者に対して、他の事業所から緊急時訪問看護加算に係る</w:t>
            </w:r>
            <w:r>
              <w:rPr>
                <w:rFonts w:asciiTheme="majorEastAsia" w:eastAsiaTheme="majorEastAsia" w:hAnsiTheme="majorEastAsia" w:hint="eastAsia"/>
                <w:bCs/>
                <w:color w:val="000000"/>
                <w:sz w:val="18"/>
                <w:szCs w:val="20"/>
              </w:rPr>
              <w:t>訪問看護又は緊急時対応加算に係る宿泊を受けていないか確認してください</w:t>
            </w:r>
            <w:r w:rsidRPr="00FE0C0D">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Pr="00503059" w:rsidRDefault="00A75FB7" w:rsidP="00A75FB7">
            <w:pPr>
              <w:spacing w:line="240" w:lineRule="exact"/>
              <w:rPr>
                <w:rFonts w:asciiTheme="majorEastAsia" w:eastAsiaTheme="majorEastAsia" w:hAnsiTheme="majorEastAsia"/>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23</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w:t>
            </w:r>
          </w:p>
        </w:tc>
      </w:tr>
      <w:tr w:rsidR="00A75FB7" w:rsidRPr="00805533" w:rsidTr="009A41F3">
        <w:trPr>
          <w:trHeight w:val="263"/>
        </w:trPr>
        <w:tc>
          <w:tcPr>
            <w:tcW w:w="1555" w:type="dxa"/>
            <w:tcBorders>
              <w:top w:val="nil"/>
              <w:left w:val="single" w:sz="4" w:space="0" w:color="auto"/>
              <w:bottom w:val="single" w:sz="4" w:space="0" w:color="auto"/>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FE0C0D">
              <w:rPr>
                <w:rFonts w:asciiTheme="majorEastAsia" w:eastAsiaTheme="majorEastAsia" w:hAnsiTheme="majorEastAsia" w:hint="eastAsia"/>
                <w:bCs/>
                <w:color w:val="000000"/>
                <w:sz w:val="18"/>
                <w:szCs w:val="20"/>
              </w:rPr>
              <w:t xml:space="preserve">　緊急時対応加算の届出は利用者や居宅介護支援事業所が看護小規模多機</w:t>
            </w:r>
            <w:r>
              <w:rPr>
                <w:rFonts w:asciiTheme="majorEastAsia" w:eastAsiaTheme="majorEastAsia" w:hAnsiTheme="majorEastAsia" w:hint="eastAsia"/>
                <w:bCs/>
                <w:color w:val="000000"/>
                <w:sz w:val="18"/>
                <w:szCs w:val="20"/>
              </w:rPr>
              <w:t>能型居宅介護事業所を選定する上で必要な情報として届け出てください</w:t>
            </w:r>
            <w:r w:rsidRPr="00FE0C0D">
              <w:rPr>
                <w:rFonts w:asciiTheme="majorEastAsia" w:eastAsiaTheme="majorEastAsia" w:hAnsiTheme="majorEastAsia" w:hint="eastAsia"/>
                <w:bCs/>
                <w:color w:val="000000"/>
                <w:sz w:val="18"/>
                <w:szCs w:val="20"/>
              </w:rPr>
              <w:t>。なお、緊急時対応加算の算定に当たっては、届出を受理した日</w:t>
            </w:r>
            <w:r>
              <w:rPr>
                <w:rFonts w:asciiTheme="majorEastAsia" w:eastAsiaTheme="majorEastAsia" w:hAnsiTheme="majorEastAsia" w:hint="eastAsia"/>
                <w:bCs/>
                <w:color w:val="000000"/>
                <w:sz w:val="18"/>
                <w:szCs w:val="20"/>
              </w:rPr>
              <w:t>から算定するものとします</w:t>
            </w:r>
            <w:r w:rsidRPr="00FE0C0D">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single"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Pr="00503059" w:rsidRDefault="00A75FB7" w:rsidP="00A75FB7">
            <w:pPr>
              <w:spacing w:line="240" w:lineRule="exact"/>
              <w:rPr>
                <w:rFonts w:asciiTheme="majorEastAsia" w:eastAsiaTheme="majorEastAsia" w:hAnsiTheme="majorEastAsia"/>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23</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w:t>
            </w:r>
          </w:p>
        </w:tc>
      </w:tr>
      <w:tr w:rsidR="00A75FB7" w:rsidRPr="00A054A1" w:rsidTr="009A41F3">
        <w:trPr>
          <w:trHeight w:val="1677"/>
        </w:trPr>
        <w:tc>
          <w:tcPr>
            <w:tcW w:w="1555" w:type="dxa"/>
            <w:tcBorders>
              <w:top w:val="single" w:sz="4" w:space="0" w:color="auto"/>
              <w:left w:val="single" w:sz="4" w:space="0" w:color="auto"/>
              <w:bottom w:val="nil"/>
              <w:right w:val="single" w:sz="4" w:space="0" w:color="auto"/>
            </w:tcBorders>
          </w:tcPr>
          <w:p w:rsidR="00A75FB7"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２４　特別管理加算</w:t>
            </w:r>
          </w:p>
        </w:tc>
        <w:tc>
          <w:tcPr>
            <w:tcW w:w="6094" w:type="dxa"/>
            <w:tcBorders>
              <w:top w:val="single" w:sz="4" w:space="0" w:color="auto"/>
              <w:left w:val="single" w:sz="4" w:space="0" w:color="auto"/>
              <w:bottom w:val="dotted" w:sz="4" w:space="0" w:color="auto"/>
              <w:right w:val="single" w:sz="4" w:space="0" w:color="auto"/>
            </w:tcBorders>
          </w:tcPr>
          <w:p w:rsidR="00A75FB7" w:rsidRPr="00A054A1" w:rsidRDefault="00A75FB7" w:rsidP="00A75FB7">
            <w:pPr>
              <w:spacing w:line="240" w:lineRule="exact"/>
              <w:ind w:firstLineChars="100" w:firstLine="158"/>
              <w:rPr>
                <w:rFonts w:asciiTheme="majorEastAsia" w:eastAsiaTheme="majorEastAsia" w:hAnsiTheme="majorEastAsia"/>
                <w:bCs/>
                <w:color w:val="000000"/>
                <w:sz w:val="18"/>
                <w:szCs w:val="20"/>
              </w:rPr>
            </w:pPr>
            <w:r w:rsidRPr="00A054A1">
              <w:rPr>
                <w:rFonts w:asciiTheme="majorEastAsia" w:eastAsiaTheme="majorEastAsia" w:hAnsiTheme="majorEastAsia" w:hint="eastAsia"/>
                <w:bCs/>
                <w:color w:val="000000"/>
                <w:sz w:val="18"/>
                <w:szCs w:val="20"/>
              </w:rPr>
              <w:t>指定看護小規模多機能型居宅介護に関し特別な管理を必要とする利用者に対して、市長に対し届出を行った指定看護小規模多機能型居宅介護事業所が、指定看護小規模多機能型居宅介護（看護サービスを行う場合に限る。）の実施に関する計画的な管理を行った場合は、厚生労働大臣が定める区分に応じて、１月につき次に掲げる所定単位数を加算</w:t>
            </w:r>
            <w:r>
              <w:rPr>
                <w:rFonts w:asciiTheme="majorEastAsia" w:eastAsiaTheme="majorEastAsia" w:hAnsiTheme="majorEastAsia" w:hint="eastAsia"/>
                <w:bCs/>
                <w:color w:val="000000"/>
                <w:sz w:val="18"/>
                <w:szCs w:val="20"/>
              </w:rPr>
              <w:t>していますか</w:t>
            </w:r>
            <w:r w:rsidRPr="00A054A1">
              <w:rPr>
                <w:rFonts w:asciiTheme="majorEastAsia" w:eastAsiaTheme="majorEastAsia" w:hAnsiTheme="majorEastAsia" w:hint="eastAsia"/>
                <w:bCs/>
                <w:color w:val="000000"/>
                <w:sz w:val="18"/>
                <w:szCs w:val="20"/>
              </w:rPr>
              <w:t>。ただし、次に掲げるいずれかの加算</w:t>
            </w:r>
            <w:r>
              <w:rPr>
                <w:rFonts w:asciiTheme="majorEastAsia" w:eastAsiaTheme="majorEastAsia" w:hAnsiTheme="majorEastAsia" w:hint="eastAsia"/>
                <w:bCs/>
                <w:color w:val="000000"/>
                <w:sz w:val="18"/>
                <w:szCs w:val="20"/>
              </w:rPr>
              <w:t>を算定している場合においては、次に掲げるその他の加算は算定しません</w:t>
            </w:r>
            <w:r w:rsidRPr="00A054A1">
              <w:rPr>
                <w:rFonts w:asciiTheme="majorEastAsia" w:eastAsiaTheme="majorEastAsia" w:hAnsiTheme="majorEastAsia" w:hint="eastAsia"/>
                <w:bCs/>
                <w:color w:val="000000"/>
                <w:sz w:val="18"/>
                <w:szCs w:val="20"/>
              </w:rPr>
              <w:t>。</w:t>
            </w:r>
          </w:p>
          <w:p w:rsidR="00A75FB7" w:rsidRPr="00A054A1" w:rsidRDefault="00A75FB7" w:rsidP="00A75FB7">
            <w:pPr>
              <w:spacing w:line="240" w:lineRule="exact"/>
              <w:ind w:leftChars="100" w:left="218"/>
              <w:rPr>
                <w:rFonts w:asciiTheme="majorEastAsia" w:eastAsiaTheme="majorEastAsia" w:hAnsiTheme="majorEastAsia"/>
                <w:bCs/>
                <w:color w:val="000000"/>
                <w:sz w:val="18"/>
                <w:szCs w:val="20"/>
              </w:rPr>
            </w:pPr>
            <w:r w:rsidRPr="00A054A1">
              <w:rPr>
                <w:rFonts w:asciiTheme="majorEastAsia" w:eastAsiaTheme="majorEastAsia" w:hAnsiTheme="majorEastAsia" w:hint="eastAsia"/>
                <w:bCs/>
                <w:color w:val="000000"/>
                <w:sz w:val="18"/>
                <w:szCs w:val="20"/>
              </w:rPr>
              <w:t>（１）　特別管理加算（Ⅰ）　５００単位</w:t>
            </w:r>
          </w:p>
          <w:p w:rsidR="00A75FB7" w:rsidRDefault="00A75FB7" w:rsidP="00A75FB7">
            <w:pPr>
              <w:spacing w:line="240" w:lineRule="exact"/>
              <w:ind w:leftChars="100" w:left="218"/>
              <w:rPr>
                <w:rFonts w:asciiTheme="majorEastAsia" w:eastAsiaTheme="majorEastAsia" w:hAnsiTheme="majorEastAsia"/>
                <w:bCs/>
                <w:color w:val="000000"/>
                <w:sz w:val="18"/>
                <w:szCs w:val="20"/>
              </w:rPr>
            </w:pPr>
            <w:r w:rsidRPr="00A054A1">
              <w:rPr>
                <w:rFonts w:asciiTheme="majorEastAsia" w:eastAsiaTheme="majorEastAsia" w:hAnsiTheme="majorEastAsia" w:hint="eastAsia"/>
                <w:bCs/>
                <w:color w:val="000000"/>
                <w:sz w:val="18"/>
                <w:szCs w:val="20"/>
              </w:rPr>
              <w:t>（２）　特別管理加算（Ⅱ）　２５０単位</w:t>
            </w:r>
          </w:p>
        </w:tc>
        <w:tc>
          <w:tcPr>
            <w:tcW w:w="1276" w:type="dxa"/>
            <w:tcBorders>
              <w:top w:val="single"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single" w:sz="4" w:space="0" w:color="auto"/>
              <w:left w:val="single" w:sz="4" w:space="0" w:color="auto"/>
              <w:bottom w:val="dotted" w:sz="4" w:space="0" w:color="auto"/>
              <w:right w:val="single"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ワ</w:t>
            </w:r>
            <w:r w:rsidRPr="00156892">
              <w:rPr>
                <w:rFonts w:asciiTheme="majorEastAsia" w:eastAsiaTheme="majorEastAsia" w:hAnsiTheme="majorEastAsia" w:hint="eastAsia"/>
                <w:bCs/>
                <w:color w:val="000000"/>
                <w:sz w:val="18"/>
                <w:szCs w:val="18"/>
              </w:rPr>
              <w:t>注</w:t>
            </w:r>
          </w:p>
        </w:tc>
      </w:tr>
      <w:tr w:rsidR="00A75FB7" w:rsidRPr="00A054A1" w:rsidTr="008728F2">
        <w:trPr>
          <w:trHeight w:val="608"/>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8728F2">
              <w:rPr>
                <w:rFonts w:asciiTheme="majorEastAsia" w:eastAsiaTheme="majorEastAsia" w:hAnsiTheme="majorEastAsia" w:hint="eastAsia"/>
                <w:bCs/>
                <w:color w:val="000000"/>
                <w:sz w:val="18"/>
                <w:szCs w:val="20"/>
              </w:rPr>
              <w:t>厚生労働大臣が定める基準に適合する利用者等</w:t>
            </w:r>
          </w:p>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A054A1">
              <w:rPr>
                <w:rFonts w:asciiTheme="majorEastAsia" w:eastAsiaTheme="majorEastAsia" w:hAnsiTheme="majorEastAsia" w:hint="eastAsia"/>
                <w:bCs/>
                <w:color w:val="000000"/>
                <w:sz w:val="18"/>
                <w:szCs w:val="20"/>
              </w:rPr>
              <w:t>特別管理加算（Ⅰ）</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8728F2">
              <w:rPr>
                <w:rFonts w:asciiTheme="majorEastAsia" w:eastAsiaTheme="majorEastAsia" w:hAnsiTheme="majorEastAsia" w:hint="eastAsia"/>
                <w:bCs/>
                <w:color w:val="000000"/>
                <w:sz w:val="18"/>
                <w:szCs w:val="20"/>
              </w:rPr>
              <w:t>医科診療報酬点数表に掲げる在宅麻薬等注射指導管理、在宅腫瘍化学療法注射</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8728F2">
              <w:rPr>
                <w:rFonts w:asciiTheme="majorEastAsia" w:eastAsiaTheme="majorEastAsia" w:hAnsiTheme="majorEastAsia" w:hint="eastAsia"/>
                <w:bCs/>
                <w:color w:val="000000"/>
                <w:sz w:val="18"/>
                <w:szCs w:val="20"/>
              </w:rPr>
              <w:t>指導管理、在宅強心剤持続投与指導管理若しくは在宅気管切開患者指導管理を受</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8728F2">
              <w:rPr>
                <w:rFonts w:asciiTheme="majorEastAsia" w:eastAsiaTheme="majorEastAsia" w:hAnsiTheme="majorEastAsia" w:hint="eastAsia"/>
                <w:bCs/>
                <w:color w:val="000000"/>
                <w:sz w:val="18"/>
                <w:szCs w:val="20"/>
              </w:rPr>
              <w:t>けている状態又は気管カニューレ若しくは留置カテーテルを使用している状態に</w:t>
            </w:r>
          </w:p>
          <w:p w:rsidR="00A75FB7" w:rsidRPr="00A054A1" w:rsidRDefault="00A75FB7" w:rsidP="00A75FB7">
            <w:pPr>
              <w:spacing w:line="240" w:lineRule="exact"/>
              <w:ind w:firstLineChars="100" w:firstLine="158"/>
              <w:rPr>
                <w:rFonts w:asciiTheme="majorEastAsia" w:eastAsiaTheme="majorEastAsia" w:hAnsiTheme="majorEastAsia"/>
                <w:bCs/>
                <w:color w:val="000000"/>
                <w:sz w:val="18"/>
                <w:szCs w:val="20"/>
              </w:rPr>
            </w:pPr>
            <w:r w:rsidRPr="008728F2">
              <w:rPr>
                <w:rFonts w:asciiTheme="majorEastAsia" w:eastAsiaTheme="majorEastAsia" w:hAnsiTheme="majorEastAsia" w:hint="eastAsia"/>
                <w:bCs/>
                <w:color w:val="000000"/>
                <w:sz w:val="18"/>
                <w:szCs w:val="20"/>
              </w:rPr>
              <w:t>ある者に対して指定看護小規模多機能型居宅介護を行う場合</w:t>
            </w:r>
          </w:p>
        </w:tc>
        <w:tc>
          <w:tcPr>
            <w:tcW w:w="1276" w:type="dxa"/>
            <w:tcBorders>
              <w:top w:val="dotted" w:sz="4" w:space="0" w:color="auto"/>
              <w:left w:val="single" w:sz="4" w:space="0" w:color="auto"/>
              <w:bottom w:val="dotted" w:sz="4" w:space="0" w:color="auto"/>
              <w:right w:val="single" w:sz="4" w:space="0" w:color="auto"/>
            </w:tcBorders>
          </w:tcPr>
          <w:p w:rsidR="00A75FB7" w:rsidRPr="00503059"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w:t>
            </w:r>
            <w:r>
              <w:rPr>
                <w:rFonts w:asciiTheme="majorEastAsia" w:eastAsiaTheme="majorEastAsia" w:hAnsiTheme="majorEastAsia" w:hint="eastAsia"/>
                <w:bCs/>
                <w:color w:val="000000"/>
                <w:sz w:val="18"/>
                <w:szCs w:val="18"/>
              </w:rPr>
              <w:t>4</w:t>
            </w:r>
          </w:p>
          <w:p w:rsidR="00A75FB7"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54</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イ</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hint="eastAsia"/>
                <w:bCs/>
                <w:color w:val="000000"/>
                <w:sz w:val="18"/>
                <w:szCs w:val="18"/>
              </w:rPr>
              <w:t>(第6号イ</w:t>
            </w:r>
            <w:r>
              <w:rPr>
                <w:rFonts w:asciiTheme="majorEastAsia" w:eastAsiaTheme="majorEastAsia" w:hAnsiTheme="majorEastAsia"/>
                <w:bCs/>
                <w:color w:val="000000"/>
                <w:sz w:val="18"/>
                <w:szCs w:val="18"/>
              </w:rPr>
              <w:t>)</w:t>
            </w:r>
          </w:p>
        </w:tc>
      </w:tr>
      <w:tr w:rsidR="00A75FB7" w:rsidRPr="00A054A1" w:rsidTr="009A41F3">
        <w:trPr>
          <w:trHeight w:val="2167"/>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8728F2">
              <w:rPr>
                <w:rFonts w:asciiTheme="majorEastAsia" w:eastAsiaTheme="majorEastAsia" w:hAnsiTheme="majorEastAsia" w:hint="eastAsia"/>
                <w:bCs/>
                <w:color w:val="000000"/>
                <w:sz w:val="18"/>
                <w:szCs w:val="20"/>
              </w:rPr>
              <w:t>厚生労働大臣が定める基準に適合する利用者等</w:t>
            </w:r>
          </w:p>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A054A1">
              <w:rPr>
                <w:rFonts w:asciiTheme="majorEastAsia" w:eastAsiaTheme="majorEastAsia" w:hAnsiTheme="majorEastAsia" w:hint="eastAsia"/>
                <w:bCs/>
                <w:color w:val="000000"/>
                <w:sz w:val="18"/>
                <w:szCs w:val="20"/>
              </w:rPr>
              <w:t>特別管理加算（</w:t>
            </w:r>
            <w:r>
              <w:rPr>
                <w:rFonts w:asciiTheme="majorEastAsia" w:eastAsiaTheme="majorEastAsia" w:hAnsiTheme="majorEastAsia" w:hint="eastAsia"/>
                <w:bCs/>
                <w:color w:val="000000"/>
                <w:sz w:val="18"/>
                <w:szCs w:val="20"/>
              </w:rPr>
              <w:t>Ⅱ</w:t>
            </w:r>
            <w:r w:rsidRPr="00A054A1">
              <w:rPr>
                <w:rFonts w:asciiTheme="majorEastAsia" w:eastAsiaTheme="majorEastAsia" w:hAnsiTheme="majorEastAsia" w:hint="eastAsia"/>
                <w:bCs/>
                <w:color w:val="000000"/>
                <w:sz w:val="18"/>
                <w:szCs w:val="20"/>
              </w:rPr>
              <w:t>）</w:t>
            </w:r>
          </w:p>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Pr>
                <w:rFonts w:asciiTheme="majorEastAsia" w:eastAsiaTheme="majorEastAsia" w:hAnsiTheme="majorEastAsia" w:hint="eastAsia"/>
                <w:bCs/>
                <w:color w:val="000000"/>
                <w:sz w:val="18"/>
                <w:szCs w:val="20"/>
              </w:rPr>
              <w:t>下記の</w:t>
            </w:r>
            <w:r w:rsidRPr="008728F2">
              <w:rPr>
                <w:rFonts w:asciiTheme="majorEastAsia" w:eastAsiaTheme="majorEastAsia" w:hAnsiTheme="majorEastAsia" w:hint="eastAsia"/>
                <w:bCs/>
                <w:color w:val="000000"/>
                <w:sz w:val="18"/>
                <w:szCs w:val="20"/>
              </w:rPr>
              <w:t>状態にある者に対して指定看護小規模多機能型居宅介護を行う場合</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　医科診療報酬点数表に掲げる在宅自己腹膜灌</w:t>
            </w:r>
            <w:r w:rsidRPr="008728F2">
              <w:rPr>
                <w:rFonts w:asciiTheme="majorEastAsia" w:eastAsiaTheme="majorEastAsia" w:hAnsiTheme="majorEastAsia" w:hint="eastAsia"/>
                <w:bCs/>
                <w:color w:val="000000"/>
                <w:sz w:val="18"/>
                <w:szCs w:val="20"/>
              </w:rPr>
              <w:t>流指導管理、在宅血液透析指導</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8728F2">
              <w:rPr>
                <w:rFonts w:asciiTheme="majorEastAsia" w:eastAsiaTheme="majorEastAsia" w:hAnsiTheme="majorEastAsia" w:hint="eastAsia"/>
                <w:bCs/>
                <w:color w:val="000000"/>
                <w:sz w:val="18"/>
                <w:szCs w:val="20"/>
              </w:rPr>
              <w:t>管理、在宅酸素療法指導管理、在宅中心静脈栄養法指導管理、在宅成分栄養経</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8728F2">
              <w:rPr>
                <w:rFonts w:asciiTheme="majorEastAsia" w:eastAsiaTheme="majorEastAsia" w:hAnsiTheme="majorEastAsia" w:hint="eastAsia"/>
                <w:bCs/>
                <w:color w:val="000000"/>
                <w:sz w:val="18"/>
                <w:szCs w:val="20"/>
              </w:rPr>
              <w:t>管栄養法指導管理、在宅自己導尿指導管理、在宅持続陽圧呼吸療法指導管理、</w:t>
            </w:r>
          </w:p>
          <w:p w:rsidR="00A75FB7" w:rsidRPr="008728F2" w:rsidRDefault="00A75FB7" w:rsidP="00A75FB7">
            <w:pPr>
              <w:spacing w:line="240" w:lineRule="exact"/>
              <w:ind w:firstLineChars="200" w:firstLine="316"/>
              <w:rPr>
                <w:rFonts w:asciiTheme="majorEastAsia" w:eastAsiaTheme="majorEastAsia" w:hAnsiTheme="majorEastAsia"/>
                <w:bCs/>
                <w:color w:val="000000"/>
                <w:sz w:val="18"/>
                <w:szCs w:val="20"/>
              </w:rPr>
            </w:pPr>
            <w:r w:rsidRPr="008728F2">
              <w:rPr>
                <w:rFonts w:asciiTheme="majorEastAsia" w:eastAsiaTheme="majorEastAsia" w:hAnsiTheme="majorEastAsia" w:hint="eastAsia"/>
                <w:bCs/>
                <w:color w:val="000000"/>
                <w:sz w:val="18"/>
                <w:szCs w:val="20"/>
              </w:rPr>
              <w:t>在宅自己疼痛管理指導管理又は在宅肺高血圧症患者指導管理を受けている状態</w:t>
            </w:r>
          </w:p>
          <w:p w:rsidR="00A75FB7" w:rsidRPr="008728F2"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8728F2">
              <w:rPr>
                <w:rFonts w:asciiTheme="majorEastAsia" w:eastAsiaTheme="majorEastAsia" w:hAnsiTheme="majorEastAsia" w:hint="eastAsia"/>
                <w:bCs/>
                <w:color w:val="000000"/>
                <w:sz w:val="18"/>
                <w:szCs w:val="20"/>
              </w:rPr>
              <w:t xml:space="preserve">　人工肛</w:t>
            </w:r>
            <w:r>
              <w:rPr>
                <w:rFonts w:asciiTheme="majorEastAsia" w:eastAsiaTheme="majorEastAsia" w:hAnsiTheme="majorEastAsia" w:hint="eastAsia"/>
                <w:bCs/>
                <w:color w:val="000000"/>
                <w:sz w:val="18"/>
                <w:szCs w:val="20"/>
              </w:rPr>
              <w:t>門又は人工膀</w:t>
            </w:r>
            <w:r w:rsidRPr="008728F2">
              <w:rPr>
                <w:rFonts w:asciiTheme="majorEastAsia" w:eastAsiaTheme="majorEastAsia" w:hAnsiTheme="majorEastAsia" w:hint="eastAsia"/>
                <w:bCs/>
                <w:color w:val="000000"/>
                <w:sz w:val="18"/>
                <w:szCs w:val="20"/>
              </w:rPr>
              <w:t>胱を設置している状態</w:t>
            </w:r>
          </w:p>
          <w:p w:rsidR="00A75FB7" w:rsidRPr="008728F2"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　真皮を越える褥</w:t>
            </w:r>
            <w:r w:rsidRPr="008728F2">
              <w:rPr>
                <w:rFonts w:asciiTheme="majorEastAsia" w:eastAsiaTheme="majorEastAsia" w:hAnsiTheme="majorEastAsia" w:hint="eastAsia"/>
                <w:bCs/>
                <w:color w:val="000000"/>
                <w:sz w:val="18"/>
                <w:szCs w:val="20"/>
              </w:rPr>
              <w:t>瘡の状態</w:t>
            </w:r>
          </w:p>
          <w:p w:rsidR="00A75FB7" w:rsidRPr="00A054A1"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エ　点滴注射を週３</w:t>
            </w:r>
            <w:r w:rsidRPr="008728F2">
              <w:rPr>
                <w:rFonts w:asciiTheme="majorEastAsia" w:eastAsiaTheme="majorEastAsia" w:hAnsiTheme="majorEastAsia" w:hint="eastAsia"/>
                <w:bCs/>
                <w:color w:val="000000"/>
                <w:sz w:val="18"/>
                <w:szCs w:val="20"/>
              </w:rPr>
              <w:t>日以上行う必要があると認められる状態</w:t>
            </w:r>
          </w:p>
        </w:tc>
        <w:tc>
          <w:tcPr>
            <w:tcW w:w="1276" w:type="dxa"/>
            <w:tcBorders>
              <w:top w:val="nil"/>
              <w:left w:val="single" w:sz="4" w:space="0" w:color="auto"/>
              <w:bottom w:val="dotted" w:sz="4" w:space="0" w:color="auto"/>
              <w:right w:val="single" w:sz="4" w:space="0" w:color="auto"/>
            </w:tcBorders>
          </w:tcPr>
          <w:p w:rsidR="00A75FB7" w:rsidRPr="00503059"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w:t>
            </w:r>
            <w:r>
              <w:rPr>
                <w:rFonts w:asciiTheme="majorEastAsia" w:eastAsiaTheme="majorEastAsia" w:hAnsiTheme="majorEastAsia" w:hint="eastAsia"/>
                <w:bCs/>
                <w:color w:val="000000"/>
                <w:sz w:val="18"/>
                <w:szCs w:val="18"/>
              </w:rPr>
              <w:t>4</w:t>
            </w:r>
          </w:p>
          <w:p w:rsidR="00A75FB7"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54</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ロ</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hint="eastAsia"/>
                <w:bCs/>
                <w:color w:val="000000"/>
                <w:sz w:val="18"/>
                <w:szCs w:val="18"/>
              </w:rPr>
              <w:t>(第6号ロ、ハ、ニ、ホ</w:t>
            </w:r>
            <w:r>
              <w:rPr>
                <w:rFonts w:asciiTheme="majorEastAsia" w:eastAsiaTheme="majorEastAsia" w:hAnsiTheme="majorEastAsia"/>
                <w:bCs/>
                <w:color w:val="000000"/>
                <w:sz w:val="18"/>
                <w:szCs w:val="18"/>
              </w:rPr>
              <w:t>)</w:t>
            </w:r>
          </w:p>
        </w:tc>
      </w:tr>
      <w:tr w:rsidR="00A75FB7" w:rsidRPr="00805533" w:rsidTr="009A41F3">
        <w:trPr>
          <w:trHeight w:val="75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FD17E3">
              <w:rPr>
                <w:rFonts w:asciiTheme="majorEastAsia" w:eastAsiaTheme="majorEastAsia" w:hAnsiTheme="majorEastAsia" w:hint="eastAsia"/>
                <w:bCs/>
                <w:color w:val="000000"/>
                <w:sz w:val="18"/>
                <w:szCs w:val="20"/>
              </w:rPr>
              <w:t xml:space="preserve">　特別管理加算は、介護保険の給付対</w:t>
            </w:r>
            <w:r>
              <w:rPr>
                <w:rFonts w:asciiTheme="majorEastAsia" w:eastAsiaTheme="majorEastAsia" w:hAnsiTheme="majorEastAsia" w:hint="eastAsia"/>
                <w:bCs/>
                <w:color w:val="000000"/>
                <w:sz w:val="18"/>
                <w:szCs w:val="20"/>
              </w:rPr>
              <w:t>象となる看護サービスを行った日の属する月に算定するものとします</w:t>
            </w:r>
            <w:r w:rsidRPr="00FD17E3">
              <w:rPr>
                <w:rFonts w:asciiTheme="majorEastAsia" w:eastAsiaTheme="majorEastAsia" w:hAnsiTheme="majorEastAsia" w:hint="eastAsia"/>
                <w:bCs/>
                <w:color w:val="000000"/>
                <w:sz w:val="18"/>
                <w:szCs w:val="20"/>
              </w:rPr>
              <w:t>。なお、当該加算を介護保険で請求した場合には、同月に訪問看護及び看護小規模多機能型居宅介護を利用した場合の当該各サービスにおける特別管理加算並びに同月に医療保険における訪問看護を</w:t>
            </w:r>
            <w:r>
              <w:rPr>
                <w:rFonts w:asciiTheme="majorEastAsia" w:eastAsiaTheme="majorEastAsia" w:hAnsiTheme="majorEastAsia" w:hint="eastAsia"/>
                <w:bCs/>
                <w:color w:val="000000"/>
                <w:sz w:val="18"/>
                <w:szCs w:val="20"/>
              </w:rPr>
              <w:t>利用した場合の当該訪問看護における特別管理加算は算定できません</w:t>
            </w:r>
            <w:r w:rsidRPr="00FD17E3">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24</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(第2の2(12)②参照)</w:t>
            </w:r>
          </w:p>
        </w:tc>
      </w:tr>
      <w:tr w:rsidR="00A75FB7" w:rsidRPr="00805533" w:rsidTr="009A41F3">
        <w:trPr>
          <w:trHeight w:val="81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BD05EC">
              <w:rPr>
                <w:rFonts w:asciiTheme="majorEastAsia" w:eastAsiaTheme="majorEastAsia" w:hAnsiTheme="majorEastAsia" w:hint="eastAsia"/>
                <w:bCs/>
                <w:color w:val="000000"/>
                <w:sz w:val="18"/>
                <w:szCs w:val="20"/>
              </w:rPr>
              <w:t xml:space="preserve">　特別管理加算は、１人の利用者に対し、１か所の事業所に限り算定でき</w:t>
            </w:r>
            <w:r>
              <w:rPr>
                <w:rFonts w:asciiTheme="majorEastAsia" w:eastAsiaTheme="majorEastAsia" w:hAnsiTheme="majorEastAsia" w:hint="eastAsia"/>
                <w:bCs/>
                <w:color w:val="000000"/>
                <w:sz w:val="18"/>
                <w:szCs w:val="20"/>
              </w:rPr>
              <w:t>ます</w:t>
            </w:r>
            <w:r w:rsidRPr="00BD05EC">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24</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(第2の2(12)③参照)</w:t>
            </w:r>
          </w:p>
        </w:tc>
      </w:tr>
      <w:tr w:rsidR="00A75FB7" w:rsidRPr="00805533" w:rsidTr="009A41F3">
        <w:trPr>
          <w:trHeight w:val="829"/>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BD05EC">
              <w:rPr>
                <w:rFonts w:asciiTheme="majorEastAsia" w:eastAsiaTheme="majorEastAsia" w:hAnsiTheme="majorEastAsia" w:hint="eastAsia"/>
                <w:bCs/>
                <w:color w:val="000000"/>
                <w:sz w:val="18"/>
                <w:szCs w:val="20"/>
              </w:rPr>
              <w:t xml:space="preserve">　「真皮を越える褥瘡の状態」とは、ＮＰＵＡＰ（Ｎａｔｉｏｎａｌ　</w:t>
            </w:r>
          </w:p>
          <w:p w:rsidR="00A75FB7" w:rsidRDefault="00A75FB7" w:rsidP="00A75FB7">
            <w:pPr>
              <w:spacing w:line="240" w:lineRule="exact"/>
              <w:ind w:leftChars="100" w:left="218"/>
              <w:rPr>
                <w:rFonts w:asciiTheme="majorEastAsia" w:eastAsiaTheme="majorEastAsia" w:hAnsiTheme="majorEastAsia"/>
                <w:bCs/>
                <w:color w:val="000000"/>
                <w:sz w:val="18"/>
                <w:szCs w:val="20"/>
              </w:rPr>
            </w:pPr>
            <w:r w:rsidRPr="00BD05EC">
              <w:rPr>
                <w:rFonts w:asciiTheme="majorEastAsia" w:eastAsiaTheme="majorEastAsia" w:hAnsiTheme="majorEastAsia" w:hint="eastAsia"/>
                <w:bCs/>
                <w:color w:val="000000"/>
                <w:sz w:val="18"/>
                <w:szCs w:val="20"/>
              </w:rPr>
              <w:t>Ｐｒｅｓｓｕｒｅ　Ｕｌｃｅｒ　ｏｆ　Ａｄｖｉｓｏｒｙ　Ｐａｎｅｌ）分類Ⅲ度若しくはⅣ度又はＤＥＳＩＧＮ分類（日本褥瘡学会に</w:t>
            </w:r>
            <w:r>
              <w:rPr>
                <w:rFonts w:asciiTheme="majorEastAsia" w:eastAsiaTheme="majorEastAsia" w:hAnsiTheme="majorEastAsia" w:hint="eastAsia"/>
                <w:bCs/>
                <w:color w:val="000000"/>
                <w:sz w:val="18"/>
                <w:szCs w:val="20"/>
              </w:rPr>
              <w:t>よるもの）Ｄ３、Ｄ４若しくはＤ５に該当する状態をいいます</w:t>
            </w:r>
            <w:r w:rsidRPr="00BD05EC">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24</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(第2の2(12)④参照)</w:t>
            </w:r>
          </w:p>
        </w:tc>
      </w:tr>
      <w:tr w:rsidR="00A75FB7" w:rsidRPr="00805533" w:rsidTr="009A41F3">
        <w:trPr>
          <w:trHeight w:val="998"/>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706E25">
              <w:rPr>
                <w:rFonts w:asciiTheme="majorEastAsia" w:eastAsiaTheme="majorEastAsia" w:hAnsiTheme="majorEastAsia" w:hint="eastAsia"/>
                <w:bCs/>
                <w:color w:val="000000"/>
                <w:sz w:val="18"/>
                <w:szCs w:val="20"/>
              </w:rPr>
              <w:t xml:space="preserve">　「真皮を越える褥瘡の状態にある者」に対して特別管理加算を算定する場合には、定期的（１週間に１回以上）に褥瘡の状態の観察・アセスメント・評価（褥瘡の深さ、滲出液、大きさ、炎症・感染、肉芽組織、壊死組織、ポケット）を行い、褥瘡の発生部位及び実施したケア（利用者の家族</w:t>
            </w:r>
            <w:r>
              <w:rPr>
                <w:rFonts w:asciiTheme="majorEastAsia" w:eastAsiaTheme="majorEastAsia" w:hAnsiTheme="majorEastAsia" w:hint="eastAsia"/>
                <w:bCs/>
                <w:color w:val="000000"/>
                <w:sz w:val="18"/>
                <w:szCs w:val="20"/>
              </w:rPr>
              <w:t>等に行う指導を含む）について</w:t>
            </w:r>
            <w:r w:rsidRPr="00706E25">
              <w:rPr>
                <w:rFonts w:asciiTheme="majorEastAsia" w:eastAsiaTheme="majorEastAsia" w:hAnsiTheme="majorEastAsia" w:hint="eastAsia"/>
                <w:bCs/>
                <w:color w:val="000000"/>
                <w:sz w:val="18"/>
                <w:szCs w:val="20"/>
              </w:rPr>
              <w:t>看護小規模多機能型居宅介護記録書</w:t>
            </w:r>
            <w:r>
              <w:rPr>
                <w:rFonts w:asciiTheme="majorEastAsia" w:eastAsiaTheme="majorEastAsia" w:hAnsiTheme="majorEastAsia" w:hint="eastAsia"/>
                <w:bCs/>
                <w:color w:val="000000"/>
                <w:sz w:val="18"/>
                <w:szCs w:val="20"/>
              </w:rPr>
              <w:t>に記録してください</w:t>
            </w:r>
            <w:r w:rsidRPr="00706E25">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24</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(第2の2(12)⑤参照)</w:t>
            </w:r>
          </w:p>
        </w:tc>
      </w:tr>
      <w:tr w:rsidR="00A75FB7" w:rsidRPr="00805533" w:rsidTr="009A41F3">
        <w:trPr>
          <w:trHeight w:val="77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FC77DC">
              <w:rPr>
                <w:rFonts w:asciiTheme="majorEastAsia" w:eastAsiaTheme="majorEastAsia" w:hAnsiTheme="majorEastAsia" w:hint="eastAsia"/>
                <w:bCs/>
                <w:color w:val="000000"/>
                <w:sz w:val="18"/>
                <w:szCs w:val="20"/>
              </w:rPr>
              <w:t xml:space="preserve">　「点滴注射を週３日以上行う必要があると認められる状態」とは、主治の医師が点滴注射を週３日以上行うことが必要である旨の指示を</w:t>
            </w:r>
            <w:r>
              <w:rPr>
                <w:rFonts w:asciiTheme="majorEastAsia" w:eastAsiaTheme="majorEastAsia" w:hAnsiTheme="majorEastAsia" w:hint="eastAsia"/>
                <w:bCs/>
                <w:color w:val="000000"/>
                <w:sz w:val="18"/>
                <w:szCs w:val="20"/>
              </w:rPr>
              <w:t>看護小規模多機能型居宅介護事業所</w:t>
            </w:r>
            <w:r w:rsidRPr="00FC77DC">
              <w:rPr>
                <w:rFonts w:asciiTheme="majorEastAsia" w:eastAsiaTheme="majorEastAsia" w:hAnsiTheme="majorEastAsia" w:hint="eastAsia"/>
                <w:bCs/>
                <w:color w:val="000000"/>
                <w:sz w:val="18"/>
                <w:szCs w:val="20"/>
              </w:rPr>
              <w:t>に行った場合であって、かつ、</w:t>
            </w:r>
            <w:r>
              <w:rPr>
                <w:rFonts w:asciiTheme="majorEastAsia" w:eastAsiaTheme="majorEastAsia" w:hAnsiTheme="majorEastAsia" w:hint="eastAsia"/>
                <w:bCs/>
                <w:color w:val="000000"/>
                <w:sz w:val="18"/>
                <w:szCs w:val="20"/>
              </w:rPr>
              <w:t>当該事業所の看護職員が週３日以上点滴注射を実施している状態をいいます</w:t>
            </w:r>
            <w:r w:rsidRPr="00FC77DC">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24</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(第2の2(12)⑥参照)</w:t>
            </w:r>
          </w:p>
        </w:tc>
      </w:tr>
      <w:tr w:rsidR="00A75FB7" w:rsidRPr="00805533" w:rsidTr="009A41F3">
        <w:trPr>
          <w:trHeight w:val="802"/>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586288">
              <w:rPr>
                <w:rFonts w:asciiTheme="majorEastAsia" w:eastAsiaTheme="majorEastAsia" w:hAnsiTheme="majorEastAsia" w:hint="eastAsia"/>
                <w:bCs/>
                <w:color w:val="000000"/>
                <w:sz w:val="18"/>
                <w:szCs w:val="20"/>
              </w:rPr>
              <w:t xml:space="preserve">　点滴注射を週３日以上行う必要があると認められる状態にある者に対して特別管理加算を算定する場合は、点滴注射が終了した場合その他必要が認められる場合には、主治の医師に対して速やかに当該者の状態を報告するとともに、看護小規模多機能型居宅介護記録書に点滴注射の実施内容を記録</w:t>
            </w:r>
            <w:r w:rsidR="009A41F3">
              <w:rPr>
                <w:rFonts w:asciiTheme="majorEastAsia" w:eastAsiaTheme="majorEastAsia" w:hAnsiTheme="majorEastAsia" w:hint="eastAsia"/>
                <w:bCs/>
                <w:color w:val="000000"/>
                <w:sz w:val="18"/>
                <w:szCs w:val="20"/>
              </w:rPr>
              <w:t>してください</w:t>
            </w:r>
            <w:r w:rsidRPr="00586288">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24</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(第2の2(12)⑦参照)</w:t>
            </w:r>
          </w:p>
        </w:tc>
      </w:tr>
      <w:tr w:rsidR="00A75FB7" w:rsidRPr="00805533" w:rsidTr="009A41F3">
        <w:trPr>
          <w:trHeight w:val="689"/>
        </w:trPr>
        <w:tc>
          <w:tcPr>
            <w:tcW w:w="1555" w:type="dxa"/>
            <w:tcBorders>
              <w:top w:val="nil"/>
              <w:left w:val="single" w:sz="4" w:space="0" w:color="auto"/>
              <w:bottom w:val="single" w:sz="4" w:space="0" w:color="auto"/>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952882">
              <w:rPr>
                <w:rFonts w:asciiTheme="majorEastAsia" w:eastAsiaTheme="majorEastAsia" w:hAnsiTheme="majorEastAsia" w:hint="eastAsia"/>
                <w:bCs/>
                <w:color w:val="000000"/>
                <w:sz w:val="18"/>
                <w:szCs w:val="20"/>
              </w:rPr>
              <w:t xml:space="preserve">　訪問の際、症状が重篤であった場合には、速やかに医師による診療を受けることができるよう必要な支援を行うことと</w:t>
            </w:r>
            <w:r>
              <w:rPr>
                <w:rFonts w:asciiTheme="majorEastAsia" w:eastAsiaTheme="majorEastAsia" w:hAnsiTheme="majorEastAsia" w:hint="eastAsia"/>
                <w:bCs/>
                <w:color w:val="000000"/>
                <w:sz w:val="18"/>
                <w:szCs w:val="20"/>
              </w:rPr>
              <w:t>します。</w:t>
            </w:r>
          </w:p>
        </w:tc>
        <w:tc>
          <w:tcPr>
            <w:tcW w:w="1276" w:type="dxa"/>
            <w:tcBorders>
              <w:top w:val="dotted" w:sz="4" w:space="0" w:color="auto"/>
              <w:left w:val="single" w:sz="4" w:space="0" w:color="auto"/>
              <w:bottom w:val="single"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single"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24</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(第2の2(12)⑧参照)</w:t>
            </w:r>
          </w:p>
        </w:tc>
      </w:tr>
      <w:tr w:rsidR="00A75FB7" w:rsidRPr="00805533" w:rsidTr="009A41F3">
        <w:trPr>
          <w:trHeight w:val="3552"/>
        </w:trPr>
        <w:tc>
          <w:tcPr>
            <w:tcW w:w="1555" w:type="dxa"/>
            <w:tcBorders>
              <w:top w:val="single" w:sz="4" w:space="0" w:color="auto"/>
              <w:left w:val="single" w:sz="4" w:space="0" w:color="auto"/>
              <w:bottom w:val="nil"/>
              <w:right w:val="single" w:sz="4" w:space="0" w:color="auto"/>
            </w:tcBorders>
          </w:tcPr>
          <w:p w:rsidR="00A75FB7"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２５　専門管理加算</w:t>
            </w:r>
          </w:p>
        </w:tc>
        <w:tc>
          <w:tcPr>
            <w:tcW w:w="6094" w:type="dxa"/>
            <w:tcBorders>
              <w:top w:val="single" w:sz="4" w:space="0" w:color="auto"/>
              <w:left w:val="single" w:sz="4" w:space="0" w:color="auto"/>
              <w:bottom w:val="dotted" w:sz="4" w:space="0" w:color="auto"/>
              <w:right w:val="single" w:sz="4" w:space="0" w:color="auto"/>
            </w:tcBorders>
          </w:tcPr>
          <w:p w:rsidR="00A75FB7" w:rsidRPr="008220DB" w:rsidRDefault="00A75FB7" w:rsidP="00A75FB7">
            <w:pPr>
              <w:spacing w:line="240" w:lineRule="exact"/>
              <w:ind w:firstLineChars="100" w:firstLine="158"/>
              <w:rPr>
                <w:rFonts w:asciiTheme="majorEastAsia" w:eastAsiaTheme="majorEastAsia" w:hAnsiTheme="majorEastAsia"/>
                <w:bCs/>
                <w:color w:val="000000"/>
                <w:sz w:val="18"/>
                <w:szCs w:val="20"/>
              </w:rPr>
            </w:pPr>
            <w:r w:rsidRPr="008220DB">
              <w:rPr>
                <w:rFonts w:asciiTheme="majorEastAsia" w:eastAsiaTheme="majorEastAsia" w:hAnsiTheme="majorEastAsia" w:hint="eastAsia"/>
                <w:bCs/>
                <w:color w:val="000000"/>
                <w:sz w:val="18"/>
                <w:szCs w:val="20"/>
              </w:rPr>
              <w:t>別に厚生労働大臣が定める基準に適合しているものとして、市長に対し届出を行った指定看護小規模多機能型居宅介護事業所の緩和ケア、褥</w:t>
            </w:r>
            <w:r>
              <w:rPr>
                <w:rFonts w:asciiTheme="majorEastAsia" w:eastAsiaTheme="majorEastAsia" w:hAnsiTheme="majorEastAsia" w:hint="eastAsia"/>
                <w:bCs/>
                <w:color w:val="000000"/>
                <w:sz w:val="18"/>
                <w:szCs w:val="20"/>
              </w:rPr>
              <w:t>瘡</w:t>
            </w:r>
            <w:r w:rsidRPr="008220DB">
              <w:rPr>
                <w:rFonts w:asciiTheme="majorEastAsia" w:eastAsiaTheme="majorEastAsia" w:hAnsiTheme="majorEastAsia" w:hint="eastAsia"/>
                <w:bCs/>
                <w:color w:val="000000"/>
                <w:sz w:val="18"/>
                <w:szCs w:val="20"/>
              </w:rPr>
              <w:t>ケア若しくは人工肛</w:t>
            </w:r>
            <w:r>
              <w:rPr>
                <w:rFonts w:asciiTheme="majorEastAsia" w:eastAsiaTheme="majorEastAsia" w:hAnsiTheme="majorEastAsia" w:hint="eastAsia"/>
                <w:bCs/>
                <w:color w:val="000000"/>
                <w:sz w:val="18"/>
                <w:szCs w:val="20"/>
              </w:rPr>
              <w:t>門ケア及び人工膀</w:t>
            </w:r>
            <w:r w:rsidRPr="008220DB">
              <w:rPr>
                <w:rFonts w:asciiTheme="majorEastAsia" w:eastAsiaTheme="majorEastAsia" w:hAnsiTheme="majorEastAsia" w:hint="eastAsia"/>
                <w:bCs/>
                <w:color w:val="000000"/>
                <w:sz w:val="18"/>
                <w:szCs w:val="20"/>
              </w:rPr>
              <w:t>胱ケアに係る専門の研修を受けた看護師又は「特定行為研修」を修了した看護師が、指定看護小規模多機能型居宅介護の実施に関する計画的な管理を行った場合には、１月に１回に限り、次に掲げる区分に応じ、次に掲げる単位数のいずれかを所定単位数に加算</w:t>
            </w:r>
            <w:r>
              <w:rPr>
                <w:rFonts w:asciiTheme="majorEastAsia" w:eastAsiaTheme="majorEastAsia" w:hAnsiTheme="majorEastAsia" w:hint="eastAsia"/>
                <w:bCs/>
                <w:color w:val="000000"/>
                <w:sz w:val="18"/>
                <w:szCs w:val="20"/>
              </w:rPr>
              <w:t>していますか</w:t>
            </w:r>
            <w:r w:rsidRPr="008220DB">
              <w:rPr>
                <w:rFonts w:asciiTheme="majorEastAsia" w:eastAsiaTheme="majorEastAsia" w:hAnsiTheme="majorEastAsia" w:hint="eastAsia"/>
                <w:bCs/>
                <w:color w:val="000000"/>
                <w:sz w:val="18"/>
                <w:szCs w:val="20"/>
              </w:rPr>
              <w:t>。</w:t>
            </w:r>
          </w:p>
          <w:p w:rsidR="00A75FB7" w:rsidRPr="008220DB" w:rsidRDefault="00A75FB7" w:rsidP="00A75FB7">
            <w:pPr>
              <w:spacing w:line="240" w:lineRule="exact"/>
              <w:ind w:leftChars="5" w:left="485" w:hangingChars="300" w:hanging="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（１）</w:t>
            </w:r>
            <w:r w:rsidRPr="008220DB">
              <w:rPr>
                <w:rFonts w:asciiTheme="majorEastAsia" w:eastAsiaTheme="majorEastAsia" w:hAnsiTheme="majorEastAsia" w:hint="eastAsia"/>
                <w:bCs/>
                <w:color w:val="000000"/>
                <w:sz w:val="18"/>
                <w:szCs w:val="20"/>
              </w:rPr>
              <w:t xml:space="preserve">　緩和ケア、褥瘡ケア又は人工肛門ケア及び人工膀胱ケアに係る専門の研修を受けた看護師が計画的な管理を行った場合（悪性腫瘍の鎮痛療法若しくは化学療法を行っている利用者、真皮を越える褥瘡の状態にある利用者（重点的な褥瘡管理を行う必要が認められる利用者（在宅での療養を行っているものに限る。）にあっては真皮までの状態の利用者）又は人工肛門若しくは人工膀胱を造設している者で管理が困難な利用者に行った場合に限る。）　２５０単位</w:t>
            </w:r>
          </w:p>
          <w:p w:rsidR="00A75FB7" w:rsidRDefault="00A75FB7" w:rsidP="00A75FB7">
            <w:pPr>
              <w:spacing w:line="240" w:lineRule="exact"/>
              <w:ind w:left="474" w:hangingChars="300" w:hanging="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（２）</w:t>
            </w:r>
            <w:r w:rsidRPr="008220DB">
              <w:rPr>
                <w:rFonts w:asciiTheme="majorEastAsia" w:eastAsiaTheme="majorEastAsia" w:hAnsiTheme="majorEastAsia" w:hint="eastAsia"/>
                <w:bCs/>
                <w:color w:val="000000"/>
                <w:sz w:val="18"/>
                <w:szCs w:val="20"/>
              </w:rPr>
              <w:t xml:space="preserve">　特定行為研修を修了した看護師が計画的な管理を行った場合</w:t>
            </w:r>
            <w:r>
              <w:rPr>
                <w:rFonts w:asciiTheme="majorEastAsia" w:eastAsiaTheme="majorEastAsia" w:hAnsiTheme="majorEastAsia" w:hint="eastAsia"/>
                <w:bCs/>
                <w:color w:val="000000"/>
                <w:sz w:val="18"/>
                <w:szCs w:val="20"/>
              </w:rPr>
              <w:t>（</w:t>
            </w:r>
            <w:r w:rsidRPr="008220DB">
              <w:rPr>
                <w:rFonts w:asciiTheme="majorEastAsia" w:eastAsiaTheme="majorEastAsia" w:hAnsiTheme="majorEastAsia" w:hint="eastAsia"/>
                <w:bCs/>
                <w:color w:val="000000"/>
                <w:sz w:val="18"/>
                <w:szCs w:val="20"/>
              </w:rPr>
              <w:t>医科診療報</w:t>
            </w:r>
            <w:r>
              <w:rPr>
                <w:rFonts w:asciiTheme="majorEastAsia" w:eastAsiaTheme="majorEastAsia" w:hAnsiTheme="majorEastAsia" w:hint="eastAsia"/>
                <w:bCs/>
                <w:color w:val="000000"/>
                <w:sz w:val="18"/>
                <w:szCs w:val="20"/>
              </w:rPr>
              <w:t>酬点数表</w:t>
            </w:r>
            <w:r w:rsidRPr="008220DB">
              <w:rPr>
                <w:rFonts w:asciiTheme="majorEastAsia" w:eastAsiaTheme="majorEastAsia" w:hAnsiTheme="majorEastAsia" w:hint="eastAsia"/>
                <w:bCs/>
                <w:color w:val="000000"/>
                <w:sz w:val="18"/>
                <w:szCs w:val="20"/>
              </w:rPr>
              <w:t>の区分番号Ｃ００７の注３に規定する手順書加算を算定する利用者に対して行った場合に限る。）　２５０単位</w:t>
            </w:r>
          </w:p>
        </w:tc>
        <w:tc>
          <w:tcPr>
            <w:tcW w:w="1276" w:type="dxa"/>
            <w:tcBorders>
              <w:top w:val="single"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single" w:sz="4" w:space="0" w:color="auto"/>
              <w:left w:val="single" w:sz="4" w:space="0" w:color="auto"/>
              <w:bottom w:val="dotted" w:sz="4" w:space="0" w:color="auto"/>
              <w:right w:val="single"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カ</w:t>
            </w:r>
            <w:r w:rsidRPr="00156892">
              <w:rPr>
                <w:rFonts w:asciiTheme="majorEastAsia" w:eastAsiaTheme="majorEastAsia" w:hAnsiTheme="majorEastAsia" w:hint="eastAsia"/>
                <w:bCs/>
                <w:color w:val="000000"/>
                <w:sz w:val="18"/>
                <w:szCs w:val="18"/>
              </w:rPr>
              <w:t>注</w:t>
            </w:r>
          </w:p>
        </w:tc>
      </w:tr>
      <w:tr w:rsidR="009A41F3" w:rsidRPr="00805533" w:rsidTr="009A41F3">
        <w:trPr>
          <w:trHeight w:val="608"/>
        </w:trPr>
        <w:tc>
          <w:tcPr>
            <w:tcW w:w="1555" w:type="dxa"/>
            <w:tcBorders>
              <w:top w:val="nil"/>
              <w:left w:val="nil"/>
              <w:bottom w:val="nil"/>
              <w:right w:val="nil"/>
            </w:tcBorders>
          </w:tcPr>
          <w:p w:rsidR="009A41F3" w:rsidRDefault="009A41F3" w:rsidP="001F27AA">
            <w:pPr>
              <w:widowControl/>
              <w:spacing w:line="240" w:lineRule="exact"/>
              <w:ind w:left="158" w:hangingChars="100" w:hanging="158"/>
              <w:rPr>
                <w:rFonts w:asciiTheme="majorEastAsia" w:eastAsiaTheme="majorEastAsia" w:hAnsiTheme="majorEastAsia"/>
                <w:bCs/>
                <w:color w:val="000000"/>
                <w:sz w:val="18"/>
                <w:szCs w:val="20"/>
              </w:rPr>
            </w:pPr>
          </w:p>
        </w:tc>
        <w:tc>
          <w:tcPr>
            <w:tcW w:w="6094" w:type="dxa"/>
            <w:tcBorders>
              <w:top w:val="dotted" w:sz="4" w:space="0" w:color="auto"/>
              <w:left w:val="nil"/>
              <w:bottom w:val="nil"/>
              <w:right w:val="nil"/>
            </w:tcBorders>
          </w:tcPr>
          <w:p w:rsidR="009A41F3" w:rsidRPr="008220DB" w:rsidRDefault="009A41F3" w:rsidP="00A75FB7">
            <w:pPr>
              <w:spacing w:line="240" w:lineRule="exact"/>
              <w:ind w:firstLineChars="100" w:firstLine="158"/>
              <w:rPr>
                <w:rFonts w:asciiTheme="majorEastAsia" w:eastAsiaTheme="majorEastAsia" w:hAnsiTheme="majorEastAsia" w:hint="eastAsia"/>
                <w:bCs/>
                <w:color w:val="000000"/>
                <w:sz w:val="18"/>
                <w:szCs w:val="20"/>
              </w:rPr>
            </w:pPr>
          </w:p>
        </w:tc>
        <w:tc>
          <w:tcPr>
            <w:tcW w:w="1276" w:type="dxa"/>
            <w:tcBorders>
              <w:top w:val="dotted" w:sz="4" w:space="0" w:color="auto"/>
              <w:left w:val="nil"/>
              <w:bottom w:val="nil"/>
              <w:right w:val="nil"/>
            </w:tcBorders>
          </w:tcPr>
          <w:p w:rsidR="009A41F3" w:rsidRDefault="009A41F3" w:rsidP="00A75FB7">
            <w:pPr>
              <w:spacing w:line="240" w:lineRule="exact"/>
              <w:jc w:val="center"/>
              <w:rPr>
                <w:rFonts w:asciiTheme="majorEastAsia" w:eastAsiaTheme="majorEastAsia" w:hAnsiTheme="majorEastAsia" w:hint="eastAsia"/>
                <w:bCs/>
                <w:color w:val="000000"/>
                <w:sz w:val="18"/>
                <w:szCs w:val="18"/>
              </w:rPr>
            </w:pPr>
          </w:p>
        </w:tc>
        <w:tc>
          <w:tcPr>
            <w:tcW w:w="1502" w:type="dxa"/>
            <w:tcBorders>
              <w:top w:val="dotted" w:sz="4" w:space="0" w:color="auto"/>
              <w:left w:val="nil"/>
              <w:bottom w:val="nil"/>
              <w:right w:val="nil"/>
            </w:tcBorders>
          </w:tcPr>
          <w:p w:rsidR="009A41F3" w:rsidRPr="00C26727" w:rsidRDefault="009A41F3" w:rsidP="00A75FB7">
            <w:pPr>
              <w:spacing w:line="240" w:lineRule="exact"/>
              <w:rPr>
                <w:rFonts w:asciiTheme="majorEastAsia" w:eastAsiaTheme="majorEastAsia" w:hAnsiTheme="majorEastAsia" w:hint="eastAsia"/>
                <w:bCs/>
                <w:color w:val="000000"/>
                <w:sz w:val="18"/>
                <w:szCs w:val="18"/>
              </w:rPr>
            </w:pPr>
          </w:p>
        </w:tc>
      </w:tr>
      <w:tr w:rsidR="00A75FB7" w:rsidRPr="00805533" w:rsidTr="009A41F3">
        <w:trPr>
          <w:trHeight w:val="33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厚生労働大臣が定める基準</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D75345">
              <w:rPr>
                <w:rFonts w:asciiTheme="majorEastAsia" w:eastAsiaTheme="majorEastAsia" w:hAnsiTheme="majorEastAsia" w:hint="eastAsia"/>
                <w:bCs/>
                <w:color w:val="000000"/>
                <w:sz w:val="18"/>
                <w:szCs w:val="20"/>
              </w:rPr>
              <w:t>次のいずれかに該当するものであること。</w:t>
            </w:r>
          </w:p>
        </w:tc>
        <w:tc>
          <w:tcPr>
            <w:tcW w:w="1276" w:type="dxa"/>
            <w:tcBorders>
              <w:top w:val="nil"/>
              <w:left w:val="single" w:sz="4" w:space="0" w:color="auto"/>
              <w:bottom w:val="nil"/>
              <w:right w:val="single" w:sz="4" w:space="0" w:color="auto"/>
            </w:tcBorders>
          </w:tcPr>
          <w:p w:rsidR="00A75FB7" w:rsidRPr="00503059" w:rsidRDefault="00A75FB7" w:rsidP="00A75FB7">
            <w:pPr>
              <w:spacing w:line="240" w:lineRule="exact"/>
              <w:jc w:val="center"/>
              <w:rPr>
                <w:rFonts w:asciiTheme="majorEastAsia" w:eastAsiaTheme="majorEastAsia" w:hAnsiTheme="majorEastAsia"/>
                <w:bCs/>
                <w:color w:val="000000"/>
                <w:sz w:val="18"/>
                <w:szCs w:val="18"/>
              </w:rPr>
            </w:pPr>
          </w:p>
        </w:tc>
        <w:tc>
          <w:tcPr>
            <w:tcW w:w="1502" w:type="dxa"/>
            <w:vMerge w:val="restart"/>
            <w:tcBorders>
              <w:top w:val="nil"/>
              <w:left w:val="single" w:sz="4" w:space="0" w:color="auto"/>
              <w:bottom w:val="dotted" w:sz="4" w:space="0" w:color="auto"/>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w:t>
            </w:r>
            <w:r>
              <w:rPr>
                <w:rFonts w:asciiTheme="majorEastAsia" w:eastAsiaTheme="majorEastAsia" w:hAnsiTheme="majorEastAsia" w:hint="eastAsia"/>
                <w:bCs/>
                <w:color w:val="000000"/>
                <w:sz w:val="18"/>
                <w:szCs w:val="18"/>
              </w:rPr>
              <w:t>5</w:t>
            </w:r>
          </w:p>
          <w:p w:rsidR="00A75FB7" w:rsidRPr="00282C0F"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76</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の2</w:t>
            </w:r>
          </w:p>
        </w:tc>
      </w:tr>
      <w:tr w:rsidR="00A75FB7" w:rsidRPr="00805533" w:rsidTr="009A41F3">
        <w:trPr>
          <w:trHeight w:val="274"/>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Pr="00D75345" w:rsidRDefault="00A75FB7" w:rsidP="00A75FB7">
            <w:pPr>
              <w:spacing w:line="240" w:lineRule="exact"/>
              <w:ind w:leftChars="100" w:left="376"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D75345">
              <w:rPr>
                <w:rFonts w:asciiTheme="majorEastAsia" w:eastAsiaTheme="majorEastAsia" w:hAnsiTheme="majorEastAsia" w:hint="eastAsia"/>
                <w:bCs/>
                <w:color w:val="000000"/>
                <w:sz w:val="18"/>
                <w:szCs w:val="20"/>
              </w:rPr>
              <w:t xml:space="preserve">　緩和ケア、褥</w:t>
            </w:r>
            <w:r>
              <w:rPr>
                <w:rFonts w:asciiTheme="majorEastAsia" w:eastAsiaTheme="majorEastAsia" w:hAnsiTheme="majorEastAsia" w:hint="eastAsia"/>
                <w:bCs/>
                <w:color w:val="000000"/>
                <w:sz w:val="18"/>
                <w:szCs w:val="20"/>
              </w:rPr>
              <w:t>瘡ケア又は人工肛門ケア及び人工膀</w:t>
            </w:r>
            <w:r w:rsidRPr="00D75345">
              <w:rPr>
                <w:rFonts w:asciiTheme="majorEastAsia" w:eastAsiaTheme="majorEastAsia" w:hAnsiTheme="majorEastAsia" w:hint="eastAsia"/>
                <w:bCs/>
                <w:color w:val="000000"/>
                <w:sz w:val="18"/>
                <w:szCs w:val="20"/>
              </w:rPr>
              <w:t>胱ケアに係る専門の研修を受けた看護師が配置されていること。</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vMerge/>
            <w:tcBorders>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9A41F3">
        <w:trPr>
          <w:trHeight w:val="19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Chars="100" w:left="376"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イ　</w:t>
            </w:r>
            <w:r w:rsidRPr="00D75345">
              <w:rPr>
                <w:rFonts w:asciiTheme="majorEastAsia" w:eastAsiaTheme="majorEastAsia" w:hAnsiTheme="majorEastAsia" w:hint="eastAsia"/>
                <w:bCs/>
                <w:color w:val="000000"/>
                <w:sz w:val="18"/>
                <w:szCs w:val="20"/>
              </w:rPr>
              <w:t>指定研修機関において、特定行為のうち訪問看護において専門の管理を必</w:t>
            </w:r>
            <w:r>
              <w:rPr>
                <w:rFonts w:asciiTheme="majorEastAsia" w:eastAsiaTheme="majorEastAsia" w:hAnsiTheme="majorEastAsia" w:hint="eastAsia"/>
                <w:bCs/>
                <w:color w:val="000000"/>
                <w:sz w:val="18"/>
                <w:szCs w:val="20"/>
              </w:rPr>
              <w:t xml:space="preserve">　</w:t>
            </w:r>
            <w:r w:rsidRPr="00D75345">
              <w:rPr>
                <w:rFonts w:asciiTheme="majorEastAsia" w:eastAsiaTheme="majorEastAsia" w:hAnsiTheme="majorEastAsia" w:hint="eastAsia"/>
                <w:bCs/>
                <w:color w:val="000000"/>
                <w:sz w:val="18"/>
                <w:szCs w:val="20"/>
              </w:rPr>
              <w:t>要とするものに係る研修を修了した看護師が配置されていること。</w:t>
            </w:r>
          </w:p>
        </w:tc>
        <w:tc>
          <w:tcPr>
            <w:tcW w:w="1276" w:type="dxa"/>
            <w:tcBorders>
              <w:top w:val="nil"/>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vMerge/>
            <w:tcBorders>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D442F3">
        <w:trPr>
          <w:trHeight w:val="10054"/>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Pr="007B042C"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専門管理加算（１）</w:t>
            </w:r>
            <w:r w:rsidRPr="007B042C">
              <w:rPr>
                <w:rFonts w:asciiTheme="majorEastAsia" w:eastAsiaTheme="majorEastAsia" w:hAnsiTheme="majorEastAsia" w:hint="eastAsia"/>
                <w:bCs/>
                <w:color w:val="000000"/>
                <w:sz w:val="18"/>
                <w:szCs w:val="20"/>
              </w:rPr>
              <w:t>は、悪性腫瘍の鎮痛療法若しくは化学療法を行っている利用者、真皮を越える褥瘡の状態にある利用者（重点的な褥瘡管理を行う必要が認められる利用者（在宅での療養を行っているものに限る。）にあっては真皮まで状態の利用者）、人工肛門若しくは人工膀胱周囲の皮膚にびらん等の皮膚障害が継続若しくは反復して生じている状態にある利用者又は人工肛門若しくは人工膀胱のその他の合併症を有する利用者に対して、それらの者の主治の医師から交付を受けた訪問看護指示の文書に基づき、指定看護小規模多機能型居宅介護事業所に配置されている次のいずれかの研修を受けた看護師が、定期的（１月に１回以上）に指定看護小規模多機能型居宅介護を行うとともに、当該利用者に係る指定看護小規模多機能型居宅介</w:t>
            </w:r>
            <w:r>
              <w:rPr>
                <w:rFonts w:asciiTheme="majorEastAsia" w:eastAsiaTheme="majorEastAsia" w:hAnsiTheme="majorEastAsia" w:hint="eastAsia"/>
                <w:bCs/>
                <w:color w:val="000000"/>
                <w:sz w:val="18"/>
                <w:szCs w:val="20"/>
              </w:rPr>
              <w:t>護の実施に関する計画的な管理を行った場合に、月１回に限り算定します</w:t>
            </w:r>
            <w:r w:rsidRPr="007B042C">
              <w:rPr>
                <w:rFonts w:asciiTheme="majorEastAsia" w:eastAsiaTheme="majorEastAsia" w:hAnsiTheme="majorEastAsia" w:hint="eastAsia"/>
                <w:bCs/>
                <w:color w:val="000000"/>
                <w:sz w:val="18"/>
                <w:szCs w:val="20"/>
              </w:rPr>
              <w:t>。</w:t>
            </w:r>
          </w:p>
          <w:p w:rsidR="00A75FB7" w:rsidRPr="007B042C"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7B042C">
              <w:rPr>
                <w:rFonts w:asciiTheme="majorEastAsia" w:eastAsiaTheme="majorEastAsia" w:hAnsiTheme="majorEastAsia" w:hint="eastAsia"/>
                <w:bCs/>
                <w:color w:val="000000"/>
                <w:sz w:val="18"/>
                <w:szCs w:val="20"/>
              </w:rPr>
              <w:t xml:space="preserve">　緩和ケアに係る専門の研修</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ａ　国又は医療関係団体等が主催する研修であること。（</w:t>
            </w:r>
            <w:r>
              <w:rPr>
                <w:rFonts w:asciiTheme="majorEastAsia" w:eastAsiaTheme="majorEastAsia" w:hAnsiTheme="majorEastAsia" w:hint="eastAsia"/>
                <w:bCs/>
                <w:color w:val="000000"/>
                <w:sz w:val="18"/>
                <w:szCs w:val="20"/>
              </w:rPr>
              <w:t>６００</w:t>
            </w:r>
            <w:r w:rsidRPr="007B042C">
              <w:rPr>
                <w:rFonts w:asciiTheme="majorEastAsia" w:eastAsiaTheme="majorEastAsia" w:hAnsiTheme="majorEastAsia" w:hint="eastAsia"/>
                <w:bCs/>
                <w:color w:val="000000"/>
                <w:sz w:val="18"/>
                <w:szCs w:val="20"/>
              </w:rPr>
              <w:t>時間以上の研修</w:t>
            </w:r>
          </w:p>
          <w:p w:rsidR="00A75FB7" w:rsidRPr="007B042C" w:rsidRDefault="00A75FB7" w:rsidP="00A75FB7">
            <w:pPr>
              <w:spacing w:line="240" w:lineRule="exact"/>
              <w:ind w:firstLineChars="300" w:firstLine="474"/>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期間で、修了証が交付されるもの）</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ｂ　緩和ケアのための専門的な知識・技術を有する看護師の養成を目的とした</w:t>
            </w:r>
          </w:p>
          <w:p w:rsidR="00A75FB7" w:rsidRPr="007B042C" w:rsidRDefault="00A75FB7" w:rsidP="00A75FB7">
            <w:pPr>
              <w:spacing w:line="240" w:lineRule="exact"/>
              <w:ind w:firstLineChars="300" w:firstLine="474"/>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研修であること。</w:t>
            </w:r>
          </w:p>
          <w:p w:rsidR="00A75FB7" w:rsidRPr="007B042C" w:rsidRDefault="00A75FB7" w:rsidP="00A75FB7">
            <w:pPr>
              <w:spacing w:line="240" w:lineRule="exact"/>
              <w:ind w:firstLineChars="200" w:firstLine="316"/>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ｃ　講義及び演習により、次の内容を含むものであること。</w:t>
            </w:r>
          </w:p>
          <w:p w:rsidR="00A75FB7" w:rsidRPr="007B042C" w:rsidRDefault="00A75FB7" w:rsidP="00A75FB7">
            <w:pPr>
              <w:spacing w:line="240" w:lineRule="exact"/>
              <w:ind w:leftChars="100" w:left="218" w:firstLineChars="100" w:firstLine="158"/>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（ⅰ）　ホスピスケア・疼痛緩和ケア総論及び制度等の概要</w:t>
            </w:r>
          </w:p>
          <w:p w:rsidR="00A75FB7" w:rsidRPr="007B042C" w:rsidRDefault="00A75FB7" w:rsidP="00A75FB7">
            <w:pPr>
              <w:spacing w:line="240" w:lineRule="exact"/>
              <w:ind w:leftChars="100" w:left="218" w:firstLineChars="100" w:firstLine="158"/>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（ⅱ）　悪性腫瘍又は後天性免疫不全症候群のプロセスとその治療</w:t>
            </w:r>
          </w:p>
          <w:p w:rsidR="00A75FB7" w:rsidRPr="007B042C" w:rsidRDefault="00A75FB7" w:rsidP="00A75FB7">
            <w:pPr>
              <w:spacing w:line="240" w:lineRule="exact"/>
              <w:ind w:leftChars="100" w:left="218" w:firstLineChars="100" w:firstLine="158"/>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（ⅲ）　悪性腫瘍又は後天性免疫不全症候群患者の心理過程</w:t>
            </w:r>
          </w:p>
          <w:p w:rsidR="00A75FB7" w:rsidRPr="007B042C" w:rsidRDefault="00A75FB7" w:rsidP="00A75FB7">
            <w:pPr>
              <w:spacing w:line="240" w:lineRule="exact"/>
              <w:ind w:leftChars="100" w:left="218" w:firstLineChars="100" w:firstLine="158"/>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（ⅳ）　緩和ケアのためのアセスメント並びに症状緩和のための支援方法</w:t>
            </w:r>
          </w:p>
          <w:p w:rsidR="00A75FB7" w:rsidRPr="007B042C" w:rsidRDefault="00A75FB7" w:rsidP="00A75FB7">
            <w:pPr>
              <w:spacing w:line="240" w:lineRule="exact"/>
              <w:ind w:leftChars="100" w:left="218" w:firstLineChars="100" w:firstLine="158"/>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（ⅴ）　セルフケアへの支援及び家族支援の方法</w:t>
            </w:r>
          </w:p>
          <w:p w:rsidR="00A75FB7" w:rsidRPr="007B042C" w:rsidRDefault="00A75FB7" w:rsidP="00A75FB7">
            <w:pPr>
              <w:spacing w:line="240" w:lineRule="exact"/>
              <w:ind w:leftChars="100" w:left="218" w:firstLineChars="100" w:firstLine="158"/>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（ⅵ）　ホスピス及び疼痛緩和のための組織的取組とチームアプローチ</w:t>
            </w:r>
          </w:p>
          <w:p w:rsidR="00A75FB7" w:rsidRDefault="00A75FB7" w:rsidP="00A75FB7">
            <w:pPr>
              <w:spacing w:line="240" w:lineRule="exact"/>
              <w:ind w:leftChars="100" w:left="218" w:firstLineChars="100" w:firstLine="158"/>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（ⅶ）　ホスピスケア・緩和ケアにおけるリーダーシップとストレスマネジメ</w:t>
            </w:r>
          </w:p>
          <w:p w:rsidR="00A75FB7" w:rsidRPr="007B042C" w:rsidRDefault="00A75FB7" w:rsidP="00A75FB7">
            <w:pPr>
              <w:spacing w:line="240" w:lineRule="exact"/>
              <w:ind w:leftChars="100" w:left="218" w:firstLineChars="400" w:firstLine="632"/>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ント</w:t>
            </w:r>
          </w:p>
          <w:p w:rsidR="00A75FB7" w:rsidRPr="007B042C" w:rsidRDefault="00A75FB7" w:rsidP="00A75FB7">
            <w:pPr>
              <w:spacing w:line="240" w:lineRule="exact"/>
              <w:ind w:leftChars="100" w:left="218" w:firstLineChars="100" w:firstLine="158"/>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（ⅷ）　コンサルテーション方法</w:t>
            </w:r>
          </w:p>
          <w:p w:rsidR="00A75FB7" w:rsidRPr="007B042C" w:rsidRDefault="00A75FB7" w:rsidP="00A75FB7">
            <w:pPr>
              <w:spacing w:line="240" w:lineRule="exact"/>
              <w:ind w:leftChars="100" w:left="218" w:firstLineChars="100" w:firstLine="158"/>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（ⅸ）　ケアの質を保つためのデータ収集・分析等について</w:t>
            </w:r>
          </w:p>
          <w:p w:rsidR="00A75FB7" w:rsidRDefault="00A75FB7" w:rsidP="00A75FB7">
            <w:pPr>
              <w:spacing w:line="240" w:lineRule="exact"/>
              <w:ind w:leftChars="100" w:left="218" w:firstLineChars="100" w:firstLine="158"/>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（ⅹ）　実習により、事例に基づくアセスメントとホスピスケア・緩和ケアの</w:t>
            </w:r>
          </w:p>
          <w:p w:rsidR="00A75FB7" w:rsidRPr="007B042C" w:rsidRDefault="00A75FB7" w:rsidP="00A75FB7">
            <w:pPr>
              <w:spacing w:line="240" w:lineRule="exact"/>
              <w:ind w:leftChars="100" w:left="218" w:firstLineChars="400" w:firstLine="632"/>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実践</w:t>
            </w:r>
          </w:p>
          <w:p w:rsidR="00A75FB7" w:rsidRPr="007B042C"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イ</w:t>
            </w:r>
            <w:r w:rsidRPr="007B042C">
              <w:rPr>
                <w:rFonts w:asciiTheme="majorEastAsia" w:eastAsiaTheme="majorEastAsia" w:hAnsiTheme="majorEastAsia" w:hint="eastAsia"/>
                <w:bCs/>
                <w:color w:val="000000"/>
                <w:sz w:val="18"/>
                <w:szCs w:val="20"/>
              </w:rPr>
              <w:t xml:space="preserve">　褥瘡ケアに係る専門の研修</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ａ　国又は医療関係団体等が主催する研修であって、必要な褥瘡等の創傷ケア</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知識・技術が習得できる</w:t>
            </w:r>
            <w:r>
              <w:rPr>
                <w:rFonts w:asciiTheme="majorEastAsia" w:eastAsiaTheme="majorEastAsia" w:hAnsiTheme="majorEastAsia" w:hint="eastAsia"/>
                <w:bCs/>
                <w:color w:val="000000"/>
                <w:sz w:val="18"/>
                <w:szCs w:val="20"/>
              </w:rPr>
              <w:t>６００</w:t>
            </w:r>
            <w:r w:rsidRPr="007B042C">
              <w:rPr>
                <w:rFonts w:asciiTheme="majorEastAsia" w:eastAsiaTheme="majorEastAsia" w:hAnsiTheme="majorEastAsia" w:hint="eastAsia"/>
                <w:bCs/>
                <w:color w:val="000000"/>
                <w:sz w:val="18"/>
                <w:szCs w:val="20"/>
              </w:rPr>
              <w:t>時間以上の研修期間で、修了証が交付される</w:t>
            </w:r>
          </w:p>
          <w:p w:rsidR="00A75FB7" w:rsidRPr="007B042C" w:rsidRDefault="00A75FB7" w:rsidP="00A75FB7">
            <w:pPr>
              <w:spacing w:line="240" w:lineRule="exact"/>
              <w:ind w:firstLineChars="300" w:firstLine="474"/>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もの</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ｂ　講義及び演習等により、褥瘡予防管理のためのリスクアセスメント並びに</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ケアに関する知識・技術の習得、コンサルテーション方法、質保証の方法等</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を具体例に基づいて実施する研修</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ウ</w:t>
            </w:r>
            <w:r w:rsidRPr="007B042C">
              <w:rPr>
                <w:rFonts w:asciiTheme="majorEastAsia" w:eastAsiaTheme="majorEastAsia" w:hAnsiTheme="majorEastAsia" w:hint="eastAsia"/>
                <w:bCs/>
                <w:color w:val="000000"/>
                <w:sz w:val="18"/>
                <w:szCs w:val="20"/>
              </w:rPr>
              <w:t xml:space="preserve">　人工肛門ケア及び人工膀胱ケアに係る専門の研修</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ａ　国又は医療関係団体等が主催する研修であって、必要な人工肛門及び人工</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膀胱のケアに関する知識・技術が習得できる</w:t>
            </w:r>
            <w:r>
              <w:rPr>
                <w:rFonts w:asciiTheme="majorEastAsia" w:eastAsiaTheme="majorEastAsia" w:hAnsiTheme="majorEastAsia" w:hint="eastAsia"/>
                <w:bCs/>
                <w:color w:val="000000"/>
                <w:sz w:val="18"/>
                <w:szCs w:val="20"/>
              </w:rPr>
              <w:t>６００</w:t>
            </w:r>
            <w:r w:rsidRPr="007B042C">
              <w:rPr>
                <w:rFonts w:asciiTheme="majorEastAsia" w:eastAsiaTheme="majorEastAsia" w:hAnsiTheme="majorEastAsia" w:hint="eastAsia"/>
                <w:bCs/>
                <w:color w:val="000000"/>
                <w:sz w:val="18"/>
                <w:szCs w:val="20"/>
              </w:rPr>
              <w:t>時間以上の研修期間で、</w:t>
            </w:r>
          </w:p>
          <w:p w:rsidR="00A75FB7" w:rsidRPr="007B042C" w:rsidRDefault="00A75FB7" w:rsidP="00A75FB7">
            <w:pPr>
              <w:spacing w:line="240" w:lineRule="exact"/>
              <w:ind w:firstLineChars="300" w:firstLine="474"/>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修了証が交付されるもの</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ｂ　講義及び演習等により、人工肛門及び人工膀胱管理のための皮膚障害に関</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するアセスメント並びにケアに関する知識・技術の習得、コンサルテーショ</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7B042C">
              <w:rPr>
                <w:rFonts w:asciiTheme="majorEastAsia" w:eastAsiaTheme="majorEastAsia" w:hAnsiTheme="majorEastAsia" w:hint="eastAsia"/>
                <w:bCs/>
                <w:color w:val="000000"/>
                <w:sz w:val="18"/>
                <w:szCs w:val="20"/>
              </w:rPr>
              <w:t>ン方法、質保証の方法等を具体例に基づいて実施する研修</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Pr="00503059" w:rsidRDefault="00A75FB7" w:rsidP="00A75FB7">
            <w:pPr>
              <w:spacing w:line="240" w:lineRule="exact"/>
              <w:rPr>
                <w:rFonts w:asciiTheme="majorEastAsia" w:eastAsiaTheme="majorEastAsia" w:hAnsiTheme="majorEastAsia"/>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25</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w:t>
            </w:r>
          </w:p>
        </w:tc>
      </w:tr>
      <w:tr w:rsidR="00A75FB7" w:rsidRPr="00805533" w:rsidTr="00D442F3">
        <w:trPr>
          <w:trHeight w:val="4010"/>
        </w:trPr>
        <w:tc>
          <w:tcPr>
            <w:tcW w:w="1555" w:type="dxa"/>
            <w:tcBorders>
              <w:top w:val="nil"/>
              <w:left w:val="single" w:sz="4" w:space="0" w:color="auto"/>
              <w:bottom w:val="single" w:sz="4" w:space="0" w:color="auto"/>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right w:val="single" w:sz="4" w:space="0" w:color="auto"/>
            </w:tcBorders>
          </w:tcPr>
          <w:p w:rsidR="00A75FB7" w:rsidRPr="00DB37CF"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専門管理加算（２）</w:t>
            </w:r>
            <w:r w:rsidRPr="00DB37CF">
              <w:rPr>
                <w:rFonts w:asciiTheme="majorEastAsia" w:eastAsiaTheme="majorEastAsia" w:hAnsiTheme="majorEastAsia" w:hint="eastAsia"/>
                <w:bCs/>
                <w:color w:val="000000"/>
                <w:sz w:val="18"/>
                <w:szCs w:val="20"/>
              </w:rPr>
              <w:t>は、特定行為に係る手順書の交付対象となった利用者（医科診療報酬点数表の区分番号Ｃ</w:t>
            </w:r>
            <w:r>
              <w:rPr>
                <w:rFonts w:asciiTheme="majorEastAsia" w:eastAsiaTheme="majorEastAsia" w:hAnsiTheme="majorEastAsia" w:hint="eastAsia"/>
                <w:bCs/>
                <w:color w:val="000000"/>
                <w:sz w:val="18"/>
                <w:szCs w:val="20"/>
              </w:rPr>
              <w:t>００７</w:t>
            </w:r>
            <w:r w:rsidRPr="00DB37CF">
              <w:rPr>
                <w:rFonts w:asciiTheme="majorEastAsia" w:eastAsiaTheme="majorEastAsia" w:hAnsiTheme="majorEastAsia" w:hint="eastAsia"/>
                <w:bCs/>
                <w:color w:val="000000"/>
                <w:sz w:val="18"/>
                <w:szCs w:val="20"/>
              </w:rPr>
              <w:t>に掲げる訪問看護指示料の注３を算定する利用者に限る。）に対して、それらの者の主治の医師から交付を受けた訪問看護指示の文書及び手順書に基づき、指定看護小規模多機能型居宅介護事業所に配置されている、指定研修機関において行われる特定行為のうち指定看護小規模多機能型居宅介護において専門の管理を必要とする次の行為に係る研修を修了した看護師が、定期的（１月に１回以上）に指定看護小規模多機能型居宅介護を行うとともに、当該利用者に係る指定看護小規模多機能型居宅介</w:t>
            </w:r>
            <w:r>
              <w:rPr>
                <w:rFonts w:asciiTheme="majorEastAsia" w:eastAsiaTheme="majorEastAsia" w:hAnsiTheme="majorEastAsia" w:hint="eastAsia"/>
                <w:bCs/>
                <w:color w:val="000000"/>
                <w:sz w:val="18"/>
                <w:szCs w:val="20"/>
              </w:rPr>
              <w:t>護の実施に関する計画的な管理を行った場合に、月１回に限り算定します</w:t>
            </w:r>
            <w:r w:rsidRPr="00DB37CF">
              <w:rPr>
                <w:rFonts w:asciiTheme="majorEastAsia" w:eastAsiaTheme="majorEastAsia" w:hAnsiTheme="majorEastAsia" w:hint="eastAsia"/>
                <w:bCs/>
                <w:color w:val="000000"/>
                <w:sz w:val="18"/>
                <w:szCs w:val="20"/>
              </w:rPr>
              <w:t>。なお、手順書について、主</w:t>
            </w:r>
            <w:r>
              <w:rPr>
                <w:rFonts w:asciiTheme="majorEastAsia" w:eastAsiaTheme="majorEastAsia" w:hAnsiTheme="majorEastAsia" w:hint="eastAsia"/>
                <w:bCs/>
                <w:color w:val="000000"/>
                <w:sz w:val="18"/>
                <w:szCs w:val="20"/>
              </w:rPr>
              <w:t>治の医師と共に、利用者の状態に応じて手順書の妥当性を検討してください</w:t>
            </w:r>
            <w:r w:rsidRPr="00DB37CF">
              <w:rPr>
                <w:rFonts w:asciiTheme="majorEastAsia" w:eastAsiaTheme="majorEastAsia" w:hAnsiTheme="majorEastAsia" w:hint="eastAsia"/>
                <w:bCs/>
                <w:color w:val="000000"/>
                <w:sz w:val="18"/>
                <w:szCs w:val="20"/>
              </w:rPr>
              <w:t>。</w:t>
            </w:r>
          </w:p>
          <w:p w:rsidR="00A75FB7" w:rsidRPr="00DB37CF"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DB37CF">
              <w:rPr>
                <w:rFonts w:asciiTheme="majorEastAsia" w:eastAsiaTheme="majorEastAsia" w:hAnsiTheme="majorEastAsia" w:hint="eastAsia"/>
                <w:bCs/>
                <w:color w:val="000000"/>
                <w:sz w:val="18"/>
                <w:szCs w:val="20"/>
              </w:rPr>
              <w:t xml:space="preserve">　気管カニューレの交換</w:t>
            </w:r>
          </w:p>
          <w:p w:rsidR="00A75FB7" w:rsidRPr="00DB37CF"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DB37CF">
              <w:rPr>
                <w:rFonts w:asciiTheme="majorEastAsia" w:eastAsiaTheme="majorEastAsia" w:hAnsiTheme="majorEastAsia" w:hint="eastAsia"/>
                <w:bCs/>
                <w:color w:val="000000"/>
                <w:sz w:val="18"/>
                <w:szCs w:val="20"/>
              </w:rPr>
              <w:t xml:space="preserve">　胃ろうカテーテル若しくは腸ろうカテーテル又は胃ろうボタンの交換</w:t>
            </w:r>
          </w:p>
          <w:p w:rsidR="00A75FB7" w:rsidRPr="00DB37CF"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w:t>
            </w:r>
            <w:r w:rsidRPr="00DB37CF">
              <w:rPr>
                <w:rFonts w:asciiTheme="majorEastAsia" w:eastAsiaTheme="majorEastAsia" w:hAnsiTheme="majorEastAsia" w:hint="eastAsia"/>
                <w:bCs/>
                <w:color w:val="000000"/>
                <w:sz w:val="18"/>
                <w:szCs w:val="20"/>
              </w:rPr>
              <w:t xml:space="preserve">　膀胱ろうカテーテルの交換</w:t>
            </w:r>
          </w:p>
          <w:p w:rsidR="00A75FB7" w:rsidRPr="00DB37CF"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エ</w:t>
            </w:r>
            <w:r w:rsidRPr="00DB37CF">
              <w:rPr>
                <w:rFonts w:asciiTheme="majorEastAsia" w:eastAsiaTheme="majorEastAsia" w:hAnsiTheme="majorEastAsia" w:hint="eastAsia"/>
                <w:bCs/>
                <w:color w:val="000000"/>
                <w:sz w:val="18"/>
                <w:szCs w:val="20"/>
              </w:rPr>
              <w:t xml:space="preserve">　褥瘡又は慢性創傷の治療における血流のない壊死組織の除去</w:t>
            </w:r>
          </w:p>
          <w:p w:rsidR="00A75FB7" w:rsidRPr="00DB37CF"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オ</w:t>
            </w:r>
            <w:r w:rsidRPr="00DB37CF">
              <w:rPr>
                <w:rFonts w:asciiTheme="majorEastAsia" w:eastAsiaTheme="majorEastAsia" w:hAnsiTheme="majorEastAsia" w:hint="eastAsia"/>
                <w:bCs/>
                <w:color w:val="000000"/>
                <w:sz w:val="18"/>
                <w:szCs w:val="20"/>
              </w:rPr>
              <w:t xml:space="preserve">　創傷に対する陰圧閉鎖療法</w:t>
            </w:r>
          </w:p>
          <w:p w:rsidR="00A75FB7" w:rsidRPr="00DB37CF"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カ</w:t>
            </w:r>
            <w:r w:rsidRPr="00DB37CF">
              <w:rPr>
                <w:rFonts w:asciiTheme="majorEastAsia" w:eastAsiaTheme="majorEastAsia" w:hAnsiTheme="majorEastAsia" w:hint="eastAsia"/>
                <w:bCs/>
                <w:color w:val="000000"/>
                <w:sz w:val="18"/>
                <w:szCs w:val="20"/>
              </w:rPr>
              <w:t xml:space="preserve">　持続点滴中の高カロリー輸液の投与量の調整</w:t>
            </w:r>
          </w:p>
          <w:p w:rsidR="00A75FB7" w:rsidRPr="00D40510"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キ</w:t>
            </w:r>
            <w:r w:rsidRPr="00DB37CF">
              <w:rPr>
                <w:rFonts w:asciiTheme="majorEastAsia" w:eastAsiaTheme="majorEastAsia" w:hAnsiTheme="majorEastAsia" w:hint="eastAsia"/>
                <w:bCs/>
                <w:color w:val="000000"/>
                <w:sz w:val="18"/>
                <w:szCs w:val="20"/>
              </w:rPr>
              <w:t xml:space="preserve">　脱水症状に対する輸液による補正</w:t>
            </w:r>
          </w:p>
        </w:tc>
        <w:tc>
          <w:tcPr>
            <w:tcW w:w="1276" w:type="dxa"/>
            <w:tcBorders>
              <w:top w:val="dotted" w:sz="4" w:space="0" w:color="auto"/>
              <w:left w:val="single" w:sz="4" w:space="0" w:color="auto"/>
              <w:bottom w:val="single"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single"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Pr="00503059" w:rsidRDefault="00A75FB7" w:rsidP="00A75FB7">
            <w:pPr>
              <w:spacing w:line="240" w:lineRule="exact"/>
              <w:rPr>
                <w:rFonts w:asciiTheme="majorEastAsia" w:eastAsiaTheme="majorEastAsia" w:hAnsiTheme="majorEastAsia"/>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25</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w:t>
            </w:r>
          </w:p>
        </w:tc>
      </w:tr>
      <w:tr w:rsidR="00A75FB7" w:rsidRPr="00805533" w:rsidTr="00D442F3">
        <w:trPr>
          <w:trHeight w:val="1757"/>
        </w:trPr>
        <w:tc>
          <w:tcPr>
            <w:tcW w:w="1555" w:type="dxa"/>
            <w:tcBorders>
              <w:top w:val="single" w:sz="4" w:space="0" w:color="auto"/>
              <w:left w:val="single" w:sz="4" w:space="0" w:color="auto"/>
              <w:bottom w:val="nil"/>
              <w:right w:val="single" w:sz="4" w:space="0" w:color="auto"/>
            </w:tcBorders>
          </w:tcPr>
          <w:p w:rsidR="00A75FB7"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２６　ターミナルケア加算</w:t>
            </w:r>
          </w:p>
        </w:tc>
        <w:tc>
          <w:tcPr>
            <w:tcW w:w="6094" w:type="dxa"/>
            <w:tcBorders>
              <w:top w:val="single" w:sz="4" w:space="0" w:color="auto"/>
              <w:left w:val="single" w:sz="4" w:space="0" w:color="auto"/>
              <w:bottom w:val="dotted" w:sz="4" w:space="0" w:color="auto"/>
              <w:right w:val="single" w:sz="4" w:space="0" w:color="auto"/>
            </w:tcBorders>
          </w:tcPr>
          <w:p w:rsidR="00A75FB7" w:rsidRPr="00D40510" w:rsidRDefault="00A75FB7" w:rsidP="00A75FB7">
            <w:pPr>
              <w:spacing w:line="240" w:lineRule="exact"/>
              <w:ind w:firstLineChars="100" w:firstLine="158"/>
              <w:rPr>
                <w:rFonts w:asciiTheme="majorEastAsia" w:eastAsiaTheme="majorEastAsia" w:hAnsiTheme="majorEastAsia"/>
                <w:bCs/>
                <w:color w:val="000000"/>
                <w:sz w:val="18"/>
                <w:szCs w:val="20"/>
              </w:rPr>
            </w:pPr>
            <w:r w:rsidRPr="00F869DF">
              <w:rPr>
                <w:rFonts w:asciiTheme="majorEastAsia" w:eastAsiaTheme="majorEastAsia" w:hAnsiTheme="majorEastAsia" w:hint="eastAsia"/>
                <w:bCs/>
                <w:color w:val="000000"/>
                <w:sz w:val="18"/>
                <w:szCs w:val="20"/>
              </w:rPr>
              <w:t>在宅又は指定看護小規模多機能型居宅介護事業所で死亡した利用者に対して、別に厚生労働大臣が定める基準に適合しているものとして、市長に対し届出を行った指定看護小規模多機能型居宅介護事業所が、その死亡日及び死亡日前１４日以内に２日（死亡日及び死亡日前１４日以内に当該利用者（末期の悪性腫瘍その他別に厚生労働大臣が定める状態にあるものに限る。）に訪問看護を行っている場合にあっては、１日）以上ターミナルケアを行った場合（ターミナルケアを行った後、２４時間以内に在宅又は指定看護小規模多機能型居宅介護事業所以外の場所で死亡した場合を含む。）は、当該利用者の死亡月につき２，５００単位を加算</w:t>
            </w:r>
            <w:r>
              <w:rPr>
                <w:rFonts w:asciiTheme="majorEastAsia" w:eastAsiaTheme="majorEastAsia" w:hAnsiTheme="majorEastAsia" w:hint="eastAsia"/>
                <w:bCs/>
                <w:color w:val="000000"/>
                <w:sz w:val="18"/>
                <w:szCs w:val="20"/>
              </w:rPr>
              <w:t>していますか</w:t>
            </w:r>
            <w:r w:rsidRPr="00F869DF">
              <w:rPr>
                <w:rFonts w:asciiTheme="majorEastAsia" w:eastAsiaTheme="majorEastAsia" w:hAnsiTheme="majorEastAsia" w:hint="eastAsia"/>
                <w:bCs/>
                <w:color w:val="000000"/>
                <w:sz w:val="18"/>
                <w:szCs w:val="20"/>
              </w:rPr>
              <w:t>。</w:t>
            </w:r>
          </w:p>
        </w:tc>
        <w:tc>
          <w:tcPr>
            <w:tcW w:w="1276" w:type="dxa"/>
            <w:tcBorders>
              <w:top w:val="single"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single" w:sz="4" w:space="0" w:color="auto"/>
              <w:left w:val="single" w:sz="4" w:space="0" w:color="auto"/>
              <w:bottom w:val="dotted" w:sz="4" w:space="0" w:color="auto"/>
              <w:right w:val="single"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ヨ</w:t>
            </w:r>
            <w:r w:rsidRPr="00156892">
              <w:rPr>
                <w:rFonts w:asciiTheme="majorEastAsia" w:eastAsiaTheme="majorEastAsia" w:hAnsiTheme="majorEastAsia" w:hint="eastAsia"/>
                <w:bCs/>
                <w:color w:val="000000"/>
                <w:sz w:val="18"/>
                <w:szCs w:val="18"/>
              </w:rPr>
              <w:t>注</w:t>
            </w:r>
          </w:p>
        </w:tc>
      </w:tr>
      <w:tr w:rsidR="00A75FB7" w:rsidRPr="00805533" w:rsidTr="00D442F3">
        <w:trPr>
          <w:trHeight w:val="678"/>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厚生労働大臣が定める基準</w:t>
            </w:r>
          </w:p>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Pr>
                <w:rFonts w:asciiTheme="majorEastAsia" w:eastAsiaTheme="majorEastAsia" w:hAnsiTheme="majorEastAsia" w:hint="eastAsia"/>
                <w:bCs/>
                <w:color w:val="000000"/>
                <w:sz w:val="18"/>
                <w:szCs w:val="20"/>
              </w:rPr>
              <w:t>ア　ターミナルケアを受ける利用者について２４</w:t>
            </w:r>
            <w:r w:rsidRPr="004347AD">
              <w:rPr>
                <w:rFonts w:asciiTheme="majorEastAsia" w:eastAsiaTheme="majorEastAsia" w:hAnsiTheme="majorEastAsia" w:hint="eastAsia"/>
                <w:bCs/>
                <w:color w:val="000000"/>
                <w:sz w:val="18"/>
                <w:szCs w:val="20"/>
              </w:rPr>
              <w:t>時間連絡できる体制を確保して</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4347AD">
              <w:rPr>
                <w:rFonts w:asciiTheme="majorEastAsia" w:eastAsiaTheme="majorEastAsia" w:hAnsiTheme="majorEastAsia" w:hint="eastAsia"/>
                <w:bCs/>
                <w:color w:val="000000"/>
                <w:sz w:val="18"/>
                <w:szCs w:val="20"/>
              </w:rPr>
              <w:t>おり、かつ、必要に応じて、指定訪問看護を行うことができる体制を整備して</w:t>
            </w:r>
          </w:p>
          <w:p w:rsidR="00A75FB7" w:rsidRPr="00F869DF" w:rsidRDefault="00A75FB7" w:rsidP="00A75FB7">
            <w:pPr>
              <w:spacing w:line="240" w:lineRule="exact"/>
              <w:ind w:firstLineChars="200" w:firstLine="316"/>
              <w:rPr>
                <w:rFonts w:asciiTheme="majorEastAsia" w:eastAsiaTheme="majorEastAsia" w:hAnsiTheme="majorEastAsia"/>
                <w:bCs/>
                <w:color w:val="000000"/>
                <w:sz w:val="18"/>
                <w:szCs w:val="20"/>
              </w:rPr>
            </w:pPr>
            <w:r w:rsidRPr="004347AD">
              <w:rPr>
                <w:rFonts w:asciiTheme="majorEastAsia" w:eastAsiaTheme="majorEastAsia" w:hAnsiTheme="majorEastAsia" w:hint="eastAsia"/>
                <w:bCs/>
                <w:color w:val="000000"/>
                <w:sz w:val="18"/>
                <w:szCs w:val="20"/>
              </w:rPr>
              <w:t>いること。</w:t>
            </w:r>
          </w:p>
        </w:tc>
        <w:tc>
          <w:tcPr>
            <w:tcW w:w="1276" w:type="dxa"/>
            <w:tcBorders>
              <w:top w:val="dotted" w:sz="4" w:space="0" w:color="auto"/>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p w:rsidR="00A75FB7" w:rsidRPr="00503059"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vMerge w:val="restart"/>
            <w:tcBorders>
              <w:top w:val="dotted" w:sz="4" w:space="0" w:color="auto"/>
              <w:left w:val="single" w:sz="4" w:space="0" w:color="auto"/>
              <w:bottom w:val="dotted" w:sz="4" w:space="0" w:color="auto"/>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w:t>
            </w:r>
            <w:r>
              <w:rPr>
                <w:rFonts w:asciiTheme="majorEastAsia" w:eastAsiaTheme="majorEastAsia" w:hAnsiTheme="majorEastAsia" w:hint="eastAsia"/>
                <w:bCs/>
                <w:color w:val="000000"/>
                <w:sz w:val="18"/>
                <w:szCs w:val="18"/>
              </w:rPr>
              <w:t>5</w:t>
            </w:r>
          </w:p>
          <w:p w:rsidR="00A75FB7"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77</w:t>
            </w:r>
            <w:r w:rsidRPr="006F62C2">
              <w:rPr>
                <w:rFonts w:asciiTheme="majorEastAsia" w:eastAsiaTheme="majorEastAsia" w:hAnsiTheme="majorEastAsia" w:hint="eastAsia"/>
                <w:bCs/>
                <w:color w:val="000000"/>
                <w:sz w:val="18"/>
                <w:szCs w:val="18"/>
              </w:rPr>
              <w:t>号</w:t>
            </w:r>
          </w:p>
          <w:p w:rsidR="00A75FB7" w:rsidRPr="00282C0F"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(第8号準用</w:t>
            </w:r>
            <w:r>
              <w:rPr>
                <w:rFonts w:asciiTheme="majorEastAsia" w:eastAsiaTheme="majorEastAsia" w:hAnsiTheme="majorEastAsia"/>
                <w:bCs/>
                <w:color w:val="000000"/>
                <w:sz w:val="18"/>
                <w:szCs w:val="18"/>
              </w:rPr>
              <w:t>)</w:t>
            </w:r>
          </w:p>
        </w:tc>
      </w:tr>
      <w:tr w:rsidR="00A75FB7" w:rsidRPr="00805533" w:rsidTr="00D442F3">
        <w:trPr>
          <w:trHeight w:val="56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4347AD">
              <w:rPr>
                <w:rFonts w:asciiTheme="majorEastAsia" w:eastAsiaTheme="majorEastAsia" w:hAnsiTheme="majorEastAsia" w:hint="eastAsia"/>
                <w:bCs/>
                <w:color w:val="000000"/>
                <w:sz w:val="18"/>
                <w:szCs w:val="20"/>
              </w:rPr>
              <w:t xml:space="preserve">　主治の医師との連携の下に、訪問看護におけるターミナルケアに係る計画及</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4347AD">
              <w:rPr>
                <w:rFonts w:asciiTheme="majorEastAsia" w:eastAsiaTheme="majorEastAsia" w:hAnsiTheme="majorEastAsia" w:hint="eastAsia"/>
                <w:bCs/>
                <w:color w:val="000000"/>
                <w:sz w:val="18"/>
                <w:szCs w:val="20"/>
              </w:rPr>
              <w:t>び支援体制について利用者及びその家族等に対して説明を行い、同意を得てタ</w:t>
            </w:r>
          </w:p>
          <w:p w:rsidR="00A75FB7" w:rsidRPr="004347AD" w:rsidRDefault="00A75FB7" w:rsidP="00A75FB7">
            <w:pPr>
              <w:spacing w:line="240" w:lineRule="exact"/>
              <w:ind w:firstLineChars="200" w:firstLine="316"/>
              <w:rPr>
                <w:rFonts w:asciiTheme="majorEastAsia" w:eastAsiaTheme="majorEastAsia" w:hAnsiTheme="majorEastAsia"/>
                <w:bCs/>
                <w:color w:val="000000"/>
                <w:sz w:val="18"/>
                <w:szCs w:val="20"/>
              </w:rPr>
            </w:pPr>
            <w:r w:rsidRPr="004347AD">
              <w:rPr>
                <w:rFonts w:asciiTheme="majorEastAsia" w:eastAsiaTheme="majorEastAsia" w:hAnsiTheme="majorEastAsia" w:hint="eastAsia"/>
                <w:bCs/>
                <w:color w:val="000000"/>
                <w:sz w:val="18"/>
                <w:szCs w:val="20"/>
              </w:rPr>
              <w:t>ーミナルケアを行っていること。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vMerge/>
            <w:tcBorders>
              <w:left w:val="single" w:sz="4" w:space="0" w:color="auto"/>
              <w:bottom w:val="dotted" w:sz="4" w:space="0" w:color="auto"/>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D442F3">
        <w:trPr>
          <w:trHeight w:val="107"/>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w:t>
            </w:r>
            <w:r w:rsidRPr="004347AD">
              <w:rPr>
                <w:rFonts w:asciiTheme="majorEastAsia" w:eastAsiaTheme="majorEastAsia" w:hAnsiTheme="majorEastAsia" w:hint="eastAsia"/>
                <w:bCs/>
                <w:color w:val="000000"/>
                <w:sz w:val="18"/>
                <w:szCs w:val="20"/>
              </w:rPr>
              <w:t xml:space="preserve">　ターミナルケアの提供について利用者の身体状況の変化等必要な事項が適切</w:t>
            </w:r>
          </w:p>
          <w:p w:rsidR="00A75FB7" w:rsidRPr="004347AD" w:rsidRDefault="00A75FB7" w:rsidP="00A75FB7">
            <w:pPr>
              <w:spacing w:line="240" w:lineRule="exact"/>
              <w:ind w:firstLineChars="200" w:firstLine="316"/>
              <w:rPr>
                <w:rFonts w:asciiTheme="majorEastAsia" w:eastAsiaTheme="majorEastAsia" w:hAnsiTheme="majorEastAsia"/>
                <w:bCs/>
                <w:color w:val="000000"/>
                <w:sz w:val="18"/>
                <w:szCs w:val="20"/>
              </w:rPr>
            </w:pPr>
            <w:r w:rsidRPr="004347AD">
              <w:rPr>
                <w:rFonts w:asciiTheme="majorEastAsia" w:eastAsiaTheme="majorEastAsia" w:hAnsiTheme="majorEastAsia" w:hint="eastAsia"/>
                <w:bCs/>
                <w:color w:val="000000"/>
                <w:sz w:val="18"/>
                <w:szCs w:val="20"/>
              </w:rPr>
              <w:t>に記録されていること。</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vMerge/>
            <w:tcBorders>
              <w:left w:val="single" w:sz="4" w:space="0" w:color="auto"/>
              <w:bottom w:val="dotted" w:sz="4" w:space="0" w:color="auto"/>
              <w:right w:val="single" w:sz="4" w:space="0" w:color="auto"/>
            </w:tcBorders>
          </w:tcPr>
          <w:p w:rsidR="00A75FB7" w:rsidRPr="00C26727"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D442F3">
        <w:trPr>
          <w:trHeight w:val="2737"/>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F010D8">
              <w:rPr>
                <w:rFonts w:asciiTheme="majorEastAsia" w:eastAsiaTheme="majorEastAsia" w:hAnsiTheme="majorEastAsia" w:hint="eastAsia"/>
                <w:bCs/>
                <w:color w:val="000000"/>
                <w:sz w:val="18"/>
                <w:szCs w:val="20"/>
              </w:rPr>
              <w:t>厚生労働大臣が定める基準に適合する利用者等</w:t>
            </w:r>
          </w:p>
          <w:p w:rsidR="00A75FB7" w:rsidRPr="00F010D8"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F010D8">
              <w:rPr>
                <w:rFonts w:asciiTheme="majorEastAsia" w:eastAsiaTheme="majorEastAsia" w:hAnsiTheme="majorEastAsia" w:hint="eastAsia"/>
                <w:bCs/>
                <w:color w:val="000000"/>
                <w:sz w:val="18"/>
                <w:szCs w:val="20"/>
              </w:rPr>
              <w:t>次のいずれかに該当する状態</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F010D8">
              <w:rPr>
                <w:rFonts w:asciiTheme="majorEastAsia" w:eastAsiaTheme="majorEastAsia" w:hAnsiTheme="majorEastAsia" w:hint="eastAsia"/>
                <w:bCs/>
                <w:color w:val="000000"/>
                <w:sz w:val="18"/>
                <w:szCs w:val="20"/>
              </w:rPr>
              <w:t xml:space="preserve">　多発性硬化症、重症筋無力症、スモン、筋萎縮性側索硬化症、脊髄小脳変性</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F010D8">
              <w:rPr>
                <w:rFonts w:asciiTheme="majorEastAsia" w:eastAsiaTheme="majorEastAsia" w:hAnsiTheme="majorEastAsia" w:hint="eastAsia"/>
                <w:bCs/>
                <w:color w:val="000000"/>
                <w:sz w:val="18"/>
                <w:szCs w:val="20"/>
              </w:rPr>
              <w:t>症、ハンチントン病、進行性筋ジストロフィー症、パーキンソン病関連疾患（進</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F010D8">
              <w:rPr>
                <w:rFonts w:asciiTheme="majorEastAsia" w:eastAsiaTheme="majorEastAsia" w:hAnsiTheme="majorEastAsia" w:hint="eastAsia"/>
                <w:bCs/>
                <w:color w:val="000000"/>
                <w:sz w:val="18"/>
                <w:szCs w:val="20"/>
              </w:rPr>
              <w:t>行性核上性麻痺、大脳皮質基底核変性症及びパーキンソン病（ホーエン・ヤー</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ルの重症度分類がステージ３</w:t>
            </w:r>
            <w:r w:rsidRPr="00F010D8">
              <w:rPr>
                <w:rFonts w:asciiTheme="majorEastAsia" w:eastAsiaTheme="majorEastAsia" w:hAnsiTheme="majorEastAsia" w:hint="eastAsia"/>
                <w:bCs/>
                <w:color w:val="000000"/>
                <w:sz w:val="18"/>
                <w:szCs w:val="20"/>
              </w:rPr>
              <w:t>以上であって生活機能障害度がⅡ度又はⅢ度のも</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F010D8">
              <w:rPr>
                <w:rFonts w:asciiTheme="majorEastAsia" w:eastAsiaTheme="majorEastAsia" w:hAnsiTheme="majorEastAsia" w:hint="eastAsia"/>
                <w:bCs/>
                <w:color w:val="000000"/>
                <w:sz w:val="18"/>
                <w:szCs w:val="20"/>
              </w:rPr>
              <w:t>のに限る。）をいう。）、多系統萎縮症（線条体黒質変性症、オリーブ橋小脳萎縮</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F010D8">
              <w:rPr>
                <w:rFonts w:asciiTheme="majorEastAsia" w:eastAsiaTheme="majorEastAsia" w:hAnsiTheme="majorEastAsia" w:hint="eastAsia"/>
                <w:bCs/>
                <w:color w:val="000000"/>
                <w:sz w:val="18"/>
                <w:szCs w:val="20"/>
              </w:rPr>
              <w:t>症及びシャイ・ドレーガー症候群をいう。）、プリオン病、亜急性硬化性全脳炎、</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F010D8">
              <w:rPr>
                <w:rFonts w:asciiTheme="majorEastAsia" w:eastAsiaTheme="majorEastAsia" w:hAnsiTheme="majorEastAsia" w:hint="eastAsia"/>
                <w:bCs/>
                <w:color w:val="000000"/>
                <w:sz w:val="18"/>
                <w:szCs w:val="20"/>
              </w:rPr>
              <w:t>ライソゾーム病、副腎白質ジストロフィー、脊髄性筋萎縮症、球脊髄性筋萎縮</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症、慢性炎症性脱髄性多発神経炎、後天性免疫不全症候群、頚</w:t>
            </w:r>
            <w:r w:rsidRPr="00F010D8">
              <w:rPr>
                <w:rFonts w:asciiTheme="majorEastAsia" w:eastAsiaTheme="majorEastAsia" w:hAnsiTheme="majorEastAsia" w:hint="eastAsia"/>
                <w:bCs/>
                <w:color w:val="000000"/>
                <w:sz w:val="18"/>
                <w:szCs w:val="20"/>
              </w:rPr>
              <w:t>髄損傷及び人工</w:t>
            </w:r>
          </w:p>
          <w:p w:rsidR="00A75FB7" w:rsidRPr="00F010D8" w:rsidRDefault="00A75FB7" w:rsidP="00A75FB7">
            <w:pPr>
              <w:spacing w:line="240" w:lineRule="exact"/>
              <w:ind w:firstLineChars="200" w:firstLine="316"/>
              <w:rPr>
                <w:rFonts w:asciiTheme="majorEastAsia" w:eastAsiaTheme="majorEastAsia" w:hAnsiTheme="majorEastAsia"/>
                <w:bCs/>
                <w:color w:val="000000"/>
                <w:sz w:val="18"/>
                <w:szCs w:val="20"/>
              </w:rPr>
            </w:pPr>
            <w:r w:rsidRPr="00F010D8">
              <w:rPr>
                <w:rFonts w:asciiTheme="majorEastAsia" w:eastAsiaTheme="majorEastAsia" w:hAnsiTheme="majorEastAsia" w:hint="eastAsia"/>
                <w:bCs/>
                <w:color w:val="000000"/>
                <w:sz w:val="18"/>
                <w:szCs w:val="20"/>
              </w:rPr>
              <w:t>呼吸器を使用している状態</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F010D8">
              <w:rPr>
                <w:rFonts w:asciiTheme="majorEastAsia" w:eastAsiaTheme="majorEastAsia" w:hAnsiTheme="majorEastAsia" w:hint="eastAsia"/>
                <w:bCs/>
                <w:color w:val="000000"/>
                <w:sz w:val="18"/>
                <w:szCs w:val="20"/>
              </w:rPr>
              <w:t xml:space="preserve">　急性増悪その他当該利用者の主治の医師が一時的に頻回の訪問看護が必要で</w:t>
            </w:r>
          </w:p>
          <w:p w:rsidR="00A75FB7" w:rsidRPr="00F869DF" w:rsidRDefault="00A75FB7" w:rsidP="00A75FB7">
            <w:pPr>
              <w:spacing w:line="240" w:lineRule="exact"/>
              <w:ind w:firstLineChars="200" w:firstLine="316"/>
              <w:rPr>
                <w:rFonts w:asciiTheme="majorEastAsia" w:eastAsiaTheme="majorEastAsia" w:hAnsiTheme="majorEastAsia"/>
                <w:bCs/>
                <w:color w:val="000000"/>
                <w:sz w:val="18"/>
                <w:szCs w:val="20"/>
              </w:rPr>
            </w:pPr>
            <w:r w:rsidRPr="00F010D8">
              <w:rPr>
                <w:rFonts w:asciiTheme="majorEastAsia" w:eastAsiaTheme="majorEastAsia" w:hAnsiTheme="majorEastAsia" w:hint="eastAsia"/>
                <w:bCs/>
                <w:color w:val="000000"/>
                <w:sz w:val="18"/>
                <w:szCs w:val="20"/>
              </w:rPr>
              <w:t>あると認める状態</w:t>
            </w:r>
          </w:p>
        </w:tc>
        <w:tc>
          <w:tcPr>
            <w:tcW w:w="1276" w:type="dxa"/>
            <w:tcBorders>
              <w:top w:val="dotted" w:sz="4" w:space="0" w:color="auto"/>
              <w:left w:val="single" w:sz="4" w:space="0" w:color="auto"/>
              <w:bottom w:val="dotted" w:sz="4" w:space="0" w:color="auto"/>
              <w:right w:val="single" w:sz="4" w:space="0" w:color="auto"/>
            </w:tcBorders>
          </w:tcPr>
          <w:p w:rsidR="00A75FB7" w:rsidRPr="00503059"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w:t>
            </w:r>
            <w:r>
              <w:rPr>
                <w:rFonts w:asciiTheme="majorEastAsia" w:eastAsiaTheme="majorEastAsia" w:hAnsiTheme="majorEastAsia" w:hint="eastAsia"/>
                <w:bCs/>
                <w:color w:val="000000"/>
                <w:sz w:val="18"/>
                <w:szCs w:val="18"/>
              </w:rPr>
              <w:t>4</w:t>
            </w:r>
          </w:p>
          <w:p w:rsidR="00A75FB7"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55</w:t>
            </w:r>
            <w:r w:rsidRPr="006F62C2">
              <w:rPr>
                <w:rFonts w:asciiTheme="majorEastAsia" w:eastAsiaTheme="majorEastAsia" w:hAnsiTheme="majorEastAsia" w:hint="eastAsia"/>
                <w:bCs/>
                <w:color w:val="000000"/>
                <w:sz w:val="18"/>
                <w:szCs w:val="18"/>
              </w:rPr>
              <w:t>号</w:t>
            </w:r>
          </w:p>
          <w:p w:rsidR="00A75FB7" w:rsidRPr="00282C0F"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(第8号準用</w:t>
            </w:r>
            <w:r>
              <w:rPr>
                <w:rFonts w:asciiTheme="majorEastAsia" w:eastAsiaTheme="majorEastAsia" w:hAnsiTheme="majorEastAsia"/>
                <w:bCs/>
                <w:color w:val="000000"/>
                <w:sz w:val="18"/>
                <w:szCs w:val="18"/>
              </w:rPr>
              <w:t>)</w:t>
            </w:r>
          </w:p>
        </w:tc>
      </w:tr>
      <w:tr w:rsidR="00A75FB7" w:rsidRPr="00805533" w:rsidTr="00D442F3">
        <w:trPr>
          <w:trHeight w:val="599"/>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DC6707">
              <w:rPr>
                <w:rFonts w:asciiTheme="majorEastAsia" w:eastAsiaTheme="majorEastAsia" w:hAnsiTheme="majorEastAsia" w:hint="eastAsia"/>
                <w:bCs/>
                <w:color w:val="000000"/>
                <w:sz w:val="18"/>
                <w:szCs w:val="20"/>
              </w:rPr>
              <w:t xml:space="preserve">　ターミナルケア加算に</w:t>
            </w:r>
            <w:r>
              <w:rPr>
                <w:rFonts w:asciiTheme="majorEastAsia" w:eastAsiaTheme="majorEastAsia" w:hAnsiTheme="majorEastAsia" w:hint="eastAsia"/>
                <w:bCs/>
                <w:color w:val="000000"/>
                <w:sz w:val="18"/>
                <w:szCs w:val="20"/>
              </w:rPr>
              <w:t>ついては、</w:t>
            </w:r>
            <w:r w:rsidRPr="00EB51EF">
              <w:rPr>
                <w:rFonts w:asciiTheme="majorEastAsia" w:eastAsiaTheme="majorEastAsia" w:hAnsiTheme="majorEastAsia" w:hint="eastAsia"/>
                <w:bCs/>
                <w:color w:val="000000"/>
                <w:sz w:val="18"/>
                <w:szCs w:val="20"/>
              </w:rPr>
              <w:t>在宅又は看護小規模多機能型居宅介護事業所</w:t>
            </w:r>
            <w:r>
              <w:rPr>
                <w:rFonts w:asciiTheme="majorEastAsia" w:eastAsiaTheme="majorEastAsia" w:hAnsiTheme="majorEastAsia" w:hint="eastAsia"/>
                <w:bCs/>
                <w:color w:val="000000"/>
                <w:sz w:val="18"/>
                <w:szCs w:val="20"/>
              </w:rPr>
              <w:t>で死亡した利用者の死亡月に算定することとされています</w:t>
            </w:r>
            <w:r w:rsidRPr="00DC6707">
              <w:rPr>
                <w:rFonts w:asciiTheme="majorEastAsia" w:eastAsiaTheme="majorEastAsia" w:hAnsiTheme="majorEastAsia" w:hint="eastAsia"/>
                <w:bCs/>
                <w:color w:val="000000"/>
                <w:sz w:val="18"/>
                <w:szCs w:val="20"/>
              </w:rPr>
              <w:t>が、ターミナルケアを最後に行った日の属する</w:t>
            </w:r>
            <w:r>
              <w:rPr>
                <w:rFonts w:asciiTheme="majorEastAsia" w:eastAsiaTheme="majorEastAsia" w:hAnsiTheme="majorEastAsia" w:hint="eastAsia"/>
                <w:bCs/>
                <w:color w:val="000000"/>
                <w:sz w:val="18"/>
                <w:szCs w:val="20"/>
              </w:rPr>
              <w:t>月と、利用者の死亡月が異なる場合には、死亡月に算定することとします</w:t>
            </w:r>
            <w:r w:rsidRPr="00DC6707">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26</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(第2の2(13)①参照)</w:t>
            </w:r>
          </w:p>
        </w:tc>
      </w:tr>
      <w:tr w:rsidR="00A75FB7" w:rsidRPr="00805533" w:rsidTr="00017FDE">
        <w:trPr>
          <w:trHeight w:val="64"/>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DA2CFC">
              <w:rPr>
                <w:rFonts w:asciiTheme="majorEastAsia" w:eastAsiaTheme="majorEastAsia" w:hAnsiTheme="majorEastAsia" w:hint="eastAsia"/>
                <w:bCs/>
                <w:color w:val="000000"/>
                <w:sz w:val="18"/>
                <w:szCs w:val="20"/>
              </w:rPr>
              <w:t xml:space="preserve">　ターミナ</w:t>
            </w:r>
            <w:r>
              <w:rPr>
                <w:rFonts w:asciiTheme="majorEastAsia" w:eastAsiaTheme="majorEastAsia" w:hAnsiTheme="majorEastAsia" w:hint="eastAsia"/>
                <w:bCs/>
                <w:color w:val="000000"/>
                <w:sz w:val="18"/>
                <w:szCs w:val="20"/>
              </w:rPr>
              <w:t>ルケア加算は、１人の利用者に対し、１か所の事業所に限り算定できます</w:t>
            </w:r>
            <w:r w:rsidRPr="00DA2CFC">
              <w:rPr>
                <w:rFonts w:asciiTheme="majorEastAsia" w:eastAsiaTheme="majorEastAsia" w:hAnsiTheme="majorEastAsia" w:hint="eastAsia"/>
                <w:bCs/>
                <w:color w:val="000000"/>
                <w:sz w:val="18"/>
                <w:szCs w:val="20"/>
              </w:rPr>
              <w:t>。なお、当該加算を介護保険で請求した場合には、同月に訪問看護及び看護小規模多機能型居宅介護を利用した場合の当該各サービスにおけるターミナルケア加算並びに同月に医療保険における訪問看護を利用した場合の訪問看護ターミナルケア療養費及び訪問看護・指導料における在宅ター</w:t>
            </w:r>
            <w:r>
              <w:rPr>
                <w:rFonts w:asciiTheme="majorEastAsia" w:eastAsiaTheme="majorEastAsia" w:hAnsiTheme="majorEastAsia" w:hint="eastAsia"/>
                <w:bCs/>
                <w:color w:val="000000"/>
                <w:sz w:val="18"/>
                <w:szCs w:val="20"/>
              </w:rPr>
              <w:t>ミナルケア加算</w:t>
            </w:r>
            <w:r w:rsidRPr="00DA2CFC">
              <w:rPr>
                <w:rFonts w:asciiTheme="majorEastAsia" w:eastAsiaTheme="majorEastAsia" w:hAnsiTheme="majorEastAsia" w:hint="eastAsia"/>
                <w:bCs/>
                <w:color w:val="000000"/>
                <w:sz w:val="18"/>
                <w:szCs w:val="20"/>
              </w:rPr>
              <w:t>は算定でき</w:t>
            </w:r>
            <w:r>
              <w:rPr>
                <w:rFonts w:asciiTheme="majorEastAsia" w:eastAsiaTheme="majorEastAsia" w:hAnsiTheme="majorEastAsia" w:hint="eastAsia"/>
                <w:bCs/>
                <w:color w:val="000000"/>
                <w:sz w:val="18"/>
                <w:szCs w:val="20"/>
              </w:rPr>
              <w:t>ません</w:t>
            </w:r>
            <w:r w:rsidRPr="00DA2CFC">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26</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(第2の2(13)②参照)</w:t>
            </w:r>
          </w:p>
        </w:tc>
      </w:tr>
      <w:tr w:rsidR="00A75FB7" w:rsidRPr="00805533" w:rsidTr="00D442F3">
        <w:trPr>
          <w:trHeight w:val="75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130EF7">
              <w:rPr>
                <w:rFonts w:asciiTheme="majorEastAsia" w:eastAsiaTheme="majorEastAsia" w:hAnsiTheme="majorEastAsia" w:hint="eastAsia"/>
                <w:bCs/>
                <w:color w:val="000000"/>
                <w:sz w:val="18"/>
                <w:szCs w:val="20"/>
              </w:rPr>
              <w:t xml:space="preserve">　１の事業所において、死亡日及び死亡日前</w:t>
            </w:r>
            <w:r>
              <w:rPr>
                <w:rFonts w:asciiTheme="majorEastAsia" w:eastAsiaTheme="majorEastAsia" w:hAnsiTheme="majorEastAsia" w:hint="eastAsia"/>
                <w:bCs/>
                <w:color w:val="000000"/>
                <w:sz w:val="18"/>
                <w:szCs w:val="20"/>
              </w:rPr>
              <w:t>１４</w:t>
            </w:r>
            <w:r w:rsidRPr="00130EF7">
              <w:rPr>
                <w:rFonts w:asciiTheme="majorEastAsia" w:eastAsiaTheme="majorEastAsia" w:hAnsiTheme="majorEastAsia" w:hint="eastAsia"/>
                <w:bCs/>
                <w:color w:val="000000"/>
                <w:sz w:val="18"/>
                <w:szCs w:val="20"/>
              </w:rPr>
              <w:t>日以内に医療保険又は介護保険の給付の対象となる訪問看護をそれぞれ１日以上実施した場合は、</w:t>
            </w:r>
            <w:r>
              <w:rPr>
                <w:rFonts w:asciiTheme="majorEastAsia" w:eastAsiaTheme="majorEastAsia" w:hAnsiTheme="majorEastAsia" w:hint="eastAsia"/>
                <w:bCs/>
                <w:color w:val="000000"/>
                <w:sz w:val="18"/>
                <w:szCs w:val="20"/>
              </w:rPr>
              <w:t>最後に実施した保険制度においてターミナルケア加算等を算定してください</w:t>
            </w:r>
            <w:r w:rsidRPr="00130EF7">
              <w:rPr>
                <w:rFonts w:asciiTheme="majorEastAsia" w:eastAsiaTheme="majorEastAsia" w:hAnsiTheme="majorEastAsia" w:hint="eastAsia"/>
                <w:bCs/>
                <w:color w:val="000000"/>
                <w:sz w:val="18"/>
                <w:szCs w:val="20"/>
              </w:rPr>
              <w:t>。この場合</w:t>
            </w:r>
            <w:r>
              <w:rPr>
                <w:rFonts w:asciiTheme="majorEastAsia" w:eastAsiaTheme="majorEastAsia" w:hAnsiTheme="majorEastAsia" w:hint="eastAsia"/>
                <w:bCs/>
                <w:color w:val="000000"/>
                <w:sz w:val="18"/>
                <w:szCs w:val="20"/>
              </w:rPr>
              <w:t>において他制度の保険によるターミナルケア加算等は算定できません</w:t>
            </w:r>
            <w:r w:rsidRPr="00130EF7">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26</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(第2の2(13)③参照)</w:t>
            </w:r>
          </w:p>
        </w:tc>
      </w:tr>
      <w:tr w:rsidR="00A75FB7" w:rsidRPr="00805533" w:rsidTr="00D442F3">
        <w:trPr>
          <w:trHeight w:val="2194"/>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Pr="00A11B9D"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A11B9D">
              <w:rPr>
                <w:rFonts w:asciiTheme="majorEastAsia" w:eastAsiaTheme="majorEastAsia" w:hAnsiTheme="majorEastAsia" w:hint="eastAsia"/>
                <w:bCs/>
                <w:color w:val="000000"/>
                <w:sz w:val="18"/>
                <w:szCs w:val="20"/>
              </w:rPr>
              <w:t xml:space="preserve">　ターミナルケアの提供においては、次に掲げる事項を看護小規模多機能型居宅介護記録書に記録しなければな</w:t>
            </w:r>
            <w:r>
              <w:rPr>
                <w:rFonts w:asciiTheme="majorEastAsia" w:eastAsiaTheme="majorEastAsia" w:hAnsiTheme="majorEastAsia" w:hint="eastAsia"/>
                <w:bCs/>
                <w:color w:val="000000"/>
                <w:sz w:val="18"/>
                <w:szCs w:val="20"/>
              </w:rPr>
              <w:t>りません</w:t>
            </w:r>
            <w:r w:rsidRPr="00A11B9D">
              <w:rPr>
                <w:rFonts w:asciiTheme="majorEastAsia" w:eastAsiaTheme="majorEastAsia" w:hAnsiTheme="majorEastAsia" w:hint="eastAsia"/>
                <w:bCs/>
                <w:color w:val="000000"/>
                <w:sz w:val="18"/>
                <w:szCs w:val="20"/>
              </w:rPr>
              <w:t>。</w:t>
            </w:r>
          </w:p>
          <w:p w:rsidR="00A75FB7" w:rsidRPr="00A11B9D" w:rsidRDefault="00A75FB7" w:rsidP="00A75FB7">
            <w:pPr>
              <w:spacing w:line="240" w:lineRule="exact"/>
              <w:ind w:firstLineChars="100" w:firstLine="158"/>
              <w:rPr>
                <w:rFonts w:asciiTheme="majorEastAsia" w:eastAsiaTheme="majorEastAsia" w:hAnsiTheme="majorEastAsia"/>
                <w:bCs/>
                <w:color w:val="000000"/>
                <w:sz w:val="18"/>
                <w:szCs w:val="20"/>
              </w:rPr>
            </w:pPr>
            <w:r w:rsidRPr="00A11B9D">
              <w:rPr>
                <w:rFonts w:asciiTheme="majorEastAsia" w:eastAsiaTheme="majorEastAsia" w:hAnsiTheme="majorEastAsia" w:hint="eastAsia"/>
                <w:bCs/>
                <w:color w:val="000000"/>
                <w:sz w:val="18"/>
                <w:szCs w:val="20"/>
              </w:rPr>
              <w:t>ア　終末期の身体症状の変化及びこれに対する看護についての記録</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A11B9D">
              <w:rPr>
                <w:rFonts w:asciiTheme="majorEastAsia" w:eastAsiaTheme="majorEastAsia" w:hAnsiTheme="majorEastAsia" w:hint="eastAsia"/>
                <w:bCs/>
                <w:color w:val="000000"/>
                <w:sz w:val="18"/>
                <w:szCs w:val="20"/>
              </w:rPr>
              <w:t>イ　療養や死別に関する利用者及び家族の精神的な状態の変化及びこれに対する</w:t>
            </w:r>
          </w:p>
          <w:p w:rsidR="00A75FB7" w:rsidRPr="00A11B9D" w:rsidRDefault="00A75FB7" w:rsidP="00A75FB7">
            <w:pPr>
              <w:spacing w:line="240" w:lineRule="exact"/>
              <w:ind w:firstLineChars="200" w:firstLine="316"/>
              <w:rPr>
                <w:rFonts w:asciiTheme="majorEastAsia" w:eastAsiaTheme="majorEastAsia" w:hAnsiTheme="majorEastAsia"/>
                <w:bCs/>
                <w:color w:val="000000"/>
                <w:sz w:val="18"/>
                <w:szCs w:val="20"/>
              </w:rPr>
            </w:pPr>
            <w:r w:rsidRPr="00A11B9D">
              <w:rPr>
                <w:rFonts w:asciiTheme="majorEastAsia" w:eastAsiaTheme="majorEastAsia" w:hAnsiTheme="majorEastAsia" w:hint="eastAsia"/>
                <w:bCs/>
                <w:color w:val="000000"/>
                <w:sz w:val="18"/>
                <w:szCs w:val="20"/>
              </w:rPr>
              <w:t>ケアの経過についての記録</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A11B9D">
              <w:rPr>
                <w:rFonts w:asciiTheme="majorEastAsia" w:eastAsiaTheme="majorEastAsia" w:hAnsiTheme="majorEastAsia" w:hint="eastAsia"/>
                <w:bCs/>
                <w:color w:val="000000"/>
                <w:sz w:val="18"/>
                <w:szCs w:val="20"/>
              </w:rPr>
              <w:t>ウ　看取りを含めたターミナルケアの各プロセスにおいて利用者及び家族の意向</w:t>
            </w:r>
          </w:p>
          <w:p w:rsidR="00A75FB7" w:rsidRPr="00A11B9D" w:rsidRDefault="00A75FB7" w:rsidP="00A75FB7">
            <w:pPr>
              <w:spacing w:line="240" w:lineRule="exact"/>
              <w:ind w:firstLineChars="200" w:firstLine="316"/>
              <w:rPr>
                <w:rFonts w:asciiTheme="majorEastAsia" w:eastAsiaTheme="majorEastAsia" w:hAnsiTheme="majorEastAsia"/>
                <w:bCs/>
                <w:color w:val="000000"/>
                <w:sz w:val="18"/>
                <w:szCs w:val="20"/>
              </w:rPr>
            </w:pPr>
            <w:r w:rsidRPr="00A11B9D">
              <w:rPr>
                <w:rFonts w:asciiTheme="majorEastAsia" w:eastAsiaTheme="majorEastAsia" w:hAnsiTheme="majorEastAsia" w:hint="eastAsia"/>
                <w:bCs/>
                <w:color w:val="000000"/>
                <w:sz w:val="18"/>
                <w:szCs w:val="20"/>
              </w:rPr>
              <w:t>を把握し、それに基づくアセスメント及び対応の経過の記録</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A11B9D">
              <w:rPr>
                <w:rFonts w:asciiTheme="majorEastAsia" w:eastAsiaTheme="majorEastAsia" w:hAnsiTheme="majorEastAsia" w:hint="eastAsia"/>
                <w:bCs/>
                <w:color w:val="000000"/>
                <w:sz w:val="18"/>
                <w:szCs w:val="20"/>
              </w:rPr>
              <w:t>なお、ウについては、厚生労働省「人生の最終段階における医療・ケアの決</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A11B9D">
              <w:rPr>
                <w:rFonts w:asciiTheme="majorEastAsia" w:eastAsiaTheme="majorEastAsia" w:hAnsiTheme="majorEastAsia" w:hint="eastAsia"/>
                <w:bCs/>
                <w:color w:val="000000"/>
                <w:sz w:val="18"/>
                <w:szCs w:val="20"/>
              </w:rPr>
              <w:t>定プロセスに関するガイドライン」等の内容を踏まえ、利用者本人及びその家</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A11B9D">
              <w:rPr>
                <w:rFonts w:asciiTheme="majorEastAsia" w:eastAsiaTheme="majorEastAsia" w:hAnsiTheme="majorEastAsia" w:hint="eastAsia"/>
                <w:bCs/>
                <w:color w:val="000000"/>
                <w:sz w:val="18"/>
                <w:szCs w:val="20"/>
              </w:rPr>
              <w:t>族等と話し合いを行い、利用者本人の意思決定を基本に、他の関係者との連携</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A11B9D">
              <w:rPr>
                <w:rFonts w:asciiTheme="majorEastAsia" w:eastAsiaTheme="majorEastAsia" w:hAnsiTheme="majorEastAsia" w:hint="eastAsia"/>
                <w:bCs/>
                <w:color w:val="000000"/>
                <w:sz w:val="18"/>
                <w:szCs w:val="20"/>
              </w:rPr>
              <w:t>の上対応すること。</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26</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(第2の2(13)④参照)</w:t>
            </w:r>
          </w:p>
        </w:tc>
      </w:tr>
      <w:tr w:rsidR="00A75FB7" w:rsidRPr="00805533" w:rsidTr="00D442F3">
        <w:trPr>
          <w:trHeight w:val="673"/>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2C7CA9">
              <w:rPr>
                <w:rFonts w:asciiTheme="majorEastAsia" w:eastAsiaTheme="majorEastAsia" w:hAnsiTheme="majorEastAsia" w:hint="eastAsia"/>
                <w:bCs/>
                <w:color w:val="000000"/>
                <w:sz w:val="18"/>
                <w:szCs w:val="20"/>
              </w:rPr>
              <w:t xml:space="preserve">　ターミナルケアを実施中に、死亡診断を目的として医療機関へ搬送し、</w:t>
            </w:r>
            <w:r>
              <w:rPr>
                <w:rFonts w:asciiTheme="majorEastAsia" w:eastAsiaTheme="majorEastAsia" w:hAnsiTheme="majorEastAsia" w:hint="eastAsia"/>
                <w:bCs/>
                <w:color w:val="000000"/>
                <w:sz w:val="18"/>
                <w:szCs w:val="20"/>
              </w:rPr>
              <w:t>２４</w:t>
            </w:r>
            <w:r w:rsidRPr="002C7CA9">
              <w:rPr>
                <w:rFonts w:asciiTheme="majorEastAsia" w:eastAsiaTheme="majorEastAsia" w:hAnsiTheme="majorEastAsia" w:hint="eastAsia"/>
                <w:bCs/>
                <w:color w:val="000000"/>
                <w:sz w:val="18"/>
                <w:szCs w:val="20"/>
              </w:rPr>
              <w:t>時間以内に死亡が確認される場合</w:t>
            </w:r>
            <w:r>
              <w:rPr>
                <w:rFonts w:asciiTheme="majorEastAsia" w:eastAsiaTheme="majorEastAsia" w:hAnsiTheme="majorEastAsia" w:hint="eastAsia"/>
                <w:bCs/>
                <w:color w:val="000000"/>
                <w:sz w:val="18"/>
                <w:szCs w:val="20"/>
              </w:rPr>
              <w:t>等については、ターミナルケア加算を算定することができるものとします</w:t>
            </w:r>
            <w:r w:rsidRPr="002C7CA9">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26</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(第2の2(13)⑤参照)</w:t>
            </w:r>
          </w:p>
        </w:tc>
      </w:tr>
      <w:tr w:rsidR="00A75FB7" w:rsidRPr="00805533" w:rsidTr="00D442F3">
        <w:trPr>
          <w:trHeight w:val="687"/>
        </w:trPr>
        <w:tc>
          <w:tcPr>
            <w:tcW w:w="1555" w:type="dxa"/>
            <w:tcBorders>
              <w:top w:val="nil"/>
              <w:left w:val="single" w:sz="4" w:space="0" w:color="auto"/>
              <w:bottom w:val="single" w:sz="4" w:space="0" w:color="auto"/>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BD5E3C">
              <w:rPr>
                <w:rFonts w:asciiTheme="majorEastAsia" w:eastAsiaTheme="majorEastAsia" w:hAnsiTheme="majorEastAsia" w:hint="eastAsia"/>
                <w:bCs/>
                <w:color w:val="000000"/>
                <w:sz w:val="18"/>
                <w:szCs w:val="20"/>
              </w:rPr>
              <w:t xml:space="preserve">　ターミナルケアの実施</w:t>
            </w:r>
            <w:r>
              <w:rPr>
                <w:rFonts w:asciiTheme="majorEastAsia" w:eastAsiaTheme="majorEastAsia" w:hAnsiTheme="majorEastAsia" w:hint="eastAsia"/>
                <w:bCs/>
                <w:color w:val="000000"/>
                <w:sz w:val="18"/>
                <w:szCs w:val="20"/>
              </w:rPr>
              <w:t>にあたっては、他の医療及び介護関係者と十分な連携を図るよう努めてください</w:t>
            </w:r>
            <w:r w:rsidRPr="00BD5E3C">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single"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26</w:t>
            </w:r>
            <w:r w:rsidRPr="00051FF8">
              <w:rPr>
                <w:rFonts w:asciiTheme="majorEastAsia" w:eastAsiaTheme="majorEastAsia" w:hAnsiTheme="majorEastAsia" w:hint="eastAsia"/>
                <w:bCs/>
                <w:color w:val="000000"/>
                <w:sz w:val="18"/>
                <w:szCs w:val="18"/>
              </w:rPr>
              <w:t>)</w:t>
            </w:r>
          </w:p>
          <w:p w:rsidR="00A75FB7" w:rsidRPr="00503059"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bCs/>
                <w:color w:val="000000"/>
                <w:sz w:val="18"/>
                <w:szCs w:val="18"/>
              </w:rPr>
              <w:t>(第2の2(13)⑥参照)</w:t>
            </w:r>
          </w:p>
        </w:tc>
      </w:tr>
      <w:tr w:rsidR="00A75FB7" w:rsidRPr="00805533" w:rsidTr="00D442F3">
        <w:trPr>
          <w:trHeight w:val="1707"/>
        </w:trPr>
        <w:tc>
          <w:tcPr>
            <w:tcW w:w="1555" w:type="dxa"/>
            <w:tcBorders>
              <w:top w:val="single" w:sz="4" w:space="0" w:color="auto"/>
              <w:left w:val="single" w:sz="4" w:space="0" w:color="auto"/>
              <w:bottom w:val="nil"/>
              <w:right w:val="single" w:sz="4" w:space="0" w:color="auto"/>
            </w:tcBorders>
          </w:tcPr>
          <w:p w:rsidR="00A75FB7"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２７　遠隔死亡診断補助加算</w:t>
            </w:r>
          </w:p>
        </w:tc>
        <w:tc>
          <w:tcPr>
            <w:tcW w:w="6094" w:type="dxa"/>
            <w:tcBorders>
              <w:top w:val="single" w:sz="4" w:space="0" w:color="auto"/>
              <w:left w:val="single" w:sz="4" w:space="0" w:color="auto"/>
              <w:bottom w:val="dotted" w:sz="4" w:space="0" w:color="auto"/>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0331E6">
              <w:rPr>
                <w:rFonts w:asciiTheme="majorEastAsia" w:eastAsiaTheme="majorEastAsia" w:hAnsiTheme="majorEastAsia" w:hint="eastAsia"/>
                <w:bCs/>
                <w:color w:val="000000"/>
                <w:sz w:val="18"/>
                <w:szCs w:val="20"/>
              </w:rPr>
              <w:t>別に厚生労働大臣が定める基準に適合しているものとして、市長に対し届出を行った指定看護小規模多機能型居宅介護事業所の情報通信機器を用いた在宅での看取りに係る研修を受けた看護師が、医科診療報酬点数表の区分番号Ｃ００１の注８（医科診療報酬点数表の区分番号Ｃ００１―２の注６の規定により準用する場合を含む。）に規定する死亡診断加算を算定する利用者（別に厚生労働大臣が定める地域に居住する利用者に限る。）について、その主治の医師の指示に基づき、情報通信機器を用いて医師の死亡診断の補助を行った場合は、当該利用者の死亡月につき１５０単位を加算</w:t>
            </w:r>
            <w:r>
              <w:rPr>
                <w:rFonts w:asciiTheme="majorEastAsia" w:eastAsiaTheme="majorEastAsia" w:hAnsiTheme="majorEastAsia" w:hint="eastAsia"/>
                <w:bCs/>
                <w:color w:val="000000"/>
                <w:sz w:val="18"/>
                <w:szCs w:val="20"/>
              </w:rPr>
              <w:t>していますか。</w:t>
            </w:r>
          </w:p>
        </w:tc>
        <w:tc>
          <w:tcPr>
            <w:tcW w:w="1276" w:type="dxa"/>
            <w:tcBorders>
              <w:top w:val="single"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single" w:sz="4" w:space="0" w:color="auto"/>
              <w:left w:val="single" w:sz="4" w:space="0" w:color="auto"/>
              <w:bottom w:val="dotted" w:sz="4" w:space="0" w:color="auto"/>
              <w:right w:val="single"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タ</w:t>
            </w:r>
            <w:r w:rsidRPr="00156892">
              <w:rPr>
                <w:rFonts w:asciiTheme="majorEastAsia" w:eastAsiaTheme="majorEastAsia" w:hAnsiTheme="majorEastAsia" w:hint="eastAsia"/>
                <w:bCs/>
                <w:color w:val="000000"/>
                <w:sz w:val="18"/>
                <w:szCs w:val="18"/>
              </w:rPr>
              <w:t>注</w:t>
            </w:r>
          </w:p>
        </w:tc>
      </w:tr>
      <w:tr w:rsidR="00A75FB7" w:rsidRPr="00805533" w:rsidTr="00D442F3">
        <w:trPr>
          <w:trHeight w:val="204"/>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厚生労働大臣が定める基準</w:t>
            </w:r>
          </w:p>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DF32A0">
              <w:rPr>
                <w:rFonts w:asciiTheme="majorEastAsia" w:eastAsiaTheme="majorEastAsia" w:hAnsiTheme="majorEastAsia" w:hint="eastAsia"/>
                <w:bCs/>
                <w:color w:val="000000"/>
                <w:sz w:val="18"/>
                <w:szCs w:val="20"/>
              </w:rPr>
              <w:t>情報通信機器を用いた在宅での看取りに係る研修を受けた看護師が配置されていること。</w:t>
            </w:r>
          </w:p>
        </w:tc>
        <w:tc>
          <w:tcPr>
            <w:tcW w:w="1276"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dotted" w:sz="4" w:space="0" w:color="auto"/>
              <w:left w:val="single" w:sz="4" w:space="0" w:color="auto"/>
              <w:bottom w:val="dotted" w:sz="4" w:space="0" w:color="auto"/>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w:t>
            </w:r>
            <w:r>
              <w:rPr>
                <w:rFonts w:asciiTheme="majorEastAsia" w:eastAsiaTheme="majorEastAsia" w:hAnsiTheme="majorEastAsia" w:hint="eastAsia"/>
                <w:bCs/>
                <w:color w:val="000000"/>
                <w:sz w:val="18"/>
                <w:szCs w:val="18"/>
              </w:rPr>
              <w:t>5</w:t>
            </w:r>
          </w:p>
          <w:p w:rsidR="00A75FB7" w:rsidRPr="00051FF8"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77</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の2</w:t>
            </w:r>
          </w:p>
        </w:tc>
      </w:tr>
      <w:tr w:rsidR="00A75FB7" w:rsidRPr="00805533" w:rsidTr="00D442F3">
        <w:trPr>
          <w:trHeight w:val="2028"/>
        </w:trPr>
        <w:tc>
          <w:tcPr>
            <w:tcW w:w="1555" w:type="dxa"/>
            <w:tcBorders>
              <w:top w:val="nil"/>
              <w:left w:val="single" w:sz="4" w:space="0" w:color="auto"/>
              <w:bottom w:val="single" w:sz="4" w:space="0" w:color="auto"/>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CB4BD3">
              <w:rPr>
                <w:rFonts w:asciiTheme="majorEastAsia" w:eastAsiaTheme="majorEastAsia" w:hAnsiTheme="majorEastAsia" w:hint="eastAsia"/>
                <w:bCs/>
                <w:color w:val="000000"/>
                <w:sz w:val="18"/>
                <w:szCs w:val="20"/>
              </w:rPr>
              <w:t>遠隔死亡診断補助加算は、連携する保険医療機関において医科診療報酬点数表の区分番号Ｃ</w:t>
            </w:r>
            <w:r>
              <w:rPr>
                <w:rFonts w:asciiTheme="majorEastAsia" w:eastAsiaTheme="majorEastAsia" w:hAnsiTheme="majorEastAsia" w:hint="eastAsia"/>
                <w:bCs/>
                <w:color w:val="000000"/>
                <w:sz w:val="18"/>
                <w:szCs w:val="20"/>
              </w:rPr>
              <w:t>００１</w:t>
            </w:r>
            <w:r w:rsidRPr="00CB4BD3">
              <w:rPr>
                <w:rFonts w:asciiTheme="majorEastAsia" w:eastAsiaTheme="majorEastAsia" w:hAnsiTheme="majorEastAsia" w:hint="eastAsia"/>
                <w:bCs/>
                <w:color w:val="000000"/>
                <w:sz w:val="18"/>
                <w:szCs w:val="20"/>
              </w:rPr>
              <w:t>の注８（医科診療報酬点数表の区分番号Ｃ</w:t>
            </w:r>
            <w:r>
              <w:rPr>
                <w:rFonts w:asciiTheme="majorEastAsia" w:eastAsiaTheme="majorEastAsia" w:hAnsiTheme="majorEastAsia" w:hint="eastAsia"/>
                <w:bCs/>
                <w:color w:val="000000"/>
                <w:sz w:val="18"/>
                <w:szCs w:val="20"/>
              </w:rPr>
              <w:t>００１</w:t>
            </w:r>
            <w:r w:rsidRPr="00CB4BD3">
              <w:rPr>
                <w:rFonts w:asciiTheme="majorEastAsia" w:eastAsiaTheme="majorEastAsia" w:hAnsiTheme="majorEastAsia" w:hint="eastAsia"/>
                <w:bCs/>
                <w:color w:val="000000"/>
                <w:sz w:val="18"/>
                <w:szCs w:val="20"/>
              </w:rPr>
              <w:t>－２の注６の規定により準用する場合を含む。）に規定する死亡診断加算を算定する利用者（特別地域に居住する利用者に限る。）について、主治の医師の指示により、情報通信機器を用いた在宅での看取りに係る研修を受けた看護師が、厚生労働省「情報通信機器（ＩＣＴ）を利用した死亡診断等ガイドライン」に基づき、主治の医</w:t>
            </w:r>
            <w:r>
              <w:rPr>
                <w:rFonts w:asciiTheme="majorEastAsia" w:eastAsiaTheme="majorEastAsia" w:hAnsiTheme="majorEastAsia" w:hint="eastAsia"/>
                <w:bCs/>
                <w:color w:val="000000"/>
                <w:sz w:val="18"/>
                <w:szCs w:val="20"/>
              </w:rPr>
              <w:t>師による情報通信機器を用いた死亡診断の補助を行った場合に算定します</w:t>
            </w:r>
            <w:r w:rsidRPr="00CB4BD3">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CB4BD3">
              <w:rPr>
                <w:rFonts w:asciiTheme="majorEastAsia" w:eastAsiaTheme="majorEastAsia" w:hAnsiTheme="majorEastAsia" w:hint="eastAsia"/>
                <w:bCs/>
                <w:color w:val="000000"/>
                <w:sz w:val="18"/>
                <w:szCs w:val="20"/>
              </w:rPr>
              <w:t>なお、情報通信機器を用いた在宅での看取りに係る研修とは、厚生労働省「情報通信機器（ＩＣＴ）を利用した死亡診断</w:t>
            </w:r>
            <w:r>
              <w:rPr>
                <w:rFonts w:asciiTheme="majorEastAsia" w:eastAsiaTheme="majorEastAsia" w:hAnsiTheme="majorEastAsia" w:hint="eastAsia"/>
                <w:bCs/>
                <w:color w:val="000000"/>
                <w:sz w:val="18"/>
                <w:szCs w:val="20"/>
              </w:rPr>
              <w:t>等ガイドライン」に基づく「法医学等に関する一定の教育」です</w:t>
            </w:r>
            <w:r w:rsidRPr="00CB4BD3">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single"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Pr="00F71492"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27</w:t>
            </w:r>
            <w:r w:rsidRPr="00051FF8">
              <w:rPr>
                <w:rFonts w:asciiTheme="majorEastAsia" w:eastAsiaTheme="majorEastAsia" w:hAnsiTheme="majorEastAsia" w:hint="eastAsia"/>
                <w:bCs/>
                <w:color w:val="000000"/>
                <w:sz w:val="18"/>
                <w:szCs w:val="18"/>
              </w:rPr>
              <w:t>)</w:t>
            </w:r>
          </w:p>
        </w:tc>
      </w:tr>
      <w:tr w:rsidR="00A75FB7" w:rsidRPr="00805533" w:rsidTr="00D442F3">
        <w:trPr>
          <w:trHeight w:val="1737"/>
        </w:trPr>
        <w:tc>
          <w:tcPr>
            <w:tcW w:w="1555" w:type="dxa"/>
            <w:tcBorders>
              <w:top w:val="single" w:sz="4" w:space="0" w:color="auto"/>
              <w:left w:val="single" w:sz="4" w:space="0" w:color="auto"/>
              <w:bottom w:val="nil"/>
              <w:right w:val="single" w:sz="4" w:space="0" w:color="auto"/>
            </w:tcBorders>
          </w:tcPr>
          <w:p w:rsidR="00A75FB7"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２８　看護体制強化加算</w:t>
            </w:r>
          </w:p>
        </w:tc>
        <w:tc>
          <w:tcPr>
            <w:tcW w:w="6094" w:type="dxa"/>
            <w:tcBorders>
              <w:top w:val="single" w:sz="4" w:space="0" w:color="auto"/>
              <w:left w:val="single" w:sz="4" w:space="0" w:color="auto"/>
              <w:bottom w:val="dotted" w:sz="4" w:space="0" w:color="auto"/>
              <w:right w:val="single" w:sz="4" w:space="0" w:color="auto"/>
            </w:tcBorders>
          </w:tcPr>
          <w:p w:rsidR="00A75FB7" w:rsidRPr="00F93EA2" w:rsidRDefault="00A75FB7" w:rsidP="00A75FB7">
            <w:pPr>
              <w:spacing w:line="240" w:lineRule="exact"/>
              <w:ind w:firstLineChars="100" w:firstLine="158"/>
              <w:rPr>
                <w:rFonts w:asciiTheme="majorEastAsia" w:eastAsiaTheme="majorEastAsia" w:hAnsiTheme="majorEastAsia"/>
                <w:bCs/>
                <w:color w:val="000000"/>
                <w:sz w:val="18"/>
                <w:szCs w:val="20"/>
              </w:rPr>
            </w:pPr>
            <w:r w:rsidRPr="00F93EA2">
              <w:rPr>
                <w:rFonts w:asciiTheme="majorEastAsia" w:eastAsiaTheme="majorEastAsia" w:hAnsiTheme="majorEastAsia" w:hint="eastAsia"/>
                <w:bCs/>
                <w:color w:val="000000"/>
                <w:sz w:val="18"/>
                <w:szCs w:val="20"/>
              </w:rPr>
              <w:t>別に厚生労働大臣が定める基準に適合しているものとして、市長に対し届出を行った指定看護小規模多機能型居宅介護事業所が、医療ニーズの高い利用者への指定看護小規模多機能型居宅介護の提供体制を強化した場合は、当該基準に掲げる区分に従い、１月につき次に掲げる所定単位数を加算</w:t>
            </w:r>
            <w:r>
              <w:rPr>
                <w:rFonts w:asciiTheme="majorEastAsia" w:eastAsiaTheme="majorEastAsia" w:hAnsiTheme="majorEastAsia" w:hint="eastAsia"/>
                <w:bCs/>
                <w:color w:val="000000"/>
                <w:sz w:val="18"/>
                <w:szCs w:val="20"/>
              </w:rPr>
              <w:t>していますか</w:t>
            </w:r>
            <w:r w:rsidRPr="00F93EA2">
              <w:rPr>
                <w:rFonts w:asciiTheme="majorEastAsia" w:eastAsiaTheme="majorEastAsia" w:hAnsiTheme="majorEastAsia" w:hint="eastAsia"/>
                <w:bCs/>
                <w:color w:val="000000"/>
                <w:sz w:val="18"/>
                <w:szCs w:val="20"/>
              </w:rPr>
              <w:t>。ただし、次に掲げるいずれかの加算を算定している場合においては、次に掲げるその他の加算は算定し</w:t>
            </w:r>
            <w:r>
              <w:rPr>
                <w:rFonts w:asciiTheme="majorEastAsia" w:eastAsiaTheme="majorEastAsia" w:hAnsiTheme="majorEastAsia" w:hint="eastAsia"/>
                <w:bCs/>
                <w:color w:val="000000"/>
                <w:sz w:val="18"/>
                <w:szCs w:val="20"/>
              </w:rPr>
              <w:t>ません</w:t>
            </w:r>
            <w:r w:rsidRPr="00F93EA2">
              <w:rPr>
                <w:rFonts w:asciiTheme="majorEastAsia" w:eastAsiaTheme="majorEastAsia" w:hAnsiTheme="majorEastAsia" w:hint="eastAsia"/>
                <w:bCs/>
                <w:color w:val="000000"/>
                <w:sz w:val="18"/>
                <w:szCs w:val="20"/>
              </w:rPr>
              <w:t>。</w:t>
            </w:r>
          </w:p>
          <w:p w:rsidR="00A75FB7" w:rsidRPr="00F93EA2" w:rsidRDefault="00A75FB7" w:rsidP="00A75FB7">
            <w:pPr>
              <w:spacing w:line="240" w:lineRule="exact"/>
              <w:ind w:leftChars="100" w:left="218"/>
              <w:rPr>
                <w:rFonts w:asciiTheme="majorEastAsia" w:eastAsiaTheme="majorEastAsia" w:hAnsiTheme="majorEastAsia"/>
                <w:bCs/>
                <w:color w:val="000000"/>
                <w:sz w:val="18"/>
                <w:szCs w:val="20"/>
              </w:rPr>
            </w:pPr>
            <w:r w:rsidRPr="00F93EA2">
              <w:rPr>
                <w:rFonts w:asciiTheme="majorEastAsia" w:eastAsiaTheme="majorEastAsia" w:hAnsiTheme="majorEastAsia" w:hint="eastAsia"/>
                <w:bCs/>
                <w:color w:val="000000"/>
                <w:sz w:val="18"/>
                <w:szCs w:val="20"/>
              </w:rPr>
              <w:t>（１）　看護体制強化加算（Ⅰ）　３，０００単位</w:t>
            </w:r>
          </w:p>
          <w:p w:rsidR="00A75FB7" w:rsidRDefault="00A75FB7" w:rsidP="00A75FB7">
            <w:pPr>
              <w:spacing w:line="240" w:lineRule="exact"/>
              <w:ind w:leftChars="100" w:left="218"/>
              <w:rPr>
                <w:rFonts w:asciiTheme="majorEastAsia" w:eastAsiaTheme="majorEastAsia" w:hAnsiTheme="majorEastAsia"/>
                <w:bCs/>
                <w:color w:val="000000"/>
                <w:sz w:val="18"/>
                <w:szCs w:val="20"/>
              </w:rPr>
            </w:pPr>
            <w:r w:rsidRPr="00F93EA2">
              <w:rPr>
                <w:rFonts w:asciiTheme="majorEastAsia" w:eastAsiaTheme="majorEastAsia" w:hAnsiTheme="majorEastAsia" w:hint="eastAsia"/>
                <w:bCs/>
                <w:color w:val="000000"/>
                <w:sz w:val="18"/>
                <w:szCs w:val="20"/>
              </w:rPr>
              <w:t>（２）　看護体制強化加算（Ⅱ）　２，５００単位</w:t>
            </w:r>
          </w:p>
        </w:tc>
        <w:tc>
          <w:tcPr>
            <w:tcW w:w="1276" w:type="dxa"/>
            <w:tcBorders>
              <w:top w:val="single"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single" w:sz="4" w:space="0" w:color="auto"/>
              <w:left w:val="single" w:sz="4" w:space="0" w:color="auto"/>
              <w:bottom w:val="dotted" w:sz="4" w:space="0" w:color="auto"/>
              <w:right w:val="single"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レ</w:t>
            </w:r>
            <w:r w:rsidRPr="00156892">
              <w:rPr>
                <w:rFonts w:asciiTheme="majorEastAsia" w:eastAsiaTheme="majorEastAsia" w:hAnsiTheme="majorEastAsia" w:hint="eastAsia"/>
                <w:bCs/>
                <w:color w:val="000000"/>
                <w:sz w:val="18"/>
                <w:szCs w:val="18"/>
              </w:rPr>
              <w:t>注</w:t>
            </w:r>
          </w:p>
        </w:tc>
      </w:tr>
      <w:tr w:rsidR="00A75FB7" w:rsidRPr="00AD3B10" w:rsidTr="00D442F3">
        <w:trPr>
          <w:trHeight w:val="517"/>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厚生労働大臣が定める基準</w:t>
            </w:r>
          </w:p>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AD3B10">
              <w:rPr>
                <w:rFonts w:asciiTheme="majorEastAsia" w:eastAsiaTheme="majorEastAsia" w:hAnsiTheme="majorEastAsia" w:hint="eastAsia"/>
                <w:bCs/>
                <w:color w:val="000000"/>
                <w:sz w:val="18"/>
                <w:szCs w:val="20"/>
              </w:rPr>
              <w:t xml:space="preserve">看護体制強化加算（Ⅰ）　</w:t>
            </w:r>
          </w:p>
          <w:p w:rsidR="00A75FB7" w:rsidRPr="00F93EA2" w:rsidRDefault="00A75FB7" w:rsidP="00A75FB7">
            <w:pPr>
              <w:spacing w:line="240" w:lineRule="exact"/>
              <w:ind w:firstLineChars="200" w:firstLine="316"/>
              <w:rPr>
                <w:rFonts w:asciiTheme="majorEastAsia" w:eastAsiaTheme="majorEastAsia" w:hAnsiTheme="majorEastAsia"/>
                <w:bCs/>
                <w:color w:val="000000"/>
                <w:sz w:val="18"/>
                <w:szCs w:val="20"/>
              </w:rPr>
            </w:pPr>
            <w:r w:rsidRPr="00AD3B10">
              <w:rPr>
                <w:rFonts w:asciiTheme="majorEastAsia" w:eastAsiaTheme="majorEastAsia" w:hAnsiTheme="majorEastAsia" w:hint="eastAsia"/>
                <w:bCs/>
                <w:color w:val="000000"/>
                <w:sz w:val="18"/>
                <w:szCs w:val="20"/>
              </w:rPr>
              <w:t>次に掲げる基準のいずれにも適合すること。</w:t>
            </w:r>
          </w:p>
        </w:tc>
        <w:tc>
          <w:tcPr>
            <w:tcW w:w="1276" w:type="dxa"/>
            <w:tcBorders>
              <w:top w:val="dotted" w:sz="4" w:space="0" w:color="auto"/>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vMerge w:val="restart"/>
            <w:tcBorders>
              <w:top w:val="dotted" w:sz="4" w:space="0" w:color="auto"/>
              <w:left w:val="single" w:sz="4" w:space="0" w:color="auto"/>
              <w:bottom w:val="nil"/>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w:t>
            </w:r>
            <w:r>
              <w:rPr>
                <w:rFonts w:asciiTheme="majorEastAsia" w:eastAsiaTheme="majorEastAsia" w:hAnsiTheme="majorEastAsia" w:hint="eastAsia"/>
                <w:bCs/>
                <w:color w:val="000000"/>
                <w:sz w:val="18"/>
                <w:szCs w:val="18"/>
              </w:rPr>
              <w:t>5</w:t>
            </w:r>
          </w:p>
          <w:p w:rsidR="00A75FB7" w:rsidRPr="00051FF8"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78</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イ</w:t>
            </w:r>
          </w:p>
        </w:tc>
      </w:tr>
      <w:tr w:rsidR="00A75FB7" w:rsidRPr="00AD3B10" w:rsidTr="00D442F3">
        <w:trPr>
          <w:trHeight w:val="75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　算定日が属する月の前３</w:t>
            </w:r>
            <w:r w:rsidRPr="00AD3B10">
              <w:rPr>
                <w:rFonts w:asciiTheme="majorEastAsia" w:eastAsiaTheme="majorEastAsia" w:hAnsiTheme="majorEastAsia" w:hint="eastAsia"/>
                <w:bCs/>
                <w:color w:val="000000"/>
                <w:sz w:val="18"/>
                <w:szCs w:val="20"/>
              </w:rPr>
              <w:t>月間において、指定看護小規模多機能型居宅介護事</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AD3B10">
              <w:rPr>
                <w:rFonts w:asciiTheme="majorEastAsia" w:eastAsiaTheme="majorEastAsia" w:hAnsiTheme="majorEastAsia" w:hint="eastAsia"/>
                <w:bCs/>
                <w:color w:val="000000"/>
                <w:sz w:val="18"/>
                <w:szCs w:val="20"/>
              </w:rPr>
              <w:t>業所における利用者の総数のうち、主治の医師の指示に基づく看護サービスを</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AD3B10">
              <w:rPr>
                <w:rFonts w:asciiTheme="majorEastAsia" w:eastAsiaTheme="majorEastAsia" w:hAnsiTheme="majorEastAsia" w:hint="eastAsia"/>
                <w:bCs/>
                <w:color w:val="000000"/>
                <w:sz w:val="18"/>
                <w:szCs w:val="20"/>
              </w:rPr>
              <w:t>提供した利用者の占める割合が</w:t>
            </w:r>
            <w:r>
              <w:rPr>
                <w:rFonts w:asciiTheme="majorEastAsia" w:eastAsiaTheme="majorEastAsia" w:hAnsiTheme="majorEastAsia" w:hint="eastAsia"/>
                <w:bCs/>
                <w:color w:val="000000"/>
                <w:sz w:val="18"/>
                <w:szCs w:val="20"/>
              </w:rPr>
              <w:t>１００</w:t>
            </w:r>
            <w:r w:rsidRPr="00AD3B10">
              <w:rPr>
                <w:rFonts w:asciiTheme="majorEastAsia" w:eastAsiaTheme="majorEastAsia" w:hAnsiTheme="majorEastAsia" w:hint="eastAsia"/>
                <w:bCs/>
                <w:color w:val="000000"/>
                <w:sz w:val="18"/>
                <w:szCs w:val="20"/>
              </w:rPr>
              <w:t>分の</w:t>
            </w:r>
            <w:r>
              <w:rPr>
                <w:rFonts w:asciiTheme="majorEastAsia" w:eastAsiaTheme="majorEastAsia" w:hAnsiTheme="majorEastAsia" w:hint="eastAsia"/>
                <w:bCs/>
                <w:color w:val="000000"/>
                <w:sz w:val="18"/>
                <w:szCs w:val="20"/>
              </w:rPr>
              <w:t>８０</w:t>
            </w:r>
            <w:r w:rsidRPr="00AD3B10">
              <w:rPr>
                <w:rFonts w:asciiTheme="majorEastAsia" w:eastAsiaTheme="majorEastAsia" w:hAnsiTheme="majorEastAsia" w:hint="eastAsia"/>
                <w:bCs/>
                <w:color w:val="000000"/>
                <w:sz w:val="18"/>
                <w:szCs w:val="20"/>
              </w:rPr>
              <w:t>以上であること。</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vMerge/>
            <w:tcBorders>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AD3B10" w:rsidTr="00D442F3">
        <w:trPr>
          <w:trHeight w:val="703"/>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　算定日が属する月の前３</w:t>
            </w:r>
            <w:r w:rsidRPr="00AD3B10">
              <w:rPr>
                <w:rFonts w:asciiTheme="majorEastAsia" w:eastAsiaTheme="majorEastAsia" w:hAnsiTheme="majorEastAsia" w:hint="eastAsia"/>
                <w:bCs/>
                <w:color w:val="000000"/>
                <w:sz w:val="18"/>
                <w:szCs w:val="20"/>
              </w:rPr>
              <w:t>月間において、指定看護小規模多機能型居宅介護事</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AD3B10">
              <w:rPr>
                <w:rFonts w:asciiTheme="majorEastAsia" w:eastAsiaTheme="majorEastAsia" w:hAnsiTheme="majorEastAsia" w:hint="eastAsia"/>
                <w:bCs/>
                <w:color w:val="000000"/>
                <w:sz w:val="18"/>
                <w:szCs w:val="20"/>
              </w:rPr>
              <w:t>業所における利用者の総数のうち、緊急時対応加算を算定した利用者の占める</w:t>
            </w:r>
          </w:p>
          <w:p w:rsidR="00A75FB7" w:rsidRPr="00AD3B10"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割合が１００分の５０</w:t>
            </w:r>
            <w:r w:rsidRPr="00AD3B10">
              <w:rPr>
                <w:rFonts w:asciiTheme="majorEastAsia" w:eastAsiaTheme="majorEastAsia" w:hAnsiTheme="majorEastAsia" w:hint="eastAsia"/>
                <w:bCs/>
                <w:color w:val="000000"/>
                <w:sz w:val="18"/>
                <w:szCs w:val="20"/>
              </w:rPr>
              <w:t>以上であること。</w:t>
            </w:r>
          </w:p>
        </w:tc>
        <w:tc>
          <w:tcPr>
            <w:tcW w:w="1276" w:type="dxa"/>
            <w:tcBorders>
              <w:top w:val="nil"/>
              <w:left w:val="single" w:sz="4" w:space="0" w:color="auto"/>
              <w:bottom w:val="nil"/>
              <w:right w:val="single" w:sz="4" w:space="0" w:color="auto"/>
            </w:tcBorders>
          </w:tcPr>
          <w:p w:rsidR="00A75FB7" w:rsidRDefault="00A75FB7" w:rsidP="00A75FB7">
            <w:r w:rsidRPr="00503BCA">
              <w:rPr>
                <w:rFonts w:asciiTheme="majorEastAsia" w:eastAsiaTheme="majorEastAsia" w:hAnsiTheme="majorEastAsia"/>
                <w:bCs/>
                <w:color w:val="000000"/>
                <w:sz w:val="18"/>
                <w:szCs w:val="18"/>
              </w:rPr>
              <w:t>いる　いない</w:t>
            </w:r>
          </w:p>
        </w:tc>
        <w:tc>
          <w:tcPr>
            <w:tcW w:w="1502" w:type="dxa"/>
            <w:vMerge/>
            <w:tcBorders>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AD3B10" w:rsidTr="00D442F3">
        <w:trPr>
          <w:trHeight w:val="447"/>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ウ</w:t>
            </w:r>
            <w:r>
              <w:rPr>
                <w:rFonts w:asciiTheme="majorEastAsia" w:eastAsiaTheme="majorEastAsia" w:hAnsiTheme="majorEastAsia" w:hint="eastAsia"/>
                <w:bCs/>
                <w:color w:val="000000"/>
                <w:sz w:val="18"/>
                <w:szCs w:val="20"/>
              </w:rPr>
              <w:t xml:space="preserve">　算定日が属する月の前３</w:t>
            </w:r>
            <w:r w:rsidRPr="00AD3B10">
              <w:rPr>
                <w:rFonts w:asciiTheme="majorEastAsia" w:eastAsiaTheme="majorEastAsia" w:hAnsiTheme="majorEastAsia" w:hint="eastAsia"/>
                <w:bCs/>
                <w:color w:val="000000"/>
                <w:sz w:val="18"/>
                <w:szCs w:val="20"/>
              </w:rPr>
              <w:t>月間において、指定看護小規模多機能型居宅介護事</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AD3B10">
              <w:rPr>
                <w:rFonts w:asciiTheme="majorEastAsia" w:eastAsiaTheme="majorEastAsia" w:hAnsiTheme="majorEastAsia" w:hint="eastAsia"/>
                <w:bCs/>
                <w:color w:val="000000"/>
                <w:sz w:val="18"/>
                <w:szCs w:val="20"/>
              </w:rPr>
              <w:t>業所における利用者の総数のうち、特別管理加算を算定した利用者の占める割</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AD3B10">
              <w:rPr>
                <w:rFonts w:asciiTheme="majorEastAsia" w:eastAsiaTheme="majorEastAsia" w:hAnsiTheme="majorEastAsia" w:hint="eastAsia"/>
                <w:bCs/>
                <w:color w:val="000000"/>
                <w:sz w:val="18"/>
                <w:szCs w:val="20"/>
              </w:rPr>
              <w:t>合が</w:t>
            </w:r>
            <w:r>
              <w:rPr>
                <w:rFonts w:asciiTheme="majorEastAsia" w:eastAsiaTheme="majorEastAsia" w:hAnsiTheme="majorEastAsia" w:hint="eastAsia"/>
                <w:bCs/>
                <w:color w:val="000000"/>
                <w:sz w:val="18"/>
                <w:szCs w:val="20"/>
              </w:rPr>
              <w:t>１００分の２０</w:t>
            </w:r>
            <w:r w:rsidRPr="00AD3B10">
              <w:rPr>
                <w:rFonts w:asciiTheme="majorEastAsia" w:eastAsiaTheme="majorEastAsia" w:hAnsiTheme="majorEastAsia" w:hint="eastAsia"/>
                <w:bCs/>
                <w:color w:val="000000"/>
                <w:sz w:val="18"/>
                <w:szCs w:val="20"/>
              </w:rPr>
              <w:t>以上であること。</w:t>
            </w:r>
          </w:p>
        </w:tc>
        <w:tc>
          <w:tcPr>
            <w:tcW w:w="1276" w:type="dxa"/>
            <w:tcBorders>
              <w:top w:val="nil"/>
              <w:left w:val="single" w:sz="4" w:space="0" w:color="auto"/>
              <w:bottom w:val="nil"/>
              <w:right w:val="single" w:sz="4" w:space="0" w:color="auto"/>
            </w:tcBorders>
          </w:tcPr>
          <w:p w:rsidR="00A75FB7" w:rsidRDefault="00A75FB7" w:rsidP="00A75FB7">
            <w:r w:rsidRPr="00503BCA">
              <w:rPr>
                <w:rFonts w:asciiTheme="majorEastAsia" w:eastAsiaTheme="majorEastAsia" w:hAnsiTheme="majorEastAsia"/>
                <w:bCs/>
                <w:color w:val="000000"/>
                <w:sz w:val="18"/>
                <w:szCs w:val="18"/>
              </w:rPr>
              <w:t>いる　いない</w:t>
            </w:r>
          </w:p>
        </w:tc>
        <w:tc>
          <w:tcPr>
            <w:tcW w:w="1502" w:type="dxa"/>
            <w:vMerge/>
            <w:tcBorders>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AD3B10" w:rsidTr="00D442F3">
        <w:trPr>
          <w:trHeight w:val="13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エ</w:t>
            </w:r>
            <w:r>
              <w:rPr>
                <w:rFonts w:asciiTheme="majorEastAsia" w:eastAsiaTheme="majorEastAsia" w:hAnsiTheme="majorEastAsia" w:hint="eastAsia"/>
                <w:bCs/>
                <w:color w:val="000000"/>
                <w:sz w:val="18"/>
                <w:szCs w:val="20"/>
              </w:rPr>
              <w:t xml:space="preserve">　算定日が属する月の前１２</w:t>
            </w:r>
            <w:r w:rsidRPr="00AD3B10">
              <w:rPr>
                <w:rFonts w:asciiTheme="majorEastAsia" w:eastAsiaTheme="majorEastAsia" w:hAnsiTheme="majorEastAsia" w:hint="eastAsia"/>
                <w:bCs/>
                <w:color w:val="000000"/>
                <w:sz w:val="18"/>
                <w:szCs w:val="20"/>
              </w:rPr>
              <w:t>月間において、指定看護小規模多機能型居宅介護</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AD3B10">
              <w:rPr>
                <w:rFonts w:asciiTheme="majorEastAsia" w:eastAsiaTheme="majorEastAsia" w:hAnsiTheme="majorEastAsia" w:hint="eastAsia"/>
                <w:bCs/>
                <w:color w:val="000000"/>
                <w:sz w:val="18"/>
                <w:szCs w:val="20"/>
              </w:rPr>
              <w:t>事業所におけるターミナルケア加算</w:t>
            </w:r>
            <w:r>
              <w:rPr>
                <w:rFonts w:asciiTheme="majorEastAsia" w:eastAsiaTheme="majorEastAsia" w:hAnsiTheme="majorEastAsia" w:hint="eastAsia"/>
                <w:bCs/>
                <w:color w:val="000000"/>
                <w:sz w:val="18"/>
                <w:szCs w:val="20"/>
              </w:rPr>
              <w:t>を算定した利用者が１</w:t>
            </w:r>
            <w:r w:rsidRPr="00AD3B10">
              <w:rPr>
                <w:rFonts w:asciiTheme="majorEastAsia" w:eastAsiaTheme="majorEastAsia" w:hAnsiTheme="majorEastAsia" w:hint="eastAsia"/>
                <w:bCs/>
                <w:color w:val="000000"/>
                <w:sz w:val="18"/>
                <w:szCs w:val="20"/>
              </w:rPr>
              <w:t>名以上であること。</w:t>
            </w:r>
          </w:p>
        </w:tc>
        <w:tc>
          <w:tcPr>
            <w:tcW w:w="1276" w:type="dxa"/>
            <w:tcBorders>
              <w:top w:val="nil"/>
              <w:left w:val="single" w:sz="4" w:space="0" w:color="auto"/>
              <w:bottom w:val="nil"/>
              <w:right w:val="single" w:sz="4" w:space="0" w:color="auto"/>
            </w:tcBorders>
          </w:tcPr>
          <w:p w:rsidR="00A75FB7" w:rsidRDefault="00A75FB7" w:rsidP="00A75FB7">
            <w:r w:rsidRPr="00503BCA">
              <w:rPr>
                <w:rFonts w:asciiTheme="majorEastAsia" w:eastAsiaTheme="majorEastAsia" w:hAnsiTheme="majorEastAsia"/>
                <w:bCs/>
                <w:color w:val="000000"/>
                <w:sz w:val="18"/>
                <w:szCs w:val="18"/>
              </w:rPr>
              <w:t>いる　いない</w:t>
            </w:r>
          </w:p>
        </w:tc>
        <w:tc>
          <w:tcPr>
            <w:tcW w:w="1502" w:type="dxa"/>
            <w:vMerge/>
            <w:tcBorders>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AD3B10" w:rsidTr="00D442F3">
        <w:trPr>
          <w:trHeight w:val="19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オ</w:t>
            </w:r>
            <w:r w:rsidRPr="00974CF3">
              <w:rPr>
                <w:rFonts w:asciiTheme="majorEastAsia" w:eastAsiaTheme="majorEastAsia" w:hAnsiTheme="majorEastAsia" w:hint="eastAsia"/>
                <w:bCs/>
                <w:color w:val="000000"/>
                <w:sz w:val="18"/>
                <w:szCs w:val="20"/>
              </w:rPr>
              <w:t xml:space="preserve">　登録特定行為事業者又は登録喀</w:t>
            </w:r>
            <w:r>
              <w:rPr>
                <w:rFonts w:asciiTheme="majorEastAsia" w:eastAsiaTheme="majorEastAsia" w:hAnsiTheme="majorEastAsia" w:hint="eastAsia"/>
                <w:bCs/>
                <w:color w:val="000000"/>
                <w:sz w:val="18"/>
                <w:szCs w:val="20"/>
              </w:rPr>
              <w:t>痰</w:t>
            </w:r>
            <w:r w:rsidRPr="00974CF3">
              <w:rPr>
                <w:rFonts w:asciiTheme="majorEastAsia" w:eastAsiaTheme="majorEastAsia" w:hAnsiTheme="majorEastAsia" w:hint="eastAsia"/>
                <w:bCs/>
                <w:color w:val="000000"/>
                <w:sz w:val="18"/>
                <w:szCs w:val="20"/>
              </w:rPr>
              <w:t>吸引等事業者として届出がなされているこ</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974CF3">
              <w:rPr>
                <w:rFonts w:asciiTheme="majorEastAsia" w:eastAsiaTheme="majorEastAsia" w:hAnsiTheme="majorEastAsia" w:hint="eastAsia"/>
                <w:bCs/>
                <w:color w:val="000000"/>
                <w:sz w:val="18"/>
                <w:szCs w:val="20"/>
              </w:rPr>
              <w:t>と。</w:t>
            </w:r>
          </w:p>
        </w:tc>
        <w:tc>
          <w:tcPr>
            <w:tcW w:w="1276" w:type="dxa"/>
            <w:tcBorders>
              <w:top w:val="nil"/>
              <w:left w:val="single" w:sz="4" w:space="0" w:color="auto"/>
              <w:bottom w:val="dotted" w:sz="4" w:space="0" w:color="auto"/>
              <w:right w:val="single" w:sz="4" w:space="0" w:color="auto"/>
            </w:tcBorders>
          </w:tcPr>
          <w:p w:rsidR="00A75FB7" w:rsidRDefault="00A75FB7" w:rsidP="00A75FB7">
            <w:r w:rsidRPr="00503BCA">
              <w:rPr>
                <w:rFonts w:asciiTheme="majorEastAsia" w:eastAsiaTheme="majorEastAsia" w:hAnsiTheme="majorEastAsia"/>
                <w:bCs/>
                <w:color w:val="000000"/>
                <w:sz w:val="18"/>
                <w:szCs w:val="18"/>
              </w:rPr>
              <w:t>いる　いない</w:t>
            </w:r>
          </w:p>
        </w:tc>
        <w:tc>
          <w:tcPr>
            <w:tcW w:w="1502" w:type="dxa"/>
            <w:vMerge/>
            <w:tcBorders>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AD3B10" w:rsidTr="00D442F3">
        <w:trPr>
          <w:trHeight w:val="57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厚生労働大臣が定める基準</w:t>
            </w:r>
          </w:p>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AD3B10">
              <w:rPr>
                <w:rFonts w:asciiTheme="majorEastAsia" w:eastAsiaTheme="majorEastAsia" w:hAnsiTheme="majorEastAsia" w:hint="eastAsia"/>
                <w:bCs/>
                <w:color w:val="000000"/>
                <w:sz w:val="18"/>
                <w:szCs w:val="20"/>
              </w:rPr>
              <w:t>看護体制強化加算（</w:t>
            </w:r>
            <w:r>
              <w:rPr>
                <w:rFonts w:asciiTheme="majorEastAsia" w:eastAsiaTheme="majorEastAsia" w:hAnsiTheme="majorEastAsia" w:hint="eastAsia"/>
                <w:bCs/>
                <w:color w:val="000000"/>
                <w:sz w:val="18"/>
                <w:szCs w:val="20"/>
              </w:rPr>
              <w:t>Ⅱ</w:t>
            </w:r>
            <w:r w:rsidRPr="00AD3B10">
              <w:rPr>
                <w:rFonts w:asciiTheme="majorEastAsia" w:eastAsiaTheme="majorEastAsia" w:hAnsiTheme="majorEastAsia" w:hint="eastAsia"/>
                <w:bCs/>
                <w:color w:val="000000"/>
                <w:sz w:val="18"/>
                <w:szCs w:val="20"/>
              </w:rPr>
              <w:t xml:space="preserve">）　</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看護体制強化加算（Ⅰ</w:t>
            </w:r>
            <w:r w:rsidRPr="00D01E3A">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におけるアからウ</w:t>
            </w:r>
            <w:r w:rsidRPr="00D01E3A">
              <w:rPr>
                <w:rFonts w:asciiTheme="majorEastAsia" w:eastAsiaTheme="majorEastAsia" w:hAnsiTheme="majorEastAsia" w:hint="eastAsia"/>
                <w:bCs/>
                <w:color w:val="000000"/>
                <w:sz w:val="18"/>
                <w:szCs w:val="20"/>
              </w:rPr>
              <w:t>までに掲げる基準のすべてに適合す</w:t>
            </w:r>
          </w:p>
          <w:p w:rsidR="00A75FB7" w:rsidRPr="00F93EA2" w:rsidRDefault="00A75FB7" w:rsidP="00A75FB7">
            <w:pPr>
              <w:spacing w:line="240" w:lineRule="exact"/>
              <w:ind w:firstLineChars="100" w:firstLine="158"/>
              <w:rPr>
                <w:rFonts w:asciiTheme="majorEastAsia" w:eastAsiaTheme="majorEastAsia" w:hAnsiTheme="majorEastAsia"/>
                <w:bCs/>
                <w:color w:val="000000"/>
                <w:sz w:val="18"/>
                <w:szCs w:val="20"/>
              </w:rPr>
            </w:pPr>
            <w:r w:rsidRPr="00D01E3A">
              <w:rPr>
                <w:rFonts w:asciiTheme="majorEastAsia" w:eastAsiaTheme="majorEastAsia" w:hAnsiTheme="majorEastAsia" w:hint="eastAsia"/>
                <w:bCs/>
                <w:color w:val="000000"/>
                <w:sz w:val="18"/>
                <w:szCs w:val="20"/>
              </w:rPr>
              <w:t>ること。</w:t>
            </w:r>
          </w:p>
        </w:tc>
        <w:tc>
          <w:tcPr>
            <w:tcW w:w="1276"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p w:rsidR="00A75FB7" w:rsidRDefault="00A75FB7" w:rsidP="00A75FB7">
            <w:pPr>
              <w:spacing w:line="240" w:lineRule="exact"/>
              <w:jc w:val="center"/>
              <w:rPr>
                <w:rFonts w:asciiTheme="majorEastAsia" w:eastAsiaTheme="majorEastAsia" w:hAnsiTheme="majorEastAsia"/>
                <w:bCs/>
                <w:color w:val="000000"/>
                <w:sz w:val="18"/>
                <w:szCs w:val="18"/>
              </w:rPr>
            </w:pPr>
          </w:p>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dotted" w:sz="4" w:space="0" w:color="auto"/>
              <w:left w:val="single" w:sz="4" w:space="0" w:color="auto"/>
              <w:bottom w:val="dotted" w:sz="4" w:space="0" w:color="auto"/>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w:t>
            </w:r>
            <w:r>
              <w:rPr>
                <w:rFonts w:asciiTheme="majorEastAsia" w:eastAsiaTheme="majorEastAsia" w:hAnsiTheme="majorEastAsia" w:hint="eastAsia"/>
                <w:bCs/>
                <w:color w:val="000000"/>
                <w:sz w:val="18"/>
                <w:szCs w:val="18"/>
              </w:rPr>
              <w:t>5</w:t>
            </w:r>
          </w:p>
          <w:p w:rsidR="00A75FB7" w:rsidRPr="00051FF8"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78</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ロ</w:t>
            </w:r>
          </w:p>
        </w:tc>
      </w:tr>
      <w:tr w:rsidR="00A75FB7" w:rsidRPr="00805533" w:rsidTr="00D442F3">
        <w:trPr>
          <w:trHeight w:val="458"/>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F71492">
              <w:rPr>
                <w:rFonts w:asciiTheme="majorEastAsia" w:eastAsiaTheme="majorEastAsia" w:hAnsiTheme="majorEastAsia" w:hint="eastAsia"/>
                <w:bCs/>
                <w:color w:val="000000"/>
                <w:sz w:val="18"/>
                <w:szCs w:val="20"/>
              </w:rPr>
              <w:t>看護体制強化加算については、医療ニーズの高い中重度の要介護者が療養生活を送るために必要な居宅での支援に取り組む指定看護小規模多機能型居宅介護事業所の実績を評価するもので</w:t>
            </w:r>
            <w:r>
              <w:rPr>
                <w:rFonts w:asciiTheme="majorEastAsia" w:eastAsiaTheme="majorEastAsia" w:hAnsiTheme="majorEastAsia" w:hint="eastAsia"/>
                <w:bCs/>
                <w:color w:val="000000"/>
                <w:sz w:val="18"/>
                <w:szCs w:val="20"/>
              </w:rPr>
              <w:t>す</w:t>
            </w:r>
            <w:r w:rsidRPr="00F71492">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Pr="00F71492"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28</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w:t>
            </w:r>
          </w:p>
        </w:tc>
      </w:tr>
      <w:tr w:rsidR="00A75FB7" w:rsidRPr="00805533" w:rsidTr="00D442F3">
        <w:trPr>
          <w:trHeight w:val="15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827220">
              <w:rPr>
                <w:rFonts w:asciiTheme="majorEastAsia" w:eastAsiaTheme="majorEastAsia" w:hAnsiTheme="majorEastAsia" w:hint="eastAsia"/>
                <w:bCs/>
                <w:color w:val="000000"/>
                <w:sz w:val="18"/>
                <w:szCs w:val="20"/>
              </w:rPr>
              <w:t xml:space="preserve">　看護体制強化加算を算定するに当たっては、</w:t>
            </w:r>
            <w:r>
              <w:rPr>
                <w:rFonts w:asciiTheme="majorEastAsia" w:eastAsiaTheme="majorEastAsia" w:hAnsiTheme="majorEastAsia" w:hint="eastAsia"/>
                <w:bCs/>
                <w:color w:val="000000"/>
                <w:sz w:val="18"/>
                <w:szCs w:val="20"/>
              </w:rPr>
              <w:t>訪問看護体制減算についての留意事項を準用してください。</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28</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w:t>
            </w:r>
          </w:p>
        </w:tc>
      </w:tr>
      <w:tr w:rsidR="00A75FB7" w:rsidRPr="00805533" w:rsidTr="00D442F3">
        <w:trPr>
          <w:trHeight w:val="517"/>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D26E60">
              <w:rPr>
                <w:rFonts w:asciiTheme="majorEastAsia" w:eastAsiaTheme="majorEastAsia" w:hAnsiTheme="majorEastAsia" w:hint="eastAsia"/>
                <w:bCs/>
                <w:color w:val="000000"/>
                <w:sz w:val="18"/>
                <w:szCs w:val="20"/>
              </w:rPr>
              <w:t xml:space="preserve">　看護体制強化加算を算定するに当たっては、当該指定看護小規模多機能型居宅介護事業所の看護師等が、当該加算の内容について利用者又はその家族への説明を行い、同意を得</w:t>
            </w:r>
            <w:r>
              <w:rPr>
                <w:rFonts w:asciiTheme="majorEastAsia" w:eastAsiaTheme="majorEastAsia" w:hAnsiTheme="majorEastAsia" w:hint="eastAsia"/>
                <w:bCs/>
                <w:color w:val="000000"/>
                <w:sz w:val="18"/>
                <w:szCs w:val="20"/>
              </w:rPr>
              <w:t>てください</w:t>
            </w:r>
            <w:r w:rsidRPr="00D26E60">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28</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w:t>
            </w:r>
          </w:p>
        </w:tc>
      </w:tr>
      <w:tr w:rsidR="00A75FB7" w:rsidRPr="00805533" w:rsidTr="00D442F3">
        <w:trPr>
          <w:trHeight w:val="924"/>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D26E60">
              <w:rPr>
                <w:rFonts w:asciiTheme="majorEastAsia" w:eastAsiaTheme="majorEastAsia" w:hAnsiTheme="majorEastAsia" w:hint="eastAsia"/>
                <w:bCs/>
                <w:color w:val="000000"/>
                <w:sz w:val="18"/>
                <w:szCs w:val="20"/>
              </w:rPr>
              <w:t xml:space="preserve">　看護体制強化加算を算定するに当たっては、</w:t>
            </w:r>
            <w:r>
              <w:rPr>
                <w:rFonts w:asciiTheme="majorEastAsia" w:eastAsiaTheme="majorEastAsia" w:hAnsiTheme="majorEastAsia" w:hint="eastAsia"/>
                <w:bCs/>
                <w:color w:val="000000"/>
                <w:sz w:val="18"/>
                <w:szCs w:val="20"/>
              </w:rPr>
              <w:t>ア</w:t>
            </w:r>
            <w:r w:rsidRPr="00D26E60">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イ</w:t>
            </w:r>
            <w:r w:rsidRPr="00D26E60">
              <w:rPr>
                <w:rFonts w:asciiTheme="majorEastAsia" w:eastAsiaTheme="majorEastAsia" w:hAnsiTheme="majorEastAsia" w:hint="eastAsia"/>
                <w:bCs/>
                <w:color w:val="000000"/>
                <w:sz w:val="18"/>
                <w:szCs w:val="20"/>
              </w:rPr>
              <w:t>及び</w:t>
            </w:r>
            <w:r>
              <w:rPr>
                <w:rFonts w:asciiTheme="majorEastAsia" w:eastAsiaTheme="majorEastAsia" w:hAnsiTheme="majorEastAsia" w:hint="eastAsia"/>
                <w:bCs/>
                <w:color w:val="000000"/>
                <w:sz w:val="18"/>
                <w:szCs w:val="20"/>
              </w:rPr>
              <w:t>ウ</w:t>
            </w:r>
            <w:r w:rsidRPr="00D26E60">
              <w:rPr>
                <w:rFonts w:asciiTheme="majorEastAsia" w:eastAsiaTheme="majorEastAsia" w:hAnsiTheme="majorEastAsia" w:hint="eastAsia"/>
                <w:bCs/>
                <w:color w:val="000000"/>
                <w:sz w:val="18"/>
                <w:szCs w:val="20"/>
              </w:rPr>
              <w:t>の割合並びに</w:t>
            </w:r>
            <w:r>
              <w:rPr>
                <w:rFonts w:asciiTheme="majorEastAsia" w:eastAsiaTheme="majorEastAsia" w:hAnsiTheme="majorEastAsia" w:hint="eastAsia"/>
                <w:bCs/>
                <w:color w:val="000000"/>
                <w:sz w:val="18"/>
                <w:szCs w:val="20"/>
              </w:rPr>
              <w:t>エ</w:t>
            </w:r>
            <w:r w:rsidRPr="00D26E60">
              <w:rPr>
                <w:rFonts w:asciiTheme="majorEastAsia" w:eastAsiaTheme="majorEastAsia" w:hAnsiTheme="majorEastAsia" w:hint="eastAsia"/>
                <w:bCs/>
                <w:color w:val="000000"/>
                <w:sz w:val="18"/>
                <w:szCs w:val="20"/>
              </w:rPr>
              <w:t>の人数（</w:t>
            </w:r>
            <w:r>
              <w:rPr>
                <w:rFonts w:asciiTheme="majorEastAsia" w:eastAsiaTheme="majorEastAsia" w:hAnsiTheme="majorEastAsia" w:hint="eastAsia"/>
                <w:bCs/>
                <w:color w:val="000000"/>
                <w:sz w:val="18"/>
                <w:szCs w:val="20"/>
              </w:rPr>
              <w:t>エ</w:t>
            </w:r>
            <w:r w:rsidRPr="00D26E60">
              <w:rPr>
                <w:rFonts w:asciiTheme="majorEastAsia" w:eastAsiaTheme="majorEastAsia" w:hAnsiTheme="majorEastAsia" w:hint="eastAsia"/>
                <w:bCs/>
                <w:color w:val="000000"/>
                <w:sz w:val="18"/>
                <w:szCs w:val="20"/>
              </w:rPr>
              <w:t>については、看護体制強化加算（Ⅰ</w:t>
            </w:r>
            <w:r>
              <w:rPr>
                <w:rFonts w:asciiTheme="majorEastAsia" w:eastAsiaTheme="majorEastAsia" w:hAnsiTheme="majorEastAsia" w:hint="eastAsia"/>
                <w:bCs/>
                <w:color w:val="000000"/>
                <w:sz w:val="18"/>
                <w:szCs w:val="20"/>
              </w:rPr>
              <w:t>）に限る。）について、継続的に所定の基準を維持しなければなりません</w:t>
            </w:r>
            <w:r w:rsidRPr="00D26E60">
              <w:rPr>
                <w:rFonts w:asciiTheme="majorEastAsia" w:eastAsiaTheme="majorEastAsia" w:hAnsiTheme="majorEastAsia" w:hint="eastAsia"/>
                <w:bCs/>
                <w:color w:val="000000"/>
                <w:sz w:val="18"/>
                <w:szCs w:val="20"/>
              </w:rPr>
              <w:t>。なお、その割合又は人数については、台帳等により毎月記録す</w:t>
            </w:r>
            <w:r>
              <w:rPr>
                <w:rFonts w:asciiTheme="majorEastAsia" w:eastAsiaTheme="majorEastAsia" w:hAnsiTheme="majorEastAsia" w:hint="eastAsia"/>
                <w:bCs/>
                <w:color w:val="000000"/>
                <w:sz w:val="18"/>
                <w:szCs w:val="20"/>
              </w:rPr>
              <w:t>るものとし、所定の基準を下回った場合については、直ちに届出を提出しなければなりません</w:t>
            </w:r>
            <w:r w:rsidRPr="00D26E60">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28</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w:t>
            </w:r>
          </w:p>
        </w:tc>
      </w:tr>
      <w:tr w:rsidR="00A75FB7" w:rsidRPr="00805533" w:rsidTr="00D442F3">
        <w:trPr>
          <w:trHeight w:val="417"/>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C5316C">
              <w:rPr>
                <w:rFonts w:asciiTheme="majorEastAsia" w:eastAsiaTheme="majorEastAsia" w:hAnsiTheme="majorEastAsia" w:hint="eastAsia"/>
                <w:bCs/>
                <w:color w:val="000000"/>
                <w:sz w:val="18"/>
                <w:szCs w:val="20"/>
              </w:rPr>
              <w:t xml:space="preserve">　看護体制強化加算は、指定看護小規模多機能型居宅介護事業所の利用者によって（Ⅰ）又は（Ⅱ）を選択的に算定することができないものであり、当該指定看護小</w:t>
            </w:r>
            <w:r>
              <w:rPr>
                <w:rFonts w:asciiTheme="majorEastAsia" w:eastAsiaTheme="majorEastAsia" w:hAnsiTheme="majorEastAsia" w:hint="eastAsia"/>
                <w:bCs/>
                <w:color w:val="000000"/>
                <w:sz w:val="18"/>
                <w:szCs w:val="20"/>
              </w:rPr>
              <w:t>規模多機能型居宅介護事業所においていずれか一方のみを届出してください</w:t>
            </w:r>
            <w:r w:rsidRPr="00C5316C">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28</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⑥</w:t>
            </w:r>
          </w:p>
        </w:tc>
      </w:tr>
      <w:tr w:rsidR="00A75FB7" w:rsidRPr="00805533" w:rsidTr="00D442F3">
        <w:trPr>
          <w:trHeight w:val="258"/>
        </w:trPr>
        <w:tc>
          <w:tcPr>
            <w:tcW w:w="1555" w:type="dxa"/>
            <w:tcBorders>
              <w:top w:val="nil"/>
              <w:left w:val="single" w:sz="4" w:space="0" w:color="auto"/>
              <w:bottom w:val="single" w:sz="4" w:space="0" w:color="auto"/>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C5316C">
              <w:rPr>
                <w:rFonts w:asciiTheme="majorEastAsia" w:eastAsiaTheme="majorEastAsia" w:hAnsiTheme="majorEastAsia" w:hint="eastAsia"/>
                <w:bCs/>
                <w:color w:val="000000"/>
                <w:sz w:val="18"/>
                <w:szCs w:val="20"/>
              </w:rPr>
              <w:t xml:space="preserve">　看護</w:t>
            </w:r>
            <w:r>
              <w:rPr>
                <w:rFonts w:asciiTheme="majorEastAsia" w:eastAsiaTheme="majorEastAsia" w:hAnsiTheme="majorEastAsia" w:hint="eastAsia"/>
                <w:bCs/>
                <w:color w:val="000000"/>
                <w:sz w:val="18"/>
                <w:szCs w:val="20"/>
              </w:rPr>
              <w:t>体制強化加算については、区分支給限度基準額から控除するものです</w:t>
            </w:r>
            <w:r w:rsidRPr="00C5316C">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single"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28</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⑦</w:t>
            </w:r>
          </w:p>
        </w:tc>
      </w:tr>
      <w:tr w:rsidR="00A75FB7" w:rsidRPr="00805533" w:rsidTr="00D442F3">
        <w:trPr>
          <w:trHeight w:val="618"/>
        </w:trPr>
        <w:tc>
          <w:tcPr>
            <w:tcW w:w="1555" w:type="dxa"/>
            <w:tcBorders>
              <w:top w:val="single" w:sz="4" w:space="0" w:color="auto"/>
              <w:left w:val="single" w:sz="4" w:space="0" w:color="auto"/>
              <w:bottom w:val="nil"/>
              <w:right w:val="single" w:sz="4" w:space="0" w:color="auto"/>
            </w:tcBorders>
          </w:tcPr>
          <w:p w:rsidR="00A75FB7"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２９　訪問体制強化加算</w:t>
            </w:r>
          </w:p>
        </w:tc>
        <w:tc>
          <w:tcPr>
            <w:tcW w:w="6094" w:type="dxa"/>
            <w:tcBorders>
              <w:top w:val="single" w:sz="4" w:space="0" w:color="auto"/>
              <w:left w:val="single" w:sz="4" w:space="0" w:color="auto"/>
              <w:bottom w:val="dotted" w:sz="4" w:space="0" w:color="auto"/>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883485">
              <w:rPr>
                <w:rFonts w:asciiTheme="majorEastAsia" w:eastAsiaTheme="majorEastAsia" w:hAnsiTheme="majorEastAsia" w:hint="eastAsia"/>
                <w:bCs/>
                <w:color w:val="000000"/>
                <w:sz w:val="18"/>
                <w:szCs w:val="20"/>
              </w:rPr>
              <w:t>別に厚生労働大臣が定める基準に適合しているものとして、市</w:t>
            </w:r>
            <w:r>
              <w:rPr>
                <w:rFonts w:asciiTheme="majorEastAsia" w:eastAsiaTheme="majorEastAsia" w:hAnsiTheme="majorEastAsia" w:hint="eastAsia"/>
                <w:bCs/>
                <w:color w:val="000000"/>
                <w:sz w:val="18"/>
                <w:szCs w:val="20"/>
              </w:rPr>
              <w:t>長に対し</w:t>
            </w:r>
            <w:r w:rsidRPr="00883485">
              <w:rPr>
                <w:rFonts w:asciiTheme="majorEastAsia" w:eastAsiaTheme="majorEastAsia" w:hAnsiTheme="majorEastAsia" w:hint="eastAsia"/>
                <w:bCs/>
                <w:color w:val="000000"/>
                <w:sz w:val="18"/>
                <w:szCs w:val="20"/>
              </w:rPr>
              <w:t>届出を行った指定看護小規模多機能型居宅介護事業所が、登録者の居宅における生活を継続するための指定看護小規模多機能型居宅介護の提供体制を強化した場合は、訪問体制強化加算として、１月につき１，０００単位を加算</w:t>
            </w:r>
            <w:r>
              <w:rPr>
                <w:rFonts w:asciiTheme="majorEastAsia" w:eastAsiaTheme="majorEastAsia" w:hAnsiTheme="majorEastAsia" w:hint="eastAsia"/>
                <w:bCs/>
                <w:color w:val="000000"/>
                <w:sz w:val="18"/>
                <w:szCs w:val="20"/>
              </w:rPr>
              <w:t>していますか。</w:t>
            </w:r>
          </w:p>
        </w:tc>
        <w:tc>
          <w:tcPr>
            <w:tcW w:w="1276" w:type="dxa"/>
            <w:tcBorders>
              <w:top w:val="single"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single" w:sz="4" w:space="0" w:color="auto"/>
              <w:left w:val="single" w:sz="4" w:space="0" w:color="auto"/>
              <w:bottom w:val="dotted" w:sz="4" w:space="0" w:color="auto"/>
              <w:right w:val="single"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ソ</w:t>
            </w:r>
            <w:r w:rsidRPr="00156892">
              <w:rPr>
                <w:rFonts w:asciiTheme="majorEastAsia" w:eastAsiaTheme="majorEastAsia" w:hAnsiTheme="majorEastAsia" w:hint="eastAsia"/>
                <w:bCs/>
                <w:color w:val="000000"/>
                <w:sz w:val="18"/>
                <w:szCs w:val="18"/>
              </w:rPr>
              <w:t>注</w:t>
            </w:r>
          </w:p>
        </w:tc>
      </w:tr>
      <w:tr w:rsidR="00A75FB7" w:rsidRPr="00805533" w:rsidTr="007565AE">
        <w:trPr>
          <w:trHeight w:val="414"/>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厚生労働大臣が定める基準</w:t>
            </w:r>
          </w:p>
          <w:p w:rsidR="00A75FB7" w:rsidRPr="00883485"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DD25A7">
              <w:rPr>
                <w:rFonts w:asciiTheme="majorEastAsia" w:eastAsiaTheme="majorEastAsia" w:hAnsiTheme="majorEastAsia" w:hint="eastAsia"/>
                <w:bCs/>
                <w:color w:val="000000"/>
                <w:sz w:val="18"/>
                <w:szCs w:val="20"/>
              </w:rPr>
              <w:t>次に掲げる基準のいずれにも適合すること。</w:t>
            </w:r>
          </w:p>
        </w:tc>
        <w:tc>
          <w:tcPr>
            <w:tcW w:w="1276" w:type="dxa"/>
            <w:tcBorders>
              <w:top w:val="dotted" w:sz="4" w:space="0" w:color="auto"/>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nil"/>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w:t>
            </w:r>
            <w:r>
              <w:rPr>
                <w:rFonts w:asciiTheme="majorEastAsia" w:eastAsiaTheme="majorEastAsia" w:hAnsiTheme="majorEastAsia" w:hint="eastAsia"/>
                <w:bCs/>
                <w:color w:val="000000"/>
                <w:sz w:val="18"/>
                <w:szCs w:val="18"/>
              </w:rPr>
              <w:t>5</w:t>
            </w:r>
          </w:p>
          <w:p w:rsidR="00A75FB7" w:rsidRPr="00051FF8"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78</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の2</w:t>
            </w:r>
          </w:p>
        </w:tc>
      </w:tr>
      <w:tr w:rsidR="00A75FB7" w:rsidRPr="00805533" w:rsidTr="00463351">
        <w:trPr>
          <w:trHeight w:val="414"/>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DD25A7">
              <w:rPr>
                <w:rFonts w:asciiTheme="majorEastAsia" w:eastAsiaTheme="majorEastAsia" w:hAnsiTheme="majorEastAsia" w:hint="eastAsia"/>
                <w:bCs/>
                <w:color w:val="000000"/>
                <w:sz w:val="18"/>
                <w:szCs w:val="20"/>
              </w:rPr>
              <w:t xml:space="preserve">　指定看護小規模多機能型居宅介護事業所が提供する訪問サービス</w:t>
            </w:r>
            <w:r>
              <w:rPr>
                <w:rFonts w:asciiTheme="majorEastAsia" w:eastAsiaTheme="majorEastAsia" w:hAnsiTheme="majorEastAsia" w:hint="eastAsia"/>
                <w:bCs/>
                <w:color w:val="000000"/>
                <w:sz w:val="18"/>
                <w:szCs w:val="20"/>
              </w:rPr>
              <w:t>（</w:t>
            </w:r>
            <w:r w:rsidRPr="00DD25A7">
              <w:rPr>
                <w:rFonts w:asciiTheme="majorEastAsia" w:eastAsiaTheme="majorEastAsia" w:hAnsiTheme="majorEastAsia" w:hint="eastAsia"/>
                <w:bCs/>
                <w:color w:val="000000"/>
                <w:sz w:val="18"/>
                <w:szCs w:val="20"/>
              </w:rPr>
              <w:t>看護サー</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DD25A7">
              <w:rPr>
                <w:rFonts w:asciiTheme="majorEastAsia" w:eastAsiaTheme="majorEastAsia" w:hAnsiTheme="majorEastAsia" w:hint="eastAsia"/>
                <w:bCs/>
                <w:color w:val="000000"/>
                <w:sz w:val="18"/>
                <w:szCs w:val="20"/>
              </w:rPr>
              <w:t>ビスを除く。）の提供に当たる常勤の従業者（保健師、看護師、准看護師、理学</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療法士、作業療法士及び言語聴覚士を除く。）を２</w:t>
            </w:r>
            <w:r w:rsidRPr="00DD25A7">
              <w:rPr>
                <w:rFonts w:asciiTheme="majorEastAsia" w:eastAsiaTheme="majorEastAsia" w:hAnsiTheme="majorEastAsia" w:hint="eastAsia"/>
                <w:bCs/>
                <w:color w:val="000000"/>
                <w:sz w:val="18"/>
                <w:szCs w:val="20"/>
              </w:rPr>
              <w:t>名以上配置していること。</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D442F3">
        <w:trPr>
          <w:trHeight w:val="2134"/>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185CB6">
              <w:rPr>
                <w:rFonts w:asciiTheme="majorEastAsia" w:eastAsiaTheme="majorEastAsia" w:hAnsiTheme="majorEastAsia" w:hint="eastAsia"/>
                <w:bCs/>
                <w:color w:val="000000"/>
                <w:sz w:val="18"/>
                <w:szCs w:val="20"/>
              </w:rPr>
              <w:t xml:space="preserve">　算定日が属する月における提供回数について、当該指定看護小規模多機能型</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居宅介護事業所における延べ訪問回数が１</w:t>
            </w:r>
            <w:r w:rsidRPr="00185CB6">
              <w:rPr>
                <w:rFonts w:asciiTheme="majorEastAsia" w:eastAsiaTheme="majorEastAsia" w:hAnsiTheme="majorEastAsia" w:hint="eastAsia"/>
                <w:bCs/>
                <w:color w:val="000000"/>
                <w:sz w:val="18"/>
                <w:szCs w:val="20"/>
              </w:rPr>
              <w:t>月当たり</w:t>
            </w:r>
            <w:r>
              <w:rPr>
                <w:rFonts w:asciiTheme="majorEastAsia" w:eastAsiaTheme="majorEastAsia" w:hAnsiTheme="majorEastAsia" w:hint="eastAsia"/>
                <w:bCs/>
                <w:color w:val="000000"/>
                <w:sz w:val="18"/>
                <w:szCs w:val="20"/>
              </w:rPr>
              <w:t>２００</w:t>
            </w:r>
            <w:r w:rsidRPr="00185CB6">
              <w:rPr>
                <w:rFonts w:asciiTheme="majorEastAsia" w:eastAsiaTheme="majorEastAsia" w:hAnsiTheme="majorEastAsia" w:hint="eastAsia"/>
                <w:bCs/>
                <w:color w:val="000000"/>
                <w:sz w:val="18"/>
                <w:szCs w:val="20"/>
              </w:rPr>
              <w:t>回以上であること。</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185CB6">
              <w:rPr>
                <w:rFonts w:asciiTheme="majorEastAsia" w:eastAsiaTheme="majorEastAsia" w:hAnsiTheme="majorEastAsia" w:hint="eastAsia"/>
                <w:bCs/>
                <w:color w:val="000000"/>
                <w:sz w:val="18"/>
                <w:szCs w:val="20"/>
              </w:rPr>
              <w:t>ただし、指定看護小規模多機能型居宅介護事業所と同一建物に集合住宅（養護</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185CB6">
              <w:rPr>
                <w:rFonts w:asciiTheme="majorEastAsia" w:eastAsiaTheme="majorEastAsia" w:hAnsiTheme="majorEastAsia" w:hint="eastAsia"/>
                <w:bCs/>
                <w:color w:val="000000"/>
                <w:sz w:val="18"/>
                <w:szCs w:val="20"/>
              </w:rPr>
              <w:t>老人ホーム、軽費老人ホーム若しくは有料老人ホ</w:t>
            </w:r>
            <w:r>
              <w:rPr>
                <w:rFonts w:asciiTheme="majorEastAsia" w:eastAsiaTheme="majorEastAsia" w:hAnsiTheme="majorEastAsia" w:hint="eastAsia"/>
                <w:bCs/>
                <w:color w:val="000000"/>
                <w:sz w:val="18"/>
                <w:szCs w:val="20"/>
              </w:rPr>
              <w:t>ーム又は</w:t>
            </w:r>
            <w:r w:rsidRPr="00185CB6">
              <w:rPr>
                <w:rFonts w:asciiTheme="majorEastAsia" w:eastAsiaTheme="majorEastAsia" w:hAnsiTheme="majorEastAsia" w:hint="eastAsia"/>
                <w:bCs/>
                <w:color w:val="000000"/>
                <w:sz w:val="18"/>
                <w:szCs w:val="20"/>
              </w:rPr>
              <w:t>サービス付き高齢者</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185CB6">
              <w:rPr>
                <w:rFonts w:asciiTheme="majorEastAsia" w:eastAsiaTheme="majorEastAsia" w:hAnsiTheme="majorEastAsia" w:hint="eastAsia"/>
                <w:bCs/>
                <w:color w:val="000000"/>
                <w:sz w:val="18"/>
                <w:szCs w:val="20"/>
              </w:rPr>
              <w:t>向け住宅であって県知事の登録を受けたものに限る。）を併設する場合は、登録</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185CB6">
              <w:rPr>
                <w:rFonts w:asciiTheme="majorEastAsia" w:eastAsiaTheme="majorEastAsia" w:hAnsiTheme="majorEastAsia" w:hint="eastAsia"/>
                <w:bCs/>
                <w:color w:val="000000"/>
                <w:sz w:val="18"/>
                <w:szCs w:val="20"/>
              </w:rPr>
              <w:t>者の総数のうち</w:t>
            </w:r>
            <w:r>
              <w:rPr>
                <w:rFonts w:asciiTheme="majorEastAsia" w:eastAsiaTheme="majorEastAsia" w:hAnsiTheme="majorEastAsia" w:hint="eastAsia"/>
                <w:bCs/>
                <w:color w:val="000000"/>
                <w:sz w:val="18"/>
                <w:szCs w:val="20"/>
              </w:rPr>
              <w:t>看護小規模多機能型居宅介護費</w:t>
            </w:r>
            <w:r w:rsidRPr="00E75BFC">
              <w:rPr>
                <w:rFonts w:asciiTheme="majorEastAsia" w:eastAsiaTheme="majorEastAsia" w:hAnsiTheme="majorEastAsia" w:hint="eastAsia"/>
                <w:bCs/>
                <w:color w:val="000000"/>
                <w:sz w:val="18"/>
                <w:szCs w:val="20"/>
              </w:rPr>
              <w:t>（当該指定看護小規模多機能型</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E75BFC">
              <w:rPr>
                <w:rFonts w:asciiTheme="majorEastAsia" w:eastAsiaTheme="majorEastAsia" w:hAnsiTheme="majorEastAsia" w:hint="eastAsia"/>
                <w:bCs/>
                <w:color w:val="000000"/>
                <w:sz w:val="18"/>
                <w:szCs w:val="20"/>
              </w:rPr>
              <w:t>居宅介護事業所と同一建物に居住する登録者を除く。）</w:t>
            </w:r>
            <w:r w:rsidRPr="00185CB6">
              <w:rPr>
                <w:rFonts w:asciiTheme="majorEastAsia" w:eastAsiaTheme="majorEastAsia" w:hAnsiTheme="majorEastAsia" w:hint="eastAsia"/>
                <w:bCs/>
                <w:color w:val="000000"/>
                <w:sz w:val="18"/>
                <w:szCs w:val="20"/>
              </w:rPr>
              <w:t>を算定する者の占める割</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185CB6">
              <w:rPr>
                <w:rFonts w:asciiTheme="majorEastAsia" w:eastAsiaTheme="majorEastAsia" w:hAnsiTheme="majorEastAsia" w:hint="eastAsia"/>
                <w:bCs/>
                <w:color w:val="000000"/>
                <w:sz w:val="18"/>
                <w:szCs w:val="20"/>
              </w:rPr>
              <w:t>合が</w:t>
            </w:r>
            <w:r>
              <w:rPr>
                <w:rFonts w:asciiTheme="majorEastAsia" w:eastAsiaTheme="majorEastAsia" w:hAnsiTheme="majorEastAsia" w:hint="eastAsia"/>
                <w:bCs/>
                <w:color w:val="000000"/>
                <w:sz w:val="18"/>
                <w:szCs w:val="20"/>
              </w:rPr>
              <w:t>１００分の５０</w:t>
            </w:r>
            <w:r w:rsidRPr="00185CB6">
              <w:rPr>
                <w:rFonts w:asciiTheme="majorEastAsia" w:eastAsiaTheme="majorEastAsia" w:hAnsiTheme="majorEastAsia" w:hint="eastAsia"/>
                <w:bCs/>
                <w:color w:val="000000"/>
                <w:sz w:val="18"/>
                <w:szCs w:val="20"/>
              </w:rPr>
              <w:t>以上であって、かつ、看護小規模多機能型居宅介護費</w:t>
            </w:r>
            <w:r w:rsidRPr="00E75BFC">
              <w:rPr>
                <w:rFonts w:asciiTheme="majorEastAsia" w:eastAsiaTheme="majorEastAsia" w:hAnsiTheme="majorEastAsia" w:hint="eastAsia"/>
                <w:bCs/>
                <w:color w:val="000000"/>
                <w:sz w:val="18"/>
                <w:szCs w:val="20"/>
              </w:rPr>
              <w:t>（当</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E75BFC">
              <w:rPr>
                <w:rFonts w:asciiTheme="majorEastAsia" w:eastAsiaTheme="majorEastAsia" w:hAnsiTheme="majorEastAsia" w:hint="eastAsia"/>
                <w:bCs/>
                <w:color w:val="000000"/>
                <w:sz w:val="18"/>
                <w:szCs w:val="20"/>
              </w:rPr>
              <w:t>該指定看護小規模多機能型居宅介護事業所と同一建物に居住する登録者を除</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E75BFC">
              <w:rPr>
                <w:rFonts w:asciiTheme="majorEastAsia" w:eastAsiaTheme="majorEastAsia" w:hAnsiTheme="majorEastAsia" w:hint="eastAsia"/>
                <w:bCs/>
                <w:color w:val="000000"/>
                <w:sz w:val="18"/>
                <w:szCs w:val="20"/>
              </w:rPr>
              <w:t>く。）</w:t>
            </w:r>
            <w:r w:rsidRPr="00185CB6">
              <w:rPr>
                <w:rFonts w:asciiTheme="majorEastAsia" w:eastAsiaTheme="majorEastAsia" w:hAnsiTheme="majorEastAsia" w:hint="eastAsia"/>
                <w:bCs/>
                <w:color w:val="000000"/>
                <w:sz w:val="18"/>
                <w:szCs w:val="20"/>
              </w:rPr>
              <w:t>を算定する登録者に対する延べ訪問回数が</w:t>
            </w:r>
            <w:r>
              <w:rPr>
                <w:rFonts w:asciiTheme="majorEastAsia" w:eastAsiaTheme="majorEastAsia" w:hAnsiTheme="majorEastAsia" w:hint="eastAsia"/>
                <w:bCs/>
                <w:color w:val="000000"/>
                <w:sz w:val="18"/>
                <w:szCs w:val="20"/>
              </w:rPr>
              <w:t>１</w:t>
            </w:r>
            <w:r w:rsidRPr="00185CB6">
              <w:rPr>
                <w:rFonts w:asciiTheme="majorEastAsia" w:eastAsiaTheme="majorEastAsia" w:hAnsiTheme="majorEastAsia" w:hint="eastAsia"/>
                <w:bCs/>
                <w:color w:val="000000"/>
                <w:sz w:val="18"/>
                <w:szCs w:val="20"/>
              </w:rPr>
              <w:t>月当たり</w:t>
            </w:r>
            <w:r>
              <w:rPr>
                <w:rFonts w:asciiTheme="majorEastAsia" w:eastAsiaTheme="majorEastAsia" w:hAnsiTheme="majorEastAsia" w:hint="eastAsia"/>
                <w:bCs/>
                <w:color w:val="000000"/>
                <w:sz w:val="18"/>
                <w:szCs w:val="20"/>
              </w:rPr>
              <w:t>２００回</w:t>
            </w:r>
            <w:r w:rsidRPr="00185CB6">
              <w:rPr>
                <w:rFonts w:asciiTheme="majorEastAsia" w:eastAsiaTheme="majorEastAsia" w:hAnsiTheme="majorEastAsia" w:hint="eastAsia"/>
                <w:bCs/>
                <w:color w:val="000000"/>
                <w:sz w:val="18"/>
                <w:szCs w:val="20"/>
              </w:rPr>
              <w:t>以上である</w:t>
            </w:r>
          </w:p>
          <w:p w:rsidR="00A75FB7" w:rsidRPr="00185CB6" w:rsidRDefault="00A75FB7" w:rsidP="00A75FB7">
            <w:pPr>
              <w:spacing w:line="240" w:lineRule="exact"/>
              <w:ind w:firstLineChars="200" w:firstLine="316"/>
              <w:rPr>
                <w:rFonts w:asciiTheme="majorEastAsia" w:eastAsiaTheme="majorEastAsia" w:hAnsiTheme="majorEastAsia"/>
                <w:bCs/>
                <w:color w:val="000000"/>
                <w:sz w:val="18"/>
                <w:szCs w:val="20"/>
              </w:rPr>
            </w:pPr>
            <w:r w:rsidRPr="00185CB6">
              <w:rPr>
                <w:rFonts w:asciiTheme="majorEastAsia" w:eastAsiaTheme="majorEastAsia" w:hAnsiTheme="majorEastAsia" w:hint="eastAsia"/>
                <w:bCs/>
                <w:color w:val="000000"/>
                <w:sz w:val="18"/>
                <w:szCs w:val="20"/>
              </w:rPr>
              <w:t>こと。</w:t>
            </w:r>
          </w:p>
        </w:tc>
        <w:tc>
          <w:tcPr>
            <w:tcW w:w="1276" w:type="dxa"/>
            <w:tcBorders>
              <w:top w:val="nil"/>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805533" w:rsidTr="00D442F3">
        <w:trPr>
          <w:trHeight w:val="59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33706A">
              <w:rPr>
                <w:rFonts w:asciiTheme="majorEastAsia" w:eastAsiaTheme="majorEastAsia" w:hAnsiTheme="majorEastAsia" w:hint="eastAsia"/>
                <w:bCs/>
                <w:color w:val="000000"/>
                <w:sz w:val="18"/>
                <w:szCs w:val="20"/>
              </w:rPr>
              <w:t xml:space="preserve">　訪問体制強化加算は、訪問サービス</w:t>
            </w:r>
            <w:r>
              <w:rPr>
                <w:rFonts w:asciiTheme="majorEastAsia" w:eastAsiaTheme="majorEastAsia" w:hAnsiTheme="majorEastAsia" w:hint="eastAsia"/>
                <w:bCs/>
                <w:color w:val="000000"/>
                <w:sz w:val="18"/>
                <w:szCs w:val="20"/>
              </w:rPr>
              <w:t>（</w:t>
            </w:r>
            <w:r w:rsidRPr="0033706A">
              <w:rPr>
                <w:rFonts w:asciiTheme="majorEastAsia" w:eastAsiaTheme="majorEastAsia" w:hAnsiTheme="majorEastAsia" w:hint="eastAsia"/>
                <w:bCs/>
                <w:color w:val="000000"/>
                <w:sz w:val="18"/>
                <w:szCs w:val="20"/>
              </w:rPr>
              <w:t>訪問看護サービスを除く。）を担当する常勤の従業者を２名以上配置する指定看護小規模多機能型居宅介護事業所において、当該事業所における全ての登録者に対する訪問サービスの提供回数が１月当たり延べ</w:t>
            </w:r>
            <w:r>
              <w:rPr>
                <w:rFonts w:asciiTheme="majorEastAsia" w:eastAsiaTheme="majorEastAsia" w:hAnsiTheme="majorEastAsia" w:hint="eastAsia"/>
                <w:bCs/>
                <w:color w:val="000000"/>
                <w:sz w:val="18"/>
                <w:szCs w:val="20"/>
              </w:rPr>
              <w:t>２００回以上である場合に当該加算を算定します</w:t>
            </w:r>
            <w:r w:rsidRPr="0033706A">
              <w:rPr>
                <w:rFonts w:asciiTheme="majorEastAsia" w:eastAsiaTheme="majorEastAsia" w:hAnsiTheme="majorEastAsia" w:hint="eastAsia"/>
                <w:bCs/>
                <w:color w:val="000000"/>
                <w:sz w:val="18"/>
                <w:szCs w:val="20"/>
              </w:rPr>
              <w:t>。当該加算を</w:t>
            </w:r>
            <w:r>
              <w:rPr>
                <w:rFonts w:asciiTheme="majorEastAsia" w:eastAsiaTheme="majorEastAsia" w:hAnsiTheme="majorEastAsia" w:hint="eastAsia"/>
                <w:bCs/>
                <w:color w:val="000000"/>
                <w:sz w:val="18"/>
                <w:szCs w:val="20"/>
              </w:rPr>
              <w:t>算定する場合にあっては、当該訪問サービスの内容を記録してください</w:t>
            </w:r>
            <w:r w:rsidRPr="0033706A">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Pr="00F71492"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w:t>
            </w:r>
          </w:p>
        </w:tc>
      </w:tr>
      <w:tr w:rsidR="00D442F3" w:rsidRPr="00805533" w:rsidTr="00D442F3">
        <w:trPr>
          <w:trHeight w:val="60"/>
        </w:trPr>
        <w:tc>
          <w:tcPr>
            <w:tcW w:w="1555" w:type="dxa"/>
            <w:tcBorders>
              <w:top w:val="nil"/>
              <w:left w:val="nil"/>
              <w:bottom w:val="nil"/>
              <w:right w:val="nil"/>
            </w:tcBorders>
          </w:tcPr>
          <w:p w:rsidR="00D442F3" w:rsidRDefault="00D442F3"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nil"/>
              <w:bottom w:val="nil"/>
              <w:right w:val="nil"/>
            </w:tcBorders>
          </w:tcPr>
          <w:p w:rsidR="00D442F3" w:rsidRDefault="00D442F3" w:rsidP="00A75FB7">
            <w:pPr>
              <w:spacing w:line="240" w:lineRule="exact"/>
              <w:ind w:left="158" w:hangingChars="100" w:hanging="158"/>
              <w:rPr>
                <w:rFonts w:asciiTheme="majorEastAsia" w:eastAsiaTheme="majorEastAsia" w:hAnsiTheme="majorEastAsia" w:hint="eastAsia"/>
                <w:bCs/>
                <w:color w:val="000000"/>
                <w:sz w:val="18"/>
                <w:szCs w:val="20"/>
              </w:rPr>
            </w:pPr>
          </w:p>
        </w:tc>
        <w:tc>
          <w:tcPr>
            <w:tcW w:w="1276" w:type="dxa"/>
            <w:tcBorders>
              <w:top w:val="dotted" w:sz="4" w:space="0" w:color="auto"/>
              <w:left w:val="nil"/>
              <w:bottom w:val="nil"/>
              <w:right w:val="nil"/>
            </w:tcBorders>
          </w:tcPr>
          <w:p w:rsidR="00D442F3" w:rsidRPr="00805533" w:rsidRDefault="00D442F3"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nil"/>
              <w:bottom w:val="nil"/>
              <w:right w:val="nil"/>
            </w:tcBorders>
          </w:tcPr>
          <w:p w:rsidR="00D442F3" w:rsidRPr="00051FF8" w:rsidRDefault="00D442F3" w:rsidP="00A75FB7">
            <w:pPr>
              <w:spacing w:line="240" w:lineRule="exact"/>
              <w:rPr>
                <w:rFonts w:asciiTheme="majorEastAsia" w:eastAsiaTheme="majorEastAsia" w:hAnsiTheme="majorEastAsia" w:hint="eastAsia"/>
                <w:bCs/>
                <w:color w:val="000000"/>
                <w:sz w:val="18"/>
                <w:szCs w:val="18"/>
              </w:rPr>
            </w:pPr>
          </w:p>
        </w:tc>
      </w:tr>
      <w:tr w:rsidR="00A75FB7" w:rsidRPr="00805533" w:rsidTr="00D442F3">
        <w:trPr>
          <w:trHeight w:val="32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BF4A4B">
              <w:rPr>
                <w:rFonts w:asciiTheme="majorEastAsia" w:eastAsiaTheme="majorEastAsia" w:hAnsiTheme="majorEastAsia" w:hint="eastAsia"/>
                <w:bCs/>
                <w:color w:val="000000"/>
                <w:sz w:val="18"/>
                <w:szCs w:val="20"/>
              </w:rPr>
              <w:t xml:space="preserve">　「訪問サービスを担当する常勤の従業者」は、訪問サービスのみを行う従業者として固定しなければならないという趣旨ではなく、訪問サービスも行っている常勤の従業者を２名以上配置した場合に算定が可能で</w:t>
            </w:r>
            <w:r>
              <w:rPr>
                <w:rFonts w:asciiTheme="majorEastAsia" w:eastAsiaTheme="majorEastAsia" w:hAnsiTheme="majorEastAsia" w:hint="eastAsia"/>
                <w:bCs/>
                <w:color w:val="000000"/>
                <w:sz w:val="18"/>
                <w:szCs w:val="20"/>
              </w:rPr>
              <w:t>す</w:t>
            </w:r>
            <w:r w:rsidRPr="00BF4A4B">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Pr="00F71492"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w:t>
            </w:r>
          </w:p>
        </w:tc>
      </w:tr>
      <w:tr w:rsidR="00A75FB7" w:rsidRPr="00805533" w:rsidTr="00D442F3">
        <w:trPr>
          <w:trHeight w:val="30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BF4A4B">
              <w:rPr>
                <w:rFonts w:asciiTheme="majorEastAsia" w:eastAsiaTheme="majorEastAsia" w:hAnsiTheme="majorEastAsia" w:hint="eastAsia"/>
                <w:bCs/>
                <w:color w:val="000000"/>
                <w:sz w:val="18"/>
                <w:szCs w:val="20"/>
              </w:rPr>
              <w:t xml:space="preserve">　「訪問サービスの提供回数」は、暦月ごとに、</w:t>
            </w:r>
            <w:r>
              <w:rPr>
                <w:rFonts w:asciiTheme="majorEastAsia" w:eastAsiaTheme="majorEastAsia" w:hAnsiTheme="majorEastAsia" w:hint="eastAsia"/>
                <w:bCs/>
                <w:color w:val="000000"/>
                <w:sz w:val="18"/>
                <w:szCs w:val="20"/>
              </w:rPr>
              <w:t>サービス提供が過少である場合の減算と同様の方法に従って算定するものとします</w:t>
            </w:r>
            <w:r w:rsidRPr="00BF4A4B">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Pr="00F71492"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w:t>
            </w:r>
          </w:p>
        </w:tc>
      </w:tr>
      <w:tr w:rsidR="00A75FB7" w:rsidRPr="00805533" w:rsidTr="00D442F3">
        <w:trPr>
          <w:trHeight w:val="1943"/>
        </w:trPr>
        <w:tc>
          <w:tcPr>
            <w:tcW w:w="1555" w:type="dxa"/>
            <w:tcBorders>
              <w:top w:val="nil"/>
              <w:left w:val="single" w:sz="4" w:space="0" w:color="auto"/>
              <w:bottom w:val="single" w:sz="4" w:space="0" w:color="auto"/>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BF4A4B">
              <w:rPr>
                <w:rFonts w:asciiTheme="majorEastAsia" w:eastAsiaTheme="majorEastAsia" w:hAnsiTheme="majorEastAsia" w:hint="eastAsia"/>
                <w:bCs/>
                <w:color w:val="000000"/>
                <w:sz w:val="18"/>
                <w:szCs w:val="20"/>
              </w:rPr>
              <w:t xml:space="preserve">　指定看護小規模多機能型居宅介護事業所と同一建物に集合住宅（養護老人ホーム、軽費老人ホーム、有料老人ホーム、サービス付き高齢者向け住宅に限る。）を併設する場合は、各月の前月の末日時点（新たに事業を開始し、又は再開した事業所については事業開始（再開）日）における登録者のうち同一建物居住者以外の者（看護小規模多機能型居宅介護費（当該指定看護小規模多機能型居宅介護事業所と同一建物に居住する登録者を除く。）をいう。）の占める割合が</w:t>
            </w:r>
            <w:r>
              <w:rPr>
                <w:rFonts w:asciiTheme="majorEastAsia" w:eastAsiaTheme="majorEastAsia" w:hAnsiTheme="majorEastAsia" w:hint="eastAsia"/>
                <w:bCs/>
                <w:color w:val="000000"/>
                <w:sz w:val="18"/>
                <w:szCs w:val="20"/>
              </w:rPr>
              <w:t>１００</w:t>
            </w:r>
            <w:r w:rsidRPr="00BF4A4B">
              <w:rPr>
                <w:rFonts w:asciiTheme="majorEastAsia" w:eastAsiaTheme="majorEastAsia" w:hAnsiTheme="majorEastAsia" w:hint="eastAsia"/>
                <w:bCs/>
                <w:color w:val="000000"/>
                <w:sz w:val="18"/>
                <w:szCs w:val="20"/>
              </w:rPr>
              <w:t>分の</w:t>
            </w:r>
            <w:r>
              <w:rPr>
                <w:rFonts w:asciiTheme="majorEastAsia" w:eastAsiaTheme="majorEastAsia" w:hAnsiTheme="majorEastAsia" w:hint="eastAsia"/>
                <w:bCs/>
                <w:color w:val="000000"/>
                <w:sz w:val="18"/>
                <w:szCs w:val="20"/>
              </w:rPr>
              <w:t>５０</w:t>
            </w:r>
            <w:r w:rsidRPr="00BF4A4B">
              <w:rPr>
                <w:rFonts w:asciiTheme="majorEastAsia" w:eastAsiaTheme="majorEastAsia" w:hAnsiTheme="majorEastAsia" w:hint="eastAsia"/>
                <w:bCs/>
                <w:color w:val="000000"/>
                <w:sz w:val="18"/>
                <w:szCs w:val="20"/>
              </w:rPr>
              <w:t>以上であって、かつ、</w:t>
            </w:r>
            <w:r>
              <w:rPr>
                <w:rFonts w:asciiTheme="majorEastAsia" w:eastAsiaTheme="majorEastAsia" w:hAnsiTheme="majorEastAsia" w:hint="eastAsia"/>
                <w:bCs/>
                <w:color w:val="000000"/>
                <w:sz w:val="18"/>
                <w:szCs w:val="20"/>
              </w:rPr>
              <w:t>上記３つの※</w:t>
            </w:r>
            <w:r w:rsidRPr="00BF4A4B">
              <w:rPr>
                <w:rFonts w:asciiTheme="majorEastAsia" w:eastAsiaTheme="majorEastAsia" w:hAnsiTheme="majorEastAsia" w:hint="eastAsia"/>
                <w:bCs/>
                <w:color w:val="000000"/>
                <w:sz w:val="18"/>
                <w:szCs w:val="20"/>
              </w:rPr>
              <w:t>の要件を満たす場合に算定するものと</w:t>
            </w:r>
            <w:r>
              <w:rPr>
                <w:rFonts w:asciiTheme="majorEastAsia" w:eastAsiaTheme="majorEastAsia" w:hAnsiTheme="majorEastAsia" w:hint="eastAsia"/>
                <w:bCs/>
                <w:color w:val="000000"/>
                <w:sz w:val="18"/>
                <w:szCs w:val="20"/>
              </w:rPr>
              <w:t>します。ただし、「訪問サービスの提供回数」</w:t>
            </w:r>
            <w:r w:rsidRPr="00BF4A4B">
              <w:rPr>
                <w:rFonts w:asciiTheme="majorEastAsia" w:eastAsiaTheme="majorEastAsia" w:hAnsiTheme="majorEastAsia" w:hint="eastAsia"/>
                <w:bCs/>
                <w:color w:val="000000"/>
                <w:sz w:val="18"/>
                <w:szCs w:val="20"/>
              </w:rPr>
              <w:t>については、同一建物居住者以外の者</w:t>
            </w:r>
            <w:r>
              <w:rPr>
                <w:rFonts w:asciiTheme="majorEastAsia" w:eastAsiaTheme="majorEastAsia" w:hAnsiTheme="majorEastAsia" w:hint="eastAsia"/>
                <w:bCs/>
                <w:color w:val="000000"/>
                <w:sz w:val="18"/>
                <w:szCs w:val="20"/>
              </w:rPr>
              <w:t>に対する訪問サービスの提供回数について計算を行ってください</w:t>
            </w:r>
            <w:r w:rsidRPr="00BF4A4B">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single"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Pr="00F71492"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w:t>
            </w:r>
          </w:p>
        </w:tc>
      </w:tr>
      <w:tr w:rsidR="00A75FB7" w:rsidRPr="00805533" w:rsidTr="00D442F3">
        <w:trPr>
          <w:trHeight w:val="1478"/>
        </w:trPr>
        <w:tc>
          <w:tcPr>
            <w:tcW w:w="1555" w:type="dxa"/>
            <w:tcBorders>
              <w:top w:val="single" w:sz="4" w:space="0" w:color="auto"/>
              <w:left w:val="single" w:sz="4" w:space="0" w:color="auto"/>
              <w:bottom w:val="nil"/>
              <w:right w:val="single" w:sz="4" w:space="0" w:color="auto"/>
            </w:tcBorders>
          </w:tcPr>
          <w:p w:rsidR="00A75FB7"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３０　総合マネジメント体制強化加算</w:t>
            </w:r>
          </w:p>
        </w:tc>
        <w:tc>
          <w:tcPr>
            <w:tcW w:w="6094" w:type="dxa"/>
            <w:tcBorders>
              <w:top w:val="single" w:sz="4" w:space="0" w:color="auto"/>
              <w:left w:val="single" w:sz="4" w:space="0" w:color="auto"/>
              <w:bottom w:val="nil"/>
              <w:right w:val="single" w:sz="4" w:space="0" w:color="auto"/>
            </w:tcBorders>
          </w:tcPr>
          <w:p w:rsidR="00A75FB7" w:rsidRPr="001A4888" w:rsidRDefault="00A75FB7" w:rsidP="00A75FB7">
            <w:pPr>
              <w:spacing w:line="240" w:lineRule="exact"/>
              <w:ind w:firstLineChars="100" w:firstLine="158"/>
              <w:rPr>
                <w:rFonts w:asciiTheme="majorEastAsia" w:eastAsiaTheme="majorEastAsia" w:hAnsiTheme="majorEastAsia"/>
                <w:bCs/>
                <w:color w:val="000000"/>
                <w:sz w:val="18"/>
                <w:szCs w:val="20"/>
              </w:rPr>
            </w:pPr>
            <w:r w:rsidRPr="001A4888">
              <w:rPr>
                <w:rFonts w:asciiTheme="majorEastAsia" w:eastAsiaTheme="majorEastAsia" w:hAnsiTheme="majorEastAsia" w:hint="eastAsia"/>
                <w:bCs/>
                <w:color w:val="000000"/>
                <w:sz w:val="18"/>
                <w:szCs w:val="20"/>
              </w:rPr>
              <w:t>別に厚生労働大臣が定める基準に適合しているものとして、市長に対し届出を行った指定看護小規模多機能型居宅介護事業所が、利用者に対し、指定看護小規模多機能型居宅介護を行った場合は、当該基準に掲げる区分に従い、１月につき所定単位数を加算</w:t>
            </w:r>
            <w:r>
              <w:rPr>
                <w:rFonts w:asciiTheme="majorEastAsia" w:eastAsiaTheme="majorEastAsia" w:hAnsiTheme="majorEastAsia" w:hint="eastAsia"/>
                <w:bCs/>
                <w:color w:val="000000"/>
                <w:sz w:val="18"/>
                <w:szCs w:val="20"/>
              </w:rPr>
              <w:t>していますか</w:t>
            </w:r>
            <w:r w:rsidRPr="001A4888">
              <w:rPr>
                <w:rFonts w:asciiTheme="majorEastAsia" w:eastAsiaTheme="majorEastAsia" w:hAnsiTheme="majorEastAsia" w:hint="eastAsia"/>
                <w:bCs/>
                <w:color w:val="000000"/>
                <w:sz w:val="18"/>
                <w:szCs w:val="20"/>
              </w:rPr>
              <w:t>。ただし、次に掲げるいずれかの加算</w:t>
            </w:r>
            <w:r>
              <w:rPr>
                <w:rFonts w:asciiTheme="majorEastAsia" w:eastAsiaTheme="majorEastAsia" w:hAnsiTheme="majorEastAsia" w:hint="eastAsia"/>
                <w:bCs/>
                <w:color w:val="000000"/>
                <w:sz w:val="18"/>
                <w:szCs w:val="20"/>
              </w:rPr>
              <w:t>を算定している場合においては、次に掲げるその他の加算は算定しません</w:t>
            </w:r>
            <w:r w:rsidRPr="001A4888">
              <w:rPr>
                <w:rFonts w:asciiTheme="majorEastAsia" w:eastAsiaTheme="majorEastAsia" w:hAnsiTheme="majorEastAsia" w:hint="eastAsia"/>
                <w:bCs/>
                <w:color w:val="000000"/>
                <w:sz w:val="18"/>
                <w:szCs w:val="20"/>
              </w:rPr>
              <w:t>。</w:t>
            </w:r>
          </w:p>
          <w:p w:rsidR="00A75FB7" w:rsidRPr="001A4888" w:rsidRDefault="00A75FB7" w:rsidP="00A75FB7">
            <w:pPr>
              <w:spacing w:line="240" w:lineRule="exact"/>
              <w:ind w:leftChars="100" w:left="218"/>
              <w:rPr>
                <w:rFonts w:asciiTheme="majorEastAsia" w:eastAsiaTheme="majorEastAsia" w:hAnsiTheme="majorEastAsia"/>
                <w:bCs/>
                <w:color w:val="000000"/>
                <w:sz w:val="18"/>
                <w:szCs w:val="20"/>
              </w:rPr>
            </w:pPr>
            <w:r w:rsidRPr="001A4888">
              <w:rPr>
                <w:rFonts w:asciiTheme="majorEastAsia" w:eastAsiaTheme="majorEastAsia" w:hAnsiTheme="majorEastAsia" w:hint="eastAsia"/>
                <w:bCs/>
                <w:color w:val="000000"/>
                <w:sz w:val="18"/>
                <w:szCs w:val="20"/>
              </w:rPr>
              <w:t>（１）　総合マネジメント体制強化加算（Ⅰ）　１，２００単位</w:t>
            </w:r>
          </w:p>
          <w:p w:rsidR="00A75FB7" w:rsidRDefault="00A75FB7" w:rsidP="00A75FB7">
            <w:pPr>
              <w:spacing w:line="240" w:lineRule="exact"/>
              <w:ind w:leftChars="100" w:left="218"/>
              <w:rPr>
                <w:rFonts w:asciiTheme="majorEastAsia" w:eastAsiaTheme="majorEastAsia" w:hAnsiTheme="majorEastAsia"/>
                <w:bCs/>
                <w:color w:val="000000"/>
                <w:sz w:val="18"/>
                <w:szCs w:val="20"/>
              </w:rPr>
            </w:pPr>
            <w:r w:rsidRPr="001A4888">
              <w:rPr>
                <w:rFonts w:asciiTheme="majorEastAsia" w:eastAsiaTheme="majorEastAsia" w:hAnsiTheme="majorEastAsia" w:hint="eastAsia"/>
                <w:bCs/>
                <w:color w:val="000000"/>
                <w:sz w:val="18"/>
                <w:szCs w:val="20"/>
              </w:rPr>
              <w:t>（２）　総合マネジメント体制強化加算（Ⅱ）　８００単位</w:t>
            </w:r>
          </w:p>
        </w:tc>
        <w:tc>
          <w:tcPr>
            <w:tcW w:w="1276" w:type="dxa"/>
            <w:tcBorders>
              <w:top w:val="single" w:sz="4" w:space="0" w:color="auto"/>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single" w:sz="4" w:space="0" w:color="auto"/>
              <w:left w:val="single" w:sz="4" w:space="0" w:color="auto"/>
              <w:bottom w:val="nil"/>
              <w:right w:val="single"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ツ</w:t>
            </w:r>
            <w:r w:rsidRPr="00156892">
              <w:rPr>
                <w:rFonts w:asciiTheme="majorEastAsia" w:eastAsiaTheme="majorEastAsia" w:hAnsiTheme="majorEastAsia" w:hint="eastAsia"/>
                <w:bCs/>
                <w:color w:val="000000"/>
                <w:sz w:val="18"/>
                <w:szCs w:val="18"/>
              </w:rPr>
              <w:t>注</w:t>
            </w:r>
          </w:p>
        </w:tc>
      </w:tr>
      <w:tr w:rsidR="00A75FB7" w:rsidRPr="00805533" w:rsidTr="0034226C">
        <w:trPr>
          <w:trHeight w:val="69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D160E4">
              <w:rPr>
                <w:rFonts w:asciiTheme="majorEastAsia" w:eastAsiaTheme="majorEastAsia" w:hAnsiTheme="majorEastAsia" w:hint="eastAsia"/>
                <w:bCs/>
                <w:color w:val="000000"/>
                <w:sz w:val="18"/>
                <w:szCs w:val="20"/>
              </w:rPr>
              <w:t>厚生労働大臣が定める基準</w:t>
            </w:r>
          </w:p>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FA049C">
              <w:rPr>
                <w:rFonts w:asciiTheme="majorEastAsia" w:eastAsiaTheme="majorEastAsia" w:hAnsiTheme="majorEastAsia" w:hint="eastAsia"/>
                <w:bCs/>
                <w:color w:val="000000"/>
                <w:sz w:val="18"/>
                <w:szCs w:val="20"/>
              </w:rPr>
              <w:t>総合マネジメント体制強化加算（Ⅰ）</w:t>
            </w:r>
          </w:p>
          <w:p w:rsidR="00A75FB7" w:rsidRPr="001A4888" w:rsidRDefault="00A75FB7" w:rsidP="00A75FB7">
            <w:pPr>
              <w:spacing w:line="240" w:lineRule="exact"/>
              <w:ind w:firstLineChars="200" w:firstLine="316"/>
              <w:rPr>
                <w:rFonts w:asciiTheme="majorEastAsia" w:eastAsiaTheme="majorEastAsia" w:hAnsiTheme="majorEastAsia"/>
                <w:bCs/>
                <w:color w:val="000000"/>
                <w:sz w:val="18"/>
                <w:szCs w:val="20"/>
              </w:rPr>
            </w:pPr>
            <w:r w:rsidRPr="00FA049C">
              <w:rPr>
                <w:rFonts w:asciiTheme="majorEastAsia" w:eastAsiaTheme="majorEastAsia" w:hAnsiTheme="majorEastAsia" w:hint="eastAsia"/>
                <w:bCs/>
                <w:color w:val="000000"/>
                <w:sz w:val="18"/>
                <w:szCs w:val="20"/>
              </w:rPr>
              <w:t>次に掲げる基準のいずれにも適合すること。</w:t>
            </w:r>
          </w:p>
        </w:tc>
        <w:tc>
          <w:tcPr>
            <w:tcW w:w="1276" w:type="dxa"/>
            <w:tcBorders>
              <w:top w:val="dotted" w:sz="4" w:space="0" w:color="auto"/>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nil"/>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w:t>
            </w:r>
            <w:r>
              <w:rPr>
                <w:rFonts w:asciiTheme="majorEastAsia" w:eastAsiaTheme="majorEastAsia" w:hAnsiTheme="majorEastAsia" w:hint="eastAsia"/>
                <w:bCs/>
                <w:color w:val="000000"/>
                <w:sz w:val="18"/>
                <w:szCs w:val="18"/>
              </w:rPr>
              <w:t>5</w:t>
            </w:r>
          </w:p>
          <w:p w:rsidR="00A75FB7" w:rsidRPr="00051FF8"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79</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イ</w:t>
            </w:r>
          </w:p>
        </w:tc>
      </w:tr>
      <w:tr w:rsidR="00A75FB7" w:rsidRPr="00295F91" w:rsidTr="00D442F3">
        <w:trPr>
          <w:trHeight w:val="34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295F91">
              <w:rPr>
                <w:rFonts w:asciiTheme="majorEastAsia" w:eastAsiaTheme="majorEastAsia" w:hAnsiTheme="majorEastAsia" w:hint="eastAsia"/>
                <w:bCs/>
                <w:color w:val="000000"/>
                <w:sz w:val="18"/>
                <w:szCs w:val="20"/>
              </w:rPr>
              <w:t xml:space="preserve">　利用者の心身の状況又はその家族等を取り巻く環境の変化に応じ、随時、介</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295F91">
              <w:rPr>
                <w:rFonts w:asciiTheme="majorEastAsia" w:eastAsiaTheme="majorEastAsia" w:hAnsiTheme="majorEastAsia" w:hint="eastAsia"/>
                <w:bCs/>
                <w:color w:val="000000"/>
                <w:sz w:val="18"/>
                <w:szCs w:val="20"/>
              </w:rPr>
              <w:t>護支援専門員、看護師、准看護師、介護職員その他の関係者が共同し、看護小</w:t>
            </w:r>
          </w:p>
          <w:p w:rsidR="00A75FB7" w:rsidRPr="00295F91" w:rsidRDefault="00A75FB7" w:rsidP="00A75FB7">
            <w:pPr>
              <w:spacing w:line="240" w:lineRule="exact"/>
              <w:ind w:firstLineChars="200" w:firstLine="316"/>
              <w:rPr>
                <w:rFonts w:asciiTheme="majorEastAsia" w:eastAsiaTheme="majorEastAsia" w:hAnsiTheme="majorEastAsia"/>
                <w:bCs/>
                <w:color w:val="000000"/>
                <w:sz w:val="18"/>
                <w:szCs w:val="20"/>
              </w:rPr>
            </w:pPr>
            <w:r w:rsidRPr="00295F91">
              <w:rPr>
                <w:rFonts w:asciiTheme="majorEastAsia" w:eastAsiaTheme="majorEastAsia" w:hAnsiTheme="majorEastAsia" w:hint="eastAsia"/>
                <w:bCs/>
                <w:color w:val="000000"/>
                <w:sz w:val="18"/>
                <w:szCs w:val="20"/>
              </w:rPr>
              <w:t>規模多機能型居宅介護計画の見直しを行っていること。</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295F91" w:rsidTr="0034226C">
        <w:trPr>
          <w:trHeight w:val="659"/>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DE2FA4">
              <w:rPr>
                <w:rFonts w:asciiTheme="majorEastAsia" w:eastAsiaTheme="majorEastAsia" w:hAnsiTheme="majorEastAsia" w:hint="eastAsia"/>
                <w:bCs/>
                <w:color w:val="000000"/>
                <w:sz w:val="18"/>
                <w:szCs w:val="20"/>
              </w:rPr>
              <w:t xml:space="preserve">　地域の病院、診療所、介護老人保健施設その他の関係施設に対し、指定看護</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DE2FA4">
              <w:rPr>
                <w:rFonts w:asciiTheme="majorEastAsia" w:eastAsiaTheme="majorEastAsia" w:hAnsiTheme="majorEastAsia" w:hint="eastAsia"/>
                <w:bCs/>
                <w:color w:val="000000"/>
                <w:sz w:val="18"/>
                <w:szCs w:val="20"/>
              </w:rPr>
              <w:t>小規模多機能型居宅介護事業所が提供することのできる指定看護小規模多機能</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DE2FA4">
              <w:rPr>
                <w:rFonts w:asciiTheme="majorEastAsia" w:eastAsiaTheme="majorEastAsia" w:hAnsiTheme="majorEastAsia" w:hint="eastAsia"/>
                <w:bCs/>
                <w:color w:val="000000"/>
                <w:sz w:val="18"/>
                <w:szCs w:val="20"/>
              </w:rPr>
              <w:t>型居宅介護の具体的な内容に関する情報提供を行っていること。</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295F91" w:rsidTr="00D442F3">
        <w:trPr>
          <w:trHeight w:val="46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w:t>
            </w:r>
            <w:r w:rsidRPr="00DE2FA4">
              <w:rPr>
                <w:rFonts w:asciiTheme="majorEastAsia" w:eastAsiaTheme="majorEastAsia" w:hAnsiTheme="majorEastAsia" w:hint="eastAsia"/>
                <w:bCs/>
                <w:color w:val="000000"/>
                <w:sz w:val="18"/>
                <w:szCs w:val="20"/>
              </w:rPr>
              <w:t xml:space="preserve">　利用者の地域における多様な活動が確保されるよう、日常的に地域住民等と</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DE2FA4">
              <w:rPr>
                <w:rFonts w:asciiTheme="majorEastAsia" w:eastAsiaTheme="majorEastAsia" w:hAnsiTheme="majorEastAsia" w:hint="eastAsia"/>
                <w:bCs/>
                <w:color w:val="000000"/>
                <w:sz w:val="18"/>
                <w:szCs w:val="20"/>
              </w:rPr>
              <w:t>の交流を図り、利用者の状態に応じて、地域の行事や活動等に積極的に参加し</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DE2FA4">
              <w:rPr>
                <w:rFonts w:asciiTheme="majorEastAsia" w:eastAsiaTheme="majorEastAsia" w:hAnsiTheme="majorEastAsia" w:hint="eastAsia"/>
                <w:bCs/>
                <w:color w:val="000000"/>
                <w:sz w:val="18"/>
                <w:szCs w:val="20"/>
              </w:rPr>
              <w:t>ていること。</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295F91" w:rsidTr="00D442F3">
        <w:trPr>
          <w:trHeight w:val="164"/>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エ</w:t>
            </w:r>
            <w:r w:rsidRPr="00DE2FA4">
              <w:rPr>
                <w:rFonts w:asciiTheme="majorEastAsia" w:eastAsiaTheme="majorEastAsia" w:hAnsiTheme="majorEastAsia" w:hint="eastAsia"/>
                <w:bCs/>
                <w:color w:val="000000"/>
                <w:sz w:val="18"/>
                <w:szCs w:val="20"/>
              </w:rPr>
              <w:t xml:space="preserve">　日常的に利用者と関わりのある地域住民等の相談に対応する体制を確保して</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DE2FA4">
              <w:rPr>
                <w:rFonts w:asciiTheme="majorEastAsia" w:eastAsiaTheme="majorEastAsia" w:hAnsiTheme="majorEastAsia" w:hint="eastAsia"/>
                <w:bCs/>
                <w:color w:val="000000"/>
                <w:sz w:val="18"/>
                <w:szCs w:val="20"/>
              </w:rPr>
              <w:t>いること。</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DE2FA4" w:rsidTr="00D442F3">
        <w:trPr>
          <w:trHeight w:val="25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オ　</w:t>
            </w:r>
            <w:r w:rsidRPr="00DE2FA4">
              <w:rPr>
                <w:rFonts w:asciiTheme="majorEastAsia" w:eastAsiaTheme="majorEastAsia" w:hAnsiTheme="majorEastAsia" w:hint="eastAsia"/>
                <w:bCs/>
                <w:color w:val="000000"/>
                <w:sz w:val="18"/>
                <w:szCs w:val="20"/>
              </w:rPr>
              <w:t>必要に応じて、多様な主体により提供される登録者の生活全般を支援するサ</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DE2FA4">
              <w:rPr>
                <w:rFonts w:asciiTheme="majorEastAsia" w:eastAsiaTheme="majorEastAsia" w:hAnsiTheme="majorEastAsia" w:hint="eastAsia"/>
                <w:bCs/>
                <w:color w:val="000000"/>
                <w:sz w:val="18"/>
                <w:szCs w:val="20"/>
              </w:rPr>
              <w:t>ービスが包括的に提供されるような居宅サービス計画を作成していること。</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DE2FA4" w:rsidTr="00D442F3">
        <w:trPr>
          <w:trHeight w:val="7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カ　</w:t>
            </w:r>
            <w:r w:rsidRPr="00DE2FA4">
              <w:rPr>
                <w:rFonts w:asciiTheme="majorEastAsia" w:eastAsiaTheme="majorEastAsia" w:hAnsiTheme="majorEastAsia" w:hint="eastAsia"/>
                <w:bCs/>
                <w:color w:val="000000"/>
                <w:sz w:val="18"/>
                <w:szCs w:val="20"/>
              </w:rPr>
              <w:t>次に掲げる基準のいずれかに適合すること。</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DE2FA4" w:rsidTr="0034226C">
        <w:trPr>
          <w:trHeight w:val="402"/>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ａ　</w:t>
            </w:r>
            <w:r w:rsidRPr="00DE2FA4">
              <w:rPr>
                <w:rFonts w:asciiTheme="majorEastAsia" w:eastAsiaTheme="majorEastAsia" w:hAnsiTheme="majorEastAsia" w:hint="eastAsia"/>
                <w:bCs/>
                <w:color w:val="000000"/>
                <w:sz w:val="18"/>
                <w:szCs w:val="20"/>
              </w:rPr>
              <w:t>地域住民等との連携により、地域資源を効果的に活用し、利用者の状態に</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DE2FA4">
              <w:rPr>
                <w:rFonts w:asciiTheme="majorEastAsia" w:eastAsiaTheme="majorEastAsia" w:hAnsiTheme="majorEastAsia" w:hint="eastAsia"/>
                <w:bCs/>
                <w:color w:val="000000"/>
                <w:sz w:val="18"/>
                <w:szCs w:val="20"/>
              </w:rPr>
              <w:t>応じた支援を行っていること。</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6F7A9F" w:rsidTr="0034226C">
        <w:trPr>
          <w:trHeight w:val="423"/>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ｂ　</w:t>
            </w:r>
            <w:r w:rsidRPr="006F7A9F">
              <w:rPr>
                <w:rFonts w:asciiTheme="majorEastAsia" w:eastAsiaTheme="majorEastAsia" w:hAnsiTheme="majorEastAsia" w:hint="eastAsia"/>
                <w:bCs/>
                <w:color w:val="000000"/>
                <w:sz w:val="18"/>
                <w:szCs w:val="20"/>
              </w:rPr>
              <w:t>障害福祉サービス事業所、児童福祉施設等と協働し、地域において世代間</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6F7A9F">
              <w:rPr>
                <w:rFonts w:asciiTheme="majorEastAsia" w:eastAsiaTheme="majorEastAsia" w:hAnsiTheme="majorEastAsia" w:hint="eastAsia"/>
                <w:bCs/>
                <w:color w:val="000000"/>
                <w:sz w:val="18"/>
                <w:szCs w:val="20"/>
              </w:rPr>
              <w:t>の交流の場の拠点となっていること。</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6F7A9F" w:rsidTr="00D442F3">
        <w:trPr>
          <w:trHeight w:val="564"/>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ｃ　</w:t>
            </w:r>
            <w:r w:rsidRPr="006F7A9F">
              <w:rPr>
                <w:rFonts w:asciiTheme="majorEastAsia" w:eastAsiaTheme="majorEastAsia" w:hAnsiTheme="majorEastAsia" w:hint="eastAsia"/>
                <w:bCs/>
                <w:color w:val="000000"/>
                <w:sz w:val="18"/>
                <w:szCs w:val="20"/>
              </w:rPr>
              <w:t>地域住民等、他の指定居宅サービス事業者が当該事業を行う事業所、他の</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6F7A9F">
              <w:rPr>
                <w:rFonts w:asciiTheme="majorEastAsia" w:eastAsiaTheme="majorEastAsia" w:hAnsiTheme="majorEastAsia" w:hint="eastAsia"/>
                <w:bCs/>
                <w:color w:val="000000"/>
                <w:sz w:val="18"/>
                <w:szCs w:val="20"/>
              </w:rPr>
              <w:t>指定地域密着型サービス事業者が当該事業を行う事業所等と共同で事例検討</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6F7A9F">
              <w:rPr>
                <w:rFonts w:asciiTheme="majorEastAsia" w:eastAsiaTheme="majorEastAsia" w:hAnsiTheme="majorEastAsia" w:hint="eastAsia"/>
                <w:bCs/>
                <w:color w:val="000000"/>
                <w:sz w:val="18"/>
                <w:szCs w:val="20"/>
              </w:rPr>
              <w:t>会、研修会等を実施していること。</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6F7A9F" w:rsidTr="00D442F3">
        <w:trPr>
          <w:trHeight w:val="193"/>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ｄ　</w:t>
            </w:r>
            <w:r w:rsidRPr="006F7A9F">
              <w:rPr>
                <w:rFonts w:asciiTheme="majorEastAsia" w:eastAsiaTheme="majorEastAsia" w:hAnsiTheme="majorEastAsia" w:hint="eastAsia"/>
                <w:bCs/>
                <w:color w:val="000000"/>
                <w:sz w:val="18"/>
                <w:szCs w:val="20"/>
              </w:rPr>
              <w:t>市町村が実施する</w:t>
            </w:r>
            <w:r>
              <w:rPr>
                <w:rFonts w:asciiTheme="majorEastAsia" w:eastAsiaTheme="majorEastAsia" w:hAnsiTheme="majorEastAsia" w:hint="eastAsia"/>
                <w:bCs/>
                <w:color w:val="000000"/>
                <w:sz w:val="18"/>
                <w:szCs w:val="20"/>
              </w:rPr>
              <w:t>通いの場や在宅医療・介護連携推進事業等の地域支援事</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業等において、介護予防に資する取組、他のサービス事業所又は医療機関と</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の連携等を行っていること。</w:t>
            </w:r>
          </w:p>
        </w:tc>
        <w:tc>
          <w:tcPr>
            <w:tcW w:w="1276" w:type="dxa"/>
            <w:tcBorders>
              <w:top w:val="nil"/>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6F7A9F" w:rsidTr="00D442F3">
        <w:trPr>
          <w:trHeight w:val="673"/>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D160E4">
              <w:rPr>
                <w:rFonts w:asciiTheme="majorEastAsia" w:eastAsiaTheme="majorEastAsia" w:hAnsiTheme="majorEastAsia" w:hint="eastAsia"/>
                <w:bCs/>
                <w:color w:val="000000"/>
                <w:sz w:val="18"/>
                <w:szCs w:val="20"/>
              </w:rPr>
              <w:t>厚生労働大臣が定める基準</w:t>
            </w:r>
          </w:p>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FA049C">
              <w:rPr>
                <w:rFonts w:asciiTheme="majorEastAsia" w:eastAsiaTheme="majorEastAsia" w:hAnsiTheme="majorEastAsia" w:hint="eastAsia"/>
                <w:bCs/>
                <w:color w:val="000000"/>
                <w:sz w:val="18"/>
                <w:szCs w:val="20"/>
              </w:rPr>
              <w:t>総合マネジメント体制強化加算（</w:t>
            </w:r>
            <w:r>
              <w:rPr>
                <w:rFonts w:asciiTheme="majorEastAsia" w:eastAsiaTheme="majorEastAsia" w:hAnsiTheme="majorEastAsia" w:hint="eastAsia"/>
                <w:bCs/>
                <w:color w:val="000000"/>
                <w:sz w:val="18"/>
                <w:szCs w:val="20"/>
              </w:rPr>
              <w:t>Ⅱ</w:t>
            </w:r>
            <w:r w:rsidRPr="00FA049C">
              <w:rPr>
                <w:rFonts w:asciiTheme="majorEastAsia" w:eastAsiaTheme="majorEastAsia" w:hAnsiTheme="majorEastAsia" w:hint="eastAsia"/>
                <w:bCs/>
                <w:color w:val="000000"/>
                <w:sz w:val="18"/>
                <w:szCs w:val="20"/>
              </w:rPr>
              <w:t>）</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総合マネジメント体制強化加算（Ⅰ</w:t>
            </w:r>
            <w:r w:rsidRPr="00F86374">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のア</w:t>
            </w:r>
            <w:r w:rsidRPr="00F86374">
              <w:rPr>
                <w:rFonts w:asciiTheme="majorEastAsia" w:eastAsiaTheme="majorEastAsia" w:hAnsiTheme="majorEastAsia" w:hint="eastAsia"/>
                <w:bCs/>
                <w:color w:val="000000"/>
                <w:sz w:val="18"/>
                <w:szCs w:val="20"/>
              </w:rPr>
              <w:t>から</w:t>
            </w:r>
            <w:r>
              <w:rPr>
                <w:rFonts w:asciiTheme="majorEastAsia" w:eastAsiaTheme="majorEastAsia" w:hAnsiTheme="majorEastAsia" w:hint="eastAsia"/>
                <w:bCs/>
                <w:color w:val="000000"/>
                <w:sz w:val="18"/>
                <w:szCs w:val="20"/>
              </w:rPr>
              <w:t>ウ</w:t>
            </w:r>
            <w:r w:rsidRPr="00F86374">
              <w:rPr>
                <w:rFonts w:asciiTheme="majorEastAsia" w:eastAsiaTheme="majorEastAsia" w:hAnsiTheme="majorEastAsia" w:hint="eastAsia"/>
                <w:bCs/>
                <w:color w:val="000000"/>
                <w:sz w:val="18"/>
                <w:szCs w:val="20"/>
              </w:rPr>
              <w:t>までに掲げる基準に適合する</w:t>
            </w:r>
          </w:p>
          <w:p w:rsidR="00A75FB7" w:rsidRPr="001A4888" w:rsidRDefault="00A75FB7" w:rsidP="00A75FB7">
            <w:pPr>
              <w:spacing w:line="240" w:lineRule="exact"/>
              <w:ind w:firstLineChars="100" w:firstLine="158"/>
              <w:rPr>
                <w:rFonts w:asciiTheme="majorEastAsia" w:eastAsiaTheme="majorEastAsia" w:hAnsiTheme="majorEastAsia"/>
                <w:bCs/>
                <w:color w:val="000000"/>
                <w:sz w:val="18"/>
                <w:szCs w:val="20"/>
              </w:rPr>
            </w:pPr>
            <w:r w:rsidRPr="00F86374">
              <w:rPr>
                <w:rFonts w:asciiTheme="majorEastAsia" w:eastAsiaTheme="majorEastAsia" w:hAnsiTheme="majorEastAsia" w:hint="eastAsia"/>
                <w:bCs/>
                <w:color w:val="000000"/>
                <w:sz w:val="18"/>
                <w:szCs w:val="20"/>
              </w:rPr>
              <w:t>こと。</w:t>
            </w:r>
          </w:p>
        </w:tc>
        <w:tc>
          <w:tcPr>
            <w:tcW w:w="1276"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p w:rsidR="00A75FB7" w:rsidRDefault="00A75FB7" w:rsidP="00A75FB7">
            <w:pPr>
              <w:spacing w:line="240" w:lineRule="exact"/>
              <w:jc w:val="center"/>
              <w:rPr>
                <w:rFonts w:asciiTheme="majorEastAsia" w:eastAsiaTheme="majorEastAsia" w:hAnsiTheme="majorEastAsia"/>
                <w:bCs/>
                <w:color w:val="000000"/>
                <w:sz w:val="18"/>
                <w:szCs w:val="18"/>
              </w:rPr>
            </w:pPr>
          </w:p>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dotted" w:sz="4" w:space="0" w:color="auto"/>
              <w:left w:val="single" w:sz="4" w:space="0" w:color="auto"/>
              <w:bottom w:val="dotted" w:sz="4" w:space="0" w:color="auto"/>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w:t>
            </w:r>
            <w:r>
              <w:rPr>
                <w:rFonts w:asciiTheme="majorEastAsia" w:eastAsiaTheme="majorEastAsia" w:hAnsiTheme="majorEastAsia" w:hint="eastAsia"/>
                <w:bCs/>
                <w:color w:val="000000"/>
                <w:sz w:val="18"/>
                <w:szCs w:val="18"/>
              </w:rPr>
              <w:t>5</w:t>
            </w:r>
          </w:p>
          <w:p w:rsidR="00A75FB7" w:rsidRPr="00051FF8"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79</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ロ</w:t>
            </w:r>
          </w:p>
        </w:tc>
      </w:tr>
      <w:tr w:rsidR="00A75FB7" w:rsidRPr="006F7A9F" w:rsidTr="00D442F3">
        <w:trPr>
          <w:trHeight w:val="2168"/>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1B4AC4">
              <w:rPr>
                <w:rFonts w:asciiTheme="majorEastAsia" w:eastAsiaTheme="majorEastAsia" w:hAnsiTheme="majorEastAsia" w:hint="eastAsia"/>
                <w:bCs/>
                <w:color w:val="000000"/>
                <w:sz w:val="18"/>
                <w:szCs w:val="20"/>
              </w:rPr>
              <w:t xml:space="preserve">　総合マネジメント体制強化加算は、指定看護小規模多機能型居宅介護事業所において、登録者が住み慣れた地域での生活を継続できるよう、地域住民との交流や地域活動への参加を図りつつ、登録者の心身の状況、希望及びその置かれている環境を踏まえて、「通い・訪問・宿泊」を柔軟に組み合わせて提供するために、介護支援専門員、看護師、准看護師、介護職員その他の関係者が日常的に行う調整や情報共有等の取組、また、看護小規模多機能型居宅介護が、地域包括ケアの担い手として、地域に開かれたサービスとなるよう、サービスの質の向上を図りつつ、認知症対応を含む様々な機能を発揮し、地域の多様な主体とともに利用者を支える仕組みづくりを促進するため、地域</w:t>
            </w:r>
            <w:r>
              <w:rPr>
                <w:rFonts w:asciiTheme="majorEastAsia" w:eastAsiaTheme="majorEastAsia" w:hAnsiTheme="majorEastAsia" w:hint="eastAsia"/>
                <w:bCs/>
                <w:color w:val="000000"/>
                <w:sz w:val="18"/>
                <w:szCs w:val="20"/>
              </w:rPr>
              <w:t>包括ケアの推進と地域共生社会の実現に資する取組を評価するものです</w:t>
            </w:r>
            <w:r w:rsidRPr="001B4AC4">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Pr="00F71492"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30</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w:t>
            </w:r>
          </w:p>
        </w:tc>
      </w:tr>
      <w:tr w:rsidR="00A75FB7" w:rsidRPr="006F7A9F" w:rsidTr="00D442F3">
        <w:trPr>
          <w:trHeight w:val="6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205BE6">
              <w:rPr>
                <w:rFonts w:asciiTheme="majorEastAsia" w:eastAsiaTheme="majorEastAsia" w:hAnsiTheme="majorEastAsia" w:hint="eastAsia"/>
                <w:bCs/>
                <w:color w:val="000000"/>
                <w:sz w:val="18"/>
                <w:szCs w:val="20"/>
              </w:rPr>
              <w:t>「その他の</w:t>
            </w:r>
            <w:r>
              <w:rPr>
                <w:rFonts w:asciiTheme="majorEastAsia" w:eastAsiaTheme="majorEastAsia" w:hAnsiTheme="majorEastAsia" w:hint="eastAsia"/>
                <w:bCs/>
                <w:color w:val="000000"/>
                <w:sz w:val="18"/>
                <w:szCs w:val="20"/>
              </w:rPr>
              <w:t>関係者」とは、保健師、理学療法士、作業療法士又は言語聴覚士をいいます</w:t>
            </w:r>
            <w:r w:rsidRPr="00205BE6">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vMerge w:val="restart"/>
            <w:tcBorders>
              <w:top w:val="dotted" w:sz="4" w:space="0" w:color="auto"/>
              <w:left w:val="single"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30</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w:t>
            </w:r>
          </w:p>
          <w:p w:rsidR="00A75FB7" w:rsidRPr="00F71492"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5</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15</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②準用</w:t>
            </w:r>
            <w:r>
              <w:rPr>
                <w:rFonts w:asciiTheme="majorEastAsia" w:eastAsiaTheme="majorEastAsia" w:hAnsiTheme="majorEastAsia"/>
                <w:bCs/>
                <w:color w:val="000000"/>
                <w:sz w:val="18"/>
                <w:szCs w:val="18"/>
              </w:rPr>
              <w:t>)</w:t>
            </w:r>
          </w:p>
        </w:tc>
      </w:tr>
      <w:tr w:rsidR="00A75FB7" w:rsidRPr="006F7A9F" w:rsidTr="00D442F3">
        <w:trPr>
          <w:trHeight w:val="138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Pr="006C6F00"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6C6F00">
              <w:rPr>
                <w:rFonts w:asciiTheme="majorEastAsia" w:eastAsiaTheme="majorEastAsia" w:hAnsiTheme="majorEastAsia" w:hint="eastAsia"/>
                <w:bCs/>
                <w:color w:val="000000"/>
                <w:sz w:val="18"/>
                <w:szCs w:val="20"/>
              </w:rPr>
              <w:t>地域の行事や活動等</w:t>
            </w:r>
            <w:r>
              <w:rPr>
                <w:rFonts w:asciiTheme="majorEastAsia" w:eastAsiaTheme="majorEastAsia" w:hAnsiTheme="majorEastAsia" w:hint="eastAsia"/>
                <w:bCs/>
                <w:color w:val="000000"/>
                <w:sz w:val="18"/>
                <w:szCs w:val="20"/>
              </w:rPr>
              <w:t>の例は以下のとおりです。</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6C6F00">
              <w:rPr>
                <w:rFonts w:asciiTheme="majorEastAsia" w:eastAsiaTheme="majorEastAsia" w:hAnsiTheme="majorEastAsia" w:hint="eastAsia"/>
                <w:bCs/>
                <w:color w:val="000000"/>
                <w:sz w:val="18"/>
                <w:szCs w:val="20"/>
              </w:rPr>
              <w:t>・　登録者が住み慣れた地域で生活を継続するために、当該地域における課題を</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6C6F00">
              <w:rPr>
                <w:rFonts w:asciiTheme="majorEastAsia" w:eastAsiaTheme="majorEastAsia" w:hAnsiTheme="majorEastAsia" w:hint="eastAsia"/>
                <w:bCs/>
                <w:color w:val="000000"/>
                <w:sz w:val="18"/>
                <w:szCs w:val="20"/>
              </w:rPr>
              <w:t>掘り起し、地域住民や市町村等とともに解決する取組（行政や地域包括支援セ</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6C6F00">
              <w:rPr>
                <w:rFonts w:asciiTheme="majorEastAsia" w:eastAsiaTheme="majorEastAsia" w:hAnsiTheme="majorEastAsia" w:hint="eastAsia"/>
                <w:bCs/>
                <w:color w:val="000000"/>
                <w:sz w:val="18"/>
                <w:szCs w:val="20"/>
              </w:rPr>
              <w:t>ンターが開催する地域での会議への参加、町内会や自治会の活動への参加、認</w:t>
            </w:r>
          </w:p>
          <w:p w:rsidR="00A75FB7" w:rsidRPr="006C6F00" w:rsidRDefault="00A75FB7" w:rsidP="00A75FB7">
            <w:pPr>
              <w:spacing w:line="240" w:lineRule="exact"/>
              <w:ind w:firstLineChars="200" w:firstLine="316"/>
              <w:rPr>
                <w:rFonts w:asciiTheme="majorEastAsia" w:eastAsiaTheme="majorEastAsia" w:hAnsiTheme="majorEastAsia"/>
                <w:bCs/>
                <w:color w:val="000000"/>
                <w:sz w:val="18"/>
                <w:szCs w:val="20"/>
              </w:rPr>
            </w:pPr>
            <w:r w:rsidRPr="006C6F00">
              <w:rPr>
                <w:rFonts w:asciiTheme="majorEastAsia" w:eastAsiaTheme="majorEastAsia" w:hAnsiTheme="majorEastAsia" w:hint="eastAsia"/>
                <w:bCs/>
                <w:color w:val="000000"/>
                <w:sz w:val="18"/>
                <w:szCs w:val="20"/>
              </w:rPr>
              <w:t>知症や介護に関する研修の実施等）</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6C6F00">
              <w:rPr>
                <w:rFonts w:asciiTheme="majorEastAsia" w:eastAsiaTheme="majorEastAsia" w:hAnsiTheme="majorEastAsia" w:hint="eastAsia"/>
                <w:bCs/>
                <w:color w:val="000000"/>
                <w:sz w:val="18"/>
                <w:szCs w:val="20"/>
              </w:rPr>
              <w:t>・　登録者が住み慣れた地域との絆を継続するための取組（登録者となじみの関</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6C6F00">
              <w:rPr>
                <w:rFonts w:asciiTheme="majorEastAsia" w:eastAsiaTheme="majorEastAsia" w:hAnsiTheme="majorEastAsia" w:hint="eastAsia"/>
                <w:bCs/>
                <w:color w:val="000000"/>
                <w:sz w:val="18"/>
                <w:szCs w:val="20"/>
              </w:rPr>
              <w:t>係がある地域住民や商店等との関わり、地域の行事への参加等）</w:t>
            </w:r>
          </w:p>
        </w:tc>
        <w:tc>
          <w:tcPr>
            <w:tcW w:w="1276" w:type="dxa"/>
            <w:tcBorders>
              <w:top w:val="dotted" w:sz="4" w:space="0" w:color="auto"/>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vMerge/>
            <w:tcBorders>
              <w:left w:val="single"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6F7A9F" w:rsidTr="00D442F3">
        <w:trPr>
          <w:trHeight w:val="829"/>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w:t>
            </w:r>
            <w:r w:rsidRPr="00630FEC">
              <w:rPr>
                <w:rFonts w:asciiTheme="majorEastAsia" w:eastAsiaTheme="majorEastAsia" w:hAnsiTheme="majorEastAsia" w:hint="eastAsia"/>
                <w:bCs/>
                <w:color w:val="000000"/>
                <w:sz w:val="18"/>
                <w:szCs w:val="20"/>
              </w:rPr>
              <w:t>地域資源を効果的に活用し、利用者の状態に応じた支援</w:t>
            </w:r>
            <w:r>
              <w:rPr>
                <w:rFonts w:asciiTheme="majorEastAsia" w:eastAsiaTheme="majorEastAsia" w:hAnsiTheme="majorEastAsia" w:hint="eastAsia"/>
                <w:bCs/>
                <w:color w:val="000000"/>
                <w:sz w:val="18"/>
                <w:szCs w:val="20"/>
              </w:rPr>
              <w:t>」</w:t>
            </w:r>
            <w:r w:rsidRPr="00630FEC">
              <w:rPr>
                <w:rFonts w:asciiTheme="majorEastAsia" w:eastAsiaTheme="majorEastAsia" w:hAnsiTheme="majorEastAsia" w:hint="eastAsia"/>
                <w:bCs/>
                <w:color w:val="000000"/>
                <w:sz w:val="18"/>
                <w:szCs w:val="20"/>
              </w:rPr>
              <w:t>を行うための取組とは、例えば、利用者となじみの関係にある地域住民・商店等の多様な主体との関わり、利用者の地域における役割、生きがいなどを可視化したものを作成し、事業所の従業者で共有していることをい</w:t>
            </w:r>
            <w:r>
              <w:rPr>
                <w:rFonts w:asciiTheme="majorEastAsia" w:eastAsiaTheme="majorEastAsia" w:hAnsiTheme="majorEastAsia" w:hint="eastAsia"/>
                <w:bCs/>
                <w:color w:val="000000"/>
                <w:sz w:val="18"/>
                <w:szCs w:val="20"/>
              </w:rPr>
              <w:t>います</w:t>
            </w:r>
            <w:r w:rsidRPr="00630FEC">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vMerge/>
            <w:tcBorders>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6F7A9F" w:rsidTr="00D442F3">
        <w:trPr>
          <w:trHeight w:val="998"/>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205BE6">
              <w:rPr>
                <w:rFonts w:asciiTheme="majorEastAsia" w:eastAsiaTheme="majorEastAsia" w:hAnsiTheme="majorEastAsia" w:hint="eastAsia"/>
                <w:bCs/>
                <w:color w:val="000000"/>
                <w:sz w:val="18"/>
                <w:szCs w:val="20"/>
              </w:rPr>
              <w:t>「その他の関係施設」とは、介護老人福祉施設、小規模多機能型居宅介</w:t>
            </w:r>
            <w:r>
              <w:rPr>
                <w:rFonts w:asciiTheme="majorEastAsia" w:eastAsiaTheme="majorEastAsia" w:hAnsiTheme="majorEastAsia" w:hint="eastAsia"/>
                <w:bCs/>
                <w:color w:val="000000"/>
                <w:sz w:val="18"/>
                <w:szCs w:val="20"/>
              </w:rPr>
              <w:t>護事業所等の地域密着型サービス事業所又は居宅介護支援事業所をいいます</w:t>
            </w:r>
            <w:r w:rsidRPr="00205BE6">
              <w:rPr>
                <w:rFonts w:asciiTheme="majorEastAsia" w:eastAsiaTheme="majorEastAsia" w:hAnsiTheme="majorEastAsia" w:hint="eastAsia"/>
                <w:bCs/>
                <w:color w:val="000000"/>
                <w:sz w:val="18"/>
                <w:szCs w:val="20"/>
              </w:rPr>
              <w:t>。また、「具体的な内容に関する情報提供」とは、当該指定看護小規模多機能型居宅介護事業所が受け入れ可能な利用者の状態及び提供可能な看護サービス（</w:t>
            </w:r>
            <w:r>
              <w:rPr>
                <w:rFonts w:asciiTheme="majorEastAsia" w:eastAsiaTheme="majorEastAsia" w:hAnsiTheme="majorEastAsia" w:hint="eastAsia"/>
                <w:bCs/>
                <w:color w:val="000000"/>
                <w:sz w:val="18"/>
                <w:szCs w:val="20"/>
              </w:rPr>
              <w:t>例えば人工呼吸器を装着した利用者の管理）等に関する情報提供をいいます</w:t>
            </w:r>
            <w:r w:rsidRPr="00205BE6">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vMerge w:val="restart"/>
            <w:tcBorders>
              <w:top w:val="dotted" w:sz="4" w:space="0" w:color="auto"/>
              <w:left w:val="single"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30</w:t>
            </w:r>
            <w:r w:rsidRPr="00051FF8">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w:t>
            </w:r>
          </w:p>
          <w:p w:rsidR="00A75FB7" w:rsidRPr="00051FF8"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w:t>
            </w:r>
            <w:r w:rsidRPr="00051FF8">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2</w:t>
            </w:r>
            <w:r w:rsidRPr="00630FEC">
              <w:rPr>
                <w:rFonts w:asciiTheme="majorEastAsia" w:eastAsiaTheme="majorEastAsia" w:hAnsiTheme="majorEastAsia" w:hint="eastAsia"/>
                <w:bCs/>
                <w:color w:val="000000"/>
                <w:sz w:val="18"/>
                <w:szCs w:val="18"/>
              </w:rPr>
              <w:t>(16)②イ</w:t>
            </w:r>
            <w:r>
              <w:rPr>
                <w:rFonts w:asciiTheme="majorEastAsia" w:eastAsiaTheme="majorEastAsia" w:hAnsiTheme="majorEastAsia" w:hint="eastAsia"/>
                <w:bCs/>
                <w:color w:val="000000"/>
                <w:sz w:val="18"/>
                <w:szCs w:val="18"/>
              </w:rPr>
              <w:t>準用</w:t>
            </w:r>
            <w:r>
              <w:rPr>
                <w:rFonts w:asciiTheme="majorEastAsia" w:eastAsiaTheme="majorEastAsia" w:hAnsiTheme="majorEastAsia"/>
                <w:bCs/>
                <w:color w:val="000000"/>
                <w:sz w:val="18"/>
                <w:szCs w:val="18"/>
              </w:rPr>
              <w:t>)</w:t>
            </w:r>
          </w:p>
        </w:tc>
      </w:tr>
      <w:tr w:rsidR="00A75FB7" w:rsidRPr="006F7A9F" w:rsidTr="00D442F3">
        <w:trPr>
          <w:trHeight w:val="775"/>
        </w:trPr>
        <w:tc>
          <w:tcPr>
            <w:tcW w:w="1555" w:type="dxa"/>
            <w:tcBorders>
              <w:top w:val="nil"/>
              <w:left w:val="single" w:sz="4" w:space="0" w:color="auto"/>
              <w:bottom w:val="single" w:sz="4" w:space="0" w:color="auto"/>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A616BF">
              <w:rPr>
                <w:rFonts w:asciiTheme="majorEastAsia" w:eastAsiaTheme="majorEastAsia" w:hAnsiTheme="majorEastAsia" w:hint="eastAsia"/>
                <w:bCs/>
                <w:color w:val="000000"/>
                <w:sz w:val="18"/>
                <w:szCs w:val="20"/>
              </w:rPr>
              <w:t>看護小規模多機能型居宅介護が地域に開かれたサービスとなるよう、地域との連携を図るとともに、地域の病院の退院支援部門、診療所、介護老人保健施設その他の関係施設に対し、事業所において提供することができる</w:t>
            </w:r>
            <w:r>
              <w:rPr>
                <w:rFonts w:asciiTheme="majorEastAsia" w:eastAsiaTheme="majorEastAsia" w:hAnsiTheme="majorEastAsia" w:hint="eastAsia"/>
                <w:bCs/>
                <w:color w:val="000000"/>
                <w:sz w:val="18"/>
                <w:szCs w:val="20"/>
              </w:rPr>
              <w:t>具体的なサービスの内容等について日常的に情報提供を行ってください</w:t>
            </w:r>
            <w:r w:rsidRPr="00A616BF">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vMerge/>
            <w:tcBorders>
              <w:left w:val="single" w:sz="4" w:space="0" w:color="auto"/>
              <w:bottom w:val="single"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6F7A9F" w:rsidTr="00D442F3">
        <w:trPr>
          <w:trHeight w:val="1511"/>
        </w:trPr>
        <w:tc>
          <w:tcPr>
            <w:tcW w:w="1555" w:type="dxa"/>
            <w:tcBorders>
              <w:top w:val="single" w:sz="4" w:space="0" w:color="auto"/>
              <w:left w:val="single" w:sz="4" w:space="0" w:color="auto"/>
              <w:bottom w:val="nil"/>
              <w:right w:val="single" w:sz="4" w:space="0" w:color="auto"/>
            </w:tcBorders>
          </w:tcPr>
          <w:p w:rsidR="00A75FB7"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３１　褥瘡マネジメント加算</w:t>
            </w:r>
          </w:p>
        </w:tc>
        <w:tc>
          <w:tcPr>
            <w:tcW w:w="6094" w:type="dxa"/>
            <w:tcBorders>
              <w:top w:val="single" w:sz="4" w:space="0" w:color="auto"/>
              <w:left w:val="single" w:sz="4" w:space="0" w:color="auto"/>
              <w:bottom w:val="nil"/>
              <w:right w:val="single" w:sz="4" w:space="0" w:color="auto"/>
            </w:tcBorders>
          </w:tcPr>
          <w:p w:rsidR="00A75FB7" w:rsidRPr="000F2720" w:rsidRDefault="00A75FB7" w:rsidP="00A75FB7">
            <w:pPr>
              <w:spacing w:line="240" w:lineRule="exact"/>
              <w:ind w:firstLineChars="100" w:firstLine="158"/>
              <w:rPr>
                <w:rFonts w:asciiTheme="majorEastAsia" w:eastAsiaTheme="majorEastAsia" w:hAnsiTheme="majorEastAsia"/>
                <w:bCs/>
                <w:color w:val="000000"/>
                <w:sz w:val="18"/>
                <w:szCs w:val="20"/>
              </w:rPr>
            </w:pPr>
            <w:r w:rsidRPr="000F2720">
              <w:rPr>
                <w:rFonts w:asciiTheme="majorEastAsia" w:eastAsiaTheme="majorEastAsia" w:hAnsiTheme="majorEastAsia" w:hint="eastAsia"/>
                <w:bCs/>
                <w:color w:val="000000"/>
                <w:sz w:val="18"/>
                <w:szCs w:val="20"/>
              </w:rPr>
              <w:t>別に厚生労働大臣が定める基準に適合しているものとして、市長に対届出を行った指定看護小規模多機能型居宅介護事業所において、継続的に利用者ごとの褥瘡管理をした場合は、当該基準に掲げる区分に従い、１月につき次に掲げる所定単位数を加算</w:t>
            </w:r>
            <w:r>
              <w:rPr>
                <w:rFonts w:asciiTheme="majorEastAsia" w:eastAsiaTheme="majorEastAsia" w:hAnsiTheme="majorEastAsia" w:hint="eastAsia"/>
                <w:bCs/>
                <w:color w:val="000000"/>
                <w:sz w:val="18"/>
                <w:szCs w:val="20"/>
              </w:rPr>
              <w:t>していますか</w:t>
            </w:r>
            <w:r w:rsidRPr="000F2720">
              <w:rPr>
                <w:rFonts w:asciiTheme="majorEastAsia" w:eastAsiaTheme="majorEastAsia" w:hAnsiTheme="majorEastAsia" w:hint="eastAsia"/>
                <w:bCs/>
                <w:color w:val="000000"/>
                <w:sz w:val="18"/>
                <w:szCs w:val="20"/>
              </w:rPr>
              <w:t>。ただし、次に掲げるいずれかの加算</w:t>
            </w:r>
            <w:r>
              <w:rPr>
                <w:rFonts w:asciiTheme="majorEastAsia" w:eastAsiaTheme="majorEastAsia" w:hAnsiTheme="majorEastAsia" w:hint="eastAsia"/>
                <w:bCs/>
                <w:color w:val="000000"/>
                <w:sz w:val="18"/>
                <w:szCs w:val="20"/>
              </w:rPr>
              <w:t>を算定している場合においては、次に掲げるその他の加算は算定しません</w:t>
            </w:r>
            <w:r w:rsidRPr="000F2720">
              <w:rPr>
                <w:rFonts w:asciiTheme="majorEastAsia" w:eastAsiaTheme="majorEastAsia" w:hAnsiTheme="majorEastAsia" w:hint="eastAsia"/>
                <w:bCs/>
                <w:color w:val="000000"/>
                <w:sz w:val="18"/>
                <w:szCs w:val="20"/>
              </w:rPr>
              <w:t>。</w:t>
            </w:r>
          </w:p>
          <w:p w:rsidR="00A75FB7" w:rsidRPr="000F2720" w:rsidRDefault="00A75FB7" w:rsidP="00A75FB7">
            <w:pPr>
              <w:spacing w:line="240" w:lineRule="exact"/>
              <w:ind w:leftChars="100" w:left="218"/>
              <w:rPr>
                <w:rFonts w:asciiTheme="majorEastAsia" w:eastAsiaTheme="majorEastAsia" w:hAnsiTheme="majorEastAsia"/>
                <w:bCs/>
                <w:color w:val="000000"/>
                <w:sz w:val="18"/>
                <w:szCs w:val="20"/>
              </w:rPr>
            </w:pPr>
            <w:r w:rsidRPr="000F2720">
              <w:rPr>
                <w:rFonts w:asciiTheme="majorEastAsia" w:eastAsiaTheme="majorEastAsia" w:hAnsiTheme="majorEastAsia" w:hint="eastAsia"/>
                <w:bCs/>
                <w:color w:val="000000"/>
                <w:sz w:val="18"/>
                <w:szCs w:val="20"/>
              </w:rPr>
              <w:t>（１）　褥瘡マネジメント加算（Ⅰ）　３単位</w:t>
            </w:r>
          </w:p>
          <w:p w:rsidR="00A75FB7" w:rsidRDefault="00A75FB7" w:rsidP="00A75FB7">
            <w:pPr>
              <w:spacing w:line="240" w:lineRule="exact"/>
              <w:ind w:leftChars="100" w:left="218"/>
              <w:rPr>
                <w:rFonts w:asciiTheme="majorEastAsia" w:eastAsiaTheme="majorEastAsia" w:hAnsiTheme="majorEastAsia"/>
                <w:bCs/>
                <w:color w:val="000000"/>
                <w:sz w:val="18"/>
                <w:szCs w:val="20"/>
              </w:rPr>
            </w:pPr>
            <w:r w:rsidRPr="000F2720">
              <w:rPr>
                <w:rFonts w:asciiTheme="majorEastAsia" w:eastAsiaTheme="majorEastAsia" w:hAnsiTheme="majorEastAsia" w:hint="eastAsia"/>
                <w:bCs/>
                <w:color w:val="000000"/>
                <w:sz w:val="18"/>
                <w:szCs w:val="20"/>
              </w:rPr>
              <w:t>（２）　褥瘡マネジメント加算（Ⅱ）　１３単位</w:t>
            </w:r>
          </w:p>
        </w:tc>
        <w:tc>
          <w:tcPr>
            <w:tcW w:w="1276" w:type="dxa"/>
            <w:tcBorders>
              <w:top w:val="single" w:sz="4" w:space="0" w:color="auto"/>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single" w:sz="4" w:space="0" w:color="auto"/>
              <w:left w:val="single" w:sz="4" w:space="0" w:color="auto"/>
              <w:bottom w:val="nil"/>
              <w:right w:val="single"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ネ</w:t>
            </w:r>
            <w:r w:rsidRPr="00156892">
              <w:rPr>
                <w:rFonts w:asciiTheme="majorEastAsia" w:eastAsiaTheme="majorEastAsia" w:hAnsiTheme="majorEastAsia" w:hint="eastAsia"/>
                <w:bCs/>
                <w:color w:val="000000"/>
                <w:sz w:val="18"/>
                <w:szCs w:val="18"/>
              </w:rPr>
              <w:t>注</w:t>
            </w:r>
          </w:p>
        </w:tc>
      </w:tr>
      <w:tr w:rsidR="00A75FB7" w:rsidRPr="006F7A9F" w:rsidTr="006674E0">
        <w:trPr>
          <w:trHeight w:val="702"/>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厚生労働大臣が定める基準</w:t>
            </w:r>
          </w:p>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156FF3">
              <w:rPr>
                <w:rFonts w:asciiTheme="majorEastAsia" w:eastAsiaTheme="majorEastAsia" w:hAnsiTheme="majorEastAsia" w:hint="eastAsia"/>
                <w:bCs/>
                <w:color w:val="000000"/>
                <w:sz w:val="18"/>
                <w:szCs w:val="20"/>
              </w:rPr>
              <w:t>褥瘡マネジメント加算（Ⅰ）</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156FF3">
              <w:rPr>
                <w:rFonts w:asciiTheme="majorEastAsia" w:eastAsiaTheme="majorEastAsia" w:hAnsiTheme="majorEastAsia" w:hint="eastAsia"/>
                <w:bCs/>
                <w:color w:val="000000"/>
                <w:sz w:val="18"/>
                <w:szCs w:val="20"/>
              </w:rPr>
              <w:t>次に掲げる基準のいずれにも適合すること。</w:t>
            </w:r>
          </w:p>
        </w:tc>
        <w:tc>
          <w:tcPr>
            <w:tcW w:w="1276" w:type="dxa"/>
            <w:tcBorders>
              <w:top w:val="dotted" w:sz="4" w:space="0" w:color="auto"/>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nil"/>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w:t>
            </w:r>
            <w:r>
              <w:rPr>
                <w:rFonts w:asciiTheme="majorEastAsia" w:eastAsiaTheme="majorEastAsia" w:hAnsiTheme="majorEastAsia" w:hint="eastAsia"/>
                <w:bCs/>
                <w:color w:val="000000"/>
                <w:sz w:val="18"/>
                <w:szCs w:val="18"/>
              </w:rPr>
              <w:t>5</w:t>
            </w:r>
          </w:p>
          <w:p w:rsidR="00A75FB7" w:rsidRPr="00051FF8"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71</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の2イ</w:t>
            </w:r>
          </w:p>
        </w:tc>
      </w:tr>
      <w:tr w:rsidR="00A75FB7" w:rsidRPr="006F7A9F" w:rsidTr="00D442F3">
        <w:trPr>
          <w:trHeight w:val="522"/>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156FF3">
              <w:rPr>
                <w:rFonts w:asciiTheme="majorEastAsia" w:eastAsiaTheme="majorEastAsia" w:hAnsiTheme="majorEastAsia" w:hint="eastAsia"/>
                <w:bCs/>
                <w:color w:val="000000"/>
                <w:sz w:val="18"/>
                <w:szCs w:val="20"/>
              </w:rPr>
              <w:t>入所者又は利用者ごとに、施設入所時又は利用開始時に褥瘡の有無を確認するとともに、褥</w:t>
            </w:r>
            <w:r>
              <w:rPr>
                <w:rFonts w:asciiTheme="majorEastAsia" w:eastAsiaTheme="majorEastAsia" w:hAnsiTheme="majorEastAsia" w:hint="eastAsia"/>
                <w:bCs/>
                <w:color w:val="000000"/>
                <w:sz w:val="18"/>
                <w:szCs w:val="20"/>
              </w:rPr>
              <w:t>瘡</w:t>
            </w:r>
            <w:r w:rsidRPr="00156FF3">
              <w:rPr>
                <w:rFonts w:asciiTheme="majorEastAsia" w:eastAsiaTheme="majorEastAsia" w:hAnsiTheme="majorEastAsia" w:hint="eastAsia"/>
                <w:bCs/>
                <w:color w:val="000000"/>
                <w:sz w:val="18"/>
                <w:szCs w:val="20"/>
              </w:rPr>
              <w:t>の発生と関連のあるリスクについて、施設入所時又は利用開始時に評価し、その後少なくとも</w:t>
            </w:r>
            <w:r>
              <w:rPr>
                <w:rFonts w:asciiTheme="majorEastAsia" w:eastAsiaTheme="majorEastAsia" w:hAnsiTheme="majorEastAsia" w:hint="eastAsia"/>
                <w:bCs/>
                <w:color w:val="000000"/>
                <w:sz w:val="18"/>
                <w:szCs w:val="20"/>
              </w:rPr>
              <w:t>３月に１</w:t>
            </w:r>
            <w:r w:rsidRPr="00156FF3">
              <w:rPr>
                <w:rFonts w:asciiTheme="majorEastAsia" w:eastAsiaTheme="majorEastAsia" w:hAnsiTheme="majorEastAsia" w:hint="eastAsia"/>
                <w:bCs/>
                <w:color w:val="000000"/>
                <w:sz w:val="18"/>
                <w:szCs w:val="20"/>
              </w:rPr>
              <w:t>回評価すること。</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156FF3" w:rsidTr="00D442F3">
        <w:trPr>
          <w:trHeight w:val="517"/>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アの確認及び評価の結果等の情報を厚生労働省に提出し、褥</w:t>
            </w:r>
            <w:r w:rsidRPr="00156FF3">
              <w:rPr>
                <w:rFonts w:asciiTheme="majorEastAsia" w:eastAsiaTheme="majorEastAsia" w:hAnsiTheme="majorEastAsia" w:hint="eastAsia"/>
                <w:bCs/>
                <w:color w:val="000000"/>
                <w:sz w:val="18"/>
                <w:szCs w:val="20"/>
              </w:rPr>
              <w:t>瘡管理の実施に当たって、当該情報その他褥瘡管理の適切かつ有効な実施のために必要な情報を活用していること。</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156FF3" w:rsidTr="006674E0">
        <w:trPr>
          <w:trHeight w:val="702"/>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ウ　ア</w:t>
            </w:r>
            <w:r w:rsidRPr="00156FF3">
              <w:rPr>
                <w:rFonts w:asciiTheme="majorEastAsia" w:eastAsiaTheme="majorEastAsia" w:hAnsiTheme="majorEastAsia" w:hint="eastAsia"/>
                <w:bCs/>
                <w:color w:val="000000"/>
                <w:sz w:val="18"/>
                <w:szCs w:val="20"/>
              </w:rPr>
              <w:t>の確認の結果、褥瘡が認められ、又は</w:t>
            </w:r>
            <w:r>
              <w:rPr>
                <w:rFonts w:asciiTheme="majorEastAsia" w:eastAsiaTheme="majorEastAsia" w:hAnsiTheme="majorEastAsia" w:hint="eastAsia"/>
                <w:bCs/>
                <w:color w:val="000000"/>
                <w:sz w:val="18"/>
                <w:szCs w:val="20"/>
              </w:rPr>
              <w:t>ア</w:t>
            </w:r>
            <w:r w:rsidRPr="00156FF3">
              <w:rPr>
                <w:rFonts w:asciiTheme="majorEastAsia" w:eastAsiaTheme="majorEastAsia" w:hAnsiTheme="majorEastAsia" w:hint="eastAsia"/>
                <w:bCs/>
                <w:color w:val="000000"/>
                <w:sz w:val="18"/>
                <w:szCs w:val="20"/>
              </w:rPr>
              <w:t>の評価の結果、褥</w:t>
            </w:r>
            <w:r>
              <w:rPr>
                <w:rFonts w:asciiTheme="majorEastAsia" w:eastAsiaTheme="majorEastAsia" w:hAnsiTheme="majorEastAsia" w:hint="eastAsia"/>
                <w:bCs/>
                <w:color w:val="000000"/>
                <w:sz w:val="18"/>
                <w:szCs w:val="20"/>
              </w:rPr>
              <w:t>瘡</w:t>
            </w:r>
            <w:r w:rsidRPr="00156FF3">
              <w:rPr>
                <w:rFonts w:asciiTheme="majorEastAsia" w:eastAsiaTheme="majorEastAsia" w:hAnsiTheme="majorEastAsia" w:hint="eastAsia"/>
                <w:bCs/>
                <w:color w:val="000000"/>
                <w:sz w:val="18"/>
                <w:szCs w:val="20"/>
              </w:rPr>
              <w:t>が発生するリスクがあるとされた入所者又は利用者ごとに、医師、看護師、介護職員、管理栄養士、介護支援専門員その他の職種の者が共同して、褥</w:t>
            </w:r>
            <w:r>
              <w:rPr>
                <w:rFonts w:asciiTheme="majorEastAsia" w:eastAsiaTheme="majorEastAsia" w:hAnsiTheme="majorEastAsia" w:hint="eastAsia"/>
                <w:bCs/>
                <w:color w:val="000000"/>
                <w:sz w:val="18"/>
                <w:szCs w:val="20"/>
              </w:rPr>
              <w:t>瘡</w:t>
            </w:r>
            <w:r w:rsidRPr="00156FF3">
              <w:rPr>
                <w:rFonts w:asciiTheme="majorEastAsia" w:eastAsiaTheme="majorEastAsia" w:hAnsiTheme="majorEastAsia" w:hint="eastAsia"/>
                <w:bCs/>
                <w:color w:val="000000"/>
                <w:sz w:val="18"/>
                <w:szCs w:val="20"/>
              </w:rPr>
              <w:t>管理に関する褥瘡ケア計画を作成していること。</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156FF3" w:rsidTr="00D442F3">
        <w:trPr>
          <w:trHeight w:val="527"/>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エ　</w:t>
            </w:r>
            <w:r w:rsidRPr="00156FF3">
              <w:rPr>
                <w:rFonts w:asciiTheme="majorEastAsia" w:eastAsiaTheme="majorEastAsia" w:hAnsiTheme="majorEastAsia" w:hint="eastAsia"/>
                <w:bCs/>
                <w:color w:val="000000"/>
                <w:sz w:val="18"/>
                <w:szCs w:val="20"/>
              </w:rPr>
              <w:t>入所者又は利用者ごとの褥</w:t>
            </w:r>
            <w:r>
              <w:rPr>
                <w:rFonts w:asciiTheme="majorEastAsia" w:eastAsiaTheme="majorEastAsia" w:hAnsiTheme="majorEastAsia" w:hint="eastAsia"/>
                <w:bCs/>
                <w:color w:val="000000"/>
                <w:sz w:val="18"/>
                <w:szCs w:val="20"/>
              </w:rPr>
              <w:t>瘡ケア計画に従い褥</w:t>
            </w:r>
            <w:r w:rsidRPr="00156FF3">
              <w:rPr>
                <w:rFonts w:asciiTheme="majorEastAsia" w:eastAsiaTheme="majorEastAsia" w:hAnsiTheme="majorEastAsia" w:hint="eastAsia"/>
                <w:bCs/>
                <w:color w:val="000000"/>
                <w:sz w:val="18"/>
                <w:szCs w:val="20"/>
              </w:rPr>
              <w:t>瘡管理を実施するとともに、その管理の内容や入所者又は利用者の状態について定期的に記録していること。</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156FF3" w:rsidTr="00D442F3">
        <w:trPr>
          <w:trHeight w:val="38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オ　アの評価に基づき、少なくとも３</w:t>
            </w:r>
            <w:r w:rsidRPr="00156FF3">
              <w:rPr>
                <w:rFonts w:asciiTheme="majorEastAsia" w:eastAsiaTheme="majorEastAsia" w:hAnsiTheme="majorEastAsia" w:hint="eastAsia"/>
                <w:bCs/>
                <w:color w:val="000000"/>
                <w:sz w:val="18"/>
                <w:szCs w:val="20"/>
              </w:rPr>
              <w:t>月に</w:t>
            </w:r>
            <w:r>
              <w:rPr>
                <w:rFonts w:asciiTheme="majorEastAsia" w:eastAsiaTheme="majorEastAsia" w:hAnsiTheme="majorEastAsia" w:hint="eastAsia"/>
                <w:bCs/>
                <w:color w:val="000000"/>
                <w:sz w:val="18"/>
                <w:szCs w:val="20"/>
              </w:rPr>
              <w:t>１回、入所者又は利用者ごとに褥</w:t>
            </w:r>
            <w:r w:rsidRPr="00156FF3">
              <w:rPr>
                <w:rFonts w:asciiTheme="majorEastAsia" w:eastAsiaTheme="majorEastAsia" w:hAnsiTheme="majorEastAsia" w:hint="eastAsia"/>
                <w:bCs/>
                <w:color w:val="000000"/>
                <w:sz w:val="18"/>
                <w:szCs w:val="20"/>
              </w:rPr>
              <w:t>瘡ケア計画を見直していること。</w:t>
            </w:r>
          </w:p>
        </w:tc>
        <w:tc>
          <w:tcPr>
            <w:tcW w:w="1276" w:type="dxa"/>
            <w:tcBorders>
              <w:top w:val="nil"/>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156FF3" w:rsidTr="00D442F3">
        <w:trPr>
          <w:trHeight w:val="46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厚生労働大臣が定める基準</w:t>
            </w:r>
          </w:p>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156FF3">
              <w:rPr>
                <w:rFonts w:asciiTheme="majorEastAsia" w:eastAsiaTheme="majorEastAsia" w:hAnsiTheme="majorEastAsia" w:hint="eastAsia"/>
                <w:bCs/>
                <w:color w:val="000000"/>
                <w:sz w:val="18"/>
                <w:szCs w:val="20"/>
              </w:rPr>
              <w:t>褥瘡マネジメント加算（</w:t>
            </w:r>
            <w:r>
              <w:rPr>
                <w:rFonts w:asciiTheme="majorEastAsia" w:eastAsiaTheme="majorEastAsia" w:hAnsiTheme="majorEastAsia" w:hint="eastAsia"/>
                <w:bCs/>
                <w:color w:val="000000"/>
                <w:sz w:val="18"/>
                <w:szCs w:val="20"/>
              </w:rPr>
              <w:t>Ⅱ</w:t>
            </w:r>
            <w:r w:rsidRPr="00156FF3">
              <w:rPr>
                <w:rFonts w:asciiTheme="majorEastAsia" w:eastAsiaTheme="majorEastAsia" w:hAnsiTheme="majorEastAsia" w:hint="eastAsia"/>
                <w:bCs/>
                <w:color w:val="000000"/>
                <w:sz w:val="18"/>
                <w:szCs w:val="20"/>
              </w:rPr>
              <w:t>）</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156FF3">
              <w:rPr>
                <w:rFonts w:asciiTheme="majorEastAsia" w:eastAsiaTheme="majorEastAsia" w:hAnsiTheme="majorEastAsia" w:hint="eastAsia"/>
                <w:bCs/>
                <w:color w:val="000000"/>
                <w:sz w:val="18"/>
                <w:szCs w:val="20"/>
              </w:rPr>
              <w:t>次に掲げる基準のいずれにも適合すること。</w:t>
            </w:r>
          </w:p>
        </w:tc>
        <w:tc>
          <w:tcPr>
            <w:tcW w:w="1276" w:type="dxa"/>
            <w:tcBorders>
              <w:top w:val="dotted" w:sz="4" w:space="0" w:color="auto"/>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nil"/>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w:t>
            </w:r>
            <w:r>
              <w:rPr>
                <w:rFonts w:asciiTheme="majorEastAsia" w:eastAsiaTheme="majorEastAsia" w:hAnsiTheme="majorEastAsia" w:hint="eastAsia"/>
                <w:bCs/>
                <w:color w:val="000000"/>
                <w:sz w:val="18"/>
                <w:szCs w:val="18"/>
              </w:rPr>
              <w:t>5</w:t>
            </w:r>
          </w:p>
          <w:p w:rsidR="00A75FB7" w:rsidRPr="00051FF8"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71</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の2ロ</w:t>
            </w:r>
          </w:p>
        </w:tc>
      </w:tr>
      <w:tr w:rsidR="00A75FB7" w:rsidRPr="001A3A4C" w:rsidTr="00CF5439">
        <w:trPr>
          <w:trHeight w:val="40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156FF3">
              <w:rPr>
                <w:rFonts w:asciiTheme="majorEastAsia" w:eastAsiaTheme="majorEastAsia" w:hAnsiTheme="majorEastAsia" w:hint="eastAsia"/>
                <w:bCs/>
                <w:color w:val="000000"/>
                <w:sz w:val="18"/>
                <w:szCs w:val="20"/>
              </w:rPr>
              <w:t>褥瘡マネジメント加算（</w:t>
            </w:r>
            <w:r>
              <w:rPr>
                <w:rFonts w:asciiTheme="majorEastAsia" w:eastAsiaTheme="majorEastAsia" w:hAnsiTheme="majorEastAsia" w:hint="eastAsia"/>
                <w:bCs/>
                <w:color w:val="000000"/>
                <w:sz w:val="18"/>
                <w:szCs w:val="20"/>
              </w:rPr>
              <w:t>Ⅰ</w:t>
            </w:r>
            <w:r w:rsidRPr="00156FF3">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のア</w:t>
            </w:r>
            <w:r w:rsidRPr="001A3A4C">
              <w:rPr>
                <w:rFonts w:asciiTheme="majorEastAsia" w:eastAsiaTheme="majorEastAsia" w:hAnsiTheme="majorEastAsia" w:hint="eastAsia"/>
                <w:bCs/>
                <w:color w:val="000000"/>
                <w:sz w:val="18"/>
                <w:szCs w:val="20"/>
              </w:rPr>
              <w:t>から</w:t>
            </w:r>
            <w:r>
              <w:rPr>
                <w:rFonts w:asciiTheme="majorEastAsia" w:eastAsiaTheme="majorEastAsia" w:hAnsiTheme="majorEastAsia" w:hint="eastAsia"/>
                <w:bCs/>
                <w:color w:val="000000"/>
                <w:sz w:val="18"/>
                <w:szCs w:val="20"/>
              </w:rPr>
              <w:t>オ</w:t>
            </w:r>
            <w:r w:rsidRPr="001A3A4C">
              <w:rPr>
                <w:rFonts w:asciiTheme="majorEastAsia" w:eastAsiaTheme="majorEastAsia" w:hAnsiTheme="majorEastAsia" w:hint="eastAsia"/>
                <w:bCs/>
                <w:color w:val="000000"/>
                <w:sz w:val="18"/>
                <w:szCs w:val="20"/>
              </w:rPr>
              <w:t>までに掲げる基準のいずれにも適合すること。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1A3A4C" w:rsidTr="00CF5439">
        <w:trPr>
          <w:trHeight w:val="20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w:t>
            </w:r>
            <w:r w:rsidRPr="001A3A4C">
              <w:rPr>
                <w:rFonts w:asciiTheme="majorEastAsia" w:eastAsiaTheme="majorEastAsia" w:hAnsiTheme="majorEastAsia" w:hint="eastAsia"/>
                <w:bCs/>
                <w:color w:val="000000"/>
                <w:sz w:val="18"/>
                <w:szCs w:val="20"/>
              </w:rPr>
              <w:t>次のいずれかに適合すること。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1A3A4C" w:rsidTr="00E6654E">
        <w:trPr>
          <w:trHeight w:val="402"/>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474" w:hangingChars="300" w:hanging="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ａ　</w:t>
            </w:r>
            <w:r w:rsidRPr="001A3A4C">
              <w:rPr>
                <w:rFonts w:asciiTheme="majorEastAsia" w:eastAsiaTheme="majorEastAsia" w:hAnsiTheme="majorEastAsia" w:hint="eastAsia"/>
                <w:bCs/>
                <w:color w:val="000000"/>
                <w:sz w:val="18"/>
                <w:szCs w:val="20"/>
              </w:rPr>
              <w:t>褥瘡マネジメント加算（Ⅰ）のアの確認の結果、褥瘡が認められた入所者又は利用者について、当該褥瘡が治癒したこと。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1A3A4C" w:rsidTr="00D442F3">
        <w:trPr>
          <w:trHeight w:val="53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474" w:hangingChars="300" w:hanging="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ｂ　</w:t>
            </w:r>
            <w:r w:rsidRPr="001A3A4C">
              <w:rPr>
                <w:rFonts w:asciiTheme="majorEastAsia" w:eastAsiaTheme="majorEastAsia" w:hAnsiTheme="majorEastAsia" w:hint="eastAsia"/>
                <w:bCs/>
                <w:color w:val="000000"/>
                <w:sz w:val="18"/>
                <w:szCs w:val="20"/>
              </w:rPr>
              <w:t>褥瘡マネジメント加算（Ⅰ）のア</w:t>
            </w:r>
            <w:r>
              <w:rPr>
                <w:rFonts w:asciiTheme="majorEastAsia" w:eastAsiaTheme="majorEastAsia" w:hAnsiTheme="majorEastAsia" w:hint="eastAsia"/>
                <w:bCs/>
                <w:color w:val="000000"/>
                <w:sz w:val="18"/>
                <w:szCs w:val="20"/>
              </w:rPr>
              <w:t>の評価の結果、施設入所時又は利用開始時に褥</w:t>
            </w:r>
            <w:r w:rsidRPr="001A3A4C">
              <w:rPr>
                <w:rFonts w:asciiTheme="majorEastAsia" w:eastAsiaTheme="majorEastAsia" w:hAnsiTheme="majorEastAsia" w:hint="eastAsia"/>
                <w:bCs/>
                <w:color w:val="000000"/>
                <w:sz w:val="18"/>
                <w:szCs w:val="20"/>
              </w:rPr>
              <w:t>瘡が発生するリスクがあるとされた入所者又は利用者について、褥瘡の発生のないこと。</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dotted" w:sz="4" w:space="0" w:color="auto"/>
              <w:right w:val="single" w:sz="4" w:space="0" w:color="auto"/>
            </w:tcBorders>
          </w:tcPr>
          <w:p w:rsidR="00A75FB7" w:rsidRPr="00051FF8" w:rsidRDefault="00A75FB7" w:rsidP="00A75FB7">
            <w:pPr>
              <w:spacing w:line="240" w:lineRule="exact"/>
              <w:rPr>
                <w:rFonts w:asciiTheme="majorEastAsia" w:eastAsiaTheme="majorEastAsia" w:hAnsiTheme="majorEastAsia"/>
                <w:bCs/>
                <w:color w:val="000000"/>
                <w:sz w:val="18"/>
                <w:szCs w:val="18"/>
              </w:rPr>
            </w:pPr>
          </w:p>
        </w:tc>
      </w:tr>
      <w:tr w:rsidR="00A75FB7" w:rsidRPr="001A3A4C" w:rsidTr="00D442F3">
        <w:trPr>
          <w:trHeight w:val="107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A401F4">
              <w:rPr>
                <w:rFonts w:asciiTheme="majorEastAsia" w:eastAsiaTheme="majorEastAsia" w:hAnsiTheme="majorEastAsia" w:hint="eastAsia"/>
                <w:bCs/>
                <w:color w:val="000000"/>
                <w:sz w:val="18"/>
                <w:szCs w:val="20"/>
              </w:rPr>
              <w:t xml:space="preserve">　褥瘡マネジメント加算は、褥瘡管理に係る質の向上を図るため、多職種の共同により、利用者が褥瘡管理を要する要因の分析を踏まえた褥瘡ケア計画の作成（Ｐｌａｎ）、当該計画に基づく褥瘡管理の実施（Ｄｏ）、当該実施内容の評価（Ｃｈｅｃｋ）とその結果を踏まえた当該計画の見直し（Ａｃｔｉｏｎ）といったサイクルの構築を通じて、継続的に褥瘡管理に係る質の管理を行った場合に加算するもので</w:t>
            </w:r>
            <w:r>
              <w:rPr>
                <w:rFonts w:asciiTheme="majorEastAsia" w:eastAsiaTheme="majorEastAsia" w:hAnsiTheme="majorEastAsia" w:hint="eastAsia"/>
                <w:bCs/>
                <w:color w:val="000000"/>
                <w:sz w:val="18"/>
                <w:szCs w:val="20"/>
              </w:rPr>
              <w:t>す</w:t>
            </w:r>
            <w:r w:rsidRPr="00A401F4">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051FF8"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9(31</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w:t>
            </w:r>
          </w:p>
        </w:tc>
      </w:tr>
      <w:tr w:rsidR="00A75FB7" w:rsidRPr="001A3A4C" w:rsidTr="00A104DD">
        <w:trPr>
          <w:trHeight w:val="76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BD08C5">
              <w:rPr>
                <w:rFonts w:asciiTheme="majorEastAsia" w:eastAsiaTheme="majorEastAsia" w:hAnsiTheme="majorEastAsia" w:hint="eastAsia"/>
                <w:bCs/>
                <w:color w:val="000000"/>
                <w:sz w:val="18"/>
                <w:szCs w:val="20"/>
              </w:rPr>
              <w:t xml:space="preserve">　褥瘡マネジメント加算（Ⅰ）は、原則として要介護度３以上の利用者全員を対象として利用者ごとに要件を満たした場合に、当該事業所の要介護度３以上の利用者全員（褥瘡マネジメント加算（Ⅱ）を算定する者を除く。）に対して算定できるもので</w:t>
            </w:r>
            <w:r>
              <w:rPr>
                <w:rFonts w:asciiTheme="majorEastAsia" w:eastAsiaTheme="majorEastAsia" w:hAnsiTheme="majorEastAsia" w:hint="eastAsia"/>
                <w:bCs/>
                <w:color w:val="000000"/>
                <w:sz w:val="18"/>
                <w:szCs w:val="20"/>
              </w:rPr>
              <w:t>す</w:t>
            </w:r>
            <w:r w:rsidRPr="00BD08C5">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9(31</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w:t>
            </w:r>
          </w:p>
        </w:tc>
      </w:tr>
      <w:tr w:rsidR="00A75FB7" w:rsidRPr="001A3A4C" w:rsidTr="00D442F3">
        <w:trPr>
          <w:trHeight w:val="354"/>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BD08C5">
              <w:rPr>
                <w:rFonts w:asciiTheme="majorEastAsia" w:eastAsiaTheme="majorEastAsia" w:hAnsiTheme="majorEastAsia" w:hint="eastAsia"/>
                <w:bCs/>
                <w:color w:val="000000"/>
                <w:sz w:val="18"/>
                <w:szCs w:val="20"/>
              </w:rPr>
              <w:t xml:space="preserve">　</w:t>
            </w:r>
            <w:r w:rsidRPr="00FF33A8">
              <w:rPr>
                <w:rFonts w:asciiTheme="majorEastAsia" w:eastAsiaTheme="majorEastAsia" w:hAnsiTheme="majorEastAsia" w:hint="eastAsia"/>
                <w:bCs/>
                <w:color w:val="000000"/>
                <w:sz w:val="18"/>
                <w:szCs w:val="20"/>
              </w:rPr>
              <w:t>褥瘡マネジメント加算（Ⅰ）</w:t>
            </w:r>
            <w:r>
              <w:rPr>
                <w:rFonts w:asciiTheme="majorEastAsia" w:eastAsiaTheme="majorEastAsia" w:hAnsiTheme="majorEastAsia" w:hint="eastAsia"/>
                <w:bCs/>
                <w:color w:val="000000"/>
                <w:sz w:val="18"/>
                <w:szCs w:val="20"/>
              </w:rPr>
              <w:t>のア</w:t>
            </w:r>
            <w:r w:rsidRPr="00BD08C5">
              <w:rPr>
                <w:rFonts w:asciiTheme="majorEastAsia" w:eastAsiaTheme="majorEastAsia" w:hAnsiTheme="majorEastAsia" w:hint="eastAsia"/>
                <w:bCs/>
                <w:color w:val="000000"/>
                <w:sz w:val="18"/>
                <w:szCs w:val="20"/>
              </w:rPr>
              <w:t>の評価は、</w:t>
            </w:r>
            <w:r>
              <w:rPr>
                <w:rFonts w:asciiTheme="majorEastAsia" w:eastAsiaTheme="majorEastAsia" w:hAnsiTheme="majorEastAsia" w:hint="eastAsia"/>
                <w:bCs/>
                <w:color w:val="000000"/>
                <w:sz w:val="18"/>
                <w:szCs w:val="20"/>
              </w:rPr>
              <w:t>「褥瘡対策に関するスクリーニング・ケア計画書」（別紙様式５）</w:t>
            </w:r>
            <w:r w:rsidRPr="00BD08C5">
              <w:rPr>
                <w:rFonts w:asciiTheme="majorEastAsia" w:eastAsiaTheme="majorEastAsia" w:hAnsiTheme="majorEastAsia" w:hint="eastAsia"/>
                <w:bCs/>
                <w:color w:val="000000"/>
                <w:sz w:val="18"/>
                <w:szCs w:val="20"/>
              </w:rPr>
              <w:t>を用いて</w:t>
            </w:r>
            <w:r>
              <w:rPr>
                <w:rFonts w:asciiTheme="majorEastAsia" w:eastAsiaTheme="majorEastAsia" w:hAnsiTheme="majorEastAsia" w:hint="eastAsia"/>
                <w:bCs/>
                <w:color w:val="000000"/>
                <w:sz w:val="18"/>
                <w:szCs w:val="20"/>
              </w:rPr>
              <w:t>、褥瘡の状態及び褥瘡の発生と関連のあるリスクについて実施してください。</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9(31</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w:t>
            </w:r>
          </w:p>
        </w:tc>
      </w:tr>
      <w:tr w:rsidR="00A75FB7" w:rsidRPr="001A3A4C" w:rsidTr="00D442F3">
        <w:trPr>
          <w:trHeight w:val="118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8A2DF9">
              <w:rPr>
                <w:rFonts w:asciiTheme="majorEastAsia" w:eastAsiaTheme="majorEastAsia" w:hAnsiTheme="majorEastAsia" w:hint="eastAsia"/>
                <w:bCs/>
                <w:color w:val="000000"/>
                <w:sz w:val="18"/>
                <w:szCs w:val="20"/>
              </w:rPr>
              <w:t xml:space="preserve">　褥瘡マネジメント加算（Ⅰ）のアの利用開始時の評価は、褥瘡マネジメント加算（Ⅰ）</w:t>
            </w:r>
            <w:r>
              <w:rPr>
                <w:rFonts w:asciiTheme="majorEastAsia" w:eastAsiaTheme="majorEastAsia" w:hAnsiTheme="majorEastAsia" w:hint="eastAsia"/>
                <w:bCs/>
                <w:color w:val="000000"/>
                <w:sz w:val="18"/>
                <w:szCs w:val="20"/>
              </w:rPr>
              <w:t>のア</w:t>
            </w:r>
            <w:r w:rsidRPr="008A2DF9">
              <w:rPr>
                <w:rFonts w:asciiTheme="majorEastAsia" w:eastAsiaTheme="majorEastAsia" w:hAnsiTheme="majorEastAsia" w:hint="eastAsia"/>
                <w:bCs/>
                <w:color w:val="000000"/>
                <w:sz w:val="18"/>
                <w:szCs w:val="20"/>
              </w:rPr>
              <w:t>から</w:t>
            </w:r>
            <w:r>
              <w:rPr>
                <w:rFonts w:asciiTheme="majorEastAsia" w:eastAsiaTheme="majorEastAsia" w:hAnsiTheme="majorEastAsia" w:hint="eastAsia"/>
                <w:bCs/>
                <w:color w:val="000000"/>
                <w:sz w:val="18"/>
                <w:szCs w:val="20"/>
              </w:rPr>
              <w:t>オ</w:t>
            </w:r>
            <w:r w:rsidRPr="008A2DF9">
              <w:rPr>
                <w:rFonts w:asciiTheme="majorEastAsia" w:eastAsiaTheme="majorEastAsia" w:hAnsiTheme="majorEastAsia" w:hint="eastAsia"/>
                <w:bCs/>
                <w:color w:val="000000"/>
                <w:sz w:val="18"/>
                <w:szCs w:val="20"/>
              </w:rPr>
              <w:t>までの要件に適合しているものとして市長に届け出た日の属する月及び当該月以降の新規利用者については、当該者の利用開始時に評価を行うこととし、届出の日の属する月の前月において既に利用している者（</w:t>
            </w:r>
            <w:r>
              <w:rPr>
                <w:rFonts w:asciiTheme="majorEastAsia" w:eastAsiaTheme="majorEastAsia" w:hAnsiTheme="majorEastAsia" w:hint="eastAsia"/>
                <w:bCs/>
                <w:color w:val="000000"/>
                <w:sz w:val="18"/>
                <w:szCs w:val="20"/>
              </w:rPr>
              <w:t>以下</w:t>
            </w:r>
            <w:r w:rsidRPr="008A2DF9">
              <w:rPr>
                <w:rFonts w:asciiTheme="majorEastAsia" w:eastAsiaTheme="majorEastAsia" w:hAnsiTheme="majorEastAsia" w:hint="eastAsia"/>
                <w:bCs/>
                <w:color w:val="000000"/>
                <w:sz w:val="18"/>
                <w:szCs w:val="20"/>
              </w:rPr>
              <w:t>「既利用者」という。）</w:t>
            </w:r>
            <w:r>
              <w:rPr>
                <w:rFonts w:asciiTheme="majorEastAsia" w:eastAsiaTheme="majorEastAsia" w:hAnsiTheme="majorEastAsia" w:hint="eastAsia"/>
                <w:bCs/>
                <w:color w:val="000000"/>
                <w:sz w:val="18"/>
                <w:szCs w:val="20"/>
              </w:rPr>
              <w:t>については、介護記録等に基づき、利用開始時における評価を行ってください</w:t>
            </w:r>
            <w:r w:rsidRPr="008A2DF9">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9(31</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w:t>
            </w:r>
          </w:p>
        </w:tc>
      </w:tr>
      <w:tr w:rsidR="00A75FB7" w:rsidRPr="001A3A4C" w:rsidTr="00D442F3">
        <w:trPr>
          <w:trHeight w:val="1149"/>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423200">
              <w:rPr>
                <w:rFonts w:asciiTheme="majorEastAsia" w:eastAsiaTheme="majorEastAsia" w:hAnsiTheme="majorEastAsia" w:hint="eastAsia"/>
                <w:bCs/>
                <w:color w:val="000000"/>
                <w:sz w:val="18"/>
                <w:szCs w:val="20"/>
              </w:rPr>
              <w:t>褥瘡マネジメント加算（Ⅰ）のアの評価結果等の情報の提出については、ＬＩＦＥを用いて行うことと</w:t>
            </w:r>
            <w:r>
              <w:rPr>
                <w:rFonts w:asciiTheme="majorEastAsia" w:eastAsiaTheme="majorEastAsia" w:hAnsiTheme="majorEastAsia" w:hint="eastAsia"/>
                <w:bCs/>
                <w:color w:val="000000"/>
                <w:sz w:val="18"/>
                <w:szCs w:val="20"/>
              </w:rPr>
              <w:t>します</w:t>
            </w:r>
            <w:r w:rsidRPr="00423200">
              <w:rPr>
                <w:rFonts w:asciiTheme="majorEastAsia" w:eastAsiaTheme="majorEastAsia" w:hAnsiTheme="majorEastAsia" w:hint="eastAsia"/>
                <w:bCs/>
                <w:color w:val="000000"/>
                <w:sz w:val="18"/>
                <w:szCs w:val="20"/>
              </w:rPr>
              <w:t>。ＬＩＦＥへの提出情報、提出頻度等については、「科学的介護情報システム（ＬＩＦＥ）関連加算に関する基本</w:t>
            </w:r>
            <w:r>
              <w:rPr>
                <w:rFonts w:asciiTheme="majorEastAsia" w:eastAsiaTheme="majorEastAsia" w:hAnsiTheme="majorEastAsia" w:hint="eastAsia"/>
                <w:bCs/>
                <w:color w:val="000000"/>
                <w:sz w:val="18"/>
                <w:szCs w:val="20"/>
              </w:rPr>
              <w:t>的考え方並びに事務処理手順及び様式例の提示について」を参照してください</w:t>
            </w:r>
            <w:r w:rsidRPr="00423200">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423200">
              <w:rPr>
                <w:rFonts w:asciiTheme="majorEastAsia" w:eastAsiaTheme="majorEastAsia" w:hAnsiTheme="majorEastAsia" w:hint="eastAsia"/>
                <w:bCs/>
                <w:color w:val="000000"/>
                <w:sz w:val="18"/>
                <w:szCs w:val="20"/>
              </w:rPr>
              <w:t>提出された情報については、国民の健康の保持増進及</w:t>
            </w:r>
            <w:r>
              <w:rPr>
                <w:rFonts w:asciiTheme="majorEastAsia" w:eastAsiaTheme="majorEastAsia" w:hAnsiTheme="majorEastAsia" w:hint="eastAsia"/>
                <w:bCs/>
                <w:color w:val="000000"/>
                <w:sz w:val="18"/>
                <w:szCs w:val="20"/>
              </w:rPr>
              <w:t>びその有する能力の維持向上に資するため、適宜活用されるものです</w:t>
            </w:r>
            <w:r w:rsidRPr="00423200">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9(31</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⑤</w:t>
            </w:r>
          </w:p>
        </w:tc>
      </w:tr>
      <w:tr w:rsidR="00A75FB7" w:rsidRPr="001A3A4C" w:rsidTr="00D442F3">
        <w:trPr>
          <w:trHeight w:val="168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423200">
              <w:rPr>
                <w:rFonts w:asciiTheme="majorEastAsia" w:eastAsiaTheme="majorEastAsia" w:hAnsiTheme="majorEastAsia" w:hint="eastAsia"/>
                <w:bCs/>
                <w:color w:val="000000"/>
                <w:sz w:val="18"/>
                <w:szCs w:val="20"/>
              </w:rPr>
              <w:t xml:space="preserve">　褥瘡マネジメント加算（Ⅰ）の</w:t>
            </w:r>
            <w:r>
              <w:rPr>
                <w:rFonts w:asciiTheme="majorEastAsia" w:eastAsiaTheme="majorEastAsia" w:hAnsiTheme="majorEastAsia" w:hint="eastAsia"/>
                <w:bCs/>
                <w:color w:val="000000"/>
                <w:sz w:val="18"/>
                <w:szCs w:val="20"/>
              </w:rPr>
              <w:t>ウ</w:t>
            </w:r>
            <w:r w:rsidRPr="00423200">
              <w:rPr>
                <w:rFonts w:asciiTheme="majorEastAsia" w:eastAsiaTheme="majorEastAsia" w:hAnsiTheme="majorEastAsia" w:hint="eastAsia"/>
                <w:bCs/>
                <w:color w:val="000000"/>
                <w:sz w:val="18"/>
                <w:szCs w:val="20"/>
              </w:rPr>
              <w:t>の褥瘡ケア計画は、褥瘡管理に対する各種ガイドラインを参考にしながら、利用者ごとに、褥瘡管理に関する事項に対し関連職種が共同して取り組むべき事項や、利用者の状態を考</w:t>
            </w:r>
            <w:r>
              <w:rPr>
                <w:rFonts w:asciiTheme="majorEastAsia" w:eastAsiaTheme="majorEastAsia" w:hAnsiTheme="majorEastAsia" w:hint="eastAsia"/>
                <w:bCs/>
                <w:color w:val="000000"/>
                <w:sz w:val="18"/>
                <w:szCs w:val="20"/>
              </w:rPr>
              <w:t>慮した評価を行う間隔等を検討し、別紙様式５「褥瘡対策に関するスクリーニング・ケア計画書」を用いて、作成してください</w:t>
            </w:r>
            <w:r w:rsidRPr="00423200">
              <w:rPr>
                <w:rFonts w:asciiTheme="majorEastAsia" w:eastAsiaTheme="majorEastAsia" w:hAnsiTheme="majorEastAsia" w:hint="eastAsia"/>
                <w:bCs/>
                <w:color w:val="000000"/>
                <w:sz w:val="18"/>
                <w:szCs w:val="20"/>
              </w:rPr>
              <w:t>。なお、褥瘡ケア計画に相当する内容を居宅サービス計画の中に記載する場合は、</w:t>
            </w:r>
            <w:r>
              <w:rPr>
                <w:rFonts w:asciiTheme="majorEastAsia" w:eastAsiaTheme="majorEastAsia" w:hAnsiTheme="majorEastAsia" w:hint="eastAsia"/>
                <w:bCs/>
                <w:color w:val="000000"/>
                <w:sz w:val="18"/>
                <w:szCs w:val="20"/>
              </w:rPr>
              <w:t>その記載をもって褥瘡ケア計画の作成に代えることができるものとしますが、下線又は枠で囲う等により、他の記載と区別できるようにしてください</w:t>
            </w:r>
            <w:r w:rsidRPr="00423200">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9(31</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⑥</w:t>
            </w:r>
          </w:p>
        </w:tc>
      </w:tr>
      <w:tr w:rsidR="00A75FB7" w:rsidRPr="001A3A4C" w:rsidTr="00D442F3">
        <w:trPr>
          <w:trHeight w:val="603"/>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464097">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褥瘡マネジメント加算（Ⅰ）のエ</w:t>
            </w:r>
            <w:r w:rsidRPr="00464097">
              <w:rPr>
                <w:rFonts w:asciiTheme="majorEastAsia" w:eastAsiaTheme="majorEastAsia" w:hAnsiTheme="majorEastAsia" w:hint="eastAsia"/>
                <w:bCs/>
                <w:color w:val="000000"/>
                <w:sz w:val="18"/>
                <w:szCs w:val="20"/>
              </w:rPr>
              <w:t>において、褥瘡ケア計画に基づいたケアを実施する際には、褥瘡ケア・マネジメントの対象となる利用者又はその家族に説明し、その同意を得</w:t>
            </w:r>
            <w:r>
              <w:rPr>
                <w:rFonts w:asciiTheme="majorEastAsia" w:eastAsiaTheme="majorEastAsia" w:hAnsiTheme="majorEastAsia" w:hint="eastAsia"/>
                <w:bCs/>
                <w:color w:val="000000"/>
                <w:sz w:val="18"/>
                <w:szCs w:val="20"/>
              </w:rPr>
              <w:t>てください</w:t>
            </w:r>
            <w:r w:rsidRPr="00464097">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9(31</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⑦</w:t>
            </w:r>
          </w:p>
        </w:tc>
      </w:tr>
      <w:tr w:rsidR="00A75FB7" w:rsidRPr="001A3A4C" w:rsidTr="00D442F3">
        <w:trPr>
          <w:trHeight w:val="869"/>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464097">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褥瘡マネジメント加算（Ⅰ）のオ</w:t>
            </w:r>
            <w:r w:rsidRPr="00464097">
              <w:rPr>
                <w:rFonts w:asciiTheme="majorEastAsia" w:eastAsiaTheme="majorEastAsia" w:hAnsiTheme="majorEastAsia" w:hint="eastAsia"/>
                <w:bCs/>
                <w:color w:val="000000"/>
                <w:sz w:val="18"/>
                <w:szCs w:val="20"/>
              </w:rPr>
              <w:t>における褥瘡ケア計画の見直しは、褥瘡ケア計画に実施上の問題（褥瘡管理の変更の必要性、関連職種が共同し</w:t>
            </w:r>
            <w:r>
              <w:rPr>
                <w:rFonts w:asciiTheme="majorEastAsia" w:eastAsiaTheme="majorEastAsia" w:hAnsiTheme="majorEastAsia" w:hint="eastAsia"/>
                <w:bCs/>
                <w:color w:val="000000"/>
                <w:sz w:val="18"/>
                <w:szCs w:val="20"/>
              </w:rPr>
              <w:t>て取り組むべき事項の見直しの必要性等）があれば直ちに実施してください</w:t>
            </w:r>
            <w:r w:rsidRPr="00464097">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464097">
              <w:rPr>
                <w:rFonts w:asciiTheme="majorEastAsia" w:eastAsiaTheme="majorEastAsia" w:hAnsiTheme="majorEastAsia" w:hint="eastAsia"/>
                <w:bCs/>
                <w:color w:val="000000"/>
                <w:sz w:val="18"/>
                <w:szCs w:val="20"/>
              </w:rPr>
              <w:t>その際、ＰＤＣＡの推進及び褥瘡管理に係る質の向上を図る観点から、ＬＩＦＥへの提出情報及びフィードバック情報を活用</w:t>
            </w:r>
            <w:r>
              <w:rPr>
                <w:rFonts w:asciiTheme="majorEastAsia" w:eastAsiaTheme="majorEastAsia" w:hAnsiTheme="majorEastAsia" w:hint="eastAsia"/>
                <w:bCs/>
                <w:color w:val="000000"/>
                <w:sz w:val="18"/>
                <w:szCs w:val="20"/>
              </w:rPr>
              <w:t>してください</w:t>
            </w:r>
            <w:r w:rsidRPr="00464097">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9(31</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⑧</w:t>
            </w:r>
          </w:p>
        </w:tc>
      </w:tr>
      <w:tr w:rsidR="00A75FB7" w:rsidRPr="007579BF" w:rsidTr="00D442F3">
        <w:trPr>
          <w:trHeight w:val="202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7579BF">
              <w:rPr>
                <w:rFonts w:asciiTheme="majorEastAsia" w:eastAsiaTheme="majorEastAsia" w:hAnsiTheme="majorEastAsia" w:hint="eastAsia"/>
                <w:bCs/>
                <w:color w:val="000000"/>
                <w:sz w:val="18"/>
                <w:szCs w:val="20"/>
              </w:rPr>
              <w:t xml:space="preserve">　褥瘡マネジメント加算（Ⅱ）は</w:t>
            </w:r>
            <w:r>
              <w:rPr>
                <w:rFonts w:asciiTheme="majorEastAsia" w:eastAsiaTheme="majorEastAsia" w:hAnsiTheme="majorEastAsia" w:hint="eastAsia"/>
                <w:bCs/>
                <w:color w:val="000000"/>
                <w:sz w:val="18"/>
                <w:szCs w:val="20"/>
              </w:rPr>
              <w:t>、褥瘡マネジメント加算（Ⅰ）の算定要件を満たす事業所において、</w:t>
            </w:r>
            <w:r w:rsidRPr="007579BF">
              <w:rPr>
                <w:rFonts w:asciiTheme="majorEastAsia" w:eastAsiaTheme="majorEastAsia" w:hAnsiTheme="majorEastAsia" w:hint="eastAsia"/>
                <w:bCs/>
                <w:color w:val="000000"/>
                <w:sz w:val="18"/>
                <w:szCs w:val="20"/>
              </w:rPr>
              <w:t>褥瘡マネジメント加算（Ⅰ）</w:t>
            </w:r>
            <w:r>
              <w:rPr>
                <w:rFonts w:asciiTheme="majorEastAsia" w:eastAsiaTheme="majorEastAsia" w:hAnsiTheme="majorEastAsia" w:hint="eastAsia"/>
                <w:bCs/>
                <w:color w:val="000000"/>
                <w:sz w:val="18"/>
                <w:szCs w:val="20"/>
              </w:rPr>
              <w:t>ア</w:t>
            </w:r>
            <w:r w:rsidRPr="007579BF">
              <w:rPr>
                <w:rFonts w:asciiTheme="majorEastAsia" w:eastAsiaTheme="majorEastAsia" w:hAnsiTheme="majorEastAsia" w:hint="eastAsia"/>
                <w:bCs/>
                <w:color w:val="000000"/>
                <w:sz w:val="18"/>
                <w:szCs w:val="20"/>
              </w:rPr>
              <w:t>の評価の結果、利用開始時に褥瘡が認められた又は褥瘡が発生するリスクがあるとされた利用者について、利用開始日の属する月の翌月以降に別紙様式５</w:t>
            </w:r>
            <w:r>
              <w:rPr>
                <w:rFonts w:asciiTheme="majorEastAsia" w:eastAsiaTheme="majorEastAsia" w:hAnsiTheme="majorEastAsia" w:hint="eastAsia"/>
                <w:bCs/>
                <w:color w:val="000000"/>
                <w:sz w:val="18"/>
                <w:szCs w:val="20"/>
              </w:rPr>
              <w:t>「褥瘡対策に関するスクリーニング・ケア計画書」</w:t>
            </w:r>
            <w:r w:rsidRPr="007579BF">
              <w:rPr>
                <w:rFonts w:asciiTheme="majorEastAsia" w:eastAsiaTheme="majorEastAsia" w:hAnsiTheme="majorEastAsia" w:hint="eastAsia"/>
                <w:bCs/>
                <w:color w:val="000000"/>
                <w:sz w:val="18"/>
                <w:szCs w:val="20"/>
              </w:rPr>
              <w:t>を用いて評価を実施し、当該月に</w:t>
            </w:r>
            <w:r>
              <w:rPr>
                <w:rFonts w:asciiTheme="majorEastAsia" w:eastAsiaTheme="majorEastAsia" w:hAnsiTheme="majorEastAsia" w:hint="eastAsia"/>
                <w:bCs/>
                <w:color w:val="000000"/>
                <w:sz w:val="18"/>
                <w:szCs w:val="20"/>
              </w:rPr>
              <w:t>「褥瘡対策に関するスクリーニング・ケア計画書」</w:t>
            </w:r>
            <w:r w:rsidRPr="007579BF">
              <w:rPr>
                <w:rFonts w:asciiTheme="majorEastAsia" w:eastAsiaTheme="majorEastAsia" w:hAnsiTheme="majorEastAsia" w:hint="eastAsia"/>
                <w:bCs/>
                <w:color w:val="000000"/>
                <w:sz w:val="18"/>
                <w:szCs w:val="20"/>
              </w:rPr>
              <w:t>に示す持続する発赤（ｄ１</w:t>
            </w:r>
            <w:r>
              <w:rPr>
                <w:rFonts w:asciiTheme="majorEastAsia" w:eastAsiaTheme="majorEastAsia" w:hAnsiTheme="majorEastAsia" w:hint="eastAsia"/>
                <w:bCs/>
                <w:color w:val="000000"/>
                <w:sz w:val="18"/>
                <w:szCs w:val="20"/>
              </w:rPr>
              <w:t>）以上の褥瘡の発症がない場合に、所定単位数を算定できるものとします</w:t>
            </w:r>
            <w:r w:rsidRPr="007579BF">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7579BF">
              <w:rPr>
                <w:rFonts w:asciiTheme="majorEastAsia" w:eastAsiaTheme="majorEastAsia" w:hAnsiTheme="majorEastAsia" w:hint="eastAsia"/>
                <w:bCs/>
                <w:color w:val="000000"/>
                <w:sz w:val="18"/>
                <w:szCs w:val="20"/>
              </w:rPr>
              <w:t>ただし、利用開始時に褥瘡</w:t>
            </w:r>
            <w:r>
              <w:rPr>
                <w:rFonts w:asciiTheme="majorEastAsia" w:eastAsiaTheme="majorEastAsia" w:hAnsiTheme="majorEastAsia" w:hint="eastAsia"/>
                <w:bCs/>
                <w:color w:val="000000"/>
                <w:sz w:val="18"/>
                <w:szCs w:val="20"/>
              </w:rPr>
              <w:t>があった利用者については、当該褥瘡の治癒後に算定できるものとします</w:t>
            </w:r>
            <w:r w:rsidRPr="007579BF">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9(31</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⑨</w:t>
            </w:r>
          </w:p>
        </w:tc>
      </w:tr>
      <w:tr w:rsidR="00A75FB7" w:rsidRPr="007579BF" w:rsidTr="00D442F3">
        <w:trPr>
          <w:trHeight w:val="425"/>
        </w:trPr>
        <w:tc>
          <w:tcPr>
            <w:tcW w:w="1555" w:type="dxa"/>
            <w:tcBorders>
              <w:top w:val="nil"/>
              <w:left w:val="single" w:sz="4" w:space="0" w:color="auto"/>
              <w:bottom w:val="single" w:sz="4" w:space="0" w:color="auto"/>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single"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7579BF">
              <w:rPr>
                <w:rFonts w:asciiTheme="majorEastAsia" w:eastAsiaTheme="majorEastAsia" w:hAnsiTheme="majorEastAsia" w:hint="eastAsia"/>
                <w:bCs/>
                <w:color w:val="000000"/>
                <w:sz w:val="18"/>
                <w:szCs w:val="20"/>
              </w:rPr>
              <w:t xml:space="preserve">　褥瘡管理に当たっては、事業所ごとに当該マネジメントの実施に必要な褥瘡管理に係るマニュア</w:t>
            </w:r>
            <w:r>
              <w:rPr>
                <w:rFonts w:asciiTheme="majorEastAsia" w:eastAsiaTheme="majorEastAsia" w:hAnsiTheme="majorEastAsia" w:hint="eastAsia"/>
                <w:bCs/>
                <w:color w:val="000000"/>
                <w:sz w:val="18"/>
                <w:szCs w:val="20"/>
              </w:rPr>
              <w:t>ルを整備し、当該マニュアルに基づき実施することが望ましいものです</w:t>
            </w:r>
            <w:r w:rsidRPr="007579BF">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single"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single"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9(31</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⑩</w:t>
            </w:r>
          </w:p>
        </w:tc>
      </w:tr>
      <w:tr w:rsidR="00A75FB7" w:rsidRPr="00F5608D" w:rsidTr="00D442F3">
        <w:trPr>
          <w:trHeight w:val="1811"/>
        </w:trPr>
        <w:tc>
          <w:tcPr>
            <w:tcW w:w="1555" w:type="dxa"/>
            <w:tcBorders>
              <w:top w:val="single" w:sz="4" w:space="0" w:color="auto"/>
              <w:left w:val="single" w:sz="4" w:space="0" w:color="auto"/>
              <w:bottom w:val="nil"/>
              <w:right w:val="single" w:sz="4" w:space="0" w:color="auto"/>
            </w:tcBorders>
          </w:tcPr>
          <w:p w:rsidR="00A75FB7"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３２　排せつ支援加算</w:t>
            </w:r>
          </w:p>
        </w:tc>
        <w:tc>
          <w:tcPr>
            <w:tcW w:w="6094" w:type="dxa"/>
            <w:tcBorders>
              <w:top w:val="single" w:sz="4" w:space="0" w:color="auto"/>
              <w:left w:val="single" w:sz="4" w:space="0" w:color="auto"/>
              <w:bottom w:val="dotted" w:sz="4" w:space="0" w:color="auto"/>
              <w:right w:val="single" w:sz="4" w:space="0" w:color="auto"/>
            </w:tcBorders>
          </w:tcPr>
          <w:p w:rsidR="00A75FB7" w:rsidRPr="00F5608D" w:rsidRDefault="00A75FB7" w:rsidP="00A75FB7">
            <w:pPr>
              <w:spacing w:line="240" w:lineRule="exact"/>
              <w:ind w:firstLineChars="100" w:firstLine="158"/>
              <w:rPr>
                <w:rFonts w:asciiTheme="majorEastAsia" w:eastAsiaTheme="majorEastAsia" w:hAnsiTheme="majorEastAsia"/>
                <w:bCs/>
                <w:color w:val="000000"/>
                <w:sz w:val="18"/>
                <w:szCs w:val="20"/>
              </w:rPr>
            </w:pPr>
            <w:r w:rsidRPr="00F5608D">
              <w:rPr>
                <w:rFonts w:asciiTheme="majorEastAsia" w:eastAsiaTheme="majorEastAsia" w:hAnsiTheme="majorEastAsia" w:hint="eastAsia"/>
                <w:bCs/>
                <w:color w:val="000000"/>
                <w:sz w:val="18"/>
                <w:szCs w:val="20"/>
              </w:rPr>
              <w:t>別に厚生労働大臣が定める基準に適合しているものとして、市長に対し届出を行った指定看護小規模多機能型居宅介護事業所において、継続的に利用者ごとの排せつに係る支援を行った場合は、当</w:t>
            </w:r>
            <w:r>
              <w:rPr>
                <w:rFonts w:asciiTheme="majorEastAsia" w:eastAsiaTheme="majorEastAsia" w:hAnsiTheme="majorEastAsia" w:hint="eastAsia"/>
                <w:bCs/>
                <w:color w:val="000000"/>
                <w:sz w:val="18"/>
                <w:szCs w:val="20"/>
              </w:rPr>
              <w:t>該基準に掲げる区分に従い、１月につき次に掲げる所定単位数を加算していますか</w:t>
            </w:r>
            <w:r w:rsidRPr="00F5608D">
              <w:rPr>
                <w:rFonts w:asciiTheme="majorEastAsia" w:eastAsiaTheme="majorEastAsia" w:hAnsiTheme="majorEastAsia" w:hint="eastAsia"/>
                <w:bCs/>
                <w:color w:val="000000"/>
                <w:sz w:val="18"/>
                <w:szCs w:val="20"/>
              </w:rPr>
              <w:t>。ただし、次に掲げるいずれかの加</w:t>
            </w:r>
            <w:r>
              <w:rPr>
                <w:rFonts w:asciiTheme="majorEastAsia" w:eastAsiaTheme="majorEastAsia" w:hAnsiTheme="majorEastAsia" w:hint="eastAsia"/>
                <w:bCs/>
                <w:color w:val="000000"/>
                <w:sz w:val="18"/>
                <w:szCs w:val="20"/>
              </w:rPr>
              <w:t>算を算定している場合においては、次に掲げるその他の加算は算定しません</w:t>
            </w:r>
            <w:r w:rsidRPr="00F5608D">
              <w:rPr>
                <w:rFonts w:asciiTheme="majorEastAsia" w:eastAsiaTheme="majorEastAsia" w:hAnsiTheme="majorEastAsia" w:hint="eastAsia"/>
                <w:bCs/>
                <w:color w:val="000000"/>
                <w:sz w:val="18"/>
                <w:szCs w:val="20"/>
              </w:rPr>
              <w:t>。</w:t>
            </w:r>
          </w:p>
          <w:p w:rsidR="00A75FB7" w:rsidRPr="00F5608D" w:rsidRDefault="00A75FB7" w:rsidP="00A75FB7">
            <w:pPr>
              <w:spacing w:line="240" w:lineRule="exact"/>
              <w:ind w:leftChars="100" w:left="218"/>
              <w:rPr>
                <w:rFonts w:asciiTheme="majorEastAsia" w:eastAsiaTheme="majorEastAsia" w:hAnsiTheme="majorEastAsia"/>
                <w:bCs/>
                <w:color w:val="000000"/>
                <w:sz w:val="18"/>
                <w:szCs w:val="20"/>
              </w:rPr>
            </w:pPr>
            <w:r w:rsidRPr="00F5608D">
              <w:rPr>
                <w:rFonts w:asciiTheme="majorEastAsia" w:eastAsiaTheme="majorEastAsia" w:hAnsiTheme="majorEastAsia" w:hint="eastAsia"/>
                <w:bCs/>
                <w:color w:val="000000"/>
                <w:sz w:val="18"/>
                <w:szCs w:val="20"/>
              </w:rPr>
              <w:t>（１）　排せつ支援加算（Ⅰ）　１０単位</w:t>
            </w:r>
          </w:p>
          <w:p w:rsidR="00A75FB7" w:rsidRPr="00F5608D" w:rsidRDefault="00A75FB7" w:rsidP="00A75FB7">
            <w:pPr>
              <w:spacing w:line="240" w:lineRule="exact"/>
              <w:ind w:leftChars="100" w:left="218"/>
              <w:rPr>
                <w:rFonts w:asciiTheme="majorEastAsia" w:eastAsiaTheme="majorEastAsia" w:hAnsiTheme="majorEastAsia"/>
                <w:bCs/>
                <w:color w:val="000000"/>
                <w:sz w:val="18"/>
                <w:szCs w:val="20"/>
              </w:rPr>
            </w:pPr>
            <w:r w:rsidRPr="00F5608D">
              <w:rPr>
                <w:rFonts w:asciiTheme="majorEastAsia" w:eastAsiaTheme="majorEastAsia" w:hAnsiTheme="majorEastAsia" w:hint="eastAsia"/>
                <w:bCs/>
                <w:color w:val="000000"/>
                <w:sz w:val="18"/>
                <w:szCs w:val="20"/>
              </w:rPr>
              <w:t>（２）　排せつ支援加算（Ⅱ）　１５単位</w:t>
            </w:r>
          </w:p>
          <w:p w:rsidR="00A75FB7" w:rsidRDefault="00A75FB7" w:rsidP="00A75FB7">
            <w:pPr>
              <w:spacing w:line="240" w:lineRule="exact"/>
              <w:ind w:leftChars="100" w:left="218"/>
              <w:rPr>
                <w:rFonts w:asciiTheme="majorEastAsia" w:eastAsiaTheme="majorEastAsia" w:hAnsiTheme="majorEastAsia"/>
                <w:bCs/>
                <w:color w:val="000000"/>
                <w:sz w:val="18"/>
                <w:szCs w:val="20"/>
              </w:rPr>
            </w:pPr>
            <w:r w:rsidRPr="00F5608D">
              <w:rPr>
                <w:rFonts w:asciiTheme="majorEastAsia" w:eastAsiaTheme="majorEastAsia" w:hAnsiTheme="majorEastAsia" w:hint="eastAsia"/>
                <w:bCs/>
                <w:color w:val="000000"/>
                <w:sz w:val="18"/>
                <w:szCs w:val="20"/>
              </w:rPr>
              <w:t>（３）　排せつ支援加算（Ⅲ）　２０単位</w:t>
            </w:r>
          </w:p>
        </w:tc>
        <w:tc>
          <w:tcPr>
            <w:tcW w:w="1276" w:type="dxa"/>
            <w:tcBorders>
              <w:top w:val="single"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single" w:sz="4" w:space="0" w:color="auto"/>
              <w:left w:val="single" w:sz="4" w:space="0" w:color="auto"/>
              <w:bottom w:val="dotted" w:sz="4" w:space="0" w:color="auto"/>
              <w:right w:val="single"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ナ</w:t>
            </w:r>
            <w:r w:rsidRPr="00156892">
              <w:rPr>
                <w:rFonts w:asciiTheme="majorEastAsia" w:eastAsiaTheme="majorEastAsia" w:hAnsiTheme="majorEastAsia" w:hint="eastAsia"/>
                <w:bCs/>
                <w:color w:val="000000"/>
                <w:sz w:val="18"/>
                <w:szCs w:val="18"/>
              </w:rPr>
              <w:t>注</w:t>
            </w:r>
          </w:p>
        </w:tc>
      </w:tr>
      <w:tr w:rsidR="00A75FB7" w:rsidRPr="00F5608D" w:rsidTr="003A2592">
        <w:trPr>
          <w:trHeight w:val="70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厚生労働大臣が定める基準</w:t>
            </w:r>
          </w:p>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Pr>
                <w:rFonts w:asciiTheme="majorEastAsia" w:eastAsiaTheme="majorEastAsia" w:hAnsiTheme="majorEastAsia" w:hint="eastAsia"/>
                <w:bCs/>
                <w:color w:val="000000"/>
                <w:sz w:val="18"/>
                <w:szCs w:val="20"/>
              </w:rPr>
              <w:t>排せつ支援加算（Ⅰ）</w:t>
            </w:r>
          </w:p>
          <w:p w:rsidR="00A75FB7" w:rsidRPr="00F5608D" w:rsidRDefault="00A75FB7" w:rsidP="00A75FB7">
            <w:pPr>
              <w:spacing w:line="240" w:lineRule="exact"/>
              <w:ind w:firstLineChars="200" w:firstLine="316"/>
              <w:rPr>
                <w:rFonts w:asciiTheme="majorEastAsia" w:eastAsiaTheme="majorEastAsia" w:hAnsiTheme="majorEastAsia"/>
                <w:bCs/>
                <w:color w:val="000000"/>
                <w:sz w:val="18"/>
                <w:szCs w:val="20"/>
              </w:rPr>
            </w:pPr>
            <w:r w:rsidRPr="0067368A">
              <w:rPr>
                <w:rFonts w:asciiTheme="majorEastAsia" w:eastAsiaTheme="majorEastAsia" w:hAnsiTheme="majorEastAsia" w:hint="eastAsia"/>
                <w:bCs/>
                <w:color w:val="000000"/>
                <w:sz w:val="18"/>
                <w:szCs w:val="20"/>
              </w:rPr>
              <w:t>次に掲げる基準のいずれにも適合すること。</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nil"/>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w:t>
            </w:r>
            <w:r>
              <w:rPr>
                <w:rFonts w:asciiTheme="majorEastAsia" w:eastAsiaTheme="majorEastAsia" w:hAnsiTheme="majorEastAsia" w:hint="eastAsia"/>
                <w:bCs/>
                <w:color w:val="000000"/>
                <w:sz w:val="18"/>
                <w:szCs w:val="18"/>
              </w:rPr>
              <w:t>5</w:t>
            </w:r>
          </w:p>
          <w:p w:rsidR="00A75FB7" w:rsidRPr="00051FF8"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71</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の3イ</w:t>
            </w:r>
          </w:p>
        </w:tc>
      </w:tr>
      <w:tr w:rsidR="00A75FB7" w:rsidRPr="007579BF" w:rsidTr="00D442F3">
        <w:trPr>
          <w:trHeight w:val="86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Pr="00B9523F"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B9523F">
              <w:rPr>
                <w:rFonts w:asciiTheme="majorEastAsia" w:eastAsiaTheme="majorEastAsia" w:hAnsiTheme="majorEastAsia" w:hint="eastAsia"/>
                <w:bCs/>
                <w:color w:val="000000"/>
                <w:sz w:val="18"/>
                <w:szCs w:val="20"/>
              </w:rPr>
              <w:t>入所者又は利用者ごとに、要介護状態の軽減の見込みについて、医師又は医師と連携した看護師が施設入所時又は利用開始時に評価し、その後少なくとも</w:t>
            </w:r>
            <w:r>
              <w:rPr>
                <w:rFonts w:asciiTheme="majorEastAsia" w:eastAsiaTheme="majorEastAsia" w:hAnsiTheme="majorEastAsia" w:hint="eastAsia"/>
                <w:bCs/>
                <w:color w:val="000000"/>
                <w:sz w:val="18"/>
                <w:szCs w:val="20"/>
              </w:rPr>
              <w:t>３月に１</w:t>
            </w:r>
            <w:r w:rsidRPr="00B9523F">
              <w:rPr>
                <w:rFonts w:asciiTheme="majorEastAsia" w:eastAsiaTheme="majorEastAsia" w:hAnsiTheme="majorEastAsia" w:hint="eastAsia"/>
                <w:bCs/>
                <w:color w:val="000000"/>
                <w:sz w:val="18"/>
                <w:szCs w:val="20"/>
              </w:rPr>
              <w:t>回評価するとともに、その評価結果等の情報を厚生労働省に提出し、排せつ支援の実施に当たって、当該情報その他排せつ支援の適切かつ有効な実施のために必要な情報を活用していること。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p>
        </w:tc>
      </w:tr>
      <w:tr w:rsidR="00A75FB7" w:rsidRPr="007579BF" w:rsidTr="003A2592">
        <w:trPr>
          <w:trHeight w:val="113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ア</w:t>
            </w:r>
            <w:r w:rsidRPr="00351E03">
              <w:rPr>
                <w:rFonts w:asciiTheme="majorEastAsia" w:eastAsiaTheme="majorEastAsia" w:hAnsiTheme="majorEastAsia" w:hint="eastAsia"/>
                <w:bCs/>
                <w:color w:val="000000"/>
                <w:sz w:val="18"/>
                <w:szCs w:val="20"/>
              </w:rPr>
              <w:t>の評価の結果、排せつに介護を要する入所者又は利用者であって、適切な対応を行うことにより、要介護状態の軽減が見込まれるものについて、医師、看護師、介護支援専門員その他の職種の者が共同して、当該入所者又は利用者が排せつに介護を要する原因を分析し、それに基づいた支援計画を作成し、当該支援計画に基づく支援を継続して実施してい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p>
        </w:tc>
      </w:tr>
      <w:tr w:rsidR="00A75FB7" w:rsidRPr="007579BF" w:rsidTr="00D442F3">
        <w:trPr>
          <w:trHeight w:val="15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ウ　アの評価に基づき、少なくとも３月に１</w:t>
            </w:r>
            <w:r w:rsidRPr="00000B07">
              <w:rPr>
                <w:rFonts w:asciiTheme="majorEastAsia" w:eastAsiaTheme="majorEastAsia" w:hAnsiTheme="majorEastAsia" w:hint="eastAsia"/>
                <w:bCs/>
                <w:color w:val="000000"/>
                <w:sz w:val="18"/>
                <w:szCs w:val="20"/>
              </w:rPr>
              <w:t>回、入所者又は利用者ごとに支援計画を見直していること。</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p>
        </w:tc>
      </w:tr>
      <w:tr w:rsidR="00A75FB7" w:rsidRPr="007579BF" w:rsidTr="00A00A54">
        <w:trPr>
          <w:trHeight w:val="487"/>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厚生労働大臣が定める基準</w:t>
            </w:r>
          </w:p>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Pr>
                <w:rFonts w:asciiTheme="majorEastAsia" w:eastAsiaTheme="majorEastAsia" w:hAnsiTheme="majorEastAsia" w:hint="eastAsia"/>
                <w:bCs/>
                <w:color w:val="000000"/>
                <w:sz w:val="18"/>
                <w:szCs w:val="20"/>
              </w:rPr>
              <w:t>排せつ支援加算（Ⅱ）</w:t>
            </w:r>
          </w:p>
          <w:p w:rsidR="00A75FB7" w:rsidRPr="00F5608D" w:rsidRDefault="00A75FB7" w:rsidP="00A75FB7">
            <w:pPr>
              <w:spacing w:line="240" w:lineRule="exact"/>
              <w:ind w:firstLineChars="200" w:firstLine="316"/>
              <w:rPr>
                <w:rFonts w:asciiTheme="majorEastAsia" w:eastAsiaTheme="majorEastAsia" w:hAnsiTheme="majorEastAsia"/>
                <w:bCs/>
                <w:color w:val="000000"/>
                <w:sz w:val="18"/>
                <w:szCs w:val="20"/>
              </w:rPr>
            </w:pPr>
            <w:r w:rsidRPr="0067368A">
              <w:rPr>
                <w:rFonts w:asciiTheme="majorEastAsia" w:eastAsiaTheme="majorEastAsia" w:hAnsiTheme="majorEastAsia" w:hint="eastAsia"/>
                <w:bCs/>
                <w:color w:val="000000"/>
                <w:sz w:val="18"/>
                <w:szCs w:val="20"/>
              </w:rPr>
              <w:t>次に掲げる基準のいずれにも適合すること。</w:t>
            </w:r>
          </w:p>
        </w:tc>
        <w:tc>
          <w:tcPr>
            <w:tcW w:w="1276" w:type="dxa"/>
            <w:tcBorders>
              <w:top w:val="nil"/>
              <w:left w:val="single" w:sz="4" w:space="0" w:color="auto"/>
              <w:bottom w:val="nil"/>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nil"/>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w:t>
            </w:r>
            <w:r>
              <w:rPr>
                <w:rFonts w:asciiTheme="majorEastAsia" w:eastAsiaTheme="majorEastAsia" w:hAnsiTheme="majorEastAsia" w:hint="eastAsia"/>
                <w:bCs/>
                <w:color w:val="000000"/>
                <w:sz w:val="18"/>
                <w:szCs w:val="18"/>
              </w:rPr>
              <w:t>5</w:t>
            </w:r>
          </w:p>
          <w:p w:rsidR="00A75FB7" w:rsidRPr="00051FF8"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71</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の3ロ</w:t>
            </w:r>
          </w:p>
        </w:tc>
      </w:tr>
      <w:tr w:rsidR="00A75FB7" w:rsidRPr="00A00A54" w:rsidTr="00A00A54">
        <w:trPr>
          <w:trHeight w:val="487"/>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排せつ支援加算（Ⅰ）のアからウま</w:t>
            </w:r>
            <w:r w:rsidRPr="00A00A54">
              <w:rPr>
                <w:rFonts w:asciiTheme="majorEastAsia" w:eastAsiaTheme="majorEastAsia" w:hAnsiTheme="majorEastAsia" w:hint="eastAsia"/>
                <w:bCs/>
                <w:color w:val="000000"/>
                <w:sz w:val="18"/>
                <w:szCs w:val="20"/>
              </w:rPr>
              <w:t>でに掲げる基準のいずれにも適合すること。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p>
        </w:tc>
      </w:tr>
      <w:tr w:rsidR="00A75FB7" w:rsidRPr="00A00A54" w:rsidTr="00A00A54">
        <w:trPr>
          <w:trHeight w:val="213"/>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次</w:t>
            </w:r>
            <w:r w:rsidRPr="00A00A54">
              <w:rPr>
                <w:rFonts w:asciiTheme="majorEastAsia" w:eastAsiaTheme="majorEastAsia" w:hAnsiTheme="majorEastAsia" w:hint="eastAsia"/>
                <w:bCs/>
                <w:color w:val="000000"/>
                <w:sz w:val="18"/>
                <w:szCs w:val="20"/>
              </w:rPr>
              <w:t>に掲げる基準のいずれかに適合すること</w:t>
            </w:r>
            <w:r>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nil"/>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p>
        </w:tc>
      </w:tr>
      <w:tr w:rsidR="00A75FB7" w:rsidRPr="007579BF" w:rsidTr="00A00A54">
        <w:trPr>
          <w:trHeight w:val="487"/>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ａ　排せつ支援加算（Ⅰ）ア</w:t>
            </w:r>
            <w:r w:rsidRPr="00A00A54">
              <w:rPr>
                <w:rFonts w:asciiTheme="majorEastAsia" w:eastAsiaTheme="majorEastAsia" w:hAnsiTheme="majorEastAsia" w:hint="eastAsia"/>
                <w:bCs/>
                <w:color w:val="000000"/>
                <w:sz w:val="18"/>
                <w:szCs w:val="20"/>
              </w:rPr>
              <w:t>の評価の結果、要介護状態の軽減が見込まれる者</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A00A54">
              <w:rPr>
                <w:rFonts w:asciiTheme="majorEastAsia" w:eastAsiaTheme="majorEastAsia" w:hAnsiTheme="majorEastAsia" w:hint="eastAsia"/>
                <w:bCs/>
                <w:color w:val="000000"/>
                <w:sz w:val="18"/>
                <w:szCs w:val="20"/>
              </w:rPr>
              <w:t>について、施設入所時又は利用開始時と比較して、排尿又は排便の状態の少</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A00A54">
              <w:rPr>
                <w:rFonts w:asciiTheme="majorEastAsia" w:eastAsiaTheme="majorEastAsia" w:hAnsiTheme="majorEastAsia" w:hint="eastAsia"/>
                <w:bCs/>
                <w:color w:val="000000"/>
                <w:sz w:val="18"/>
                <w:szCs w:val="20"/>
              </w:rPr>
              <w:t>なくとも一方が改善するとともにいずれにも悪化がないこと。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p>
        </w:tc>
      </w:tr>
      <w:tr w:rsidR="00A75FB7" w:rsidRPr="007579BF" w:rsidTr="00A00A54">
        <w:trPr>
          <w:trHeight w:val="487"/>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ｂ　</w:t>
            </w:r>
            <w:r w:rsidRPr="00A00A54">
              <w:rPr>
                <w:rFonts w:asciiTheme="majorEastAsia" w:eastAsiaTheme="majorEastAsia" w:hAnsiTheme="majorEastAsia" w:hint="eastAsia"/>
                <w:bCs/>
                <w:color w:val="000000"/>
                <w:sz w:val="18"/>
                <w:szCs w:val="20"/>
              </w:rPr>
              <w:t>排せつ支援加算（Ⅰ）アの評価の結果、施設入所時又は利用開始時におむ</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A00A54">
              <w:rPr>
                <w:rFonts w:asciiTheme="majorEastAsia" w:eastAsiaTheme="majorEastAsia" w:hAnsiTheme="majorEastAsia" w:hint="eastAsia"/>
                <w:bCs/>
                <w:color w:val="000000"/>
                <w:sz w:val="18"/>
                <w:szCs w:val="20"/>
              </w:rPr>
              <w:t>つを使用していた者であって要介護状態の軽減が見込まれるものについて、</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A00A54">
              <w:rPr>
                <w:rFonts w:asciiTheme="majorEastAsia" w:eastAsiaTheme="majorEastAsia" w:hAnsiTheme="majorEastAsia" w:hint="eastAsia"/>
                <w:bCs/>
                <w:color w:val="000000"/>
                <w:sz w:val="18"/>
                <w:szCs w:val="20"/>
              </w:rPr>
              <w:t>おむつを使用しなくなったこと。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p>
        </w:tc>
      </w:tr>
      <w:tr w:rsidR="00A75FB7" w:rsidRPr="007579BF" w:rsidTr="00D442F3">
        <w:trPr>
          <w:trHeight w:val="340"/>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ｃ　</w:t>
            </w:r>
            <w:r w:rsidRPr="00A00A54">
              <w:rPr>
                <w:rFonts w:asciiTheme="majorEastAsia" w:eastAsiaTheme="majorEastAsia" w:hAnsiTheme="majorEastAsia" w:hint="eastAsia"/>
                <w:bCs/>
                <w:color w:val="000000"/>
                <w:sz w:val="18"/>
                <w:szCs w:val="20"/>
              </w:rPr>
              <w:t>排せつ支援加算（Ⅰ）アの評価の結果、施設入所時又は利用開始時に尿道</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A00A54">
              <w:rPr>
                <w:rFonts w:asciiTheme="majorEastAsia" w:eastAsiaTheme="majorEastAsia" w:hAnsiTheme="majorEastAsia" w:hint="eastAsia"/>
                <w:bCs/>
                <w:color w:val="000000"/>
                <w:sz w:val="18"/>
                <w:szCs w:val="20"/>
              </w:rPr>
              <w:t>カテーテルが留置されていた者であって要介護状態の軽減が見込まれるもの</w:t>
            </w:r>
          </w:p>
          <w:p w:rsidR="00A75FB7" w:rsidRPr="00A00A54" w:rsidRDefault="00A75FB7" w:rsidP="00A75FB7">
            <w:pPr>
              <w:spacing w:line="240" w:lineRule="exact"/>
              <w:ind w:firstLineChars="300" w:firstLine="474"/>
              <w:rPr>
                <w:rFonts w:asciiTheme="majorEastAsia" w:eastAsiaTheme="majorEastAsia" w:hAnsiTheme="majorEastAsia"/>
                <w:bCs/>
                <w:color w:val="000000"/>
                <w:sz w:val="18"/>
                <w:szCs w:val="20"/>
              </w:rPr>
            </w:pPr>
            <w:r w:rsidRPr="00A00A54">
              <w:rPr>
                <w:rFonts w:asciiTheme="majorEastAsia" w:eastAsiaTheme="majorEastAsia" w:hAnsiTheme="majorEastAsia" w:hint="eastAsia"/>
                <w:bCs/>
                <w:color w:val="000000"/>
                <w:sz w:val="18"/>
                <w:szCs w:val="20"/>
              </w:rPr>
              <w:t>について、尿道カテーテルが抜去されたこと。</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p>
        </w:tc>
      </w:tr>
      <w:tr w:rsidR="00A75FB7" w:rsidRPr="007579BF" w:rsidTr="00D442F3">
        <w:trPr>
          <w:trHeight w:val="595"/>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厚生労働大臣が定める基準</w:t>
            </w:r>
          </w:p>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Pr>
                <w:rFonts w:asciiTheme="majorEastAsia" w:eastAsiaTheme="majorEastAsia" w:hAnsiTheme="majorEastAsia" w:hint="eastAsia"/>
                <w:bCs/>
                <w:color w:val="000000"/>
                <w:sz w:val="18"/>
                <w:szCs w:val="20"/>
              </w:rPr>
              <w:t>排せつ支援加算（Ⅲ）</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721AD0">
              <w:rPr>
                <w:rFonts w:asciiTheme="majorEastAsia" w:eastAsiaTheme="majorEastAsia" w:hAnsiTheme="majorEastAsia" w:hint="eastAsia"/>
                <w:bCs/>
                <w:color w:val="000000"/>
                <w:sz w:val="18"/>
                <w:szCs w:val="20"/>
              </w:rPr>
              <w:t>排せつ支援加算（</w:t>
            </w:r>
            <w:r>
              <w:rPr>
                <w:rFonts w:asciiTheme="majorEastAsia" w:eastAsiaTheme="majorEastAsia" w:hAnsiTheme="majorEastAsia" w:hint="eastAsia"/>
                <w:bCs/>
                <w:color w:val="000000"/>
                <w:sz w:val="18"/>
                <w:szCs w:val="20"/>
              </w:rPr>
              <w:t>Ⅰ）のアからウまで並びに</w:t>
            </w:r>
            <w:r w:rsidRPr="00721AD0">
              <w:rPr>
                <w:rFonts w:asciiTheme="majorEastAsia" w:eastAsiaTheme="majorEastAsia" w:hAnsiTheme="majorEastAsia" w:hint="eastAsia"/>
                <w:bCs/>
                <w:color w:val="000000"/>
                <w:sz w:val="18"/>
                <w:szCs w:val="20"/>
              </w:rPr>
              <w:t>排せつ支援加算（</w:t>
            </w:r>
            <w:r>
              <w:rPr>
                <w:rFonts w:asciiTheme="majorEastAsia" w:eastAsiaTheme="majorEastAsia" w:hAnsiTheme="majorEastAsia" w:hint="eastAsia"/>
                <w:bCs/>
                <w:color w:val="000000"/>
                <w:sz w:val="18"/>
                <w:szCs w:val="20"/>
              </w:rPr>
              <w:t>Ⅱ）のイａ</w:t>
            </w:r>
            <w:r w:rsidRPr="00721AD0">
              <w:rPr>
                <w:rFonts w:asciiTheme="majorEastAsia" w:eastAsiaTheme="majorEastAsia" w:hAnsiTheme="majorEastAsia" w:hint="eastAsia"/>
                <w:bCs/>
                <w:color w:val="000000"/>
                <w:sz w:val="18"/>
                <w:szCs w:val="20"/>
              </w:rPr>
              <w:t>及び</w:t>
            </w:r>
          </w:p>
          <w:p w:rsidR="00A75FB7" w:rsidRPr="00F5608D"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ｂ</w:t>
            </w:r>
            <w:r w:rsidRPr="00721AD0">
              <w:rPr>
                <w:rFonts w:asciiTheme="majorEastAsia" w:eastAsiaTheme="majorEastAsia" w:hAnsiTheme="majorEastAsia" w:hint="eastAsia"/>
                <w:bCs/>
                <w:color w:val="000000"/>
                <w:sz w:val="18"/>
                <w:szCs w:val="20"/>
              </w:rPr>
              <w:t>に掲げる基準のいずれにも適合すること。</w:t>
            </w:r>
          </w:p>
        </w:tc>
        <w:tc>
          <w:tcPr>
            <w:tcW w:w="1276"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p w:rsidR="00A75FB7" w:rsidRDefault="00A75FB7" w:rsidP="00A75FB7">
            <w:pPr>
              <w:spacing w:line="240" w:lineRule="exact"/>
              <w:jc w:val="center"/>
              <w:rPr>
                <w:rFonts w:asciiTheme="majorEastAsia" w:eastAsiaTheme="majorEastAsia" w:hAnsiTheme="majorEastAsia"/>
                <w:bCs/>
                <w:color w:val="000000"/>
                <w:sz w:val="18"/>
                <w:szCs w:val="18"/>
              </w:rPr>
            </w:pPr>
          </w:p>
          <w:p w:rsidR="00A75FB7" w:rsidRPr="00721AD0"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dotted" w:sz="4" w:space="0" w:color="auto"/>
              <w:left w:val="single" w:sz="4" w:space="0" w:color="auto"/>
              <w:bottom w:val="dotted" w:sz="4" w:space="0" w:color="auto"/>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w:t>
            </w:r>
            <w:r>
              <w:rPr>
                <w:rFonts w:asciiTheme="majorEastAsia" w:eastAsiaTheme="majorEastAsia" w:hAnsiTheme="majorEastAsia" w:hint="eastAsia"/>
                <w:bCs/>
                <w:color w:val="000000"/>
                <w:sz w:val="18"/>
                <w:szCs w:val="18"/>
              </w:rPr>
              <w:t>5</w:t>
            </w:r>
          </w:p>
          <w:p w:rsidR="00A75FB7" w:rsidRPr="00051FF8"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71</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の3ハ</w:t>
            </w:r>
          </w:p>
        </w:tc>
      </w:tr>
      <w:tr w:rsidR="00D442F3" w:rsidRPr="007579BF" w:rsidTr="00D442F3">
        <w:trPr>
          <w:trHeight w:val="595"/>
        </w:trPr>
        <w:tc>
          <w:tcPr>
            <w:tcW w:w="1555" w:type="dxa"/>
            <w:tcBorders>
              <w:top w:val="nil"/>
              <w:left w:val="nil"/>
              <w:bottom w:val="nil"/>
              <w:right w:val="nil"/>
            </w:tcBorders>
          </w:tcPr>
          <w:p w:rsidR="00D442F3" w:rsidRPr="00A00A54" w:rsidRDefault="00D442F3"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nil"/>
              <w:bottom w:val="nil"/>
              <w:right w:val="nil"/>
            </w:tcBorders>
          </w:tcPr>
          <w:p w:rsidR="00D442F3" w:rsidRDefault="00D442F3" w:rsidP="00A75FB7">
            <w:pPr>
              <w:spacing w:line="240" w:lineRule="exact"/>
              <w:rPr>
                <w:rFonts w:asciiTheme="majorEastAsia" w:eastAsiaTheme="majorEastAsia" w:hAnsiTheme="majorEastAsia"/>
                <w:bCs/>
                <w:color w:val="000000"/>
                <w:sz w:val="18"/>
                <w:szCs w:val="20"/>
              </w:rPr>
            </w:pPr>
          </w:p>
        </w:tc>
        <w:tc>
          <w:tcPr>
            <w:tcW w:w="1276" w:type="dxa"/>
            <w:tcBorders>
              <w:top w:val="dotted" w:sz="4" w:space="0" w:color="auto"/>
              <w:left w:val="nil"/>
              <w:bottom w:val="nil"/>
              <w:right w:val="nil"/>
            </w:tcBorders>
          </w:tcPr>
          <w:p w:rsidR="00D442F3" w:rsidRDefault="00D442F3"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nil"/>
              <w:bottom w:val="nil"/>
              <w:right w:val="nil"/>
            </w:tcBorders>
          </w:tcPr>
          <w:p w:rsidR="00D442F3" w:rsidRPr="006F62C2" w:rsidRDefault="00D442F3" w:rsidP="00A75FB7">
            <w:pPr>
              <w:spacing w:line="240" w:lineRule="exact"/>
              <w:rPr>
                <w:rFonts w:asciiTheme="majorEastAsia" w:eastAsiaTheme="majorEastAsia" w:hAnsiTheme="majorEastAsia" w:hint="eastAsia"/>
                <w:bCs/>
                <w:color w:val="000000"/>
                <w:sz w:val="18"/>
                <w:szCs w:val="18"/>
              </w:rPr>
            </w:pPr>
          </w:p>
        </w:tc>
      </w:tr>
      <w:tr w:rsidR="00A75FB7" w:rsidRPr="007579BF" w:rsidTr="00D442F3">
        <w:trPr>
          <w:trHeight w:val="1327"/>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CE48DD">
              <w:rPr>
                <w:rFonts w:asciiTheme="majorEastAsia" w:eastAsiaTheme="majorEastAsia" w:hAnsiTheme="majorEastAsia" w:hint="eastAsia"/>
                <w:bCs/>
                <w:color w:val="000000"/>
                <w:sz w:val="18"/>
                <w:szCs w:val="20"/>
              </w:rPr>
              <w:t xml:space="preserve">　排せつ支援加算は、排せつ支援の質の向上を図るため、多職種の共同により、利用者が排せつに介護を要する要因の分析を踏まえた支援計画の作成（Ｐｌａｎ）、当該支援計画に基づく排せつ支援の実施（Ｄｏ）、当該支援内容の評価（Ｃｈｅｃｋ）とその結果を踏</w:t>
            </w:r>
            <w:r>
              <w:rPr>
                <w:rFonts w:asciiTheme="majorEastAsia" w:eastAsiaTheme="majorEastAsia" w:hAnsiTheme="majorEastAsia" w:hint="eastAsia"/>
                <w:bCs/>
                <w:color w:val="000000"/>
                <w:sz w:val="18"/>
                <w:szCs w:val="20"/>
              </w:rPr>
              <w:t>まえた当該支援計画の見直し（Ａｃｔｉｏｎ）といったサイクル</w:t>
            </w:r>
            <w:r w:rsidRPr="00CE48DD">
              <w:rPr>
                <w:rFonts w:asciiTheme="majorEastAsia" w:eastAsiaTheme="majorEastAsia" w:hAnsiTheme="majorEastAsia" w:hint="eastAsia"/>
                <w:bCs/>
                <w:color w:val="000000"/>
                <w:sz w:val="18"/>
                <w:szCs w:val="20"/>
              </w:rPr>
              <w:t>の構築を通じ</w:t>
            </w:r>
            <w:r>
              <w:rPr>
                <w:rFonts w:asciiTheme="majorEastAsia" w:eastAsiaTheme="majorEastAsia" w:hAnsiTheme="majorEastAsia" w:hint="eastAsia"/>
                <w:bCs/>
                <w:color w:val="000000"/>
                <w:sz w:val="18"/>
                <w:szCs w:val="20"/>
              </w:rPr>
              <w:t>て、継続的に排せつ支援の質の管理を行った場合に加算するものです</w:t>
            </w:r>
            <w:r w:rsidRPr="00CE48DD">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9(32</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w:t>
            </w:r>
          </w:p>
        </w:tc>
      </w:tr>
      <w:tr w:rsidR="00A75FB7" w:rsidRPr="007579BF" w:rsidTr="00D442F3">
        <w:trPr>
          <w:trHeight w:val="727"/>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347D24">
              <w:rPr>
                <w:rFonts w:asciiTheme="majorEastAsia" w:eastAsiaTheme="majorEastAsia" w:hAnsiTheme="majorEastAsia" w:hint="eastAsia"/>
                <w:bCs/>
                <w:color w:val="000000"/>
                <w:sz w:val="18"/>
                <w:szCs w:val="20"/>
              </w:rPr>
              <w:t xml:space="preserve">　排せつ支援加算（Ⅰ）は、原則として要介護度３以上の利用者全員を対象として利用者ごとに要件を満たした場合に、当該事業所の要介護度３以上の利用者全員（排せつ支援加算（Ⅱ）又は（Ⅲ）を算定する者を除く。）に対して</w:t>
            </w:r>
            <w:r>
              <w:rPr>
                <w:rFonts w:asciiTheme="majorEastAsia" w:eastAsiaTheme="majorEastAsia" w:hAnsiTheme="majorEastAsia" w:hint="eastAsia"/>
                <w:bCs/>
                <w:color w:val="000000"/>
                <w:sz w:val="18"/>
                <w:szCs w:val="20"/>
              </w:rPr>
              <w:t>算定できるものです</w:t>
            </w:r>
            <w:r w:rsidRPr="00347D24">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9(32</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w:t>
            </w:r>
          </w:p>
        </w:tc>
      </w:tr>
      <w:tr w:rsidR="00A75FB7" w:rsidRPr="007579BF" w:rsidTr="00D442F3">
        <w:trPr>
          <w:trHeight w:val="1463"/>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347D24">
              <w:rPr>
                <w:rFonts w:asciiTheme="majorEastAsia" w:eastAsiaTheme="majorEastAsia" w:hAnsiTheme="majorEastAsia" w:hint="eastAsia"/>
                <w:bCs/>
                <w:color w:val="000000"/>
                <w:sz w:val="18"/>
                <w:szCs w:val="20"/>
              </w:rPr>
              <w:t xml:space="preserve">　本加算は、全ての利用者について、必要に応じ適切な介護が提供されていることを前提としつつ、さらに特別な支援を行うことにより、利用開始時と比較して排せつの状態が改善することを評価したもので</w:t>
            </w:r>
            <w:r>
              <w:rPr>
                <w:rFonts w:asciiTheme="majorEastAsia" w:eastAsiaTheme="majorEastAsia" w:hAnsiTheme="majorEastAsia" w:hint="eastAsia"/>
                <w:bCs/>
                <w:color w:val="000000"/>
                <w:sz w:val="18"/>
                <w:szCs w:val="20"/>
              </w:rPr>
              <w:t>す</w:t>
            </w:r>
            <w:r w:rsidRPr="00347D24">
              <w:rPr>
                <w:rFonts w:asciiTheme="majorEastAsia" w:eastAsiaTheme="majorEastAsia" w:hAnsiTheme="majorEastAsia" w:hint="eastAsia"/>
                <w:bCs/>
                <w:color w:val="000000"/>
                <w:sz w:val="18"/>
                <w:szCs w:val="20"/>
              </w:rPr>
              <w:t>。したがって、例えば、利用開始時において、利用者が尿意・便意を職員へ訴えることができるにもかかわらず、職員が適時に排せつを介助できるとは限らないことを主たる理由としておむつへの排せつとしていた場合、支援を行って排せつの状態を改善させたとしても加算の対象とはな</w:t>
            </w:r>
            <w:r>
              <w:rPr>
                <w:rFonts w:asciiTheme="majorEastAsia" w:eastAsiaTheme="majorEastAsia" w:hAnsiTheme="majorEastAsia" w:hint="eastAsia"/>
                <w:bCs/>
                <w:color w:val="000000"/>
                <w:sz w:val="18"/>
                <w:szCs w:val="20"/>
              </w:rPr>
              <w:t>りません</w:t>
            </w:r>
            <w:r w:rsidRPr="00347D24">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9(32</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w:t>
            </w:r>
          </w:p>
        </w:tc>
      </w:tr>
      <w:tr w:rsidR="00A75FB7" w:rsidRPr="007579BF" w:rsidTr="00D442F3">
        <w:trPr>
          <w:trHeight w:val="1190"/>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Pr="00347D24"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347D24">
              <w:rPr>
                <w:rFonts w:asciiTheme="majorEastAsia" w:eastAsiaTheme="majorEastAsia" w:hAnsiTheme="majorEastAsia" w:hint="eastAsia"/>
                <w:bCs/>
                <w:color w:val="000000"/>
                <w:sz w:val="18"/>
                <w:szCs w:val="20"/>
              </w:rPr>
              <w:t xml:space="preserve">　排せつ支援加算（Ⅰ）</w:t>
            </w:r>
            <w:r>
              <w:rPr>
                <w:rFonts w:asciiTheme="majorEastAsia" w:eastAsiaTheme="majorEastAsia" w:hAnsiTheme="majorEastAsia" w:hint="eastAsia"/>
                <w:bCs/>
                <w:color w:val="000000"/>
                <w:sz w:val="18"/>
                <w:szCs w:val="20"/>
              </w:rPr>
              <w:t>ア</w:t>
            </w:r>
            <w:r w:rsidRPr="00347D24">
              <w:rPr>
                <w:rFonts w:asciiTheme="majorEastAsia" w:eastAsiaTheme="majorEastAsia" w:hAnsiTheme="majorEastAsia" w:hint="eastAsia"/>
                <w:bCs/>
                <w:color w:val="000000"/>
                <w:sz w:val="18"/>
                <w:szCs w:val="20"/>
              </w:rPr>
              <w:t>の評価は、</w:t>
            </w:r>
            <w:r>
              <w:rPr>
                <w:rFonts w:asciiTheme="majorEastAsia" w:eastAsiaTheme="majorEastAsia" w:hAnsiTheme="majorEastAsia" w:hint="eastAsia"/>
                <w:bCs/>
                <w:color w:val="000000"/>
                <w:sz w:val="18"/>
                <w:szCs w:val="20"/>
              </w:rPr>
              <w:t>「排せつの状態に関するスクリーニング・支援計画書」（</w:t>
            </w:r>
            <w:r w:rsidRPr="00347D24">
              <w:rPr>
                <w:rFonts w:asciiTheme="majorEastAsia" w:eastAsiaTheme="majorEastAsia" w:hAnsiTheme="majorEastAsia" w:hint="eastAsia"/>
                <w:bCs/>
                <w:color w:val="000000"/>
                <w:sz w:val="18"/>
                <w:szCs w:val="20"/>
              </w:rPr>
              <w:t>別紙様式６</w:t>
            </w:r>
            <w:r>
              <w:rPr>
                <w:rFonts w:asciiTheme="majorEastAsia" w:eastAsiaTheme="majorEastAsia" w:hAnsiTheme="majorEastAsia" w:hint="eastAsia"/>
                <w:bCs/>
                <w:color w:val="000000"/>
                <w:sz w:val="18"/>
                <w:szCs w:val="20"/>
              </w:rPr>
              <w:t>）</w:t>
            </w:r>
            <w:r w:rsidRPr="00347D24">
              <w:rPr>
                <w:rFonts w:asciiTheme="majorEastAsia" w:eastAsiaTheme="majorEastAsia" w:hAnsiTheme="majorEastAsia" w:hint="eastAsia"/>
                <w:bCs/>
                <w:color w:val="000000"/>
                <w:sz w:val="18"/>
                <w:szCs w:val="20"/>
              </w:rPr>
              <w:t>を用いて、以下の</w:t>
            </w:r>
            <w:r>
              <w:rPr>
                <w:rFonts w:asciiTheme="majorEastAsia" w:eastAsiaTheme="majorEastAsia" w:hAnsiTheme="majorEastAsia" w:hint="eastAsia"/>
                <w:bCs/>
                <w:color w:val="000000"/>
                <w:sz w:val="18"/>
                <w:szCs w:val="20"/>
              </w:rPr>
              <w:t>（</w:t>
            </w:r>
            <w:r w:rsidRPr="00347D24">
              <w:rPr>
                <w:rFonts w:asciiTheme="majorEastAsia" w:eastAsiaTheme="majorEastAsia" w:hAnsiTheme="majorEastAsia" w:hint="eastAsia"/>
                <w:bCs/>
                <w:color w:val="000000"/>
                <w:sz w:val="18"/>
                <w:szCs w:val="20"/>
              </w:rPr>
              <w:t>ア</w:t>
            </w:r>
            <w:r>
              <w:rPr>
                <w:rFonts w:asciiTheme="majorEastAsia" w:eastAsiaTheme="majorEastAsia" w:hAnsiTheme="majorEastAsia" w:hint="eastAsia"/>
                <w:bCs/>
                <w:color w:val="000000"/>
                <w:sz w:val="18"/>
                <w:szCs w:val="20"/>
              </w:rPr>
              <w:t>）</w:t>
            </w:r>
            <w:r w:rsidRPr="00347D24">
              <w:rPr>
                <w:rFonts w:asciiTheme="majorEastAsia" w:eastAsiaTheme="majorEastAsia" w:hAnsiTheme="majorEastAsia" w:hint="eastAsia"/>
                <w:bCs/>
                <w:color w:val="000000"/>
                <w:sz w:val="18"/>
                <w:szCs w:val="20"/>
              </w:rPr>
              <w:t>から</w:t>
            </w:r>
            <w:r>
              <w:rPr>
                <w:rFonts w:asciiTheme="majorEastAsia" w:eastAsiaTheme="majorEastAsia" w:hAnsiTheme="majorEastAsia" w:hint="eastAsia"/>
                <w:bCs/>
                <w:color w:val="000000"/>
                <w:sz w:val="18"/>
                <w:szCs w:val="20"/>
              </w:rPr>
              <w:t>（</w:t>
            </w:r>
            <w:r w:rsidRPr="00347D24">
              <w:rPr>
                <w:rFonts w:asciiTheme="majorEastAsia" w:eastAsiaTheme="majorEastAsia" w:hAnsiTheme="majorEastAsia" w:hint="eastAsia"/>
                <w:bCs/>
                <w:color w:val="000000"/>
                <w:sz w:val="18"/>
                <w:szCs w:val="20"/>
              </w:rPr>
              <w:t>エ</w:t>
            </w:r>
            <w:r>
              <w:rPr>
                <w:rFonts w:asciiTheme="majorEastAsia" w:eastAsiaTheme="majorEastAsia" w:hAnsiTheme="majorEastAsia" w:hint="eastAsia"/>
                <w:bCs/>
                <w:color w:val="000000"/>
                <w:sz w:val="18"/>
                <w:szCs w:val="20"/>
              </w:rPr>
              <w:t>）について実施します</w:t>
            </w:r>
            <w:r w:rsidRPr="00347D24">
              <w:rPr>
                <w:rFonts w:asciiTheme="majorEastAsia" w:eastAsiaTheme="majorEastAsia" w:hAnsiTheme="majorEastAsia" w:hint="eastAsia"/>
                <w:bCs/>
                <w:color w:val="000000"/>
                <w:sz w:val="18"/>
                <w:szCs w:val="20"/>
              </w:rPr>
              <w:t>。</w:t>
            </w:r>
          </w:p>
          <w:p w:rsidR="00A75FB7" w:rsidRPr="00347D24"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347D24">
              <w:rPr>
                <w:rFonts w:asciiTheme="majorEastAsia" w:eastAsiaTheme="majorEastAsia" w:hAnsiTheme="majorEastAsia" w:hint="eastAsia"/>
                <w:bCs/>
                <w:color w:val="000000"/>
                <w:sz w:val="18"/>
                <w:szCs w:val="20"/>
              </w:rPr>
              <w:t>ア</w:t>
            </w:r>
            <w:r>
              <w:rPr>
                <w:rFonts w:asciiTheme="majorEastAsia" w:eastAsiaTheme="majorEastAsia" w:hAnsiTheme="majorEastAsia" w:hint="eastAsia"/>
                <w:bCs/>
                <w:color w:val="000000"/>
                <w:sz w:val="18"/>
                <w:szCs w:val="20"/>
              </w:rPr>
              <w:t>）</w:t>
            </w:r>
            <w:r w:rsidRPr="00347D24">
              <w:rPr>
                <w:rFonts w:asciiTheme="majorEastAsia" w:eastAsiaTheme="majorEastAsia" w:hAnsiTheme="majorEastAsia" w:hint="eastAsia"/>
                <w:bCs/>
                <w:color w:val="000000"/>
                <w:sz w:val="18"/>
                <w:szCs w:val="20"/>
              </w:rPr>
              <w:t xml:space="preserve">　排尿の状態</w:t>
            </w:r>
          </w:p>
          <w:p w:rsidR="00A75FB7" w:rsidRPr="00347D24"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347D24">
              <w:rPr>
                <w:rFonts w:asciiTheme="majorEastAsia" w:eastAsiaTheme="majorEastAsia" w:hAnsiTheme="majorEastAsia" w:hint="eastAsia"/>
                <w:bCs/>
                <w:color w:val="000000"/>
                <w:sz w:val="18"/>
                <w:szCs w:val="20"/>
              </w:rPr>
              <w:t>イ</w:t>
            </w:r>
            <w:r>
              <w:rPr>
                <w:rFonts w:asciiTheme="majorEastAsia" w:eastAsiaTheme="majorEastAsia" w:hAnsiTheme="majorEastAsia" w:hint="eastAsia"/>
                <w:bCs/>
                <w:color w:val="000000"/>
                <w:sz w:val="18"/>
                <w:szCs w:val="20"/>
              </w:rPr>
              <w:t>）</w:t>
            </w:r>
            <w:r w:rsidRPr="00347D24">
              <w:rPr>
                <w:rFonts w:asciiTheme="majorEastAsia" w:eastAsiaTheme="majorEastAsia" w:hAnsiTheme="majorEastAsia" w:hint="eastAsia"/>
                <w:bCs/>
                <w:color w:val="000000"/>
                <w:sz w:val="18"/>
                <w:szCs w:val="20"/>
              </w:rPr>
              <w:t xml:space="preserve">　排便の状態</w:t>
            </w:r>
          </w:p>
          <w:p w:rsidR="00A75FB7" w:rsidRPr="00347D24"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347D24">
              <w:rPr>
                <w:rFonts w:asciiTheme="majorEastAsia" w:eastAsiaTheme="majorEastAsia" w:hAnsiTheme="majorEastAsia" w:hint="eastAsia"/>
                <w:bCs/>
                <w:color w:val="000000"/>
                <w:sz w:val="18"/>
                <w:szCs w:val="20"/>
              </w:rPr>
              <w:t>ウ</w:t>
            </w:r>
            <w:r>
              <w:rPr>
                <w:rFonts w:asciiTheme="majorEastAsia" w:eastAsiaTheme="majorEastAsia" w:hAnsiTheme="majorEastAsia" w:hint="eastAsia"/>
                <w:bCs/>
                <w:color w:val="000000"/>
                <w:sz w:val="18"/>
                <w:szCs w:val="20"/>
              </w:rPr>
              <w:t>）</w:t>
            </w:r>
            <w:r w:rsidRPr="00347D24">
              <w:rPr>
                <w:rFonts w:asciiTheme="majorEastAsia" w:eastAsiaTheme="majorEastAsia" w:hAnsiTheme="majorEastAsia" w:hint="eastAsia"/>
                <w:bCs/>
                <w:color w:val="000000"/>
                <w:sz w:val="18"/>
                <w:szCs w:val="20"/>
              </w:rPr>
              <w:t xml:space="preserve">　おむつの使用</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347D24">
              <w:rPr>
                <w:rFonts w:asciiTheme="majorEastAsia" w:eastAsiaTheme="majorEastAsia" w:hAnsiTheme="majorEastAsia" w:hint="eastAsia"/>
                <w:bCs/>
                <w:color w:val="000000"/>
                <w:sz w:val="18"/>
                <w:szCs w:val="20"/>
              </w:rPr>
              <w:t>エ</w:t>
            </w:r>
            <w:r>
              <w:rPr>
                <w:rFonts w:asciiTheme="majorEastAsia" w:eastAsiaTheme="majorEastAsia" w:hAnsiTheme="majorEastAsia" w:hint="eastAsia"/>
                <w:bCs/>
                <w:color w:val="000000"/>
                <w:sz w:val="18"/>
                <w:szCs w:val="20"/>
              </w:rPr>
              <w:t>）</w:t>
            </w:r>
            <w:r w:rsidRPr="00347D24">
              <w:rPr>
                <w:rFonts w:asciiTheme="majorEastAsia" w:eastAsiaTheme="majorEastAsia" w:hAnsiTheme="majorEastAsia" w:hint="eastAsia"/>
                <w:bCs/>
                <w:color w:val="000000"/>
                <w:sz w:val="18"/>
                <w:szCs w:val="20"/>
              </w:rPr>
              <w:t xml:space="preserve">　尿道カテーテルの留置</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9(32</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w:t>
            </w:r>
          </w:p>
        </w:tc>
      </w:tr>
      <w:tr w:rsidR="00A75FB7" w:rsidRPr="007579BF" w:rsidTr="00D442F3">
        <w:trPr>
          <w:trHeight w:val="870"/>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Pr="00347D24"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6D61AE">
              <w:rPr>
                <w:rFonts w:asciiTheme="majorEastAsia" w:eastAsiaTheme="majorEastAsia" w:hAnsiTheme="majorEastAsia" w:hint="eastAsia"/>
                <w:bCs/>
                <w:color w:val="000000"/>
                <w:sz w:val="18"/>
                <w:szCs w:val="20"/>
              </w:rPr>
              <w:t xml:space="preserve">　</w:t>
            </w:r>
            <w:r w:rsidRPr="00347D24">
              <w:rPr>
                <w:rFonts w:asciiTheme="majorEastAsia" w:eastAsiaTheme="majorEastAsia" w:hAnsiTheme="majorEastAsia" w:hint="eastAsia"/>
                <w:bCs/>
                <w:color w:val="000000"/>
                <w:sz w:val="18"/>
                <w:szCs w:val="20"/>
              </w:rPr>
              <w:t>排せつ支援加算（Ⅰ）</w:t>
            </w:r>
            <w:r>
              <w:rPr>
                <w:rFonts w:asciiTheme="majorEastAsia" w:eastAsiaTheme="majorEastAsia" w:hAnsiTheme="majorEastAsia" w:hint="eastAsia"/>
                <w:bCs/>
                <w:color w:val="000000"/>
                <w:sz w:val="18"/>
                <w:szCs w:val="20"/>
              </w:rPr>
              <w:t>ア</w:t>
            </w:r>
            <w:r w:rsidRPr="006D61AE">
              <w:rPr>
                <w:rFonts w:asciiTheme="majorEastAsia" w:eastAsiaTheme="majorEastAsia" w:hAnsiTheme="majorEastAsia" w:hint="eastAsia"/>
                <w:bCs/>
                <w:color w:val="000000"/>
                <w:sz w:val="18"/>
                <w:szCs w:val="20"/>
              </w:rPr>
              <w:t>の利用開始時の評価は</w:t>
            </w:r>
            <w:r w:rsidRPr="00347D24">
              <w:rPr>
                <w:rFonts w:asciiTheme="majorEastAsia" w:eastAsiaTheme="majorEastAsia" w:hAnsiTheme="majorEastAsia" w:hint="eastAsia"/>
                <w:bCs/>
                <w:color w:val="000000"/>
                <w:sz w:val="18"/>
                <w:szCs w:val="20"/>
              </w:rPr>
              <w:t>排せつ支援加算（Ⅰ）</w:t>
            </w:r>
            <w:r>
              <w:rPr>
                <w:rFonts w:asciiTheme="majorEastAsia" w:eastAsiaTheme="majorEastAsia" w:hAnsiTheme="majorEastAsia" w:hint="eastAsia"/>
                <w:bCs/>
                <w:color w:val="000000"/>
                <w:sz w:val="18"/>
                <w:szCs w:val="20"/>
              </w:rPr>
              <w:t>ア</w:t>
            </w:r>
            <w:r w:rsidRPr="006D61AE">
              <w:rPr>
                <w:rFonts w:asciiTheme="majorEastAsia" w:eastAsiaTheme="majorEastAsia" w:hAnsiTheme="majorEastAsia" w:hint="eastAsia"/>
                <w:bCs/>
                <w:color w:val="000000"/>
                <w:sz w:val="18"/>
                <w:szCs w:val="20"/>
              </w:rPr>
              <w:t>から</w:t>
            </w:r>
            <w:r>
              <w:rPr>
                <w:rFonts w:asciiTheme="majorEastAsia" w:eastAsiaTheme="majorEastAsia" w:hAnsiTheme="majorEastAsia" w:hint="eastAsia"/>
                <w:bCs/>
                <w:color w:val="000000"/>
                <w:sz w:val="18"/>
                <w:szCs w:val="20"/>
              </w:rPr>
              <w:t>ウ</w:t>
            </w:r>
            <w:r w:rsidRPr="006D61AE">
              <w:rPr>
                <w:rFonts w:asciiTheme="majorEastAsia" w:eastAsiaTheme="majorEastAsia" w:hAnsiTheme="majorEastAsia" w:hint="eastAsia"/>
                <w:bCs/>
                <w:color w:val="000000"/>
                <w:sz w:val="18"/>
                <w:szCs w:val="20"/>
              </w:rPr>
              <w:t>までの要件に適合しているものとして市長に届け出た日の属する月及び当該月以降の新規利用者については、当該者の利用開始時に評価を行うこととし、届出の日の属する月の前月以前から既に利用している者（以下「既利用者」という。）</w:t>
            </w:r>
            <w:r>
              <w:rPr>
                <w:rFonts w:asciiTheme="majorEastAsia" w:eastAsiaTheme="majorEastAsia" w:hAnsiTheme="majorEastAsia" w:hint="eastAsia"/>
                <w:bCs/>
                <w:color w:val="000000"/>
                <w:sz w:val="18"/>
                <w:szCs w:val="20"/>
              </w:rPr>
              <w:t>については、介護記録等に基づき、利用開始時における評価を行ってください</w:t>
            </w:r>
            <w:r w:rsidRPr="006D61AE">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9(32</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⑤</w:t>
            </w:r>
          </w:p>
        </w:tc>
      </w:tr>
      <w:tr w:rsidR="00A75FB7" w:rsidRPr="007579BF" w:rsidTr="00D442F3">
        <w:trPr>
          <w:trHeight w:val="789"/>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B07189">
              <w:rPr>
                <w:rFonts w:asciiTheme="majorEastAsia" w:eastAsiaTheme="majorEastAsia" w:hAnsiTheme="majorEastAsia" w:hint="eastAsia"/>
                <w:bCs/>
                <w:color w:val="000000"/>
                <w:sz w:val="18"/>
                <w:szCs w:val="20"/>
              </w:rPr>
              <w:t xml:space="preserve">　排せつ支援加算（Ⅰ）アの評価を医師と連携した看護師</w:t>
            </w:r>
            <w:r>
              <w:rPr>
                <w:rFonts w:asciiTheme="majorEastAsia" w:eastAsiaTheme="majorEastAsia" w:hAnsiTheme="majorEastAsia" w:hint="eastAsia"/>
                <w:bCs/>
                <w:color w:val="000000"/>
                <w:sz w:val="18"/>
                <w:szCs w:val="20"/>
              </w:rPr>
              <w:t>が行った場合は、その内容を支援の開始前に医師へ報告することとします。また、医師と連携した看護師が</w:t>
            </w:r>
            <w:r w:rsidRPr="00B07189">
              <w:rPr>
                <w:rFonts w:asciiTheme="majorEastAsia" w:eastAsiaTheme="majorEastAsia" w:hAnsiTheme="majorEastAsia" w:hint="eastAsia"/>
                <w:bCs/>
                <w:color w:val="000000"/>
                <w:sz w:val="18"/>
                <w:szCs w:val="20"/>
              </w:rPr>
              <w:t>評価を行う際、利用者の背</w:t>
            </w:r>
            <w:r>
              <w:rPr>
                <w:rFonts w:asciiTheme="majorEastAsia" w:eastAsiaTheme="majorEastAsia" w:hAnsiTheme="majorEastAsia" w:hint="eastAsia"/>
                <w:bCs/>
                <w:color w:val="000000"/>
                <w:sz w:val="18"/>
                <w:szCs w:val="20"/>
              </w:rPr>
              <w:t>景疾患の状況を勘案する必要がある場合等は、医師へ相談することとします</w:t>
            </w:r>
            <w:r w:rsidRPr="00B07189">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9(32</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⑥</w:t>
            </w:r>
          </w:p>
        </w:tc>
      </w:tr>
      <w:tr w:rsidR="00A75FB7" w:rsidRPr="007579BF" w:rsidTr="00D442F3">
        <w:trPr>
          <w:trHeight w:val="1242"/>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B07189">
              <w:rPr>
                <w:rFonts w:asciiTheme="majorEastAsia" w:eastAsiaTheme="majorEastAsia" w:hAnsiTheme="majorEastAsia" w:hint="eastAsia"/>
                <w:bCs/>
                <w:color w:val="000000"/>
                <w:sz w:val="18"/>
                <w:szCs w:val="20"/>
              </w:rPr>
              <w:t>排せつ支援加算（Ⅰ）アの</w:t>
            </w:r>
            <w:r w:rsidRPr="00DF62EE">
              <w:rPr>
                <w:rFonts w:asciiTheme="majorEastAsia" w:eastAsiaTheme="majorEastAsia" w:hAnsiTheme="majorEastAsia" w:hint="eastAsia"/>
                <w:bCs/>
                <w:color w:val="000000"/>
                <w:sz w:val="18"/>
                <w:szCs w:val="20"/>
              </w:rPr>
              <w:t>評価結果等の情報の提出については、ＬＩＦＥを用いて行うことと</w:t>
            </w:r>
            <w:r>
              <w:rPr>
                <w:rFonts w:asciiTheme="majorEastAsia" w:eastAsiaTheme="majorEastAsia" w:hAnsiTheme="majorEastAsia" w:hint="eastAsia"/>
                <w:bCs/>
                <w:color w:val="000000"/>
                <w:sz w:val="18"/>
                <w:szCs w:val="20"/>
              </w:rPr>
              <w:t>します</w:t>
            </w:r>
            <w:r w:rsidRPr="00DF62EE">
              <w:rPr>
                <w:rFonts w:asciiTheme="majorEastAsia" w:eastAsiaTheme="majorEastAsia" w:hAnsiTheme="majorEastAsia" w:hint="eastAsia"/>
                <w:bCs/>
                <w:color w:val="000000"/>
                <w:sz w:val="18"/>
                <w:szCs w:val="20"/>
              </w:rPr>
              <w:t>。ＬＩＦＥへの提出情報、提出頻度等については、「科学的介護情報システム（ＬＩＦＥ）関連加算に関する基本的</w:t>
            </w:r>
            <w:r>
              <w:rPr>
                <w:rFonts w:asciiTheme="majorEastAsia" w:eastAsiaTheme="majorEastAsia" w:hAnsiTheme="majorEastAsia" w:hint="eastAsia"/>
                <w:bCs/>
                <w:color w:val="000000"/>
                <w:sz w:val="18"/>
                <w:szCs w:val="20"/>
              </w:rPr>
              <w:t>考え方並びに事務処理手順及び様式例の提示について」を参照してください</w:t>
            </w:r>
            <w:r w:rsidRPr="00DF62EE">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DF62EE">
              <w:rPr>
                <w:rFonts w:asciiTheme="majorEastAsia" w:eastAsiaTheme="majorEastAsia" w:hAnsiTheme="majorEastAsia" w:hint="eastAsia"/>
                <w:bCs/>
                <w:color w:val="000000"/>
                <w:sz w:val="18"/>
                <w:szCs w:val="20"/>
              </w:rPr>
              <w:t>提出された情報については、国民の健康の保持増進及びその有する能力の維持向上に資するため、適宜活用されるもので</w:t>
            </w:r>
            <w:r>
              <w:rPr>
                <w:rFonts w:asciiTheme="majorEastAsia" w:eastAsiaTheme="majorEastAsia" w:hAnsiTheme="majorEastAsia" w:hint="eastAsia"/>
                <w:bCs/>
                <w:color w:val="000000"/>
                <w:sz w:val="18"/>
                <w:szCs w:val="20"/>
              </w:rPr>
              <w:t>す</w:t>
            </w:r>
            <w:r w:rsidRPr="00DF62EE">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9(32</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⑦</w:t>
            </w:r>
          </w:p>
        </w:tc>
      </w:tr>
      <w:tr w:rsidR="00A75FB7" w:rsidRPr="007579BF" w:rsidTr="00D442F3">
        <w:trPr>
          <w:trHeight w:val="355"/>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排せつ支援加算（Ⅰ）</w:t>
            </w:r>
            <w:r w:rsidRPr="000C7EEB">
              <w:rPr>
                <w:rFonts w:asciiTheme="majorEastAsia" w:eastAsiaTheme="majorEastAsia" w:hAnsiTheme="majorEastAsia" w:hint="eastAsia"/>
                <w:bCs/>
                <w:color w:val="000000"/>
                <w:sz w:val="18"/>
                <w:szCs w:val="20"/>
              </w:rPr>
              <w:t>イの「排せつに介護を要する利用者」とは、</w:t>
            </w:r>
            <w:r>
              <w:rPr>
                <w:rFonts w:asciiTheme="majorEastAsia" w:eastAsiaTheme="majorEastAsia" w:hAnsiTheme="majorEastAsia" w:hint="eastAsia"/>
                <w:bCs/>
                <w:color w:val="000000"/>
                <w:sz w:val="18"/>
                <w:szCs w:val="20"/>
              </w:rPr>
              <w:t>「</w:t>
            </w:r>
            <w:r w:rsidRPr="00D61FE4">
              <w:rPr>
                <w:rFonts w:asciiTheme="majorEastAsia" w:eastAsiaTheme="majorEastAsia" w:hAnsiTheme="majorEastAsia" w:hint="eastAsia"/>
                <w:bCs/>
                <w:color w:val="000000"/>
                <w:sz w:val="18"/>
                <w:szCs w:val="20"/>
              </w:rPr>
              <w:t>排尿の状態</w:t>
            </w:r>
            <w:r>
              <w:rPr>
                <w:rFonts w:asciiTheme="majorEastAsia" w:eastAsiaTheme="majorEastAsia" w:hAnsiTheme="majorEastAsia"/>
                <w:bCs/>
                <w:color w:val="000000"/>
                <w:sz w:val="18"/>
                <w:szCs w:val="20"/>
              </w:rPr>
              <w:t>」若しくは「</w:t>
            </w:r>
            <w:r w:rsidRPr="00D61FE4">
              <w:rPr>
                <w:rFonts w:asciiTheme="majorEastAsia" w:eastAsiaTheme="majorEastAsia" w:hAnsiTheme="majorEastAsia" w:hint="eastAsia"/>
                <w:bCs/>
                <w:color w:val="000000"/>
                <w:sz w:val="18"/>
                <w:szCs w:val="20"/>
              </w:rPr>
              <w:t>排便の状態</w:t>
            </w:r>
            <w:r>
              <w:rPr>
                <w:rFonts w:asciiTheme="majorEastAsia" w:eastAsiaTheme="majorEastAsia" w:hAnsiTheme="majorEastAsia" w:hint="eastAsia"/>
                <w:bCs/>
                <w:color w:val="000000"/>
                <w:sz w:val="18"/>
                <w:szCs w:val="20"/>
              </w:rPr>
              <w:t>」が</w:t>
            </w:r>
            <w:r w:rsidRPr="000C7EEB">
              <w:rPr>
                <w:rFonts w:asciiTheme="majorEastAsia" w:eastAsiaTheme="majorEastAsia" w:hAnsiTheme="majorEastAsia" w:hint="eastAsia"/>
                <w:bCs/>
                <w:color w:val="000000"/>
                <w:sz w:val="18"/>
                <w:szCs w:val="20"/>
              </w:rPr>
              <w:t>「一部介助」若しくは「全介助」と評価される者又は</w:t>
            </w:r>
            <w:r>
              <w:rPr>
                <w:rFonts w:asciiTheme="majorEastAsia" w:eastAsiaTheme="majorEastAsia" w:hAnsiTheme="majorEastAsia"/>
                <w:bCs/>
                <w:color w:val="000000"/>
                <w:sz w:val="18"/>
                <w:szCs w:val="20"/>
              </w:rPr>
              <w:t>「</w:t>
            </w:r>
            <w:r w:rsidRPr="00D61FE4">
              <w:rPr>
                <w:rFonts w:asciiTheme="majorEastAsia" w:eastAsiaTheme="majorEastAsia" w:hAnsiTheme="majorEastAsia" w:hint="eastAsia"/>
                <w:bCs/>
                <w:color w:val="000000"/>
                <w:sz w:val="18"/>
                <w:szCs w:val="20"/>
              </w:rPr>
              <w:t>おむつの使用</w:t>
            </w:r>
            <w:r>
              <w:rPr>
                <w:rFonts w:asciiTheme="majorEastAsia" w:eastAsiaTheme="majorEastAsia" w:hAnsiTheme="majorEastAsia" w:hint="eastAsia"/>
                <w:bCs/>
                <w:color w:val="000000"/>
                <w:sz w:val="18"/>
                <w:szCs w:val="20"/>
              </w:rPr>
              <w:t>」若しくは「</w:t>
            </w:r>
            <w:r w:rsidRPr="00D61FE4">
              <w:rPr>
                <w:rFonts w:asciiTheme="majorEastAsia" w:eastAsiaTheme="majorEastAsia" w:hAnsiTheme="majorEastAsia" w:hint="eastAsia"/>
                <w:bCs/>
                <w:color w:val="000000"/>
                <w:sz w:val="18"/>
                <w:szCs w:val="20"/>
              </w:rPr>
              <w:t>尿道カテーテルの留置</w:t>
            </w:r>
            <w:r>
              <w:rPr>
                <w:rFonts w:asciiTheme="majorEastAsia" w:eastAsiaTheme="majorEastAsia" w:hAnsiTheme="majorEastAsia" w:hint="eastAsia"/>
                <w:bCs/>
                <w:color w:val="000000"/>
                <w:sz w:val="18"/>
                <w:szCs w:val="20"/>
              </w:rPr>
              <w:t>」が「あり」の者をいいます</w:t>
            </w:r>
            <w:r w:rsidRPr="000C7EEB">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9(32</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⑧</w:t>
            </w:r>
          </w:p>
        </w:tc>
      </w:tr>
      <w:tr w:rsidR="00A75FB7" w:rsidRPr="007579BF" w:rsidTr="00D442F3">
        <w:trPr>
          <w:trHeight w:val="621"/>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2F2CF0">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排せつ支援加算（Ⅰ）</w:t>
            </w:r>
            <w:r w:rsidRPr="000C7EEB">
              <w:rPr>
                <w:rFonts w:asciiTheme="majorEastAsia" w:eastAsiaTheme="majorEastAsia" w:hAnsiTheme="majorEastAsia" w:hint="eastAsia"/>
                <w:bCs/>
                <w:color w:val="000000"/>
                <w:sz w:val="18"/>
                <w:szCs w:val="20"/>
              </w:rPr>
              <w:t>イの</w:t>
            </w:r>
            <w:r w:rsidRPr="002F2CF0">
              <w:rPr>
                <w:rFonts w:asciiTheme="majorEastAsia" w:eastAsiaTheme="majorEastAsia" w:hAnsiTheme="majorEastAsia" w:hint="eastAsia"/>
                <w:bCs/>
                <w:color w:val="000000"/>
                <w:sz w:val="18"/>
                <w:szCs w:val="20"/>
              </w:rPr>
              <w:t>「適切な対応を行うことにより、要介護状態の軽減が見込まれる」とは、特別な支援を行わなかった場合には、</w:t>
            </w:r>
            <w:r>
              <w:rPr>
                <w:rFonts w:asciiTheme="majorEastAsia" w:eastAsiaTheme="majorEastAsia" w:hAnsiTheme="majorEastAsia" w:hint="eastAsia"/>
                <w:bCs/>
                <w:color w:val="000000"/>
                <w:sz w:val="18"/>
                <w:szCs w:val="20"/>
              </w:rPr>
              <w:t>（</w:t>
            </w:r>
            <w:r w:rsidRPr="002F2CF0">
              <w:rPr>
                <w:rFonts w:asciiTheme="majorEastAsia" w:eastAsiaTheme="majorEastAsia" w:hAnsiTheme="majorEastAsia" w:hint="eastAsia"/>
                <w:bCs/>
                <w:color w:val="000000"/>
                <w:sz w:val="18"/>
                <w:szCs w:val="20"/>
              </w:rPr>
              <w:t>ア</w:t>
            </w:r>
            <w:r>
              <w:rPr>
                <w:rFonts w:asciiTheme="majorEastAsia" w:eastAsiaTheme="majorEastAsia" w:hAnsiTheme="majorEastAsia" w:hint="eastAsia"/>
                <w:bCs/>
                <w:color w:val="000000"/>
                <w:sz w:val="18"/>
                <w:szCs w:val="20"/>
              </w:rPr>
              <w:t>）</w:t>
            </w:r>
            <w:r w:rsidRPr="002F2CF0">
              <w:rPr>
                <w:rFonts w:asciiTheme="majorEastAsia" w:eastAsiaTheme="majorEastAsia" w:hAnsiTheme="majorEastAsia" w:hint="eastAsia"/>
                <w:bCs/>
                <w:color w:val="000000"/>
                <w:sz w:val="18"/>
                <w:szCs w:val="20"/>
              </w:rPr>
              <w:t>から</w:t>
            </w:r>
            <w:r>
              <w:rPr>
                <w:rFonts w:asciiTheme="majorEastAsia" w:eastAsiaTheme="majorEastAsia" w:hAnsiTheme="majorEastAsia" w:hint="eastAsia"/>
                <w:bCs/>
                <w:color w:val="000000"/>
                <w:sz w:val="18"/>
                <w:szCs w:val="20"/>
              </w:rPr>
              <w:t>（</w:t>
            </w:r>
            <w:r w:rsidRPr="002F2CF0">
              <w:rPr>
                <w:rFonts w:asciiTheme="majorEastAsia" w:eastAsiaTheme="majorEastAsia" w:hAnsiTheme="majorEastAsia" w:hint="eastAsia"/>
                <w:bCs/>
                <w:color w:val="000000"/>
                <w:sz w:val="18"/>
                <w:szCs w:val="20"/>
              </w:rPr>
              <w:t>エ</w:t>
            </w:r>
            <w:r>
              <w:rPr>
                <w:rFonts w:asciiTheme="majorEastAsia" w:eastAsiaTheme="majorEastAsia" w:hAnsiTheme="majorEastAsia" w:hint="eastAsia"/>
                <w:bCs/>
                <w:color w:val="000000"/>
                <w:sz w:val="18"/>
                <w:szCs w:val="20"/>
              </w:rPr>
              <w:t>）</w:t>
            </w:r>
            <w:r w:rsidRPr="002F2CF0">
              <w:rPr>
                <w:rFonts w:asciiTheme="majorEastAsia" w:eastAsiaTheme="majorEastAsia" w:hAnsiTheme="majorEastAsia" w:hint="eastAsia"/>
                <w:bCs/>
                <w:color w:val="000000"/>
                <w:sz w:val="18"/>
                <w:szCs w:val="20"/>
              </w:rPr>
              <w:t xml:space="preserve">の評価が不変又は低下となることが見込まれるものの、適切な対応を行った場合には、 </w:t>
            </w:r>
            <w:r>
              <w:rPr>
                <w:rFonts w:asciiTheme="majorEastAsia" w:eastAsiaTheme="majorEastAsia" w:hAnsiTheme="majorEastAsia" w:hint="eastAsia"/>
                <w:bCs/>
                <w:color w:val="000000"/>
                <w:sz w:val="18"/>
                <w:szCs w:val="20"/>
              </w:rPr>
              <w:t>（</w:t>
            </w:r>
            <w:r w:rsidRPr="002F2CF0">
              <w:rPr>
                <w:rFonts w:asciiTheme="majorEastAsia" w:eastAsiaTheme="majorEastAsia" w:hAnsiTheme="majorEastAsia" w:hint="eastAsia"/>
                <w:bCs/>
                <w:color w:val="000000"/>
                <w:sz w:val="18"/>
                <w:szCs w:val="20"/>
              </w:rPr>
              <w:t>ア</w:t>
            </w:r>
            <w:r>
              <w:rPr>
                <w:rFonts w:asciiTheme="majorEastAsia" w:eastAsiaTheme="majorEastAsia" w:hAnsiTheme="majorEastAsia" w:hint="eastAsia"/>
                <w:bCs/>
                <w:color w:val="000000"/>
                <w:sz w:val="18"/>
                <w:szCs w:val="20"/>
              </w:rPr>
              <w:t>）</w:t>
            </w:r>
            <w:r w:rsidRPr="002F2CF0">
              <w:rPr>
                <w:rFonts w:asciiTheme="majorEastAsia" w:eastAsiaTheme="majorEastAsia" w:hAnsiTheme="majorEastAsia" w:hint="eastAsia"/>
                <w:bCs/>
                <w:color w:val="000000"/>
                <w:sz w:val="18"/>
                <w:szCs w:val="20"/>
              </w:rPr>
              <w:t>から</w:t>
            </w:r>
            <w:r>
              <w:rPr>
                <w:rFonts w:asciiTheme="majorEastAsia" w:eastAsiaTheme="majorEastAsia" w:hAnsiTheme="majorEastAsia" w:hint="eastAsia"/>
                <w:bCs/>
                <w:color w:val="000000"/>
                <w:sz w:val="18"/>
                <w:szCs w:val="20"/>
              </w:rPr>
              <w:t>（</w:t>
            </w:r>
            <w:r w:rsidRPr="002F2CF0">
              <w:rPr>
                <w:rFonts w:asciiTheme="majorEastAsia" w:eastAsiaTheme="majorEastAsia" w:hAnsiTheme="majorEastAsia" w:hint="eastAsia"/>
                <w:bCs/>
                <w:color w:val="000000"/>
                <w:sz w:val="18"/>
                <w:szCs w:val="20"/>
              </w:rPr>
              <w:t>エ</w:t>
            </w:r>
            <w:r>
              <w:rPr>
                <w:rFonts w:asciiTheme="majorEastAsia" w:eastAsiaTheme="majorEastAsia" w:hAnsiTheme="majorEastAsia" w:hint="eastAsia"/>
                <w:bCs/>
                <w:color w:val="000000"/>
                <w:sz w:val="18"/>
                <w:szCs w:val="20"/>
              </w:rPr>
              <w:t>）の評価が改善することが見込まれることをいいます</w:t>
            </w:r>
            <w:r w:rsidRPr="002F2CF0">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9(32</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⑨</w:t>
            </w:r>
          </w:p>
        </w:tc>
      </w:tr>
      <w:tr w:rsidR="00A75FB7" w:rsidRPr="007579BF" w:rsidTr="00D442F3">
        <w:trPr>
          <w:trHeight w:val="2066"/>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1C4C43">
              <w:rPr>
                <w:rFonts w:asciiTheme="majorEastAsia" w:eastAsiaTheme="majorEastAsia" w:hAnsiTheme="majorEastAsia" w:hint="eastAsia"/>
                <w:bCs/>
                <w:color w:val="000000"/>
                <w:sz w:val="18"/>
                <w:szCs w:val="20"/>
              </w:rPr>
              <w:t xml:space="preserve">　支援に先立って、失禁に対する各種ガイドラインを参考にしながら、対象者が排せつに介護を要する要因を多職種が共同して分</w:t>
            </w:r>
            <w:r>
              <w:rPr>
                <w:rFonts w:asciiTheme="majorEastAsia" w:eastAsiaTheme="majorEastAsia" w:hAnsiTheme="majorEastAsia" w:hint="eastAsia"/>
                <w:bCs/>
                <w:color w:val="000000"/>
                <w:sz w:val="18"/>
                <w:szCs w:val="20"/>
              </w:rPr>
              <w:t>析し、それに基づいて、別紙様式６「排せつの状態に関するスクリーニング・支援計画書」の様式を用いて支援計画を作成します</w:t>
            </w:r>
            <w:r w:rsidRPr="001C4C43">
              <w:rPr>
                <w:rFonts w:asciiTheme="majorEastAsia" w:eastAsiaTheme="majorEastAsia" w:hAnsiTheme="majorEastAsia" w:hint="eastAsia"/>
                <w:bCs/>
                <w:color w:val="000000"/>
                <w:sz w:val="18"/>
                <w:szCs w:val="20"/>
              </w:rPr>
              <w:t>。要因分析及び支援計画の作成</w:t>
            </w:r>
            <w:r>
              <w:rPr>
                <w:rFonts w:asciiTheme="majorEastAsia" w:eastAsiaTheme="majorEastAsia" w:hAnsiTheme="majorEastAsia" w:hint="eastAsia"/>
                <w:bCs/>
                <w:color w:val="000000"/>
                <w:sz w:val="18"/>
                <w:szCs w:val="20"/>
              </w:rPr>
              <w:t>に関わる職種は、</w:t>
            </w:r>
            <w:r w:rsidRPr="001C4C43">
              <w:rPr>
                <w:rFonts w:asciiTheme="majorEastAsia" w:eastAsiaTheme="majorEastAsia" w:hAnsiTheme="majorEastAsia" w:hint="eastAsia"/>
                <w:bCs/>
                <w:color w:val="000000"/>
                <w:sz w:val="18"/>
                <w:szCs w:val="20"/>
              </w:rPr>
              <w:t>評価を行った医師又は看護師、介護支援専門員、及び支援対象の利用者の特性を把握している介護職員を含むものとし、その他、疾患、使用している薬剤、食生活、生活機能の状態等に応じ薬剤師、管理栄養士、理学療法士、作業療法士等を適宜加え</w:t>
            </w:r>
            <w:r>
              <w:rPr>
                <w:rFonts w:asciiTheme="majorEastAsia" w:eastAsiaTheme="majorEastAsia" w:hAnsiTheme="majorEastAsia" w:hint="eastAsia"/>
                <w:bCs/>
                <w:color w:val="000000"/>
                <w:sz w:val="18"/>
                <w:szCs w:val="20"/>
              </w:rPr>
              <w:t>ます</w:t>
            </w:r>
            <w:r w:rsidRPr="001C4C43">
              <w:rPr>
                <w:rFonts w:asciiTheme="majorEastAsia" w:eastAsiaTheme="majorEastAsia" w:hAnsiTheme="majorEastAsia" w:hint="eastAsia"/>
                <w:bCs/>
                <w:color w:val="000000"/>
                <w:sz w:val="18"/>
                <w:szCs w:val="20"/>
              </w:rPr>
              <w:t>。なお、支援計画に相当する内容を居宅サービス計画の中に記載する場合</w:t>
            </w:r>
            <w:r>
              <w:rPr>
                <w:rFonts w:asciiTheme="majorEastAsia" w:eastAsiaTheme="majorEastAsia" w:hAnsiTheme="majorEastAsia" w:hint="eastAsia"/>
                <w:bCs/>
                <w:color w:val="000000"/>
                <w:sz w:val="18"/>
                <w:szCs w:val="20"/>
              </w:rPr>
              <w:t>は、その記載をもって支援計画の作成に代えることができるものとしますが、下線又は枠で囲う等により、他の記載と区別できるようにしてください</w:t>
            </w:r>
            <w:r w:rsidRPr="001C4C43">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9(32</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⑩</w:t>
            </w:r>
          </w:p>
        </w:tc>
      </w:tr>
      <w:tr w:rsidR="00D442F3" w:rsidRPr="007579BF" w:rsidTr="00D442F3">
        <w:trPr>
          <w:trHeight w:val="750"/>
        </w:trPr>
        <w:tc>
          <w:tcPr>
            <w:tcW w:w="1555" w:type="dxa"/>
            <w:tcBorders>
              <w:top w:val="nil"/>
              <w:left w:val="nil"/>
              <w:bottom w:val="nil"/>
              <w:right w:val="nil"/>
            </w:tcBorders>
          </w:tcPr>
          <w:p w:rsidR="00D442F3" w:rsidRPr="00A00A54" w:rsidRDefault="00D442F3"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nil"/>
              <w:bottom w:val="nil"/>
              <w:right w:val="nil"/>
            </w:tcBorders>
          </w:tcPr>
          <w:p w:rsidR="00D442F3" w:rsidRDefault="00D442F3" w:rsidP="00A75FB7">
            <w:pPr>
              <w:spacing w:line="240" w:lineRule="exact"/>
              <w:ind w:left="158" w:hangingChars="100" w:hanging="158"/>
              <w:rPr>
                <w:rFonts w:asciiTheme="majorEastAsia" w:eastAsiaTheme="majorEastAsia" w:hAnsiTheme="majorEastAsia" w:hint="eastAsia"/>
                <w:bCs/>
                <w:color w:val="000000"/>
                <w:sz w:val="18"/>
                <w:szCs w:val="20"/>
              </w:rPr>
            </w:pPr>
          </w:p>
        </w:tc>
        <w:tc>
          <w:tcPr>
            <w:tcW w:w="1276" w:type="dxa"/>
            <w:tcBorders>
              <w:top w:val="dotted" w:sz="4" w:space="0" w:color="auto"/>
              <w:left w:val="nil"/>
              <w:bottom w:val="nil"/>
              <w:right w:val="nil"/>
            </w:tcBorders>
          </w:tcPr>
          <w:p w:rsidR="00D442F3" w:rsidRDefault="00D442F3"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nil"/>
              <w:bottom w:val="nil"/>
              <w:right w:val="nil"/>
            </w:tcBorders>
          </w:tcPr>
          <w:p w:rsidR="00D442F3" w:rsidRPr="00A401F4" w:rsidRDefault="00D442F3" w:rsidP="00A75FB7">
            <w:pPr>
              <w:spacing w:line="240" w:lineRule="exact"/>
              <w:rPr>
                <w:rFonts w:asciiTheme="majorEastAsia" w:eastAsiaTheme="majorEastAsia" w:hAnsiTheme="majorEastAsia" w:hint="eastAsia"/>
                <w:bCs/>
                <w:color w:val="000000"/>
                <w:sz w:val="18"/>
                <w:szCs w:val="18"/>
              </w:rPr>
            </w:pPr>
          </w:p>
        </w:tc>
      </w:tr>
      <w:tr w:rsidR="00A75FB7" w:rsidRPr="007579BF" w:rsidTr="00D442F3">
        <w:trPr>
          <w:trHeight w:val="760"/>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407486">
              <w:rPr>
                <w:rFonts w:asciiTheme="majorEastAsia" w:eastAsiaTheme="majorEastAsia" w:hAnsiTheme="majorEastAsia" w:hint="eastAsia"/>
                <w:bCs/>
                <w:color w:val="000000"/>
                <w:sz w:val="18"/>
                <w:szCs w:val="20"/>
              </w:rPr>
              <w:t xml:space="preserve">　支援計画の作成にあたっては、要因分析の結果と整合性が取れた計画を、個々の利用者の特性に配慮しながら個別に作成することとし、画一的な支援計画とならないよう留意</w:t>
            </w:r>
            <w:r>
              <w:rPr>
                <w:rFonts w:asciiTheme="majorEastAsia" w:eastAsiaTheme="majorEastAsia" w:hAnsiTheme="majorEastAsia" w:hint="eastAsia"/>
                <w:bCs/>
                <w:color w:val="000000"/>
                <w:sz w:val="18"/>
                <w:szCs w:val="20"/>
              </w:rPr>
              <w:t>してください</w:t>
            </w:r>
            <w:r w:rsidRPr="00407486">
              <w:rPr>
                <w:rFonts w:asciiTheme="majorEastAsia" w:eastAsiaTheme="majorEastAsia" w:hAnsiTheme="majorEastAsia" w:hint="eastAsia"/>
                <w:bCs/>
                <w:color w:val="000000"/>
                <w:sz w:val="18"/>
                <w:szCs w:val="20"/>
              </w:rPr>
              <w:t>。また、支援において利用者の尊厳が十分保持されるよう留意</w:t>
            </w:r>
            <w:r>
              <w:rPr>
                <w:rFonts w:asciiTheme="majorEastAsia" w:eastAsiaTheme="majorEastAsia" w:hAnsiTheme="majorEastAsia" w:hint="eastAsia"/>
                <w:bCs/>
                <w:color w:val="000000"/>
                <w:sz w:val="18"/>
                <w:szCs w:val="20"/>
              </w:rPr>
              <w:t>してください</w:t>
            </w:r>
            <w:r w:rsidRPr="00407486">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9(32</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⑪</w:t>
            </w:r>
          </w:p>
        </w:tc>
      </w:tr>
      <w:tr w:rsidR="00A75FB7" w:rsidRPr="007579BF" w:rsidTr="00D442F3">
        <w:trPr>
          <w:trHeight w:val="1201"/>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5434CF">
              <w:rPr>
                <w:rFonts w:asciiTheme="majorEastAsia" w:eastAsiaTheme="majorEastAsia" w:hAnsiTheme="majorEastAsia" w:hint="eastAsia"/>
                <w:bCs/>
                <w:color w:val="000000"/>
                <w:sz w:val="18"/>
                <w:szCs w:val="20"/>
              </w:rPr>
              <w:t xml:space="preserve">　当該支援計画の実施にあたっては、計画の作成に関与した者が、利用者及びその家族に対し、排せつの状態及び今後の見込み、支援の必要性、要因分析並びに支援計画の内容、当該支援は利用者及びその家族がこれらの説明を理解した上で支援の実施を希望する場合に行うものであること、及び支援開始後であってもいつでも利用者及びその家族の希望に応じて支援計画を中断又は中止できるこ</w:t>
            </w:r>
            <w:r>
              <w:rPr>
                <w:rFonts w:asciiTheme="majorEastAsia" w:eastAsiaTheme="majorEastAsia" w:hAnsiTheme="majorEastAsia" w:hint="eastAsia"/>
                <w:bCs/>
                <w:color w:val="000000"/>
                <w:sz w:val="18"/>
                <w:szCs w:val="20"/>
              </w:rPr>
              <w:t>とを説明し、利用者及びその家族の理解と希望を確認した上で行ってください</w:t>
            </w:r>
            <w:r w:rsidRPr="005434CF">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9(32</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⑫</w:t>
            </w:r>
          </w:p>
        </w:tc>
      </w:tr>
      <w:tr w:rsidR="00A75FB7" w:rsidRPr="007579BF" w:rsidTr="00D442F3">
        <w:trPr>
          <w:trHeight w:val="1038"/>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C71FB6">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排せつ支援加算（Ⅰ）ウ</w:t>
            </w:r>
            <w:r w:rsidRPr="00C71FB6">
              <w:rPr>
                <w:rFonts w:asciiTheme="majorEastAsia" w:eastAsiaTheme="majorEastAsia" w:hAnsiTheme="majorEastAsia" w:hint="eastAsia"/>
                <w:bCs/>
                <w:color w:val="000000"/>
                <w:sz w:val="18"/>
                <w:szCs w:val="20"/>
              </w:rPr>
              <w:t>における支援計画の見直しは、支援計画に実施上の問題（排せつ支援計画の変更の必要性、関連職種が共同し</w:t>
            </w:r>
            <w:r>
              <w:rPr>
                <w:rFonts w:asciiTheme="majorEastAsia" w:eastAsiaTheme="majorEastAsia" w:hAnsiTheme="majorEastAsia" w:hint="eastAsia"/>
                <w:bCs/>
                <w:color w:val="000000"/>
                <w:sz w:val="18"/>
                <w:szCs w:val="20"/>
              </w:rPr>
              <w:t>て取り組むべき事項の見直しの必要性等）があれば直ちに実施してください</w:t>
            </w:r>
            <w:r w:rsidRPr="00C71FB6">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C71FB6">
              <w:rPr>
                <w:rFonts w:asciiTheme="majorEastAsia" w:eastAsiaTheme="majorEastAsia" w:hAnsiTheme="majorEastAsia" w:hint="eastAsia"/>
                <w:bCs/>
                <w:color w:val="000000"/>
                <w:sz w:val="18"/>
                <w:szCs w:val="20"/>
              </w:rPr>
              <w:t>その際、ＰＤＣＡの推進及び排せつ支援の質の向上を図る観点から、ＬＩＦＥへの提出情報及びフィードバック情報を活用</w:t>
            </w:r>
            <w:r>
              <w:rPr>
                <w:rFonts w:asciiTheme="majorEastAsia" w:eastAsiaTheme="majorEastAsia" w:hAnsiTheme="majorEastAsia" w:hint="eastAsia"/>
                <w:bCs/>
                <w:color w:val="000000"/>
                <w:sz w:val="18"/>
                <w:szCs w:val="20"/>
              </w:rPr>
              <w:t>してください</w:t>
            </w:r>
            <w:r w:rsidRPr="00C71FB6">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9(32</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⑬</w:t>
            </w:r>
          </w:p>
        </w:tc>
      </w:tr>
      <w:tr w:rsidR="00A75FB7" w:rsidRPr="007579BF" w:rsidTr="00D442F3">
        <w:trPr>
          <w:trHeight w:val="673"/>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842373">
              <w:rPr>
                <w:rFonts w:asciiTheme="majorEastAsia" w:eastAsiaTheme="majorEastAsia" w:hAnsiTheme="majorEastAsia" w:hint="eastAsia"/>
                <w:bCs/>
                <w:color w:val="000000"/>
                <w:sz w:val="18"/>
                <w:szCs w:val="20"/>
              </w:rPr>
              <w:t xml:space="preserve">　排せつ支援加算（Ⅱ）は、排せつ支援加算（Ⅰ）の算定要件を満たす事業所において、利用開始時と比較して、排尿の状態若しくは</w:t>
            </w:r>
            <w:r>
              <w:rPr>
                <w:rFonts w:asciiTheme="majorEastAsia" w:eastAsiaTheme="majorEastAsia" w:hAnsiTheme="majorEastAsia" w:hint="eastAsia"/>
                <w:bCs/>
                <w:color w:val="000000"/>
                <w:sz w:val="18"/>
                <w:szCs w:val="20"/>
              </w:rPr>
              <w:t>排便の状態</w:t>
            </w:r>
            <w:r w:rsidRPr="00842373">
              <w:rPr>
                <w:rFonts w:asciiTheme="majorEastAsia" w:eastAsiaTheme="majorEastAsia" w:hAnsiTheme="majorEastAsia" w:hint="eastAsia"/>
                <w:bCs/>
                <w:color w:val="000000"/>
                <w:sz w:val="18"/>
                <w:szCs w:val="20"/>
              </w:rPr>
              <w:t>の評価の少なくとも一方が改善し、かつ、いずれにも悪化がない場合又はおむつの使用若しくは尿道カテーテルの留置</w:t>
            </w:r>
            <w:r>
              <w:rPr>
                <w:rFonts w:asciiTheme="majorEastAsia" w:eastAsiaTheme="majorEastAsia" w:hAnsiTheme="majorEastAsia" w:hint="eastAsia"/>
                <w:bCs/>
                <w:color w:val="000000"/>
                <w:sz w:val="18"/>
                <w:szCs w:val="20"/>
              </w:rPr>
              <w:t>の評価が改善した場合に、算定できることとします</w:t>
            </w:r>
            <w:r w:rsidRPr="00842373">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9(32</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⑭</w:t>
            </w:r>
          </w:p>
        </w:tc>
      </w:tr>
      <w:tr w:rsidR="00A75FB7" w:rsidRPr="007579BF" w:rsidTr="00D442F3">
        <w:trPr>
          <w:trHeight w:val="687"/>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排せつ支援加算（Ⅲ</w:t>
            </w:r>
            <w:r w:rsidRPr="00842373">
              <w:rPr>
                <w:rFonts w:asciiTheme="majorEastAsia" w:eastAsiaTheme="majorEastAsia" w:hAnsiTheme="majorEastAsia" w:hint="eastAsia"/>
                <w:bCs/>
                <w:color w:val="000000"/>
                <w:sz w:val="18"/>
                <w:szCs w:val="20"/>
              </w:rPr>
              <w:t>）は、排せつ支援加算（Ⅰ）の算定要件を満たす事業所において、利用開始時と比較して、排尿の状態若しくは</w:t>
            </w:r>
            <w:r>
              <w:rPr>
                <w:rFonts w:asciiTheme="majorEastAsia" w:eastAsiaTheme="majorEastAsia" w:hAnsiTheme="majorEastAsia" w:hint="eastAsia"/>
                <w:bCs/>
                <w:color w:val="000000"/>
                <w:sz w:val="18"/>
                <w:szCs w:val="20"/>
              </w:rPr>
              <w:t>排便の状態</w:t>
            </w:r>
            <w:r w:rsidRPr="00842373">
              <w:rPr>
                <w:rFonts w:asciiTheme="majorEastAsia" w:eastAsiaTheme="majorEastAsia" w:hAnsiTheme="majorEastAsia" w:hint="eastAsia"/>
                <w:bCs/>
                <w:color w:val="000000"/>
                <w:sz w:val="18"/>
                <w:szCs w:val="20"/>
              </w:rPr>
              <w:t>の評価の少なくとも一方が改善し、</w:t>
            </w:r>
            <w:r>
              <w:rPr>
                <w:rFonts w:asciiTheme="majorEastAsia" w:eastAsiaTheme="majorEastAsia" w:hAnsiTheme="majorEastAsia" w:hint="eastAsia"/>
                <w:bCs/>
                <w:color w:val="000000"/>
                <w:sz w:val="18"/>
                <w:szCs w:val="20"/>
              </w:rPr>
              <w:t>いずれにも悪化がなく、</w:t>
            </w:r>
            <w:r w:rsidRPr="00842373">
              <w:rPr>
                <w:rFonts w:asciiTheme="majorEastAsia" w:eastAsiaTheme="majorEastAsia" w:hAnsiTheme="majorEastAsia" w:hint="eastAsia"/>
                <w:bCs/>
                <w:color w:val="000000"/>
                <w:sz w:val="18"/>
                <w:szCs w:val="20"/>
              </w:rPr>
              <w:t>かつ、おむつの使用</w:t>
            </w:r>
            <w:r>
              <w:rPr>
                <w:rFonts w:asciiTheme="majorEastAsia" w:eastAsiaTheme="majorEastAsia" w:hAnsiTheme="majorEastAsia" w:hint="eastAsia"/>
                <w:bCs/>
                <w:color w:val="000000"/>
                <w:sz w:val="18"/>
                <w:szCs w:val="20"/>
              </w:rPr>
              <w:t>が改善した場合に、算定できることとします</w:t>
            </w:r>
            <w:r w:rsidRPr="00842373">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9(32</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⑮</w:t>
            </w:r>
          </w:p>
        </w:tc>
      </w:tr>
      <w:tr w:rsidR="00A75FB7" w:rsidRPr="007579BF" w:rsidTr="00D442F3">
        <w:trPr>
          <w:trHeight w:val="714"/>
        </w:trPr>
        <w:tc>
          <w:tcPr>
            <w:tcW w:w="1555" w:type="dxa"/>
            <w:tcBorders>
              <w:top w:val="nil"/>
              <w:left w:val="single" w:sz="4" w:space="0" w:color="auto"/>
              <w:bottom w:val="single" w:sz="4" w:space="0" w:color="auto"/>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single"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C56C47">
              <w:rPr>
                <w:rFonts w:asciiTheme="majorEastAsia" w:eastAsiaTheme="majorEastAsia" w:hAnsiTheme="majorEastAsia" w:hint="eastAsia"/>
                <w:bCs/>
                <w:color w:val="000000"/>
                <w:sz w:val="18"/>
                <w:szCs w:val="20"/>
              </w:rPr>
              <w:t xml:space="preserve">　他の事業所が提供する排せつ支援に係るリハビリテーションを併用している利用者に対して、指定看護小規模多機能型居宅介護事業所が当該他の事業所と連携して排せつ支援を行っていない場合は、当該利用者</w:t>
            </w:r>
            <w:r>
              <w:rPr>
                <w:rFonts w:asciiTheme="majorEastAsia" w:eastAsiaTheme="majorEastAsia" w:hAnsiTheme="majorEastAsia" w:hint="eastAsia"/>
                <w:bCs/>
                <w:color w:val="000000"/>
                <w:sz w:val="18"/>
                <w:szCs w:val="20"/>
              </w:rPr>
              <w:t>を排せつ支援加算（Ⅱ）又は（Ⅲ）の対象に含めることはできません</w:t>
            </w:r>
            <w:r w:rsidRPr="00C56C47">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single"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single"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9(32</w:t>
            </w:r>
            <w:r w:rsidRPr="00A401F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⑯</w:t>
            </w:r>
          </w:p>
        </w:tc>
      </w:tr>
      <w:tr w:rsidR="00A75FB7" w:rsidRPr="007579BF" w:rsidTr="00D442F3">
        <w:trPr>
          <w:trHeight w:val="317"/>
        </w:trPr>
        <w:tc>
          <w:tcPr>
            <w:tcW w:w="1555" w:type="dxa"/>
            <w:tcBorders>
              <w:top w:val="single" w:sz="4" w:space="0" w:color="auto"/>
              <w:left w:val="single" w:sz="4" w:space="0" w:color="auto"/>
              <w:bottom w:val="nil"/>
              <w:right w:val="single" w:sz="4" w:space="0" w:color="auto"/>
            </w:tcBorders>
          </w:tcPr>
          <w:p w:rsidR="00A75FB7" w:rsidRPr="00A00A54"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３３　科学的介護推進体制加算</w:t>
            </w:r>
          </w:p>
        </w:tc>
        <w:tc>
          <w:tcPr>
            <w:tcW w:w="6094" w:type="dxa"/>
            <w:tcBorders>
              <w:top w:val="single" w:sz="4" w:space="0" w:color="auto"/>
              <w:left w:val="single" w:sz="4" w:space="0" w:color="auto"/>
              <w:bottom w:val="single" w:sz="4" w:space="0" w:color="auto"/>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401EEE">
              <w:rPr>
                <w:rFonts w:asciiTheme="majorEastAsia" w:eastAsiaTheme="majorEastAsia" w:hAnsiTheme="majorEastAsia" w:hint="eastAsia"/>
                <w:bCs/>
                <w:color w:val="000000"/>
                <w:sz w:val="18"/>
                <w:szCs w:val="20"/>
              </w:rPr>
              <w:t>次に掲げるいずれの基準にも適合しているものとして、市長に対し届出を行った指定看護小規模多機能型居宅介護事業所が、利用者に対し指定看護小規模多機能型居宅介護を行った場合は、１月につき４０単位を所定単位数に加算</w:t>
            </w:r>
            <w:r>
              <w:rPr>
                <w:rFonts w:asciiTheme="majorEastAsia" w:eastAsiaTheme="majorEastAsia" w:hAnsiTheme="majorEastAsia" w:hint="eastAsia"/>
                <w:bCs/>
                <w:color w:val="000000"/>
                <w:sz w:val="18"/>
                <w:szCs w:val="20"/>
              </w:rPr>
              <w:t>していますか</w:t>
            </w:r>
            <w:r w:rsidRPr="00401EEE">
              <w:rPr>
                <w:rFonts w:asciiTheme="majorEastAsia" w:eastAsiaTheme="majorEastAsia" w:hAnsiTheme="majorEastAsia" w:hint="eastAsia"/>
                <w:bCs/>
                <w:color w:val="000000"/>
                <w:sz w:val="18"/>
                <w:szCs w:val="20"/>
              </w:rPr>
              <w:t>。</w:t>
            </w:r>
          </w:p>
        </w:tc>
        <w:tc>
          <w:tcPr>
            <w:tcW w:w="1276" w:type="dxa"/>
            <w:tcBorders>
              <w:top w:val="single" w:sz="4" w:space="0" w:color="auto"/>
              <w:left w:val="single" w:sz="4" w:space="0" w:color="auto"/>
              <w:bottom w:val="single"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single" w:sz="4" w:space="0" w:color="auto"/>
              <w:left w:val="single" w:sz="4" w:space="0" w:color="auto"/>
              <w:bottom w:val="nil"/>
              <w:right w:val="single"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ラ</w:t>
            </w:r>
            <w:r w:rsidRPr="00156892">
              <w:rPr>
                <w:rFonts w:asciiTheme="majorEastAsia" w:eastAsiaTheme="majorEastAsia" w:hAnsiTheme="majorEastAsia" w:hint="eastAsia"/>
                <w:bCs/>
                <w:color w:val="000000"/>
                <w:sz w:val="18"/>
                <w:szCs w:val="18"/>
              </w:rPr>
              <w:t>注</w:t>
            </w:r>
          </w:p>
        </w:tc>
      </w:tr>
      <w:tr w:rsidR="00A75FB7" w:rsidRPr="00FD0494" w:rsidTr="00D442F3">
        <w:trPr>
          <w:trHeight w:val="299"/>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single" w:sz="4" w:space="0" w:color="auto"/>
              <w:left w:val="single" w:sz="4" w:space="0" w:color="auto"/>
              <w:bottom w:val="single"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Pr="00FD0494">
              <w:rPr>
                <w:rFonts w:asciiTheme="majorEastAsia" w:eastAsiaTheme="majorEastAsia" w:hAnsiTheme="majorEastAsia" w:hint="eastAsia"/>
                <w:bCs/>
                <w:color w:val="000000"/>
                <w:sz w:val="18"/>
                <w:szCs w:val="20"/>
              </w:rPr>
              <w:t>利用者ごとのＡＤＬ値、栄養状態、口腔機能、認知症の状況その他の利用者の心身の状況等に係る基本的な情報を、厚生労働省に提出してい</w:t>
            </w:r>
            <w:r>
              <w:rPr>
                <w:rFonts w:asciiTheme="majorEastAsia" w:eastAsiaTheme="majorEastAsia" w:hAnsiTheme="majorEastAsia" w:hint="eastAsia"/>
                <w:bCs/>
                <w:color w:val="000000"/>
                <w:sz w:val="18"/>
                <w:szCs w:val="20"/>
              </w:rPr>
              <w:t>ますか</w:t>
            </w:r>
            <w:r w:rsidRPr="00FD0494">
              <w:rPr>
                <w:rFonts w:asciiTheme="majorEastAsia" w:eastAsiaTheme="majorEastAsia" w:hAnsiTheme="majorEastAsia" w:hint="eastAsia"/>
                <w:bCs/>
                <w:color w:val="000000"/>
                <w:sz w:val="18"/>
                <w:szCs w:val="20"/>
              </w:rPr>
              <w:t>。</w:t>
            </w:r>
          </w:p>
        </w:tc>
        <w:tc>
          <w:tcPr>
            <w:tcW w:w="1276" w:type="dxa"/>
            <w:tcBorders>
              <w:top w:val="single" w:sz="4" w:space="0" w:color="auto"/>
              <w:left w:val="single" w:sz="4" w:space="0" w:color="auto"/>
              <w:bottom w:val="single" w:sz="4" w:space="0" w:color="auto"/>
              <w:right w:val="single" w:sz="4" w:space="0" w:color="auto"/>
            </w:tcBorders>
          </w:tcPr>
          <w:p w:rsidR="00A75FB7" w:rsidRDefault="00A75FB7" w:rsidP="00A75FB7">
            <w:pPr>
              <w:tabs>
                <w:tab w:val="center" w:pos="530"/>
              </w:tabs>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ab/>
            </w: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p>
        </w:tc>
      </w:tr>
      <w:tr w:rsidR="00A75FB7" w:rsidRPr="00FD0494" w:rsidTr="00D442F3">
        <w:trPr>
          <w:trHeight w:val="519"/>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single"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FD0494">
              <w:rPr>
                <w:rFonts w:asciiTheme="majorEastAsia" w:eastAsiaTheme="majorEastAsia" w:hAnsiTheme="majorEastAsia" w:hint="eastAsia"/>
                <w:bCs/>
                <w:color w:val="000000"/>
                <w:sz w:val="18"/>
                <w:szCs w:val="20"/>
              </w:rPr>
              <w:t>必要に応じて看護小規模多機能居宅介護計画を見直すなど、指定看護小規模多機能型居宅介護の提供に当たって、</w:t>
            </w:r>
            <w:r>
              <w:rPr>
                <w:rFonts w:asciiTheme="majorEastAsia" w:eastAsiaTheme="majorEastAsia" w:hAnsiTheme="majorEastAsia" w:hint="eastAsia"/>
                <w:bCs/>
                <w:color w:val="000000"/>
                <w:sz w:val="18"/>
                <w:szCs w:val="20"/>
              </w:rPr>
              <w:t>①</w:t>
            </w:r>
            <w:r w:rsidRPr="00FD0494">
              <w:rPr>
                <w:rFonts w:asciiTheme="majorEastAsia" w:eastAsiaTheme="majorEastAsia" w:hAnsiTheme="majorEastAsia" w:hint="eastAsia"/>
                <w:bCs/>
                <w:color w:val="000000"/>
                <w:sz w:val="18"/>
                <w:szCs w:val="20"/>
              </w:rPr>
              <w:t>に規定する情報その他指定看護小規模多機能型居宅介護を適切かつ有効に提供するために必要な情報を活用してい</w:t>
            </w:r>
            <w:r>
              <w:rPr>
                <w:rFonts w:asciiTheme="majorEastAsia" w:eastAsiaTheme="majorEastAsia" w:hAnsiTheme="majorEastAsia" w:hint="eastAsia"/>
                <w:bCs/>
                <w:color w:val="000000"/>
                <w:sz w:val="18"/>
                <w:szCs w:val="20"/>
              </w:rPr>
              <w:t>ますか</w:t>
            </w:r>
            <w:r w:rsidRPr="00FD0494">
              <w:rPr>
                <w:rFonts w:asciiTheme="majorEastAsia" w:eastAsiaTheme="majorEastAsia" w:hAnsiTheme="majorEastAsia" w:hint="eastAsia"/>
                <w:bCs/>
                <w:color w:val="000000"/>
                <w:sz w:val="18"/>
                <w:szCs w:val="20"/>
              </w:rPr>
              <w:t>。</w:t>
            </w:r>
          </w:p>
        </w:tc>
        <w:tc>
          <w:tcPr>
            <w:tcW w:w="1276" w:type="dxa"/>
            <w:tcBorders>
              <w:top w:val="single" w:sz="4" w:space="0" w:color="auto"/>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p>
        </w:tc>
      </w:tr>
      <w:tr w:rsidR="00A75FB7" w:rsidRPr="00FD0494" w:rsidTr="00D442F3">
        <w:trPr>
          <w:trHeight w:val="785"/>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FD0494">
              <w:rPr>
                <w:rFonts w:asciiTheme="majorEastAsia" w:eastAsiaTheme="majorEastAsia" w:hAnsiTheme="majorEastAsia" w:hint="eastAsia"/>
                <w:bCs/>
                <w:color w:val="000000"/>
                <w:sz w:val="18"/>
                <w:szCs w:val="20"/>
              </w:rPr>
              <w:t xml:space="preserve">　科学的介護推進体制加算は、原則として利用者全員を対象として、利用者ごとに要件を満たした場合に、当該事業所の利用者全員に対して算定できるもので</w:t>
            </w:r>
            <w:r>
              <w:rPr>
                <w:rFonts w:asciiTheme="majorEastAsia" w:eastAsiaTheme="majorEastAsia" w:hAnsiTheme="majorEastAsia" w:hint="eastAsia"/>
                <w:bCs/>
                <w:color w:val="000000"/>
                <w:sz w:val="18"/>
                <w:szCs w:val="20"/>
              </w:rPr>
              <w:t>す</w:t>
            </w:r>
            <w:r w:rsidRPr="00FD0494">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9(33</w:t>
            </w:r>
            <w:r w:rsidRPr="00A401F4">
              <w:rPr>
                <w:rFonts w:asciiTheme="majorEastAsia" w:eastAsiaTheme="majorEastAsia" w:hAnsiTheme="majorEastAsia" w:hint="eastAsia"/>
                <w:bCs/>
                <w:color w:val="000000"/>
                <w:sz w:val="18"/>
                <w:szCs w:val="18"/>
              </w:rPr>
              <w:t>)</w:t>
            </w:r>
          </w:p>
          <w:p w:rsidR="00A75FB7" w:rsidRPr="00A401F4"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w:t>
            </w:r>
            <w:r w:rsidRPr="00FD049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3の2</w:t>
            </w:r>
            <w:r w:rsidRPr="00FD049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21</w:t>
            </w:r>
            <w:r w:rsidRPr="00FD049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①準用</w:t>
            </w:r>
            <w:r>
              <w:rPr>
                <w:rFonts w:asciiTheme="majorEastAsia" w:eastAsiaTheme="majorEastAsia" w:hAnsiTheme="majorEastAsia"/>
                <w:bCs/>
                <w:color w:val="000000"/>
                <w:sz w:val="18"/>
                <w:szCs w:val="18"/>
              </w:rPr>
              <w:t>)</w:t>
            </w:r>
          </w:p>
        </w:tc>
      </w:tr>
      <w:tr w:rsidR="00A75FB7" w:rsidRPr="00FD0494" w:rsidTr="00D442F3">
        <w:trPr>
          <w:trHeight w:val="798"/>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AC20D6">
              <w:rPr>
                <w:rFonts w:asciiTheme="majorEastAsia" w:eastAsiaTheme="majorEastAsia" w:hAnsiTheme="majorEastAsia" w:hint="eastAsia"/>
                <w:bCs/>
                <w:color w:val="000000"/>
                <w:sz w:val="18"/>
                <w:szCs w:val="20"/>
              </w:rPr>
              <w:t xml:space="preserve">　情報の提出については、ＬＩＦＥを用いて行うことと</w:t>
            </w:r>
            <w:r>
              <w:rPr>
                <w:rFonts w:asciiTheme="majorEastAsia" w:eastAsiaTheme="majorEastAsia" w:hAnsiTheme="majorEastAsia" w:hint="eastAsia"/>
                <w:bCs/>
                <w:color w:val="000000"/>
                <w:sz w:val="18"/>
                <w:szCs w:val="20"/>
              </w:rPr>
              <w:t>します</w:t>
            </w:r>
            <w:r w:rsidRPr="00AC20D6">
              <w:rPr>
                <w:rFonts w:asciiTheme="majorEastAsia" w:eastAsiaTheme="majorEastAsia" w:hAnsiTheme="majorEastAsia" w:hint="eastAsia"/>
                <w:bCs/>
                <w:color w:val="000000"/>
                <w:sz w:val="18"/>
                <w:szCs w:val="20"/>
              </w:rPr>
              <w:t>。ＬＩＦＥへの提出情報、提出頻度等については、「科学的介護情報システム（ＬＩＦＥ）関連加算に関する基本的考え方並びに事務処理手順及び様式例の提示について」を参照</w:t>
            </w:r>
            <w:r>
              <w:rPr>
                <w:rFonts w:asciiTheme="majorEastAsia" w:eastAsiaTheme="majorEastAsia" w:hAnsiTheme="majorEastAsia" w:hint="eastAsia"/>
                <w:bCs/>
                <w:color w:val="000000"/>
                <w:sz w:val="18"/>
                <w:szCs w:val="20"/>
              </w:rPr>
              <w:t>してください</w:t>
            </w:r>
            <w:r w:rsidRPr="00AC20D6">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9(33</w:t>
            </w:r>
            <w:r w:rsidRPr="00A401F4">
              <w:rPr>
                <w:rFonts w:asciiTheme="majorEastAsia" w:eastAsiaTheme="majorEastAsia" w:hAnsiTheme="majorEastAsia" w:hint="eastAsia"/>
                <w:bCs/>
                <w:color w:val="000000"/>
                <w:sz w:val="18"/>
                <w:szCs w:val="18"/>
              </w:rPr>
              <w:t>)</w:t>
            </w:r>
          </w:p>
          <w:p w:rsidR="00A75FB7" w:rsidRPr="00A401F4"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w:t>
            </w:r>
            <w:r w:rsidRPr="00FD049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3の2</w:t>
            </w:r>
            <w:r w:rsidRPr="00FD049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21</w:t>
            </w:r>
            <w:r w:rsidRPr="00FD049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②準用</w:t>
            </w:r>
            <w:r>
              <w:rPr>
                <w:rFonts w:asciiTheme="majorEastAsia" w:eastAsiaTheme="majorEastAsia" w:hAnsiTheme="majorEastAsia"/>
                <w:bCs/>
                <w:color w:val="000000"/>
                <w:sz w:val="18"/>
                <w:szCs w:val="18"/>
              </w:rPr>
              <w:t>)</w:t>
            </w:r>
          </w:p>
        </w:tc>
      </w:tr>
      <w:tr w:rsidR="00A75FB7" w:rsidRPr="00FD0494" w:rsidTr="00C5327C">
        <w:trPr>
          <w:trHeight w:val="3094"/>
        </w:trPr>
        <w:tc>
          <w:tcPr>
            <w:tcW w:w="1555" w:type="dxa"/>
            <w:tcBorders>
              <w:top w:val="nil"/>
              <w:left w:val="single" w:sz="4" w:space="0" w:color="auto"/>
              <w:bottom w:val="single" w:sz="4" w:space="0" w:color="auto"/>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single" w:sz="4" w:space="0" w:color="auto"/>
              <w:right w:val="single" w:sz="4" w:space="0" w:color="auto"/>
            </w:tcBorders>
          </w:tcPr>
          <w:p w:rsidR="00A75FB7" w:rsidRPr="00AC20D6"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AC20D6">
              <w:rPr>
                <w:rFonts w:asciiTheme="majorEastAsia" w:eastAsiaTheme="majorEastAsia" w:hAnsiTheme="majorEastAsia" w:hint="eastAsia"/>
                <w:bCs/>
                <w:color w:val="000000"/>
                <w:sz w:val="18"/>
                <w:szCs w:val="20"/>
              </w:rPr>
              <w:t xml:space="preserve">　事業所は、利用者に提供するサービスの質を常に向上させていくため、計画（Ｐｌａｎ）、実行（Ｄｏ）、評価（Ｃｈｅｃｋ）、改善（Ａｃｔｉｏｎ）のサイクル（ＰＤＣＡサイクル）により、質の高いサービスを実施する体制を構築するとともに、その更なる向上に努めることが重要であり、具体的には、次のような一連の取組が求められ</w:t>
            </w:r>
            <w:r>
              <w:rPr>
                <w:rFonts w:asciiTheme="majorEastAsia" w:eastAsiaTheme="majorEastAsia" w:hAnsiTheme="majorEastAsia" w:hint="eastAsia"/>
                <w:bCs/>
                <w:color w:val="000000"/>
                <w:sz w:val="18"/>
                <w:szCs w:val="20"/>
              </w:rPr>
              <w:t>ます</w:t>
            </w:r>
            <w:r w:rsidRPr="00AC20D6">
              <w:rPr>
                <w:rFonts w:asciiTheme="majorEastAsia" w:eastAsiaTheme="majorEastAsia" w:hAnsiTheme="majorEastAsia" w:hint="eastAsia"/>
                <w:bCs/>
                <w:color w:val="000000"/>
                <w:sz w:val="18"/>
                <w:szCs w:val="20"/>
              </w:rPr>
              <w:t>。したがっ</w:t>
            </w:r>
            <w:r>
              <w:rPr>
                <w:rFonts w:asciiTheme="majorEastAsia" w:eastAsiaTheme="majorEastAsia" w:hAnsiTheme="majorEastAsia" w:hint="eastAsia"/>
                <w:bCs/>
                <w:color w:val="000000"/>
                <w:sz w:val="18"/>
                <w:szCs w:val="20"/>
              </w:rPr>
              <w:t>て、情報を厚生労働省に提出するだけでは、本加算の算定対象とはなりません</w:t>
            </w:r>
            <w:r w:rsidRPr="00AC20D6">
              <w:rPr>
                <w:rFonts w:asciiTheme="majorEastAsia" w:eastAsiaTheme="majorEastAsia" w:hAnsiTheme="majorEastAsia" w:hint="eastAsia"/>
                <w:bCs/>
                <w:color w:val="000000"/>
                <w:sz w:val="18"/>
                <w:szCs w:val="20"/>
              </w:rPr>
              <w:t>。</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AC20D6">
              <w:rPr>
                <w:rFonts w:asciiTheme="majorEastAsia" w:eastAsiaTheme="majorEastAsia" w:hAnsiTheme="majorEastAsia" w:hint="eastAsia"/>
                <w:bCs/>
                <w:color w:val="000000"/>
                <w:sz w:val="18"/>
                <w:szCs w:val="20"/>
              </w:rPr>
              <w:t xml:space="preserve">　利用者の心身の状況等に係る基本的な情報に基づき、適切なサービスを提供</w:t>
            </w:r>
          </w:p>
          <w:p w:rsidR="00A75FB7" w:rsidRPr="00AC20D6" w:rsidRDefault="00A75FB7" w:rsidP="00A75FB7">
            <w:pPr>
              <w:spacing w:line="240" w:lineRule="exact"/>
              <w:ind w:firstLineChars="200" w:firstLine="316"/>
              <w:rPr>
                <w:rFonts w:asciiTheme="majorEastAsia" w:eastAsiaTheme="majorEastAsia" w:hAnsiTheme="majorEastAsia"/>
                <w:bCs/>
                <w:color w:val="000000"/>
                <w:sz w:val="18"/>
                <w:szCs w:val="20"/>
              </w:rPr>
            </w:pPr>
            <w:r w:rsidRPr="00AC20D6">
              <w:rPr>
                <w:rFonts w:asciiTheme="majorEastAsia" w:eastAsiaTheme="majorEastAsia" w:hAnsiTheme="majorEastAsia" w:hint="eastAsia"/>
                <w:bCs/>
                <w:color w:val="000000"/>
                <w:sz w:val="18"/>
                <w:szCs w:val="20"/>
              </w:rPr>
              <w:t>するためのサービス計画を作成する（Ｐｌａｎ）。</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AC20D6">
              <w:rPr>
                <w:rFonts w:asciiTheme="majorEastAsia" w:eastAsiaTheme="majorEastAsia" w:hAnsiTheme="majorEastAsia" w:hint="eastAsia"/>
                <w:bCs/>
                <w:color w:val="000000"/>
                <w:sz w:val="18"/>
                <w:szCs w:val="20"/>
              </w:rPr>
              <w:t xml:space="preserve">　サービスの提供に当たっては、サービス計画に基づいて、利用者の自立支援</w:t>
            </w:r>
          </w:p>
          <w:p w:rsidR="00A75FB7" w:rsidRPr="00AC20D6" w:rsidRDefault="00A75FB7" w:rsidP="00A75FB7">
            <w:pPr>
              <w:spacing w:line="240" w:lineRule="exact"/>
              <w:ind w:firstLineChars="200" w:firstLine="316"/>
              <w:rPr>
                <w:rFonts w:asciiTheme="majorEastAsia" w:eastAsiaTheme="majorEastAsia" w:hAnsiTheme="majorEastAsia"/>
                <w:bCs/>
                <w:color w:val="000000"/>
                <w:sz w:val="18"/>
                <w:szCs w:val="20"/>
              </w:rPr>
            </w:pPr>
            <w:r w:rsidRPr="00AC20D6">
              <w:rPr>
                <w:rFonts w:asciiTheme="majorEastAsia" w:eastAsiaTheme="majorEastAsia" w:hAnsiTheme="majorEastAsia" w:hint="eastAsia"/>
                <w:bCs/>
                <w:color w:val="000000"/>
                <w:sz w:val="18"/>
                <w:szCs w:val="20"/>
              </w:rPr>
              <w:t>や重度化防止に資する介護を実施する（Ｄｏ）。</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w:t>
            </w:r>
            <w:r w:rsidRPr="00AC20D6">
              <w:rPr>
                <w:rFonts w:asciiTheme="majorEastAsia" w:eastAsiaTheme="majorEastAsia" w:hAnsiTheme="majorEastAsia" w:hint="eastAsia"/>
                <w:bCs/>
                <w:color w:val="000000"/>
                <w:sz w:val="18"/>
                <w:szCs w:val="20"/>
              </w:rPr>
              <w:t xml:space="preserve">　ＬＩＦＥへの提出情報及びフィードバック情報等も活用し、多職種が共同し</w:t>
            </w:r>
          </w:p>
          <w:p w:rsidR="00A75FB7" w:rsidRPr="00AC20D6" w:rsidRDefault="00A75FB7" w:rsidP="00A75FB7">
            <w:pPr>
              <w:spacing w:line="240" w:lineRule="exact"/>
              <w:ind w:firstLineChars="200" w:firstLine="316"/>
              <w:rPr>
                <w:rFonts w:asciiTheme="majorEastAsia" w:eastAsiaTheme="majorEastAsia" w:hAnsiTheme="majorEastAsia"/>
                <w:bCs/>
                <w:color w:val="000000"/>
                <w:sz w:val="18"/>
                <w:szCs w:val="20"/>
              </w:rPr>
            </w:pPr>
            <w:r w:rsidRPr="00AC20D6">
              <w:rPr>
                <w:rFonts w:asciiTheme="majorEastAsia" w:eastAsiaTheme="majorEastAsia" w:hAnsiTheme="majorEastAsia" w:hint="eastAsia"/>
                <w:bCs/>
                <w:color w:val="000000"/>
                <w:sz w:val="18"/>
                <w:szCs w:val="20"/>
              </w:rPr>
              <w:t>て、事業所の特性やサービス提供の在り方について検証を行う（Ｃｈｅｃｋ）。</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エ</w:t>
            </w:r>
            <w:r w:rsidRPr="00AC20D6">
              <w:rPr>
                <w:rFonts w:asciiTheme="majorEastAsia" w:eastAsiaTheme="majorEastAsia" w:hAnsiTheme="majorEastAsia" w:hint="eastAsia"/>
                <w:bCs/>
                <w:color w:val="000000"/>
                <w:sz w:val="18"/>
                <w:szCs w:val="20"/>
              </w:rPr>
              <w:t xml:space="preserve">　検証結果に基づき、利用者のサービス計画を適切に見直し、事業所全体とし</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AC20D6">
              <w:rPr>
                <w:rFonts w:asciiTheme="majorEastAsia" w:eastAsiaTheme="majorEastAsia" w:hAnsiTheme="majorEastAsia" w:hint="eastAsia"/>
                <w:bCs/>
                <w:color w:val="000000"/>
                <w:sz w:val="18"/>
                <w:szCs w:val="20"/>
              </w:rPr>
              <w:t>て、サービスの質の更なる向上に努める（Ａｃｔｉｏｎ）。</w:t>
            </w:r>
          </w:p>
        </w:tc>
        <w:tc>
          <w:tcPr>
            <w:tcW w:w="1276" w:type="dxa"/>
            <w:tcBorders>
              <w:top w:val="nil"/>
              <w:left w:val="single" w:sz="4" w:space="0" w:color="auto"/>
              <w:bottom w:val="single"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single"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9(33</w:t>
            </w:r>
            <w:r w:rsidRPr="00A401F4">
              <w:rPr>
                <w:rFonts w:asciiTheme="majorEastAsia" w:eastAsiaTheme="majorEastAsia" w:hAnsiTheme="majorEastAsia" w:hint="eastAsia"/>
                <w:bCs/>
                <w:color w:val="000000"/>
                <w:sz w:val="18"/>
                <w:szCs w:val="18"/>
              </w:rPr>
              <w:t>)</w:t>
            </w:r>
          </w:p>
          <w:p w:rsidR="00A75FB7" w:rsidRPr="00A401F4"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w:t>
            </w:r>
            <w:r w:rsidRPr="00FD049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3の2</w:t>
            </w:r>
            <w:r w:rsidRPr="00FD049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21</w:t>
            </w:r>
            <w:r w:rsidRPr="00FD049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③準用</w:t>
            </w:r>
            <w:r>
              <w:rPr>
                <w:rFonts w:asciiTheme="majorEastAsia" w:eastAsiaTheme="majorEastAsia" w:hAnsiTheme="majorEastAsia"/>
                <w:bCs/>
                <w:color w:val="000000"/>
                <w:sz w:val="18"/>
                <w:szCs w:val="18"/>
              </w:rPr>
              <w:t>)</w:t>
            </w:r>
          </w:p>
        </w:tc>
      </w:tr>
      <w:tr w:rsidR="00A75FB7" w:rsidRPr="00FD0494" w:rsidTr="00D442F3">
        <w:trPr>
          <w:trHeight w:val="1317"/>
        </w:trPr>
        <w:tc>
          <w:tcPr>
            <w:tcW w:w="1555" w:type="dxa"/>
            <w:tcBorders>
              <w:top w:val="single" w:sz="4" w:space="0" w:color="auto"/>
              <w:left w:val="single" w:sz="4" w:space="0" w:color="auto"/>
              <w:bottom w:val="nil"/>
              <w:right w:val="single" w:sz="4" w:space="0" w:color="auto"/>
            </w:tcBorders>
          </w:tcPr>
          <w:p w:rsidR="00A75FB7" w:rsidRPr="00A00A54"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３４　生産性向上推進体制加算</w:t>
            </w:r>
          </w:p>
        </w:tc>
        <w:tc>
          <w:tcPr>
            <w:tcW w:w="6094" w:type="dxa"/>
            <w:tcBorders>
              <w:top w:val="single" w:sz="4" w:space="0" w:color="auto"/>
              <w:left w:val="single" w:sz="4" w:space="0" w:color="auto"/>
              <w:bottom w:val="dotted" w:sz="4" w:space="0" w:color="auto"/>
              <w:right w:val="single" w:sz="4" w:space="0" w:color="auto"/>
            </w:tcBorders>
          </w:tcPr>
          <w:p w:rsidR="00A75FB7" w:rsidRPr="00D82D84" w:rsidRDefault="00A75FB7" w:rsidP="00A75FB7">
            <w:pPr>
              <w:spacing w:line="240" w:lineRule="exact"/>
              <w:ind w:firstLineChars="100" w:firstLine="158"/>
              <w:rPr>
                <w:rFonts w:asciiTheme="majorEastAsia" w:eastAsiaTheme="majorEastAsia" w:hAnsiTheme="majorEastAsia"/>
                <w:bCs/>
                <w:color w:val="000000"/>
                <w:sz w:val="18"/>
                <w:szCs w:val="20"/>
              </w:rPr>
            </w:pPr>
            <w:r w:rsidRPr="00D82D84">
              <w:rPr>
                <w:rFonts w:asciiTheme="majorEastAsia" w:eastAsiaTheme="majorEastAsia" w:hAnsiTheme="majorEastAsia" w:hint="eastAsia"/>
                <w:bCs/>
                <w:color w:val="000000"/>
                <w:sz w:val="18"/>
                <w:szCs w:val="20"/>
              </w:rPr>
              <w:t>別に厚生労働大臣が定める基準に適合しているものとして、市長に対し届出を行った指定看護小規模多機能型居宅介護事業所において、利用者に対して指定看護小規模多機能型居宅介護を行った場合は、当該基準に掲げる区分に従い、１月につき次に掲げる所定単位数を加算</w:t>
            </w:r>
            <w:r>
              <w:rPr>
                <w:rFonts w:asciiTheme="majorEastAsia" w:eastAsiaTheme="majorEastAsia" w:hAnsiTheme="majorEastAsia" w:hint="eastAsia"/>
                <w:bCs/>
                <w:color w:val="000000"/>
                <w:sz w:val="18"/>
                <w:szCs w:val="20"/>
              </w:rPr>
              <w:t>していますか</w:t>
            </w:r>
            <w:r w:rsidRPr="00D82D84">
              <w:rPr>
                <w:rFonts w:asciiTheme="majorEastAsia" w:eastAsiaTheme="majorEastAsia" w:hAnsiTheme="majorEastAsia" w:hint="eastAsia"/>
                <w:bCs/>
                <w:color w:val="000000"/>
                <w:sz w:val="18"/>
                <w:szCs w:val="20"/>
              </w:rPr>
              <w:t>。ただし、次に掲げるいずれかの加算を算定している場合においては、次に</w:t>
            </w:r>
            <w:r>
              <w:rPr>
                <w:rFonts w:asciiTheme="majorEastAsia" w:eastAsiaTheme="majorEastAsia" w:hAnsiTheme="majorEastAsia" w:hint="eastAsia"/>
                <w:bCs/>
                <w:color w:val="000000"/>
                <w:sz w:val="18"/>
                <w:szCs w:val="20"/>
              </w:rPr>
              <w:t>掲げるその他の加算は算定しません</w:t>
            </w:r>
            <w:r w:rsidRPr="00D82D84">
              <w:rPr>
                <w:rFonts w:asciiTheme="majorEastAsia" w:eastAsiaTheme="majorEastAsia" w:hAnsiTheme="majorEastAsia" w:hint="eastAsia"/>
                <w:bCs/>
                <w:color w:val="000000"/>
                <w:sz w:val="18"/>
                <w:szCs w:val="20"/>
              </w:rPr>
              <w:t>。</w:t>
            </w:r>
          </w:p>
          <w:p w:rsidR="00A75FB7" w:rsidRPr="00D82D84" w:rsidRDefault="00A75FB7" w:rsidP="00A75FB7">
            <w:pPr>
              <w:spacing w:line="240" w:lineRule="exact"/>
              <w:ind w:leftChars="100" w:left="218"/>
              <w:rPr>
                <w:rFonts w:asciiTheme="majorEastAsia" w:eastAsiaTheme="majorEastAsia" w:hAnsiTheme="majorEastAsia"/>
                <w:bCs/>
                <w:color w:val="000000"/>
                <w:sz w:val="18"/>
                <w:szCs w:val="20"/>
              </w:rPr>
            </w:pPr>
            <w:r w:rsidRPr="00D82D84">
              <w:rPr>
                <w:rFonts w:asciiTheme="majorEastAsia" w:eastAsiaTheme="majorEastAsia" w:hAnsiTheme="majorEastAsia" w:hint="eastAsia"/>
                <w:bCs/>
                <w:color w:val="000000"/>
                <w:sz w:val="18"/>
                <w:szCs w:val="20"/>
              </w:rPr>
              <w:t>（１）　生産性向上推進体制加算（Ⅰ）　１００単位</w:t>
            </w:r>
          </w:p>
          <w:p w:rsidR="00A75FB7" w:rsidRDefault="00A75FB7" w:rsidP="00A75FB7">
            <w:pPr>
              <w:spacing w:line="240" w:lineRule="exact"/>
              <w:ind w:leftChars="100" w:left="218"/>
              <w:rPr>
                <w:rFonts w:asciiTheme="majorEastAsia" w:eastAsiaTheme="majorEastAsia" w:hAnsiTheme="majorEastAsia"/>
                <w:bCs/>
                <w:color w:val="000000"/>
                <w:sz w:val="18"/>
                <w:szCs w:val="20"/>
              </w:rPr>
            </w:pPr>
            <w:r w:rsidRPr="00D82D84">
              <w:rPr>
                <w:rFonts w:asciiTheme="majorEastAsia" w:eastAsiaTheme="majorEastAsia" w:hAnsiTheme="majorEastAsia" w:hint="eastAsia"/>
                <w:bCs/>
                <w:color w:val="000000"/>
                <w:sz w:val="18"/>
                <w:szCs w:val="20"/>
              </w:rPr>
              <w:t>（２）　生産性向上推進体制加算（Ⅱ）　１０単位</w:t>
            </w:r>
          </w:p>
        </w:tc>
        <w:tc>
          <w:tcPr>
            <w:tcW w:w="1276" w:type="dxa"/>
            <w:tcBorders>
              <w:top w:val="single"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single" w:sz="4" w:space="0" w:color="auto"/>
              <w:left w:val="single" w:sz="4" w:space="0" w:color="auto"/>
              <w:bottom w:val="dotted" w:sz="4" w:space="0" w:color="auto"/>
              <w:right w:val="single"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ム</w:t>
            </w:r>
            <w:r w:rsidRPr="00156892">
              <w:rPr>
                <w:rFonts w:asciiTheme="majorEastAsia" w:eastAsiaTheme="majorEastAsia" w:hAnsiTheme="majorEastAsia" w:hint="eastAsia"/>
                <w:bCs/>
                <w:color w:val="000000"/>
                <w:sz w:val="18"/>
                <w:szCs w:val="18"/>
              </w:rPr>
              <w:t>注</w:t>
            </w:r>
          </w:p>
        </w:tc>
      </w:tr>
      <w:tr w:rsidR="00A75FB7" w:rsidRPr="00F0400E" w:rsidTr="00E4595C">
        <w:trPr>
          <w:trHeight w:val="695"/>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厚生労働大臣が定める基準</w:t>
            </w:r>
          </w:p>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生産性向上推進体制加算（Ⅰ）</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F0400E">
              <w:rPr>
                <w:rFonts w:asciiTheme="majorEastAsia" w:eastAsiaTheme="majorEastAsia" w:hAnsiTheme="majorEastAsia" w:hint="eastAsia"/>
                <w:bCs/>
                <w:color w:val="000000"/>
                <w:sz w:val="18"/>
                <w:szCs w:val="20"/>
              </w:rPr>
              <w:t>次に掲げる基準のいずれにも適合すること。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vMerge w:val="restart"/>
            <w:tcBorders>
              <w:top w:val="dotted" w:sz="4" w:space="0" w:color="auto"/>
              <w:left w:val="single" w:sz="4" w:space="0" w:color="auto"/>
              <w:bottom w:val="dotted" w:sz="4" w:space="0" w:color="auto"/>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w:t>
            </w:r>
            <w:r>
              <w:rPr>
                <w:rFonts w:asciiTheme="majorEastAsia" w:eastAsiaTheme="majorEastAsia" w:hAnsiTheme="majorEastAsia" w:hint="eastAsia"/>
                <w:bCs/>
                <w:color w:val="000000"/>
                <w:sz w:val="18"/>
                <w:szCs w:val="18"/>
              </w:rPr>
              <w:t>5</w:t>
            </w:r>
          </w:p>
          <w:p w:rsidR="00A75FB7"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79</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の2</w:t>
            </w:r>
          </w:p>
          <w:p w:rsidR="00A75FB7" w:rsidRPr="00A401F4"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(第37号の3イ準用)</w:t>
            </w:r>
          </w:p>
        </w:tc>
      </w:tr>
      <w:tr w:rsidR="00A75FB7" w:rsidRPr="00F0400E" w:rsidTr="00C5327C">
        <w:trPr>
          <w:trHeight w:val="457"/>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1057DB">
              <w:rPr>
                <w:rFonts w:asciiTheme="majorEastAsia" w:eastAsiaTheme="majorEastAsia" w:hAnsiTheme="majorEastAsia" w:hint="eastAsia"/>
                <w:bCs/>
                <w:color w:val="000000"/>
                <w:sz w:val="18"/>
                <w:szCs w:val="20"/>
              </w:rPr>
              <w:t>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vMerge/>
            <w:tcBorders>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p>
        </w:tc>
      </w:tr>
      <w:tr w:rsidR="00A75FB7" w:rsidRPr="00F0400E" w:rsidTr="00C5327C">
        <w:trPr>
          <w:trHeight w:val="283"/>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474" w:hangingChars="300" w:hanging="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ａ　</w:t>
            </w:r>
            <w:r w:rsidRPr="001057DB">
              <w:rPr>
                <w:rFonts w:asciiTheme="majorEastAsia" w:eastAsiaTheme="majorEastAsia" w:hAnsiTheme="majorEastAsia" w:hint="eastAsia"/>
                <w:bCs/>
                <w:color w:val="000000"/>
                <w:sz w:val="18"/>
                <w:szCs w:val="20"/>
              </w:rPr>
              <w:t>業務の効率化及び質の向上又は職員の負担の軽減に資する機器（以下「介護機器」という。）を活用する場合における利用者の安全及びケアの質の確保</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vMerge/>
            <w:tcBorders>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p>
        </w:tc>
      </w:tr>
      <w:tr w:rsidR="00A75FB7" w:rsidRPr="00F0400E" w:rsidTr="00E4595C">
        <w:trPr>
          <w:trHeight w:val="142"/>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474" w:hangingChars="300" w:hanging="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ｂ　</w:t>
            </w:r>
            <w:r w:rsidRPr="001057DB">
              <w:rPr>
                <w:rFonts w:asciiTheme="majorEastAsia" w:eastAsiaTheme="majorEastAsia" w:hAnsiTheme="majorEastAsia" w:hint="eastAsia"/>
                <w:bCs/>
                <w:color w:val="000000"/>
                <w:sz w:val="18"/>
                <w:szCs w:val="20"/>
              </w:rPr>
              <w:t>職員の負担の軽減及び勤務状況への配慮</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vMerge/>
            <w:tcBorders>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p>
        </w:tc>
      </w:tr>
      <w:tr w:rsidR="00A75FB7" w:rsidRPr="00F0400E" w:rsidTr="00E4595C">
        <w:trPr>
          <w:trHeight w:val="142"/>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474" w:hangingChars="300" w:hanging="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ｃ　</w:t>
            </w:r>
            <w:r w:rsidRPr="001057DB">
              <w:rPr>
                <w:rFonts w:asciiTheme="majorEastAsia" w:eastAsiaTheme="majorEastAsia" w:hAnsiTheme="majorEastAsia" w:hint="eastAsia"/>
                <w:bCs/>
                <w:color w:val="000000"/>
                <w:sz w:val="18"/>
                <w:szCs w:val="20"/>
              </w:rPr>
              <w:t>介護機器の定期的な点検</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vMerge/>
            <w:tcBorders>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p>
        </w:tc>
      </w:tr>
      <w:tr w:rsidR="00A75FB7" w:rsidRPr="00F0400E" w:rsidTr="00C5327C">
        <w:trPr>
          <w:trHeight w:val="60"/>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474" w:hangingChars="300" w:hanging="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ｄ　</w:t>
            </w:r>
            <w:r w:rsidRPr="001057DB">
              <w:rPr>
                <w:rFonts w:asciiTheme="majorEastAsia" w:eastAsiaTheme="majorEastAsia" w:hAnsiTheme="majorEastAsia" w:hint="eastAsia"/>
                <w:bCs/>
                <w:color w:val="000000"/>
                <w:sz w:val="18"/>
                <w:szCs w:val="20"/>
              </w:rPr>
              <w:t>業務の効率化及び質の向上並びに職員の負担軽減を図るための職員研修</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vMerge/>
            <w:tcBorders>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p>
        </w:tc>
      </w:tr>
      <w:tr w:rsidR="00A75FB7" w:rsidRPr="00F0400E" w:rsidTr="00C5327C">
        <w:trPr>
          <w:trHeight w:val="173"/>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ア</w:t>
            </w:r>
            <w:r w:rsidRPr="001057DB">
              <w:rPr>
                <w:rFonts w:asciiTheme="majorEastAsia" w:eastAsiaTheme="majorEastAsia" w:hAnsiTheme="majorEastAsia" w:hint="eastAsia"/>
                <w:bCs/>
                <w:color w:val="000000"/>
                <w:sz w:val="18"/>
                <w:szCs w:val="20"/>
              </w:rPr>
              <w:t>の取組及び介護機器の活用による業務の効率化及びケアの質の確保並びに職員の負担軽減に関する実績があること。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vMerge/>
            <w:tcBorders>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p>
        </w:tc>
      </w:tr>
      <w:tr w:rsidR="00A75FB7" w:rsidRPr="00F0400E" w:rsidTr="00C5327C">
        <w:trPr>
          <w:trHeight w:val="60"/>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ウ　</w:t>
            </w:r>
            <w:r w:rsidRPr="001057DB">
              <w:rPr>
                <w:rFonts w:asciiTheme="majorEastAsia" w:eastAsiaTheme="majorEastAsia" w:hAnsiTheme="majorEastAsia" w:hint="eastAsia"/>
                <w:bCs/>
                <w:color w:val="000000"/>
                <w:sz w:val="18"/>
                <w:szCs w:val="20"/>
              </w:rPr>
              <w:t>介護機器を複数種類活用していること。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vMerge/>
            <w:tcBorders>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p>
        </w:tc>
      </w:tr>
      <w:tr w:rsidR="00A75FB7" w:rsidRPr="00F0400E" w:rsidTr="00E4595C">
        <w:trPr>
          <w:trHeight w:val="274"/>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エ　ア</w:t>
            </w:r>
            <w:r w:rsidRPr="001057DB">
              <w:rPr>
                <w:rFonts w:asciiTheme="majorEastAsia" w:eastAsiaTheme="majorEastAsia" w:hAnsiTheme="majorEastAsia" w:hint="eastAsia"/>
                <w:bCs/>
                <w:color w:val="000000"/>
                <w:sz w:val="18"/>
                <w:szCs w:val="20"/>
              </w:rPr>
              <w:t>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vMerge/>
            <w:tcBorders>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p>
        </w:tc>
      </w:tr>
      <w:tr w:rsidR="00A75FB7" w:rsidRPr="00F0400E" w:rsidTr="00C5327C">
        <w:trPr>
          <w:trHeight w:val="280"/>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オ　</w:t>
            </w:r>
            <w:r w:rsidRPr="001057DB">
              <w:rPr>
                <w:rFonts w:asciiTheme="majorEastAsia" w:eastAsiaTheme="majorEastAsia" w:hAnsiTheme="majorEastAsia" w:hint="eastAsia"/>
                <w:bCs/>
                <w:color w:val="000000"/>
                <w:sz w:val="18"/>
                <w:szCs w:val="20"/>
              </w:rPr>
              <w:t>事業年度ごとに</w:t>
            </w:r>
            <w:r>
              <w:rPr>
                <w:rFonts w:asciiTheme="majorEastAsia" w:eastAsiaTheme="majorEastAsia" w:hAnsiTheme="majorEastAsia" w:hint="eastAsia"/>
                <w:bCs/>
                <w:color w:val="000000"/>
                <w:sz w:val="18"/>
                <w:szCs w:val="20"/>
              </w:rPr>
              <w:t>ア、ウ</w:t>
            </w:r>
            <w:r w:rsidRPr="001057DB">
              <w:rPr>
                <w:rFonts w:asciiTheme="majorEastAsia" w:eastAsiaTheme="majorEastAsia" w:hAnsiTheme="majorEastAsia" w:hint="eastAsia"/>
                <w:bCs/>
                <w:color w:val="000000"/>
                <w:sz w:val="18"/>
                <w:szCs w:val="20"/>
              </w:rPr>
              <w:t>及び</w:t>
            </w:r>
            <w:r>
              <w:rPr>
                <w:rFonts w:asciiTheme="majorEastAsia" w:eastAsiaTheme="majorEastAsia" w:hAnsiTheme="majorEastAsia" w:hint="eastAsia"/>
                <w:bCs/>
                <w:color w:val="000000"/>
                <w:sz w:val="18"/>
                <w:szCs w:val="20"/>
              </w:rPr>
              <w:t>エ</w:t>
            </w:r>
            <w:r w:rsidRPr="001057DB">
              <w:rPr>
                <w:rFonts w:asciiTheme="majorEastAsia" w:eastAsiaTheme="majorEastAsia" w:hAnsiTheme="majorEastAsia" w:hint="eastAsia"/>
                <w:bCs/>
                <w:color w:val="000000"/>
                <w:sz w:val="18"/>
                <w:szCs w:val="20"/>
              </w:rPr>
              <w:t>の取組に関する実績を厚生労働省に報告すること。</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vMerge/>
            <w:tcBorders>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p>
        </w:tc>
      </w:tr>
      <w:tr w:rsidR="00A75FB7" w:rsidRPr="00F0400E" w:rsidTr="00C5327C">
        <w:trPr>
          <w:trHeight w:val="499"/>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厚生労働大臣が定める基準</w:t>
            </w:r>
          </w:p>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生産性向上推進体制加算（Ⅱ）</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F0400E">
              <w:rPr>
                <w:rFonts w:asciiTheme="majorEastAsia" w:eastAsiaTheme="majorEastAsia" w:hAnsiTheme="majorEastAsia" w:hint="eastAsia"/>
                <w:bCs/>
                <w:color w:val="000000"/>
                <w:sz w:val="18"/>
                <w:szCs w:val="20"/>
              </w:rPr>
              <w:t>次に掲げる基準のいずれにも適合すること。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vMerge w:val="restart"/>
            <w:tcBorders>
              <w:top w:val="dotted" w:sz="4" w:space="0" w:color="auto"/>
              <w:left w:val="single" w:sz="4" w:space="0" w:color="auto"/>
              <w:bottom w:val="dotted" w:sz="4" w:space="0" w:color="auto"/>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w:t>
            </w:r>
            <w:r>
              <w:rPr>
                <w:rFonts w:asciiTheme="majorEastAsia" w:eastAsiaTheme="majorEastAsia" w:hAnsiTheme="majorEastAsia" w:hint="eastAsia"/>
                <w:bCs/>
                <w:color w:val="000000"/>
                <w:sz w:val="18"/>
                <w:szCs w:val="18"/>
              </w:rPr>
              <w:t>5</w:t>
            </w:r>
          </w:p>
          <w:p w:rsidR="00A75FB7"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79</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の2</w:t>
            </w:r>
          </w:p>
          <w:p w:rsidR="00A75FB7" w:rsidRPr="00A401F4"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(第37号の3ロ準用)</w:t>
            </w:r>
          </w:p>
        </w:tc>
      </w:tr>
      <w:tr w:rsidR="00A75FB7" w:rsidRPr="00F0400E" w:rsidTr="00C5327C">
        <w:trPr>
          <w:trHeight w:val="60"/>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B747A2">
              <w:rPr>
                <w:rFonts w:asciiTheme="majorEastAsia" w:eastAsiaTheme="majorEastAsia" w:hAnsiTheme="majorEastAsia" w:hint="eastAsia"/>
                <w:bCs/>
                <w:color w:val="000000"/>
                <w:sz w:val="18"/>
                <w:szCs w:val="20"/>
              </w:rPr>
              <w:t>生産性向上推進体制加算（Ⅰ）</w:t>
            </w:r>
            <w:r>
              <w:rPr>
                <w:rFonts w:asciiTheme="majorEastAsia" w:eastAsiaTheme="majorEastAsia" w:hAnsiTheme="majorEastAsia" w:hint="eastAsia"/>
                <w:bCs/>
                <w:color w:val="000000"/>
                <w:sz w:val="18"/>
                <w:szCs w:val="20"/>
              </w:rPr>
              <w:t>ア</w:t>
            </w:r>
            <w:r w:rsidRPr="00B747A2">
              <w:rPr>
                <w:rFonts w:asciiTheme="majorEastAsia" w:eastAsiaTheme="majorEastAsia" w:hAnsiTheme="majorEastAsia" w:hint="eastAsia"/>
                <w:bCs/>
                <w:color w:val="000000"/>
                <w:sz w:val="18"/>
                <w:szCs w:val="20"/>
              </w:rPr>
              <w:t>に適合していること。</w:t>
            </w:r>
          </w:p>
        </w:tc>
        <w:tc>
          <w:tcPr>
            <w:tcW w:w="1276" w:type="dxa"/>
            <w:tcBorders>
              <w:top w:val="nil"/>
              <w:left w:val="single" w:sz="4" w:space="0" w:color="auto"/>
              <w:bottom w:val="nil"/>
              <w:right w:val="single" w:sz="4" w:space="0" w:color="auto"/>
            </w:tcBorders>
          </w:tcPr>
          <w:p w:rsidR="00A75FB7" w:rsidRPr="00B747A2"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vMerge/>
            <w:tcBorders>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p>
        </w:tc>
      </w:tr>
      <w:tr w:rsidR="00A75FB7" w:rsidRPr="00F0400E" w:rsidTr="00C5327C">
        <w:trPr>
          <w:trHeight w:val="60"/>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w:t>
            </w:r>
            <w:r w:rsidRPr="00B747A2">
              <w:rPr>
                <w:rFonts w:asciiTheme="majorEastAsia" w:eastAsiaTheme="majorEastAsia" w:hAnsiTheme="majorEastAsia" w:hint="eastAsia"/>
                <w:bCs/>
                <w:color w:val="000000"/>
                <w:sz w:val="18"/>
                <w:szCs w:val="20"/>
              </w:rPr>
              <w:t>介護機器を活用していること。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vMerge/>
            <w:tcBorders>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p>
        </w:tc>
      </w:tr>
      <w:tr w:rsidR="00A75FB7" w:rsidRPr="00F0400E" w:rsidTr="00C5327C">
        <w:trPr>
          <w:trHeight w:val="262"/>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ウ　</w:t>
            </w:r>
            <w:r w:rsidRPr="00B747A2">
              <w:rPr>
                <w:rFonts w:asciiTheme="majorEastAsia" w:eastAsiaTheme="majorEastAsia" w:hAnsiTheme="majorEastAsia" w:hint="eastAsia"/>
                <w:bCs/>
                <w:color w:val="000000"/>
                <w:sz w:val="18"/>
                <w:szCs w:val="20"/>
              </w:rPr>
              <w:t>事業年度ごとに</w:t>
            </w:r>
            <w:r>
              <w:rPr>
                <w:rFonts w:asciiTheme="majorEastAsia" w:eastAsiaTheme="majorEastAsia" w:hAnsiTheme="majorEastAsia" w:hint="eastAsia"/>
                <w:bCs/>
                <w:color w:val="000000"/>
                <w:sz w:val="18"/>
                <w:szCs w:val="20"/>
              </w:rPr>
              <w:t>イ</w:t>
            </w:r>
            <w:r w:rsidRPr="00B747A2">
              <w:rPr>
                <w:rFonts w:asciiTheme="majorEastAsia" w:eastAsiaTheme="majorEastAsia" w:hAnsiTheme="majorEastAsia" w:hint="eastAsia"/>
                <w:bCs/>
                <w:color w:val="000000"/>
                <w:sz w:val="18"/>
                <w:szCs w:val="20"/>
              </w:rPr>
              <w:t>及び生産性向上推進体制加算（Ⅰ）アの取組に関する実績を厚生労働省に報告すること。</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1502" w:type="dxa"/>
            <w:vMerge/>
            <w:tcBorders>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p>
        </w:tc>
      </w:tr>
      <w:tr w:rsidR="00A75FB7" w:rsidRPr="00F0400E" w:rsidTr="00C5327C">
        <w:trPr>
          <w:trHeight w:val="765"/>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344337">
              <w:rPr>
                <w:rFonts w:asciiTheme="majorEastAsia" w:eastAsiaTheme="majorEastAsia" w:hAnsiTheme="majorEastAsia" w:hint="eastAsia"/>
                <w:bCs/>
                <w:color w:val="000000"/>
                <w:sz w:val="18"/>
                <w:szCs w:val="20"/>
              </w:rPr>
              <w:t>生産性向上推進体制加算の内容については、別途通知（「生産性向上推進体制加算に関する基本的考</w:t>
            </w:r>
            <w:r>
              <w:rPr>
                <w:rFonts w:asciiTheme="majorEastAsia" w:eastAsiaTheme="majorEastAsia" w:hAnsiTheme="majorEastAsia" w:hint="eastAsia"/>
                <w:bCs/>
                <w:color w:val="000000"/>
                <w:sz w:val="18"/>
                <w:szCs w:val="20"/>
              </w:rPr>
              <w:t>え方並びに事務処理手順及び様式例等の提示について」）を参照してください</w:t>
            </w:r>
            <w:r w:rsidRPr="00344337">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9(34</w:t>
            </w:r>
            <w:r w:rsidRPr="00A401F4">
              <w:rPr>
                <w:rFonts w:asciiTheme="majorEastAsia" w:eastAsiaTheme="majorEastAsia" w:hAnsiTheme="majorEastAsia" w:hint="eastAsia"/>
                <w:bCs/>
                <w:color w:val="000000"/>
                <w:sz w:val="18"/>
                <w:szCs w:val="18"/>
              </w:rPr>
              <w:t>)</w:t>
            </w:r>
          </w:p>
          <w:p w:rsidR="00A75FB7" w:rsidRPr="00A401F4"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w:t>
            </w:r>
            <w:r w:rsidRPr="00FD049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5</w:t>
            </w:r>
            <w:r w:rsidRPr="00FD049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19</w:t>
            </w:r>
            <w:r w:rsidRPr="00FD049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準用</w:t>
            </w:r>
            <w:r>
              <w:rPr>
                <w:rFonts w:asciiTheme="majorEastAsia" w:eastAsiaTheme="majorEastAsia" w:hAnsiTheme="majorEastAsia"/>
                <w:bCs/>
                <w:color w:val="000000"/>
                <w:sz w:val="18"/>
                <w:szCs w:val="18"/>
              </w:rPr>
              <w:t>)</w:t>
            </w:r>
          </w:p>
        </w:tc>
      </w:tr>
      <w:tr w:rsidR="00A75FB7" w:rsidRPr="00F0400E" w:rsidTr="00FB7270">
        <w:trPr>
          <w:trHeight w:val="529"/>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Pr="00AF5F56" w:rsidRDefault="00A75FB7" w:rsidP="00A75FB7">
            <w:pPr>
              <w:spacing w:line="240" w:lineRule="exact"/>
              <w:ind w:left="158" w:hangingChars="100" w:hanging="158"/>
            </w:pPr>
            <w:r w:rsidRPr="00FB7270">
              <w:rPr>
                <w:rFonts w:asciiTheme="majorEastAsia" w:eastAsiaTheme="majorEastAsia" w:hAnsiTheme="majorEastAsia" w:hint="eastAsia"/>
                <w:bCs/>
                <w:color w:val="000000"/>
                <w:sz w:val="18"/>
                <w:szCs w:val="20"/>
              </w:rPr>
              <w:t>※　生産年齢人口が減少していく一方、介護需要が増大していく中において、介護人材の確保が喫緊の課題となっています。介護職員の処遇改善を進めることに加え、介護ロボットやＩＣＴ等のテクノロジーの導入等により、介護サービスの質を確保するとともに、職員の負担軽減に資する生産性向上の取組を推進することが重要です。</w:t>
            </w:r>
          </w:p>
        </w:tc>
        <w:tc>
          <w:tcPr>
            <w:tcW w:w="1276"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jc w:val="center"/>
            </w:pPr>
          </w:p>
        </w:tc>
        <w:tc>
          <w:tcPr>
            <w:tcW w:w="1502"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18"/>
              </w:rPr>
            </w:pPr>
            <w:r w:rsidRPr="00FB7270">
              <w:rPr>
                <w:rFonts w:asciiTheme="majorEastAsia" w:eastAsiaTheme="majorEastAsia" w:hAnsiTheme="majorEastAsia" w:hint="eastAsia"/>
                <w:bCs/>
                <w:color w:val="000000"/>
                <w:sz w:val="18"/>
                <w:szCs w:val="18"/>
              </w:rPr>
              <w:t>令6老高0315</w:t>
            </w:r>
          </w:p>
          <w:p w:rsidR="00A75FB7" w:rsidRPr="00AF5F56" w:rsidRDefault="00A75FB7" w:rsidP="00A75FB7">
            <w:pPr>
              <w:spacing w:line="240" w:lineRule="exact"/>
            </w:pPr>
            <w:r>
              <w:rPr>
                <w:rFonts w:asciiTheme="majorEastAsia" w:eastAsiaTheme="majorEastAsia" w:hAnsiTheme="majorEastAsia"/>
                <w:bCs/>
                <w:color w:val="000000"/>
                <w:sz w:val="18"/>
                <w:szCs w:val="18"/>
              </w:rPr>
              <w:t>1</w:t>
            </w:r>
          </w:p>
        </w:tc>
      </w:tr>
      <w:tr w:rsidR="00A75FB7" w:rsidRPr="00F0400E" w:rsidTr="00C5327C">
        <w:trPr>
          <w:trHeight w:val="4719"/>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Pr="00FB7270"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FB7270">
              <w:rPr>
                <w:rFonts w:asciiTheme="majorEastAsia" w:eastAsiaTheme="majorEastAsia" w:hAnsiTheme="majorEastAsia" w:hint="eastAsia"/>
                <w:bCs/>
                <w:color w:val="000000"/>
                <w:sz w:val="18"/>
                <w:szCs w:val="20"/>
              </w:rPr>
              <w:t>※　介護機器について</w:t>
            </w:r>
          </w:p>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FB7270">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加算（Ⅰ）を算定するに当たっては、</w:t>
            </w:r>
            <w:r w:rsidRPr="00FB7270">
              <w:rPr>
                <w:rFonts w:asciiTheme="majorEastAsia" w:eastAsiaTheme="majorEastAsia" w:hAnsiTheme="majorEastAsia" w:hint="eastAsia"/>
                <w:bCs/>
                <w:color w:val="000000"/>
                <w:sz w:val="18"/>
                <w:szCs w:val="20"/>
              </w:rPr>
              <w:t>以下の①から③の介護機器を全て使用することとし、また、①の機器は全ての居室に設置し（全ての利用者を個別に見守ることが可能な状態をいう。）、②の機器は同一の時間帯に勤務する</w:t>
            </w:r>
            <w:r>
              <w:rPr>
                <w:rFonts w:asciiTheme="majorEastAsia" w:eastAsiaTheme="majorEastAsia" w:hAnsiTheme="majorEastAsia" w:hint="eastAsia"/>
                <w:bCs/>
                <w:color w:val="000000"/>
                <w:sz w:val="18"/>
                <w:szCs w:val="20"/>
              </w:rPr>
              <w:t>全て</w:t>
            </w:r>
            <w:r w:rsidRPr="00FB7270">
              <w:rPr>
                <w:rFonts w:asciiTheme="majorEastAsia" w:eastAsiaTheme="majorEastAsia" w:hAnsiTheme="majorEastAsia" w:hint="eastAsia"/>
                <w:bCs/>
                <w:color w:val="000000"/>
                <w:sz w:val="18"/>
                <w:szCs w:val="20"/>
              </w:rPr>
              <w:t>の介護職員が使用してください。</w:t>
            </w:r>
          </w:p>
          <w:p w:rsidR="00A75FB7" w:rsidRPr="00FB7270"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加算（Ⅱ）を算定するに当たっては、</w:t>
            </w:r>
            <w:r>
              <w:rPr>
                <w:rFonts w:asciiTheme="majorEastAsia" w:eastAsiaTheme="majorEastAsia" w:hAnsiTheme="majorEastAsia" w:hint="eastAsia"/>
                <w:bCs/>
                <w:color w:val="000000"/>
                <w:sz w:val="18"/>
                <w:szCs w:val="20"/>
              </w:rPr>
              <w:t>①から③に掲げる介護機器のうち、１つ以上を使用してください。なお、</w:t>
            </w:r>
            <w:r w:rsidRPr="00AF0E65">
              <w:rPr>
                <w:rFonts w:asciiTheme="majorEastAsia" w:eastAsiaTheme="majorEastAsia" w:hAnsiTheme="majorEastAsia" w:hint="eastAsia"/>
                <w:bCs/>
                <w:color w:val="000000"/>
                <w:sz w:val="18"/>
                <w:szCs w:val="20"/>
              </w:rPr>
              <w:t>②の機器は同一の時間帯に勤務する</w:t>
            </w:r>
            <w:r>
              <w:rPr>
                <w:rFonts w:asciiTheme="majorEastAsia" w:eastAsiaTheme="majorEastAsia" w:hAnsiTheme="majorEastAsia" w:hint="eastAsia"/>
                <w:bCs/>
                <w:color w:val="000000"/>
                <w:sz w:val="18"/>
                <w:szCs w:val="20"/>
              </w:rPr>
              <w:t>全て</w:t>
            </w:r>
            <w:r w:rsidRPr="00AF0E65">
              <w:rPr>
                <w:rFonts w:asciiTheme="majorEastAsia" w:eastAsiaTheme="majorEastAsia" w:hAnsiTheme="majorEastAsia" w:hint="eastAsia"/>
                <w:bCs/>
                <w:color w:val="000000"/>
                <w:sz w:val="18"/>
                <w:szCs w:val="20"/>
              </w:rPr>
              <w:t>の介護職員が使用してください。</w:t>
            </w:r>
          </w:p>
          <w:p w:rsidR="00A75FB7" w:rsidRPr="00FB7270"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FB7270">
              <w:rPr>
                <w:rFonts w:asciiTheme="majorEastAsia" w:eastAsiaTheme="majorEastAsia" w:hAnsiTheme="majorEastAsia" w:hint="eastAsia"/>
                <w:bCs/>
                <w:color w:val="000000"/>
                <w:sz w:val="18"/>
                <w:szCs w:val="20"/>
              </w:rPr>
              <w:t xml:space="preserve">　①　見守り機器</w:t>
            </w:r>
          </w:p>
          <w:p w:rsidR="00A75FB7" w:rsidRPr="00FB7270" w:rsidRDefault="00A75FB7" w:rsidP="00A75FB7">
            <w:pPr>
              <w:spacing w:line="240" w:lineRule="exact"/>
              <w:ind w:left="316" w:hangingChars="200" w:hanging="316"/>
              <w:rPr>
                <w:rFonts w:asciiTheme="majorEastAsia" w:eastAsiaTheme="majorEastAsia" w:hAnsiTheme="majorEastAsia"/>
                <w:bCs/>
                <w:color w:val="000000"/>
                <w:sz w:val="18"/>
                <w:szCs w:val="20"/>
              </w:rPr>
            </w:pPr>
            <w:r w:rsidRPr="00FB7270">
              <w:rPr>
                <w:rFonts w:asciiTheme="majorEastAsia" w:eastAsiaTheme="majorEastAsia" w:hAnsiTheme="majorEastAsia" w:hint="eastAsia"/>
                <w:bCs/>
                <w:color w:val="000000"/>
                <w:sz w:val="18"/>
                <w:szCs w:val="20"/>
              </w:rPr>
              <w:t xml:space="preserve">　　　利用者がベッドから離れようとしている状態又は離れたことを感知できるセンサーであり、当該センサーから得られた情報を外部通信機能により職員に通報できる利用者の見守りに資する機器をいう。なお、見守り機器を居室に設置する際には、利用者のプライバシーを配慮する観点から、利用者又は家族等に必要な説明を行い、同意を得ることとし、機器の運用については、当該利用者又は家族等の意向に応じ、機器の使用を停止するなどの運用は認められる。</w:t>
            </w:r>
          </w:p>
          <w:p w:rsidR="00A75FB7" w:rsidRPr="00FB7270"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FB7270">
              <w:rPr>
                <w:rFonts w:asciiTheme="majorEastAsia" w:eastAsiaTheme="majorEastAsia" w:hAnsiTheme="majorEastAsia" w:hint="eastAsia"/>
                <w:bCs/>
                <w:color w:val="000000"/>
                <w:sz w:val="18"/>
                <w:szCs w:val="20"/>
              </w:rPr>
              <w:t>②　インカム（マイクロホンが取り付けられたイヤホンをいう。）等の職員間の連絡調整の迅速化に資するＩＣＴ機器（ビジネス用のチャットツールの活用による職員間の連絡調整の迅速化に資するＩＣＴ機器も含む。）</w:t>
            </w:r>
          </w:p>
          <w:p w:rsidR="00A75FB7" w:rsidRPr="00FB7270"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FB7270">
              <w:rPr>
                <w:rFonts w:asciiTheme="majorEastAsia" w:eastAsiaTheme="majorEastAsia" w:hAnsiTheme="majorEastAsia" w:hint="eastAsia"/>
                <w:bCs/>
                <w:color w:val="000000"/>
                <w:sz w:val="18"/>
                <w:szCs w:val="20"/>
              </w:rPr>
              <w:t>③　介護記録ソフトウェアやスマートフォン等の介護記録の作成の効率化に資するＩＣＴ機器（複数の機器の連携も含め、データの入力から記録・保存・活用までを一体的に支援するものに限る。）</w:t>
            </w:r>
          </w:p>
        </w:tc>
        <w:tc>
          <w:tcPr>
            <w:tcW w:w="1276" w:type="dxa"/>
            <w:tcBorders>
              <w:top w:val="dotted" w:sz="4" w:space="0" w:color="auto"/>
              <w:left w:val="single" w:sz="4" w:space="0" w:color="auto"/>
              <w:bottom w:val="dotted" w:sz="4" w:space="0" w:color="auto"/>
              <w:right w:val="single" w:sz="4" w:space="0" w:color="auto"/>
            </w:tcBorders>
          </w:tcPr>
          <w:p w:rsidR="00A75FB7" w:rsidRPr="00AF0E65"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AF0E65">
              <w:rPr>
                <w:rFonts w:asciiTheme="majorEastAsia" w:eastAsiaTheme="majorEastAsia" w:hAnsiTheme="majorEastAsia" w:hint="eastAsia"/>
                <w:bCs/>
                <w:color w:val="000000"/>
                <w:sz w:val="18"/>
                <w:szCs w:val="20"/>
              </w:rPr>
              <w:t>令6老高0315</w:t>
            </w:r>
          </w:p>
          <w:p w:rsidR="00A75FB7" w:rsidRPr="00AF5F56" w:rsidRDefault="00A75FB7" w:rsidP="00A75FB7">
            <w:pPr>
              <w:spacing w:line="240" w:lineRule="exact"/>
              <w:ind w:left="158" w:hangingChars="100" w:hanging="158"/>
            </w:pPr>
            <w:r w:rsidRPr="00AF0E65">
              <w:rPr>
                <w:rFonts w:asciiTheme="majorEastAsia" w:eastAsiaTheme="majorEastAsia" w:hAnsiTheme="majorEastAsia"/>
                <w:bCs/>
                <w:color w:val="000000"/>
                <w:sz w:val="18"/>
                <w:szCs w:val="20"/>
              </w:rPr>
              <w:t>3</w:t>
            </w:r>
          </w:p>
        </w:tc>
      </w:tr>
      <w:tr w:rsidR="00A75FB7" w:rsidRPr="00F0400E" w:rsidTr="00C5327C">
        <w:trPr>
          <w:trHeight w:val="3075"/>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E04954">
              <w:rPr>
                <w:rFonts w:asciiTheme="majorEastAsia" w:eastAsiaTheme="majorEastAsia" w:hAnsiTheme="majorEastAsia" w:hint="eastAsia"/>
                <w:bCs/>
                <w:color w:val="000000"/>
                <w:sz w:val="18"/>
                <w:szCs w:val="20"/>
              </w:rPr>
              <w:t>※　職員の業務分担の明確化等に</w:t>
            </w:r>
            <w:r>
              <w:rPr>
                <w:rFonts w:asciiTheme="majorEastAsia" w:eastAsiaTheme="majorEastAsia" w:hAnsiTheme="majorEastAsia" w:hint="eastAsia"/>
                <w:bCs/>
                <w:color w:val="000000"/>
                <w:sz w:val="18"/>
                <w:szCs w:val="20"/>
              </w:rPr>
              <w:t>よる業務の効率化及びケアの質の確保並びに職員の負担軽減について</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加算（Ⅰ）を算定するに当たっては、業務内容の明確化や見直しを行い、職員</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間の適切な役割分担を実施してください。</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E04954">
              <w:rPr>
                <w:rFonts w:asciiTheme="majorEastAsia" w:eastAsiaTheme="majorEastAsia" w:hAnsiTheme="majorEastAsia" w:hint="eastAsia"/>
                <w:bCs/>
                <w:color w:val="000000"/>
                <w:sz w:val="18"/>
                <w:szCs w:val="20"/>
              </w:rPr>
              <w:t>例えば、以下のことが対応として想定されるものですが、委員会において、現</w:t>
            </w:r>
          </w:p>
          <w:p w:rsidR="00A75FB7" w:rsidRPr="00E04954" w:rsidRDefault="00A75FB7" w:rsidP="00A75FB7">
            <w:pPr>
              <w:spacing w:line="240" w:lineRule="exact"/>
              <w:ind w:firstLineChars="100" w:firstLine="158"/>
              <w:rPr>
                <w:rFonts w:asciiTheme="majorEastAsia" w:eastAsiaTheme="majorEastAsia" w:hAnsiTheme="majorEastAsia"/>
                <w:bCs/>
                <w:color w:val="000000"/>
                <w:sz w:val="18"/>
                <w:szCs w:val="20"/>
              </w:rPr>
            </w:pPr>
            <w:r w:rsidRPr="00E04954">
              <w:rPr>
                <w:rFonts w:asciiTheme="majorEastAsia" w:eastAsiaTheme="majorEastAsia" w:hAnsiTheme="majorEastAsia" w:hint="eastAsia"/>
                <w:bCs/>
                <w:color w:val="000000"/>
                <w:sz w:val="18"/>
                <w:szCs w:val="20"/>
              </w:rPr>
              <w:t>場の状況に応じた必要な対応を検討してください。</w:t>
            </w:r>
          </w:p>
          <w:p w:rsidR="00A75FB7" w:rsidRPr="00E04954"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E04954">
              <w:rPr>
                <w:rFonts w:asciiTheme="majorEastAsia" w:eastAsiaTheme="majorEastAsia" w:hAnsiTheme="majorEastAsia" w:hint="eastAsia"/>
                <w:bCs/>
                <w:color w:val="000000"/>
                <w:sz w:val="18"/>
                <w:szCs w:val="20"/>
              </w:rPr>
              <w:t xml:space="preserve">　・　負荷が集中する時間帯の業務を細分化し個人に集中することがないよう平準</w:t>
            </w:r>
          </w:p>
          <w:p w:rsidR="00A75FB7" w:rsidRPr="00E04954" w:rsidRDefault="00A75FB7" w:rsidP="00A75FB7">
            <w:pPr>
              <w:spacing w:line="240" w:lineRule="exact"/>
              <w:ind w:firstLineChars="200" w:firstLine="316"/>
              <w:rPr>
                <w:rFonts w:asciiTheme="majorEastAsia" w:eastAsiaTheme="majorEastAsia" w:hAnsiTheme="majorEastAsia"/>
                <w:bCs/>
                <w:color w:val="000000"/>
                <w:sz w:val="18"/>
                <w:szCs w:val="20"/>
              </w:rPr>
            </w:pPr>
            <w:r w:rsidRPr="00E04954">
              <w:rPr>
                <w:rFonts w:asciiTheme="majorEastAsia" w:eastAsiaTheme="majorEastAsia" w:hAnsiTheme="majorEastAsia" w:hint="eastAsia"/>
                <w:bCs/>
                <w:color w:val="000000"/>
                <w:sz w:val="18"/>
                <w:szCs w:val="20"/>
              </w:rPr>
              <w:t>化すること</w:t>
            </w:r>
          </w:p>
          <w:p w:rsidR="00A75FB7" w:rsidRPr="00E04954"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E04954">
              <w:rPr>
                <w:rFonts w:asciiTheme="majorEastAsia" w:eastAsiaTheme="majorEastAsia" w:hAnsiTheme="majorEastAsia" w:hint="eastAsia"/>
                <w:bCs/>
                <w:color w:val="000000"/>
                <w:sz w:val="18"/>
                <w:szCs w:val="20"/>
              </w:rPr>
              <w:t xml:space="preserve">　・　特定の介護職員が利用者の介助に集中して従事することのできる時間帯を設</w:t>
            </w:r>
          </w:p>
          <w:p w:rsidR="00A75FB7" w:rsidRPr="00E04954" w:rsidRDefault="00A75FB7" w:rsidP="00A75FB7">
            <w:pPr>
              <w:spacing w:line="240" w:lineRule="exact"/>
              <w:ind w:firstLineChars="200" w:firstLine="316"/>
              <w:rPr>
                <w:rFonts w:asciiTheme="majorEastAsia" w:eastAsiaTheme="majorEastAsia" w:hAnsiTheme="majorEastAsia"/>
                <w:bCs/>
                <w:color w:val="000000"/>
                <w:sz w:val="18"/>
                <w:szCs w:val="20"/>
              </w:rPr>
            </w:pPr>
            <w:r w:rsidRPr="00E04954">
              <w:rPr>
                <w:rFonts w:asciiTheme="majorEastAsia" w:eastAsiaTheme="majorEastAsia" w:hAnsiTheme="majorEastAsia" w:hint="eastAsia"/>
                <w:bCs/>
                <w:color w:val="000000"/>
                <w:sz w:val="18"/>
                <w:szCs w:val="20"/>
              </w:rPr>
              <w:t>けること</w:t>
            </w:r>
          </w:p>
          <w:p w:rsidR="00A75FB7" w:rsidRPr="00E04954"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E04954">
              <w:rPr>
                <w:rFonts w:asciiTheme="majorEastAsia" w:eastAsiaTheme="majorEastAsia" w:hAnsiTheme="majorEastAsia" w:hint="eastAsia"/>
                <w:bCs/>
                <w:color w:val="000000"/>
                <w:sz w:val="18"/>
                <w:szCs w:val="20"/>
              </w:rPr>
              <w:t xml:space="preserve">　・　いわゆる介護助手の活用（食事等の準備や片付け、清掃、ベッドメイク、ごみ</w:t>
            </w:r>
          </w:p>
          <w:p w:rsidR="00A75FB7" w:rsidRPr="00E04954" w:rsidRDefault="00A75FB7" w:rsidP="00A75FB7">
            <w:pPr>
              <w:spacing w:line="240" w:lineRule="exact"/>
              <w:ind w:firstLineChars="200" w:firstLine="316"/>
              <w:rPr>
                <w:rFonts w:asciiTheme="majorEastAsia" w:eastAsiaTheme="majorEastAsia" w:hAnsiTheme="majorEastAsia"/>
                <w:bCs/>
                <w:color w:val="000000"/>
                <w:sz w:val="18"/>
                <w:szCs w:val="20"/>
              </w:rPr>
            </w:pPr>
            <w:r w:rsidRPr="00E04954">
              <w:rPr>
                <w:rFonts w:asciiTheme="majorEastAsia" w:eastAsiaTheme="majorEastAsia" w:hAnsiTheme="majorEastAsia" w:hint="eastAsia"/>
                <w:bCs/>
                <w:color w:val="000000"/>
                <w:sz w:val="18"/>
                <w:szCs w:val="20"/>
              </w:rPr>
              <w:t>捨て等、利用者の介助を伴わない業務を集中的に実施する者を設けるなどの取</w:t>
            </w:r>
          </w:p>
          <w:p w:rsidR="00A75FB7" w:rsidRPr="00E04954" w:rsidRDefault="00A75FB7" w:rsidP="00A75FB7">
            <w:pPr>
              <w:spacing w:line="240" w:lineRule="exact"/>
              <w:ind w:firstLineChars="200" w:firstLine="316"/>
              <w:rPr>
                <w:rFonts w:asciiTheme="majorEastAsia" w:eastAsiaTheme="majorEastAsia" w:hAnsiTheme="majorEastAsia"/>
                <w:bCs/>
                <w:color w:val="000000"/>
                <w:sz w:val="18"/>
                <w:szCs w:val="20"/>
              </w:rPr>
            </w:pPr>
            <w:r w:rsidRPr="00E04954">
              <w:rPr>
                <w:rFonts w:asciiTheme="majorEastAsia" w:eastAsiaTheme="majorEastAsia" w:hAnsiTheme="majorEastAsia" w:hint="eastAsia"/>
                <w:bCs/>
                <w:color w:val="000000"/>
                <w:sz w:val="18"/>
                <w:szCs w:val="20"/>
              </w:rPr>
              <w:t>組）を行うこと</w:t>
            </w:r>
          </w:p>
          <w:p w:rsidR="00A75FB7" w:rsidRPr="00FB7270"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E04954">
              <w:rPr>
                <w:rFonts w:asciiTheme="majorEastAsia" w:eastAsiaTheme="majorEastAsia" w:hAnsiTheme="majorEastAsia" w:hint="eastAsia"/>
                <w:bCs/>
                <w:color w:val="000000"/>
                <w:sz w:val="18"/>
                <w:szCs w:val="20"/>
              </w:rPr>
              <w:t xml:space="preserve">　・　利用者の介助を伴わない業務の一部を外注すること</w:t>
            </w:r>
          </w:p>
        </w:tc>
        <w:tc>
          <w:tcPr>
            <w:tcW w:w="1276" w:type="dxa"/>
            <w:tcBorders>
              <w:top w:val="dotted" w:sz="4" w:space="0" w:color="auto"/>
              <w:left w:val="single" w:sz="4" w:space="0" w:color="auto"/>
              <w:bottom w:val="dotted" w:sz="4" w:space="0" w:color="auto"/>
              <w:right w:val="single" w:sz="4" w:space="0" w:color="auto"/>
            </w:tcBorders>
          </w:tcPr>
          <w:p w:rsidR="00A75FB7" w:rsidRPr="00AF0E65"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AF0E65">
              <w:rPr>
                <w:rFonts w:asciiTheme="majorEastAsia" w:eastAsiaTheme="majorEastAsia" w:hAnsiTheme="majorEastAsia" w:hint="eastAsia"/>
                <w:bCs/>
                <w:color w:val="000000"/>
                <w:sz w:val="18"/>
                <w:szCs w:val="20"/>
              </w:rPr>
              <w:t>令6老高0315</w:t>
            </w:r>
          </w:p>
          <w:p w:rsidR="00A75FB7" w:rsidRPr="00AF5F56" w:rsidRDefault="00A75FB7" w:rsidP="00A75FB7">
            <w:pPr>
              <w:spacing w:line="240" w:lineRule="exact"/>
              <w:ind w:left="158" w:hangingChars="100" w:hanging="158"/>
            </w:pPr>
            <w:r>
              <w:rPr>
                <w:rFonts w:asciiTheme="majorEastAsia" w:eastAsiaTheme="majorEastAsia" w:hAnsiTheme="majorEastAsia"/>
                <w:bCs/>
                <w:color w:val="000000"/>
                <w:sz w:val="18"/>
                <w:szCs w:val="20"/>
              </w:rPr>
              <w:t>4</w:t>
            </w:r>
          </w:p>
        </w:tc>
      </w:tr>
      <w:tr w:rsidR="00A75FB7" w:rsidRPr="00F0400E" w:rsidTr="00C5327C">
        <w:trPr>
          <w:trHeight w:val="3160"/>
        </w:trPr>
        <w:tc>
          <w:tcPr>
            <w:tcW w:w="1555" w:type="dxa"/>
            <w:tcBorders>
              <w:top w:val="nil"/>
              <w:left w:val="single" w:sz="4" w:space="0" w:color="auto"/>
              <w:bottom w:val="nil"/>
              <w:right w:val="single" w:sz="4" w:space="0" w:color="auto"/>
            </w:tcBorders>
          </w:tcPr>
          <w:p w:rsidR="00A75FB7" w:rsidRPr="00A00A54"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委員会における安全対策の検討及び取組状況の定期的な確認について</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委員会は、現場職員の意見が適切に反映されるよう、管理者だけでなく、ケア</w:t>
            </w:r>
          </w:p>
          <w:p w:rsidR="00A75FB7" w:rsidRPr="00344337" w:rsidRDefault="00A75FB7" w:rsidP="00A75FB7">
            <w:pPr>
              <w:spacing w:line="240" w:lineRule="exact"/>
              <w:ind w:firstLineChars="100" w:firstLine="158"/>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を行う職員を含む幅広い職種やユニットリーダー等が参画するものとします。</w:t>
            </w:r>
          </w:p>
          <w:p w:rsidR="00A75FB7" w:rsidRPr="00344337"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 xml:space="preserve">　　委員会では、次の（１）から（４）までの事項について必要な検討を行い、また、委員会は３月に１回以上開催し、当該事項の実施状況を確認し、ケアを行う職員等の意見を尊重しつつ、必要に応じて利用者の安全並びに介護サービスの質の確保及び職員の負担軽減を図る取組の改善を図ってください。</w:t>
            </w:r>
          </w:p>
          <w:p w:rsidR="00A75FB7" w:rsidRPr="00344337"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 xml:space="preserve">　（１）「利用者の安全及びケアの質の確保」について</w:t>
            </w:r>
          </w:p>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 xml:space="preserve">　　　①　見守り機器等から得られる離床の状況、睡眠状態やバイタルサイン等の</w:t>
            </w:r>
          </w:p>
          <w:p w:rsidR="00A75FB7" w:rsidRDefault="00A75FB7" w:rsidP="00A75FB7">
            <w:pPr>
              <w:spacing w:line="240" w:lineRule="exact"/>
              <w:ind w:leftChars="100" w:left="218" w:firstLineChars="250" w:firstLine="395"/>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情報を基に、介護職員、看護職員、介護支援専門員その他の職種が連携し</w:t>
            </w:r>
          </w:p>
          <w:p w:rsidR="00A75FB7" w:rsidRDefault="00A75FB7" w:rsidP="00A75FB7">
            <w:pPr>
              <w:spacing w:line="240" w:lineRule="exact"/>
              <w:ind w:leftChars="100" w:left="218" w:firstLineChars="250" w:firstLine="395"/>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て、見守り機器等の導入後の利用者等の状態が維持されているか確認する</w:t>
            </w:r>
          </w:p>
          <w:p w:rsidR="00A75FB7" w:rsidRPr="00344337" w:rsidRDefault="00A75FB7" w:rsidP="00A75FB7">
            <w:pPr>
              <w:spacing w:line="240" w:lineRule="exact"/>
              <w:ind w:leftChars="100" w:left="218" w:firstLineChars="250" w:firstLine="395"/>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こと。</w:t>
            </w:r>
          </w:p>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344337">
              <w:rPr>
                <w:rFonts w:asciiTheme="majorEastAsia" w:eastAsiaTheme="majorEastAsia" w:hAnsiTheme="majorEastAsia" w:hint="eastAsia"/>
                <w:bCs/>
                <w:color w:val="000000"/>
                <w:sz w:val="18"/>
                <w:szCs w:val="20"/>
              </w:rPr>
              <w:t>②　利用者の状態の変化等を踏まえた介護機器の活用方法の変更の必要性の</w:t>
            </w:r>
          </w:p>
          <w:p w:rsidR="00A75FB7" w:rsidRPr="00344337" w:rsidRDefault="00A75FB7" w:rsidP="00A75FB7">
            <w:pPr>
              <w:spacing w:line="240" w:lineRule="exact"/>
              <w:ind w:leftChars="100" w:left="218" w:firstLineChars="250" w:firstLine="395"/>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有無等を確認し、必要な対応を検討すること。</w:t>
            </w:r>
          </w:p>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344337">
              <w:rPr>
                <w:rFonts w:asciiTheme="majorEastAsia" w:eastAsiaTheme="majorEastAsia" w:hAnsiTheme="majorEastAsia" w:hint="eastAsia"/>
                <w:bCs/>
                <w:color w:val="000000"/>
                <w:sz w:val="18"/>
                <w:szCs w:val="20"/>
              </w:rPr>
              <w:t>③　見守り機器を活用する場合、安全面から特に留意すべき利用者について</w:t>
            </w:r>
          </w:p>
          <w:p w:rsidR="00A75FB7" w:rsidRPr="00344337" w:rsidRDefault="00A75FB7" w:rsidP="00A75FB7">
            <w:pPr>
              <w:spacing w:line="240" w:lineRule="exact"/>
              <w:ind w:leftChars="100" w:left="218" w:firstLineChars="250" w:firstLine="395"/>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は、定時巡回の実施についても検討すること。</w:t>
            </w:r>
          </w:p>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344337">
              <w:rPr>
                <w:rFonts w:asciiTheme="majorEastAsia" w:eastAsiaTheme="majorEastAsia" w:hAnsiTheme="majorEastAsia" w:hint="eastAsia"/>
                <w:bCs/>
                <w:color w:val="000000"/>
                <w:sz w:val="18"/>
                <w:szCs w:val="20"/>
              </w:rPr>
              <w:t>④　介護機器の使用に起因する施設内で発生した介護自己又はヒヤリ・ハッ</w:t>
            </w:r>
          </w:p>
          <w:p w:rsidR="00A75FB7" w:rsidRDefault="00A75FB7" w:rsidP="00A75FB7">
            <w:pPr>
              <w:spacing w:line="240" w:lineRule="exact"/>
              <w:ind w:leftChars="100" w:left="218" w:firstLineChars="250" w:firstLine="395"/>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ト事例（介護事故には至らなかったが介護事故が発生しそうになった事例</w:t>
            </w:r>
          </w:p>
          <w:p w:rsidR="00A75FB7" w:rsidRDefault="00A75FB7" w:rsidP="00A75FB7">
            <w:pPr>
              <w:spacing w:line="240" w:lineRule="exact"/>
              <w:ind w:leftChars="100" w:left="218" w:firstLineChars="250" w:firstLine="395"/>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をいう。）（以下「ヒヤリ・ハット事例等」という。）の状況を把握し、その</w:t>
            </w:r>
          </w:p>
          <w:p w:rsidR="00A75FB7" w:rsidRPr="00344337" w:rsidRDefault="00A75FB7" w:rsidP="00A75FB7">
            <w:pPr>
              <w:spacing w:line="240" w:lineRule="exact"/>
              <w:ind w:leftChars="100" w:left="218" w:firstLineChars="250" w:firstLine="395"/>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原因を分析して再発の防止策を検討すること。</w:t>
            </w:r>
          </w:p>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344337">
              <w:rPr>
                <w:rFonts w:asciiTheme="majorEastAsia" w:eastAsiaTheme="majorEastAsia" w:hAnsiTheme="majorEastAsia" w:hint="eastAsia"/>
                <w:bCs/>
                <w:color w:val="000000"/>
                <w:sz w:val="18"/>
                <w:szCs w:val="20"/>
              </w:rPr>
              <w:t>２</w:t>
            </w:r>
            <w:r>
              <w:rPr>
                <w:rFonts w:asciiTheme="majorEastAsia" w:eastAsiaTheme="majorEastAsia" w:hAnsiTheme="majorEastAsia" w:hint="eastAsia"/>
                <w:bCs/>
                <w:color w:val="000000"/>
                <w:sz w:val="18"/>
                <w:szCs w:val="20"/>
              </w:rPr>
              <w:t>）</w:t>
            </w:r>
            <w:r w:rsidRPr="00344337">
              <w:rPr>
                <w:rFonts w:asciiTheme="majorEastAsia" w:eastAsiaTheme="majorEastAsia" w:hAnsiTheme="majorEastAsia" w:hint="eastAsia"/>
                <w:bCs/>
                <w:color w:val="000000"/>
                <w:sz w:val="18"/>
                <w:szCs w:val="20"/>
              </w:rPr>
              <w:t>「職員の負担の軽減及び勤務状況への配慮」について</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実際に勤務する職員に対して、アンケート調査やヒアリング等を行い、介護</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機器等の導入後における次の①から③までの内容をデータ等で確認し、適切な</w:t>
            </w:r>
          </w:p>
          <w:p w:rsidR="00A75FB7" w:rsidRPr="00344337" w:rsidRDefault="00A75FB7" w:rsidP="00A75FB7">
            <w:pPr>
              <w:spacing w:line="240" w:lineRule="exact"/>
              <w:ind w:firstLineChars="200" w:firstLine="316"/>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人員配置や処遇の改善の検討等が行われていること。</w:t>
            </w:r>
          </w:p>
          <w:p w:rsidR="00A75FB7" w:rsidRPr="00344337"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 xml:space="preserve">　　　①　ストレスや体調不安等、職員の心身の負担の増加の有無</w:t>
            </w:r>
          </w:p>
          <w:p w:rsidR="00A75FB7" w:rsidRPr="00344337"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 xml:space="preserve">　　　②　職員の負担が過度に増えている時間帯の有無</w:t>
            </w:r>
          </w:p>
          <w:p w:rsidR="00A75FB7" w:rsidRPr="00344337"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 xml:space="preserve">　　　③　休憩時間及び時間外勤務等の状況</w:t>
            </w:r>
          </w:p>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344337">
              <w:rPr>
                <w:rFonts w:asciiTheme="majorEastAsia" w:eastAsiaTheme="majorEastAsia" w:hAnsiTheme="majorEastAsia" w:hint="eastAsia"/>
                <w:bCs/>
                <w:color w:val="000000"/>
                <w:sz w:val="18"/>
                <w:szCs w:val="20"/>
              </w:rPr>
              <w:t>（３）「介護機器の定期的な点検」について</w:t>
            </w:r>
          </w:p>
          <w:p w:rsidR="00A75FB7" w:rsidRPr="00344337" w:rsidRDefault="00A75FB7" w:rsidP="00A75FB7">
            <w:pPr>
              <w:spacing w:line="240" w:lineRule="exact"/>
              <w:ind w:leftChars="100" w:left="218" w:firstLineChars="150" w:firstLine="237"/>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次の①及び②の事項を行うこと。</w:t>
            </w:r>
          </w:p>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 xml:space="preserve">　　　①　日々の業務の中で、あらかじめ時間を定めて介護機器の不具合がないこ</w:t>
            </w:r>
          </w:p>
          <w:p w:rsidR="00A75FB7" w:rsidRPr="00344337" w:rsidRDefault="00A75FB7" w:rsidP="00A75FB7">
            <w:pPr>
              <w:spacing w:line="240" w:lineRule="exact"/>
              <w:ind w:leftChars="100" w:left="218" w:firstLineChars="250" w:firstLine="395"/>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とを確認するなどの不具合のチェックを行う仕組みを設けること。</w:t>
            </w:r>
          </w:p>
          <w:p w:rsidR="00A75FB7" w:rsidRPr="0034433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344337">
              <w:rPr>
                <w:rFonts w:asciiTheme="majorEastAsia" w:eastAsiaTheme="majorEastAsia" w:hAnsiTheme="majorEastAsia" w:hint="eastAsia"/>
                <w:bCs/>
                <w:color w:val="000000"/>
                <w:sz w:val="18"/>
                <w:szCs w:val="20"/>
              </w:rPr>
              <w:t>②　使用する介護機器の開発メーカー等と連携し、定期的に点検を行うこと</w:t>
            </w:r>
          </w:p>
          <w:p w:rsidR="00A75FB7" w:rsidRPr="00344337" w:rsidRDefault="00A75FB7" w:rsidP="00A75FB7">
            <w:pPr>
              <w:spacing w:line="240" w:lineRule="exact"/>
              <w:ind w:firstLineChars="100" w:firstLine="158"/>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（４）職員に対する研修について</w:t>
            </w:r>
          </w:p>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 xml:space="preserve">　　　介護機器の使用方法の講習やヒヤリ・ハット事例等の周知、その事例を通じ</w:t>
            </w:r>
          </w:p>
          <w:p w:rsidR="00A75FB7" w:rsidRPr="00344337" w:rsidRDefault="00A75FB7" w:rsidP="00A75FB7">
            <w:pPr>
              <w:spacing w:line="240" w:lineRule="exact"/>
              <w:ind w:firstLineChars="200" w:firstLine="316"/>
              <w:rPr>
                <w:rFonts w:asciiTheme="majorEastAsia" w:eastAsiaTheme="majorEastAsia" w:hAnsiTheme="majorEastAsia"/>
                <w:bCs/>
                <w:color w:val="000000"/>
                <w:sz w:val="18"/>
                <w:szCs w:val="20"/>
              </w:rPr>
            </w:pPr>
            <w:r w:rsidRPr="00344337">
              <w:rPr>
                <w:rFonts w:asciiTheme="majorEastAsia" w:eastAsiaTheme="majorEastAsia" w:hAnsiTheme="majorEastAsia" w:hint="eastAsia"/>
                <w:bCs/>
                <w:color w:val="000000"/>
                <w:sz w:val="18"/>
                <w:szCs w:val="20"/>
              </w:rPr>
              <w:t>た再発防止策の実習等を含む職員研修を定期的に行うこと。</w:t>
            </w:r>
          </w:p>
          <w:p w:rsidR="00A75FB7" w:rsidRPr="00E04954"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344337">
              <w:rPr>
                <w:rFonts w:asciiTheme="majorEastAsia" w:eastAsiaTheme="majorEastAsia" w:hAnsiTheme="majorEastAsia" w:hint="eastAsia"/>
                <w:bCs/>
                <w:color w:val="000000"/>
                <w:sz w:val="18"/>
                <w:szCs w:val="20"/>
              </w:rPr>
              <w:t xml:space="preserve">　　また、加算（Ⅰ）を算定するに当たっては、上記に加え、職員間の適切な役割分担による業務の効率化等を図るために必要な職員研修等を定期的に実施すること。</w:t>
            </w:r>
          </w:p>
        </w:tc>
        <w:tc>
          <w:tcPr>
            <w:tcW w:w="1276" w:type="dxa"/>
            <w:tcBorders>
              <w:top w:val="dotted" w:sz="4" w:space="0" w:color="auto"/>
              <w:left w:val="single" w:sz="4" w:space="0" w:color="auto"/>
              <w:bottom w:val="nil"/>
              <w:right w:val="single" w:sz="4" w:space="0" w:color="auto"/>
            </w:tcBorders>
          </w:tcPr>
          <w:p w:rsidR="00A75FB7" w:rsidRPr="00AF0E65"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nil"/>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AF0E65">
              <w:rPr>
                <w:rFonts w:asciiTheme="majorEastAsia" w:eastAsiaTheme="majorEastAsia" w:hAnsiTheme="majorEastAsia" w:hint="eastAsia"/>
                <w:bCs/>
                <w:color w:val="000000"/>
                <w:sz w:val="18"/>
                <w:szCs w:val="20"/>
              </w:rPr>
              <w:t>令6老高0315</w:t>
            </w:r>
          </w:p>
          <w:p w:rsidR="00A75FB7" w:rsidRPr="00AF5F56" w:rsidRDefault="00A75FB7" w:rsidP="00A75FB7">
            <w:pPr>
              <w:spacing w:line="240" w:lineRule="exact"/>
              <w:ind w:left="158" w:hangingChars="100" w:hanging="158"/>
            </w:pPr>
            <w:r>
              <w:rPr>
                <w:rFonts w:asciiTheme="majorEastAsia" w:eastAsiaTheme="majorEastAsia" w:hAnsiTheme="majorEastAsia"/>
                <w:bCs/>
                <w:color w:val="000000"/>
                <w:sz w:val="18"/>
                <w:szCs w:val="20"/>
              </w:rPr>
              <w:t>5</w:t>
            </w:r>
          </w:p>
        </w:tc>
      </w:tr>
      <w:tr w:rsidR="00A75FB7" w:rsidRPr="00F0400E" w:rsidTr="00C5327C">
        <w:trPr>
          <w:trHeight w:val="3193"/>
        </w:trPr>
        <w:tc>
          <w:tcPr>
            <w:tcW w:w="1555" w:type="dxa"/>
            <w:tcBorders>
              <w:top w:val="single" w:sz="4" w:space="0" w:color="auto"/>
              <w:left w:val="single" w:sz="4" w:space="0" w:color="auto"/>
              <w:bottom w:val="nil"/>
              <w:right w:val="single" w:sz="4" w:space="0" w:color="auto"/>
            </w:tcBorders>
          </w:tcPr>
          <w:p w:rsidR="00A75FB7" w:rsidRPr="00A00A54"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３５　サービス提供体制強化加算</w:t>
            </w:r>
          </w:p>
        </w:tc>
        <w:tc>
          <w:tcPr>
            <w:tcW w:w="6094" w:type="dxa"/>
            <w:tcBorders>
              <w:top w:val="single" w:sz="4" w:space="0" w:color="auto"/>
              <w:left w:val="single" w:sz="4" w:space="0" w:color="auto"/>
              <w:bottom w:val="dotted" w:sz="4" w:space="0" w:color="auto"/>
              <w:right w:val="single" w:sz="4" w:space="0" w:color="auto"/>
            </w:tcBorders>
          </w:tcPr>
          <w:p w:rsidR="00A75FB7" w:rsidRPr="009A4F69" w:rsidRDefault="00A75FB7" w:rsidP="00A75FB7">
            <w:pPr>
              <w:spacing w:line="240" w:lineRule="exact"/>
              <w:ind w:firstLineChars="100" w:firstLine="158"/>
              <w:rPr>
                <w:rFonts w:asciiTheme="majorEastAsia" w:eastAsiaTheme="majorEastAsia" w:hAnsiTheme="majorEastAsia"/>
                <w:bCs/>
                <w:color w:val="000000"/>
                <w:sz w:val="18"/>
                <w:szCs w:val="20"/>
              </w:rPr>
            </w:pPr>
            <w:r w:rsidRPr="009A4F69">
              <w:rPr>
                <w:rFonts w:asciiTheme="majorEastAsia" w:eastAsiaTheme="majorEastAsia" w:hAnsiTheme="majorEastAsia" w:hint="eastAsia"/>
                <w:bCs/>
                <w:color w:val="000000"/>
                <w:sz w:val="18"/>
                <w:szCs w:val="20"/>
              </w:rPr>
              <w:t>別に厚生労働大臣が定める基準に適合しているものとして、市長に対し届出を行った指定看護小規模多機能型居宅介護事業所が、登録者に対し、指定看護小規模多機能型居宅介護を行った場合は、当該基準に掲げる区分に従い、</w:t>
            </w:r>
            <w:r>
              <w:rPr>
                <w:rFonts w:asciiTheme="majorEastAsia" w:eastAsiaTheme="majorEastAsia" w:hAnsiTheme="majorEastAsia" w:hint="eastAsia"/>
                <w:bCs/>
                <w:color w:val="000000"/>
                <w:sz w:val="18"/>
                <w:szCs w:val="20"/>
              </w:rPr>
              <w:t>（１）については１月につき、（２）</w:t>
            </w:r>
            <w:r w:rsidRPr="009A4F69">
              <w:rPr>
                <w:rFonts w:asciiTheme="majorEastAsia" w:eastAsiaTheme="majorEastAsia" w:hAnsiTheme="majorEastAsia" w:hint="eastAsia"/>
                <w:bCs/>
                <w:color w:val="000000"/>
                <w:sz w:val="18"/>
                <w:szCs w:val="20"/>
              </w:rPr>
              <w:t>については１日につき、次に掲げる所定単位数を加算</w:t>
            </w:r>
            <w:r>
              <w:rPr>
                <w:rFonts w:asciiTheme="majorEastAsia" w:eastAsiaTheme="majorEastAsia" w:hAnsiTheme="majorEastAsia" w:hint="eastAsia"/>
                <w:bCs/>
                <w:color w:val="000000"/>
                <w:sz w:val="18"/>
                <w:szCs w:val="20"/>
              </w:rPr>
              <w:t>していますか</w:t>
            </w:r>
            <w:r w:rsidRPr="009A4F69">
              <w:rPr>
                <w:rFonts w:asciiTheme="majorEastAsia" w:eastAsiaTheme="majorEastAsia" w:hAnsiTheme="majorEastAsia" w:hint="eastAsia"/>
                <w:bCs/>
                <w:color w:val="000000"/>
                <w:sz w:val="18"/>
                <w:szCs w:val="20"/>
              </w:rPr>
              <w:t>。ただし、次に掲げるいずれかの加算を算定している場合においては、次に掲げるその他の加算は算定し</w:t>
            </w:r>
            <w:r>
              <w:rPr>
                <w:rFonts w:asciiTheme="majorEastAsia" w:eastAsiaTheme="majorEastAsia" w:hAnsiTheme="majorEastAsia" w:hint="eastAsia"/>
                <w:bCs/>
                <w:color w:val="000000"/>
                <w:sz w:val="18"/>
                <w:szCs w:val="20"/>
              </w:rPr>
              <w:t>ません</w:t>
            </w:r>
            <w:r w:rsidRPr="009A4F69">
              <w:rPr>
                <w:rFonts w:asciiTheme="majorEastAsia" w:eastAsiaTheme="majorEastAsia" w:hAnsiTheme="majorEastAsia" w:hint="eastAsia"/>
                <w:bCs/>
                <w:color w:val="000000"/>
                <w:sz w:val="18"/>
                <w:szCs w:val="20"/>
              </w:rPr>
              <w:t>。</w:t>
            </w:r>
          </w:p>
          <w:p w:rsidR="00A75FB7" w:rsidRPr="009A4F69" w:rsidRDefault="00A75FB7" w:rsidP="00A75FB7">
            <w:pPr>
              <w:spacing w:line="240" w:lineRule="exact"/>
              <w:ind w:leftChars="100" w:left="218"/>
              <w:rPr>
                <w:rFonts w:asciiTheme="majorEastAsia" w:eastAsiaTheme="majorEastAsia" w:hAnsiTheme="majorEastAsia"/>
                <w:bCs/>
                <w:color w:val="000000"/>
                <w:sz w:val="18"/>
                <w:szCs w:val="20"/>
              </w:rPr>
            </w:pPr>
            <w:r w:rsidRPr="009A4F69">
              <w:rPr>
                <w:rFonts w:asciiTheme="majorEastAsia" w:eastAsiaTheme="majorEastAsia" w:hAnsiTheme="majorEastAsia" w:hint="eastAsia"/>
                <w:bCs/>
                <w:color w:val="000000"/>
                <w:sz w:val="18"/>
                <w:szCs w:val="20"/>
              </w:rPr>
              <w:t xml:space="preserve">（１）　</w:t>
            </w:r>
            <w:r>
              <w:rPr>
                <w:rFonts w:asciiTheme="majorEastAsia" w:eastAsiaTheme="majorEastAsia" w:hAnsiTheme="majorEastAsia" w:hint="eastAsia"/>
                <w:bCs/>
                <w:color w:val="000000"/>
                <w:sz w:val="18"/>
                <w:szCs w:val="20"/>
              </w:rPr>
              <w:t>看護小規模多機能型居宅介護費</w:t>
            </w:r>
            <w:r w:rsidRPr="009A4F69">
              <w:rPr>
                <w:rFonts w:asciiTheme="majorEastAsia" w:eastAsiaTheme="majorEastAsia" w:hAnsiTheme="majorEastAsia" w:hint="eastAsia"/>
                <w:bCs/>
                <w:color w:val="000000"/>
                <w:sz w:val="18"/>
                <w:szCs w:val="20"/>
              </w:rPr>
              <w:t>を算定している場合</w:t>
            </w:r>
          </w:p>
          <w:p w:rsidR="00A75FB7" w:rsidRPr="009A4F69" w:rsidRDefault="00A75FB7" w:rsidP="00A75FB7">
            <w:pPr>
              <w:spacing w:line="240" w:lineRule="exact"/>
              <w:ind w:firstLineChars="300" w:firstLine="474"/>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ア</w:t>
            </w:r>
            <w:r w:rsidRPr="009A4F69">
              <w:rPr>
                <w:rFonts w:asciiTheme="majorEastAsia" w:eastAsiaTheme="majorEastAsia" w:hAnsiTheme="majorEastAsia" w:hint="eastAsia"/>
                <w:bCs/>
                <w:color w:val="000000"/>
                <w:sz w:val="18"/>
                <w:szCs w:val="20"/>
              </w:rPr>
              <w:t xml:space="preserve">　サービス提供体制強化加算（Ⅰ）　７５０単位</w:t>
            </w:r>
          </w:p>
          <w:p w:rsidR="00A75FB7" w:rsidRDefault="00A75FB7" w:rsidP="00A75FB7">
            <w:pPr>
              <w:spacing w:line="240" w:lineRule="exact"/>
              <w:ind w:firstLineChars="300" w:firstLine="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9A4F69">
              <w:rPr>
                <w:rFonts w:asciiTheme="majorEastAsia" w:eastAsiaTheme="majorEastAsia" w:hAnsiTheme="majorEastAsia" w:hint="eastAsia"/>
                <w:bCs/>
                <w:color w:val="000000"/>
                <w:sz w:val="18"/>
                <w:szCs w:val="20"/>
              </w:rPr>
              <w:t xml:space="preserve">　サービス提供体制強化加算（Ⅱ）　６４０単位</w:t>
            </w:r>
          </w:p>
          <w:p w:rsidR="00A75FB7" w:rsidRPr="009A4F69" w:rsidRDefault="00A75FB7" w:rsidP="00A75FB7">
            <w:pPr>
              <w:spacing w:line="240" w:lineRule="exact"/>
              <w:ind w:firstLineChars="300" w:firstLine="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w:t>
            </w:r>
            <w:r w:rsidRPr="009A4F69">
              <w:rPr>
                <w:rFonts w:asciiTheme="majorEastAsia" w:eastAsiaTheme="majorEastAsia" w:hAnsiTheme="majorEastAsia" w:hint="eastAsia"/>
                <w:bCs/>
                <w:color w:val="000000"/>
                <w:sz w:val="18"/>
                <w:szCs w:val="20"/>
              </w:rPr>
              <w:t xml:space="preserve">　サービス提供体制強化加算（Ⅲ）　３５０単位</w:t>
            </w:r>
          </w:p>
          <w:p w:rsidR="00A75FB7" w:rsidRPr="009A4F69" w:rsidRDefault="00A75FB7" w:rsidP="00A75FB7">
            <w:pPr>
              <w:spacing w:line="240" w:lineRule="exact"/>
              <w:ind w:leftChars="100" w:left="218"/>
              <w:rPr>
                <w:rFonts w:asciiTheme="majorEastAsia" w:eastAsiaTheme="majorEastAsia" w:hAnsiTheme="majorEastAsia"/>
                <w:bCs/>
                <w:color w:val="000000"/>
                <w:sz w:val="18"/>
                <w:szCs w:val="20"/>
              </w:rPr>
            </w:pPr>
            <w:r w:rsidRPr="009A4F69">
              <w:rPr>
                <w:rFonts w:asciiTheme="majorEastAsia" w:eastAsiaTheme="majorEastAsia" w:hAnsiTheme="majorEastAsia" w:hint="eastAsia"/>
                <w:bCs/>
                <w:color w:val="000000"/>
                <w:sz w:val="18"/>
                <w:szCs w:val="20"/>
              </w:rPr>
              <w:t xml:space="preserve">（２）　</w:t>
            </w:r>
            <w:r>
              <w:rPr>
                <w:rFonts w:asciiTheme="majorEastAsia" w:eastAsiaTheme="majorEastAsia" w:hAnsiTheme="majorEastAsia" w:hint="eastAsia"/>
                <w:bCs/>
                <w:color w:val="000000"/>
                <w:sz w:val="18"/>
                <w:szCs w:val="20"/>
              </w:rPr>
              <w:t>短期利用居宅介護費</w:t>
            </w:r>
            <w:r w:rsidRPr="009A4F69">
              <w:rPr>
                <w:rFonts w:asciiTheme="majorEastAsia" w:eastAsiaTheme="majorEastAsia" w:hAnsiTheme="majorEastAsia" w:hint="eastAsia"/>
                <w:bCs/>
                <w:color w:val="000000"/>
                <w:sz w:val="18"/>
                <w:szCs w:val="20"/>
              </w:rPr>
              <w:t>を算定している場合</w:t>
            </w:r>
          </w:p>
          <w:p w:rsidR="00A75FB7" w:rsidRPr="009A4F69" w:rsidRDefault="00A75FB7" w:rsidP="00A75FB7">
            <w:pPr>
              <w:spacing w:line="240" w:lineRule="exact"/>
              <w:ind w:firstLineChars="300" w:firstLine="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ア</w:t>
            </w:r>
            <w:r w:rsidRPr="009A4F69">
              <w:rPr>
                <w:rFonts w:asciiTheme="majorEastAsia" w:eastAsiaTheme="majorEastAsia" w:hAnsiTheme="majorEastAsia" w:hint="eastAsia"/>
                <w:bCs/>
                <w:color w:val="000000"/>
                <w:sz w:val="18"/>
                <w:szCs w:val="20"/>
              </w:rPr>
              <w:t xml:space="preserve">　サービス提供体制強化加算（Ⅰ）　２５単位</w:t>
            </w:r>
          </w:p>
          <w:p w:rsidR="00A75FB7" w:rsidRPr="009A4F69" w:rsidRDefault="00A75FB7" w:rsidP="00A75FB7">
            <w:pPr>
              <w:spacing w:line="240" w:lineRule="exact"/>
              <w:ind w:firstLineChars="300" w:firstLine="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イ</w:t>
            </w:r>
            <w:r w:rsidRPr="009A4F69">
              <w:rPr>
                <w:rFonts w:asciiTheme="majorEastAsia" w:eastAsiaTheme="majorEastAsia" w:hAnsiTheme="majorEastAsia" w:hint="eastAsia"/>
                <w:bCs/>
                <w:color w:val="000000"/>
                <w:sz w:val="18"/>
                <w:szCs w:val="20"/>
              </w:rPr>
              <w:t xml:space="preserve">　サービス提供体制強化加算（Ⅱ）　２１単位</w:t>
            </w:r>
          </w:p>
          <w:p w:rsidR="00A75FB7" w:rsidRPr="00344337" w:rsidRDefault="00A75FB7" w:rsidP="00A75FB7">
            <w:pPr>
              <w:spacing w:line="240" w:lineRule="exact"/>
              <w:ind w:firstLineChars="300" w:firstLine="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ウ</w:t>
            </w:r>
            <w:r w:rsidRPr="009A4F69">
              <w:rPr>
                <w:rFonts w:asciiTheme="majorEastAsia" w:eastAsiaTheme="majorEastAsia" w:hAnsiTheme="majorEastAsia" w:hint="eastAsia"/>
                <w:bCs/>
                <w:color w:val="000000"/>
                <w:sz w:val="18"/>
                <w:szCs w:val="20"/>
              </w:rPr>
              <w:t xml:space="preserve">　サービス提供体制強化加算（Ⅲ）　１２単位</w:t>
            </w:r>
          </w:p>
        </w:tc>
        <w:tc>
          <w:tcPr>
            <w:tcW w:w="1276" w:type="dxa"/>
            <w:tcBorders>
              <w:top w:val="single" w:sz="4" w:space="0" w:color="auto"/>
              <w:left w:val="single" w:sz="4" w:space="0" w:color="auto"/>
              <w:bottom w:val="dotted" w:sz="4" w:space="0" w:color="auto"/>
              <w:right w:val="single" w:sz="4" w:space="0" w:color="auto"/>
            </w:tcBorders>
          </w:tcPr>
          <w:p w:rsidR="00A75FB7" w:rsidRPr="00805533" w:rsidRDefault="00A75FB7" w:rsidP="00A75FB7">
            <w:pPr>
              <w:spacing w:line="240" w:lineRule="exact"/>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18"/>
              </w:rPr>
              <w:t>いる　いない該当なし</w:t>
            </w:r>
          </w:p>
        </w:tc>
        <w:tc>
          <w:tcPr>
            <w:tcW w:w="1502" w:type="dxa"/>
            <w:tcBorders>
              <w:top w:val="single" w:sz="4" w:space="0" w:color="auto"/>
              <w:left w:val="single" w:sz="4" w:space="0" w:color="auto"/>
              <w:bottom w:val="dotted" w:sz="4" w:space="0" w:color="auto"/>
              <w:right w:val="single" w:sz="4" w:space="0" w:color="auto"/>
            </w:tcBorders>
          </w:tcPr>
          <w:p w:rsidR="00A75FB7" w:rsidRPr="00156892" w:rsidRDefault="00A75FB7" w:rsidP="00A75FB7">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A75FB7" w:rsidRPr="00412B68" w:rsidRDefault="00A75FB7" w:rsidP="00A75FB7">
            <w:pPr>
              <w:spacing w:line="240" w:lineRule="exact"/>
              <w:rPr>
                <w:rFonts w:asciiTheme="majorEastAsia" w:eastAsiaTheme="majorEastAsia" w:hAnsiTheme="majorEastAsia"/>
                <w:sz w:val="18"/>
                <w:szCs w:val="18"/>
              </w:rPr>
            </w:pPr>
            <w:r w:rsidRPr="00156892">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w:t>
            </w:r>
            <w:r w:rsidRPr="00156892">
              <w:rPr>
                <w:rFonts w:asciiTheme="majorEastAsia" w:eastAsiaTheme="majorEastAsia" w:hAnsiTheme="majorEastAsia" w:hint="eastAsia"/>
                <w:bCs/>
                <w:color w:val="000000"/>
                <w:sz w:val="18"/>
                <w:szCs w:val="18"/>
              </w:rPr>
              <w:t xml:space="preserve"> </w:t>
            </w:r>
            <w:r>
              <w:rPr>
                <w:rFonts w:asciiTheme="majorEastAsia" w:eastAsiaTheme="majorEastAsia" w:hAnsiTheme="majorEastAsia" w:hint="eastAsia"/>
                <w:bCs/>
                <w:color w:val="000000"/>
                <w:sz w:val="18"/>
                <w:szCs w:val="18"/>
              </w:rPr>
              <w:t>ウ</w:t>
            </w:r>
            <w:r w:rsidRPr="00156892">
              <w:rPr>
                <w:rFonts w:asciiTheme="majorEastAsia" w:eastAsiaTheme="majorEastAsia" w:hAnsiTheme="majorEastAsia" w:hint="eastAsia"/>
                <w:bCs/>
                <w:color w:val="000000"/>
                <w:sz w:val="18"/>
                <w:szCs w:val="18"/>
              </w:rPr>
              <w:t>注</w:t>
            </w:r>
          </w:p>
        </w:tc>
      </w:tr>
      <w:tr w:rsidR="00A75FB7" w:rsidRPr="00F0400E" w:rsidTr="00473603">
        <w:trPr>
          <w:trHeight w:val="70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厚生労働大臣が定める基準</w:t>
            </w:r>
          </w:p>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473603">
              <w:rPr>
                <w:rFonts w:asciiTheme="majorEastAsia" w:eastAsiaTheme="majorEastAsia" w:hAnsiTheme="majorEastAsia" w:hint="eastAsia"/>
                <w:bCs/>
                <w:color w:val="000000"/>
                <w:sz w:val="18"/>
                <w:szCs w:val="20"/>
              </w:rPr>
              <w:t>サービス提供体制強化加算（Ⅰ）</w:t>
            </w:r>
          </w:p>
          <w:p w:rsidR="00A75FB7" w:rsidRPr="00344337" w:rsidRDefault="00A75FB7" w:rsidP="00A75FB7">
            <w:pPr>
              <w:spacing w:line="240" w:lineRule="exact"/>
              <w:ind w:firstLineChars="200" w:firstLine="316"/>
              <w:rPr>
                <w:rFonts w:asciiTheme="majorEastAsia" w:eastAsiaTheme="majorEastAsia" w:hAnsiTheme="majorEastAsia"/>
                <w:bCs/>
                <w:color w:val="000000"/>
                <w:sz w:val="18"/>
                <w:szCs w:val="20"/>
              </w:rPr>
            </w:pPr>
            <w:r w:rsidRPr="00473603">
              <w:rPr>
                <w:rFonts w:asciiTheme="majorEastAsia" w:eastAsiaTheme="majorEastAsia" w:hAnsiTheme="majorEastAsia" w:hint="eastAsia"/>
                <w:bCs/>
                <w:color w:val="000000"/>
                <w:sz w:val="18"/>
                <w:szCs w:val="20"/>
              </w:rPr>
              <w:t>次に掲げる基準のいずれにも適合すること。</w:t>
            </w:r>
          </w:p>
        </w:tc>
        <w:tc>
          <w:tcPr>
            <w:tcW w:w="1276" w:type="dxa"/>
            <w:tcBorders>
              <w:top w:val="dotted" w:sz="4" w:space="0" w:color="auto"/>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nil"/>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w:t>
            </w:r>
            <w:r>
              <w:rPr>
                <w:rFonts w:asciiTheme="majorEastAsia" w:eastAsiaTheme="majorEastAsia" w:hAnsiTheme="majorEastAsia" w:hint="eastAsia"/>
                <w:bCs/>
                <w:color w:val="000000"/>
                <w:sz w:val="18"/>
                <w:szCs w:val="18"/>
              </w:rPr>
              <w:t>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80</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bCs/>
                <w:color w:val="000000"/>
                <w:sz w:val="18"/>
                <w:szCs w:val="18"/>
              </w:rPr>
              <w:t>イ</w:t>
            </w:r>
          </w:p>
        </w:tc>
      </w:tr>
      <w:tr w:rsidR="00A75FB7" w:rsidRPr="00F0400E" w:rsidTr="00473603">
        <w:trPr>
          <w:trHeight w:val="46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Pr="00473603"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473603">
              <w:rPr>
                <w:rFonts w:asciiTheme="majorEastAsia" w:eastAsiaTheme="majorEastAsia" w:hAnsiTheme="majorEastAsia" w:hint="eastAsia"/>
                <w:bCs/>
                <w:color w:val="000000"/>
                <w:sz w:val="18"/>
                <w:szCs w:val="20"/>
              </w:rPr>
              <w:t>指定看護小規模</w:t>
            </w:r>
            <w:r>
              <w:rPr>
                <w:rFonts w:asciiTheme="majorEastAsia" w:eastAsiaTheme="majorEastAsia" w:hAnsiTheme="majorEastAsia" w:hint="eastAsia"/>
                <w:bCs/>
                <w:color w:val="000000"/>
                <w:sz w:val="18"/>
                <w:szCs w:val="20"/>
              </w:rPr>
              <w:t>多機能型居宅介護事業所の全ての看護小規模多機能型居宅介護従業者</w:t>
            </w:r>
            <w:r w:rsidRPr="00473603">
              <w:rPr>
                <w:rFonts w:asciiTheme="majorEastAsia" w:eastAsiaTheme="majorEastAsia" w:hAnsiTheme="majorEastAsia" w:hint="eastAsia"/>
                <w:bCs/>
                <w:color w:val="000000"/>
                <w:sz w:val="18"/>
                <w:szCs w:val="20"/>
              </w:rPr>
              <w:t>に対し、看護小規模多機能型居宅介護従業者ごとに研修計画を作成し、研修（外部における研修を含む。）を実施又は実施を予定していること。</w:t>
            </w:r>
          </w:p>
        </w:tc>
        <w:tc>
          <w:tcPr>
            <w:tcW w:w="1276" w:type="dxa"/>
            <w:tcBorders>
              <w:top w:val="nil"/>
              <w:left w:val="single" w:sz="4" w:space="0" w:color="auto"/>
              <w:bottom w:val="nil"/>
              <w:right w:val="single" w:sz="4" w:space="0" w:color="auto"/>
            </w:tcBorders>
          </w:tcPr>
          <w:p w:rsidR="00A75FB7" w:rsidRPr="00AF0E65"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F0400E" w:rsidTr="00473603">
        <w:trPr>
          <w:trHeight w:val="46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Pr="0034433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w:t>
            </w:r>
            <w:r w:rsidRPr="00473603">
              <w:rPr>
                <w:rFonts w:asciiTheme="majorEastAsia" w:eastAsiaTheme="majorEastAsia" w:hAnsiTheme="majorEastAsia" w:hint="eastAsia"/>
                <w:bCs/>
                <w:color w:val="000000"/>
                <w:sz w:val="18"/>
                <w:szCs w:val="20"/>
              </w:rPr>
              <w:t>利用者に関する情報や留意事項の伝達又は看護小規模多機能型居宅介護従業者の技術指導を目的とした会議を定期的に開催していること。</w:t>
            </w:r>
          </w:p>
        </w:tc>
        <w:tc>
          <w:tcPr>
            <w:tcW w:w="1276" w:type="dxa"/>
            <w:tcBorders>
              <w:top w:val="nil"/>
              <w:left w:val="single" w:sz="4" w:space="0" w:color="auto"/>
              <w:bottom w:val="nil"/>
              <w:right w:val="single" w:sz="4" w:space="0" w:color="auto"/>
            </w:tcBorders>
          </w:tcPr>
          <w:p w:rsidR="00A75FB7" w:rsidRPr="00AF0E65"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F0400E" w:rsidTr="00473603">
        <w:trPr>
          <w:trHeight w:val="16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ウ　</w:t>
            </w:r>
            <w:r w:rsidRPr="00473603">
              <w:rPr>
                <w:rFonts w:asciiTheme="majorEastAsia" w:eastAsiaTheme="majorEastAsia" w:hAnsiTheme="majorEastAsia" w:hint="eastAsia"/>
                <w:bCs/>
                <w:color w:val="000000"/>
                <w:sz w:val="18"/>
                <w:szCs w:val="20"/>
              </w:rPr>
              <w:t>次のいずれかに適合すること。</w:t>
            </w:r>
          </w:p>
        </w:tc>
        <w:tc>
          <w:tcPr>
            <w:tcW w:w="1276" w:type="dxa"/>
            <w:tcBorders>
              <w:top w:val="nil"/>
              <w:left w:val="single" w:sz="4" w:space="0" w:color="auto"/>
              <w:bottom w:val="nil"/>
              <w:right w:val="single" w:sz="4" w:space="0" w:color="auto"/>
            </w:tcBorders>
          </w:tcPr>
          <w:p w:rsidR="00A75FB7" w:rsidRPr="00AF0E65"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nil"/>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473603" w:rsidTr="00473603">
        <w:trPr>
          <w:trHeight w:val="16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474" w:hangingChars="300" w:hanging="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ａ　</w:t>
            </w:r>
            <w:r w:rsidRPr="00473603">
              <w:rPr>
                <w:rFonts w:asciiTheme="majorEastAsia" w:eastAsiaTheme="majorEastAsia" w:hAnsiTheme="majorEastAsia" w:hint="eastAsia"/>
                <w:bCs/>
                <w:color w:val="000000"/>
                <w:sz w:val="18"/>
                <w:szCs w:val="20"/>
              </w:rPr>
              <w:t>当該指定看護小規模多機能型居宅介護事業所の看護小規模多機能型居宅介護従業者（保健師、看護師又は准看護師であるものを除く。）の総数のうち、介護福祉士の占める割合が</w:t>
            </w:r>
            <w:r>
              <w:rPr>
                <w:rFonts w:asciiTheme="majorEastAsia" w:eastAsiaTheme="majorEastAsia" w:hAnsiTheme="majorEastAsia" w:hint="eastAsia"/>
                <w:bCs/>
                <w:color w:val="000000"/>
                <w:sz w:val="18"/>
                <w:szCs w:val="20"/>
              </w:rPr>
              <w:t>１００分の７０</w:t>
            </w:r>
            <w:r w:rsidRPr="00473603">
              <w:rPr>
                <w:rFonts w:asciiTheme="majorEastAsia" w:eastAsiaTheme="majorEastAsia" w:hAnsiTheme="majorEastAsia" w:hint="eastAsia"/>
                <w:bCs/>
                <w:color w:val="000000"/>
                <w:sz w:val="18"/>
                <w:szCs w:val="20"/>
              </w:rPr>
              <w:t>以上であること。</w:t>
            </w:r>
          </w:p>
        </w:tc>
        <w:tc>
          <w:tcPr>
            <w:tcW w:w="1276" w:type="dxa"/>
            <w:tcBorders>
              <w:top w:val="nil"/>
              <w:left w:val="single" w:sz="4" w:space="0" w:color="auto"/>
              <w:bottom w:val="nil"/>
              <w:right w:val="single" w:sz="4" w:space="0" w:color="auto"/>
            </w:tcBorders>
          </w:tcPr>
          <w:p w:rsidR="00A75FB7" w:rsidRPr="00AF0E65"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473603" w:rsidTr="003828D9">
        <w:trPr>
          <w:trHeight w:val="16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474" w:hangingChars="300" w:hanging="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ｂ　</w:t>
            </w:r>
            <w:r w:rsidRPr="00473603">
              <w:rPr>
                <w:rFonts w:asciiTheme="majorEastAsia" w:eastAsiaTheme="majorEastAsia" w:hAnsiTheme="majorEastAsia" w:hint="eastAsia"/>
                <w:bCs/>
                <w:color w:val="000000"/>
                <w:sz w:val="18"/>
                <w:szCs w:val="20"/>
              </w:rPr>
              <w:t>当該指定看護小規模多機能型居宅介護事業所の看護小規模多機能型居宅介護従業者（保健師、看護師又は准看護師であるものを除く。）の総数のうち、勤続年数</w:t>
            </w:r>
            <w:r>
              <w:rPr>
                <w:rFonts w:asciiTheme="majorEastAsia" w:eastAsiaTheme="majorEastAsia" w:hAnsiTheme="majorEastAsia" w:hint="eastAsia"/>
                <w:bCs/>
                <w:color w:val="000000"/>
                <w:sz w:val="18"/>
                <w:szCs w:val="20"/>
              </w:rPr>
              <w:t>１０年以上の介護福祉士の占める割合が１００分の２５</w:t>
            </w:r>
            <w:r w:rsidRPr="00473603">
              <w:rPr>
                <w:rFonts w:asciiTheme="majorEastAsia" w:eastAsiaTheme="majorEastAsia" w:hAnsiTheme="majorEastAsia" w:hint="eastAsia"/>
                <w:bCs/>
                <w:color w:val="000000"/>
                <w:sz w:val="18"/>
                <w:szCs w:val="20"/>
              </w:rPr>
              <w:t>以上であること。</w:t>
            </w:r>
          </w:p>
        </w:tc>
        <w:tc>
          <w:tcPr>
            <w:tcW w:w="1276" w:type="dxa"/>
            <w:tcBorders>
              <w:top w:val="nil"/>
              <w:left w:val="single" w:sz="4" w:space="0" w:color="auto"/>
              <w:bottom w:val="nil"/>
              <w:right w:val="single" w:sz="4" w:space="0" w:color="auto"/>
            </w:tcBorders>
          </w:tcPr>
          <w:p w:rsidR="00A75FB7" w:rsidRPr="00AF0E65"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473603" w:rsidTr="00C5327C">
        <w:trPr>
          <w:trHeight w:val="7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474" w:hangingChars="300" w:hanging="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エ　定員超過利用・人員基準欠如に該当していないこと。</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いない　いる</w:t>
            </w:r>
          </w:p>
        </w:tc>
        <w:tc>
          <w:tcPr>
            <w:tcW w:w="1502" w:type="dxa"/>
            <w:tcBorders>
              <w:top w:val="nil"/>
              <w:left w:val="single" w:sz="4" w:space="0" w:color="auto"/>
              <w:bottom w:val="dotted" w:sz="4" w:space="0" w:color="auto"/>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473603" w:rsidTr="003828D9">
        <w:trPr>
          <w:trHeight w:val="16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厚生労働大臣が定める基準</w:t>
            </w:r>
          </w:p>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473603">
              <w:rPr>
                <w:rFonts w:asciiTheme="majorEastAsia" w:eastAsiaTheme="majorEastAsia" w:hAnsiTheme="majorEastAsia" w:hint="eastAsia"/>
                <w:bCs/>
                <w:color w:val="000000"/>
                <w:sz w:val="18"/>
                <w:szCs w:val="20"/>
              </w:rPr>
              <w:t>サービス提供体制強化加算（</w:t>
            </w:r>
            <w:r>
              <w:rPr>
                <w:rFonts w:asciiTheme="majorEastAsia" w:eastAsiaTheme="majorEastAsia" w:hAnsiTheme="majorEastAsia" w:hint="eastAsia"/>
                <w:bCs/>
                <w:color w:val="000000"/>
                <w:sz w:val="18"/>
                <w:szCs w:val="20"/>
              </w:rPr>
              <w:t>Ⅱ</w:t>
            </w:r>
            <w:r w:rsidRPr="00473603">
              <w:rPr>
                <w:rFonts w:asciiTheme="majorEastAsia" w:eastAsiaTheme="majorEastAsia" w:hAnsiTheme="majorEastAsia" w:hint="eastAsia"/>
                <w:bCs/>
                <w:color w:val="000000"/>
                <w:sz w:val="18"/>
                <w:szCs w:val="20"/>
              </w:rPr>
              <w:t xml:space="preserve">）　</w:t>
            </w:r>
          </w:p>
          <w:p w:rsidR="00A75FB7" w:rsidRPr="00344337" w:rsidRDefault="00A75FB7" w:rsidP="00A75FB7">
            <w:pPr>
              <w:spacing w:line="240" w:lineRule="exact"/>
              <w:ind w:firstLineChars="200" w:firstLine="316"/>
              <w:rPr>
                <w:rFonts w:asciiTheme="majorEastAsia" w:eastAsiaTheme="majorEastAsia" w:hAnsiTheme="majorEastAsia"/>
                <w:bCs/>
                <w:color w:val="000000"/>
                <w:sz w:val="18"/>
                <w:szCs w:val="20"/>
              </w:rPr>
            </w:pPr>
            <w:r w:rsidRPr="00473603">
              <w:rPr>
                <w:rFonts w:asciiTheme="majorEastAsia" w:eastAsiaTheme="majorEastAsia" w:hAnsiTheme="majorEastAsia" w:hint="eastAsia"/>
                <w:bCs/>
                <w:color w:val="000000"/>
                <w:sz w:val="18"/>
                <w:szCs w:val="20"/>
              </w:rPr>
              <w:t>次に掲げる基準のいずれにも適合すること。</w:t>
            </w:r>
          </w:p>
        </w:tc>
        <w:tc>
          <w:tcPr>
            <w:tcW w:w="1276" w:type="dxa"/>
            <w:tcBorders>
              <w:top w:val="dotted" w:sz="4" w:space="0" w:color="auto"/>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nil"/>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w:t>
            </w:r>
            <w:r>
              <w:rPr>
                <w:rFonts w:asciiTheme="majorEastAsia" w:eastAsiaTheme="majorEastAsia" w:hAnsiTheme="majorEastAsia" w:hint="eastAsia"/>
                <w:bCs/>
                <w:color w:val="000000"/>
                <w:sz w:val="18"/>
                <w:szCs w:val="18"/>
              </w:rPr>
              <w:t>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80</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bCs/>
                <w:color w:val="000000"/>
                <w:sz w:val="18"/>
                <w:szCs w:val="18"/>
              </w:rPr>
              <w:t>ロ</w:t>
            </w:r>
          </w:p>
        </w:tc>
      </w:tr>
      <w:tr w:rsidR="00A75FB7" w:rsidRPr="00E42526" w:rsidTr="00E42526">
        <w:trPr>
          <w:trHeight w:val="16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E42526">
              <w:rPr>
                <w:rFonts w:asciiTheme="majorEastAsia" w:eastAsiaTheme="majorEastAsia" w:hAnsiTheme="majorEastAsia" w:hint="eastAsia"/>
                <w:bCs/>
                <w:color w:val="000000"/>
                <w:sz w:val="18"/>
                <w:szCs w:val="20"/>
              </w:rPr>
              <w:t>当該指定看護小規模多機能型居宅介護事業所の看護小規模多機能型居宅介護従業者（保健師、看護師又は准看護師であるものを除く。）の総数のうち、介護福祉士の占める割合が</w:t>
            </w:r>
            <w:r>
              <w:rPr>
                <w:rFonts w:asciiTheme="majorEastAsia" w:eastAsiaTheme="majorEastAsia" w:hAnsiTheme="majorEastAsia" w:hint="eastAsia"/>
                <w:bCs/>
                <w:color w:val="000000"/>
                <w:sz w:val="18"/>
                <w:szCs w:val="20"/>
              </w:rPr>
              <w:t>１００</w:t>
            </w:r>
            <w:r w:rsidRPr="00E42526">
              <w:rPr>
                <w:rFonts w:asciiTheme="majorEastAsia" w:eastAsiaTheme="majorEastAsia" w:hAnsiTheme="majorEastAsia" w:hint="eastAsia"/>
                <w:bCs/>
                <w:color w:val="000000"/>
                <w:sz w:val="18"/>
                <w:szCs w:val="20"/>
              </w:rPr>
              <w:t>分の</w:t>
            </w:r>
            <w:r>
              <w:rPr>
                <w:rFonts w:asciiTheme="majorEastAsia" w:eastAsiaTheme="majorEastAsia" w:hAnsiTheme="majorEastAsia" w:hint="eastAsia"/>
                <w:bCs/>
                <w:color w:val="000000"/>
                <w:sz w:val="18"/>
                <w:szCs w:val="20"/>
              </w:rPr>
              <w:t>５０</w:t>
            </w:r>
            <w:r w:rsidRPr="00E42526">
              <w:rPr>
                <w:rFonts w:asciiTheme="majorEastAsia" w:eastAsiaTheme="majorEastAsia" w:hAnsiTheme="majorEastAsia" w:hint="eastAsia"/>
                <w:bCs/>
                <w:color w:val="000000"/>
                <w:sz w:val="18"/>
                <w:szCs w:val="20"/>
              </w:rPr>
              <w:t>以上であること。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E42526" w:rsidTr="00C5327C">
        <w:trPr>
          <w:trHeight w:val="98"/>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w:t>
            </w:r>
            <w:r w:rsidRPr="00E42526">
              <w:rPr>
                <w:rFonts w:asciiTheme="majorEastAsia" w:eastAsiaTheme="majorEastAsia" w:hAnsiTheme="majorEastAsia" w:hint="eastAsia"/>
                <w:bCs/>
                <w:color w:val="000000"/>
                <w:sz w:val="18"/>
                <w:szCs w:val="20"/>
              </w:rPr>
              <w:t>サービス提供体制強化加算（Ⅰ）</w:t>
            </w:r>
            <w:r>
              <w:rPr>
                <w:rFonts w:asciiTheme="majorEastAsia" w:eastAsiaTheme="majorEastAsia" w:hAnsiTheme="majorEastAsia" w:hint="eastAsia"/>
                <w:bCs/>
                <w:color w:val="000000"/>
                <w:sz w:val="18"/>
                <w:szCs w:val="20"/>
              </w:rPr>
              <w:t>のア、イ及びエ</w:t>
            </w:r>
            <w:r w:rsidRPr="00E42526">
              <w:rPr>
                <w:rFonts w:asciiTheme="majorEastAsia" w:eastAsiaTheme="majorEastAsia" w:hAnsiTheme="majorEastAsia" w:hint="eastAsia"/>
                <w:bCs/>
                <w:color w:val="000000"/>
                <w:sz w:val="18"/>
                <w:szCs w:val="20"/>
              </w:rPr>
              <w:t>に該当するものであること。</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dotted" w:sz="4" w:space="0" w:color="auto"/>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E42526" w:rsidTr="001B2502">
        <w:trPr>
          <w:trHeight w:val="443"/>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厚生労働大臣が定める基準</w:t>
            </w:r>
          </w:p>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473603">
              <w:rPr>
                <w:rFonts w:asciiTheme="majorEastAsia" w:eastAsiaTheme="majorEastAsia" w:hAnsiTheme="majorEastAsia" w:hint="eastAsia"/>
                <w:bCs/>
                <w:color w:val="000000"/>
                <w:sz w:val="18"/>
                <w:szCs w:val="20"/>
              </w:rPr>
              <w:t>サービス提供体制強化加算（</w:t>
            </w:r>
            <w:r>
              <w:rPr>
                <w:rFonts w:asciiTheme="majorEastAsia" w:eastAsiaTheme="majorEastAsia" w:hAnsiTheme="majorEastAsia" w:hint="eastAsia"/>
                <w:bCs/>
                <w:color w:val="000000"/>
                <w:sz w:val="18"/>
                <w:szCs w:val="20"/>
              </w:rPr>
              <w:t>Ⅲ</w:t>
            </w:r>
            <w:r w:rsidRPr="00473603">
              <w:rPr>
                <w:rFonts w:asciiTheme="majorEastAsia" w:eastAsiaTheme="majorEastAsia" w:hAnsiTheme="majorEastAsia" w:hint="eastAsia"/>
                <w:bCs/>
                <w:color w:val="000000"/>
                <w:sz w:val="18"/>
                <w:szCs w:val="20"/>
              </w:rPr>
              <w:t xml:space="preserve">）　</w:t>
            </w:r>
          </w:p>
          <w:p w:rsidR="00A75FB7" w:rsidRPr="00344337" w:rsidRDefault="00A75FB7" w:rsidP="00A75FB7">
            <w:pPr>
              <w:spacing w:line="240" w:lineRule="exact"/>
              <w:ind w:firstLineChars="200" w:firstLine="316"/>
              <w:rPr>
                <w:rFonts w:asciiTheme="majorEastAsia" w:eastAsiaTheme="majorEastAsia" w:hAnsiTheme="majorEastAsia"/>
                <w:bCs/>
                <w:color w:val="000000"/>
                <w:sz w:val="18"/>
                <w:szCs w:val="20"/>
              </w:rPr>
            </w:pPr>
            <w:r w:rsidRPr="00473603">
              <w:rPr>
                <w:rFonts w:asciiTheme="majorEastAsia" w:eastAsiaTheme="majorEastAsia" w:hAnsiTheme="majorEastAsia" w:hint="eastAsia"/>
                <w:bCs/>
                <w:color w:val="000000"/>
                <w:sz w:val="18"/>
                <w:szCs w:val="20"/>
              </w:rPr>
              <w:t>次に掲げる基準のいずれにも適合すること。</w:t>
            </w:r>
          </w:p>
        </w:tc>
        <w:tc>
          <w:tcPr>
            <w:tcW w:w="1276" w:type="dxa"/>
            <w:tcBorders>
              <w:top w:val="dotted" w:sz="4" w:space="0" w:color="auto"/>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nil"/>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 厚告9</w:t>
            </w:r>
            <w:r>
              <w:rPr>
                <w:rFonts w:asciiTheme="majorEastAsia" w:eastAsiaTheme="majorEastAsia" w:hAnsiTheme="majorEastAsia" w:hint="eastAsia"/>
                <w:bCs/>
                <w:color w:val="000000"/>
                <w:sz w:val="18"/>
                <w:szCs w:val="18"/>
              </w:rPr>
              <w:t>5</w:t>
            </w:r>
          </w:p>
          <w:p w:rsidR="00A75FB7" w:rsidRPr="00A401F4"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80</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bCs/>
                <w:color w:val="000000"/>
                <w:sz w:val="18"/>
                <w:szCs w:val="18"/>
              </w:rPr>
              <w:t>ハ</w:t>
            </w:r>
          </w:p>
        </w:tc>
      </w:tr>
      <w:tr w:rsidR="00A75FB7" w:rsidRPr="00E42526" w:rsidTr="001B2502">
        <w:trPr>
          <w:trHeight w:val="26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E42526">
              <w:rPr>
                <w:rFonts w:asciiTheme="majorEastAsia" w:eastAsiaTheme="majorEastAsia" w:hAnsiTheme="majorEastAsia" w:hint="eastAsia"/>
                <w:bCs/>
                <w:color w:val="000000"/>
                <w:sz w:val="18"/>
                <w:szCs w:val="20"/>
              </w:rPr>
              <w:t>次のいずれかに適合すること。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nil"/>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E42526" w:rsidTr="00C5327C">
        <w:trPr>
          <w:trHeight w:val="7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474" w:hangingChars="300" w:hanging="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ａ　</w:t>
            </w:r>
            <w:r w:rsidRPr="00E42526">
              <w:rPr>
                <w:rFonts w:asciiTheme="majorEastAsia" w:eastAsiaTheme="majorEastAsia" w:hAnsiTheme="majorEastAsia" w:hint="eastAsia"/>
                <w:bCs/>
                <w:color w:val="000000"/>
                <w:sz w:val="18"/>
                <w:szCs w:val="20"/>
              </w:rPr>
              <w:t>指定看護小規模多機能型居宅介護事業所の看護小規模多機能型居宅介護従業者（保健師、看護師又は准看護師であるものを除く。）の総数のうち、介護福祉士の占める割合が</w:t>
            </w:r>
            <w:r>
              <w:rPr>
                <w:rFonts w:asciiTheme="majorEastAsia" w:eastAsiaTheme="majorEastAsia" w:hAnsiTheme="majorEastAsia" w:hint="eastAsia"/>
                <w:bCs/>
                <w:color w:val="000000"/>
                <w:sz w:val="18"/>
                <w:szCs w:val="20"/>
              </w:rPr>
              <w:t>１００</w:t>
            </w:r>
            <w:r w:rsidRPr="00E42526">
              <w:rPr>
                <w:rFonts w:asciiTheme="majorEastAsia" w:eastAsiaTheme="majorEastAsia" w:hAnsiTheme="majorEastAsia" w:hint="eastAsia"/>
                <w:bCs/>
                <w:color w:val="000000"/>
                <w:sz w:val="18"/>
                <w:szCs w:val="20"/>
              </w:rPr>
              <w:t>分の</w:t>
            </w:r>
            <w:r>
              <w:rPr>
                <w:rFonts w:asciiTheme="majorEastAsia" w:eastAsiaTheme="majorEastAsia" w:hAnsiTheme="majorEastAsia" w:hint="eastAsia"/>
                <w:bCs/>
                <w:color w:val="000000"/>
                <w:sz w:val="18"/>
                <w:szCs w:val="20"/>
              </w:rPr>
              <w:t>４０</w:t>
            </w:r>
            <w:r w:rsidRPr="00E42526">
              <w:rPr>
                <w:rFonts w:asciiTheme="majorEastAsia" w:eastAsiaTheme="majorEastAsia" w:hAnsiTheme="majorEastAsia" w:hint="eastAsia"/>
                <w:bCs/>
                <w:color w:val="000000"/>
                <w:sz w:val="18"/>
                <w:szCs w:val="20"/>
              </w:rPr>
              <w:t>以上であること。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E42526" w:rsidTr="001B2502">
        <w:trPr>
          <w:trHeight w:val="26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474" w:hangingChars="300" w:hanging="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ｂ　</w:t>
            </w:r>
            <w:r w:rsidRPr="00E42526">
              <w:rPr>
                <w:rFonts w:asciiTheme="majorEastAsia" w:eastAsiaTheme="majorEastAsia" w:hAnsiTheme="majorEastAsia" w:hint="eastAsia"/>
                <w:bCs/>
                <w:color w:val="000000"/>
                <w:sz w:val="18"/>
                <w:szCs w:val="20"/>
              </w:rPr>
              <w:t>指定看護小規模多機能型居宅介護事業所の看護小規模多機能型居宅介護従業者の総数のうち、常勤職員の占める割合が</w:t>
            </w:r>
            <w:r>
              <w:rPr>
                <w:rFonts w:asciiTheme="majorEastAsia" w:eastAsiaTheme="majorEastAsia" w:hAnsiTheme="majorEastAsia" w:hint="eastAsia"/>
                <w:bCs/>
                <w:color w:val="000000"/>
                <w:sz w:val="18"/>
                <w:szCs w:val="20"/>
              </w:rPr>
              <w:t>１００</w:t>
            </w:r>
            <w:r w:rsidRPr="00E42526">
              <w:rPr>
                <w:rFonts w:asciiTheme="majorEastAsia" w:eastAsiaTheme="majorEastAsia" w:hAnsiTheme="majorEastAsia" w:hint="eastAsia"/>
                <w:bCs/>
                <w:color w:val="000000"/>
                <w:sz w:val="18"/>
                <w:szCs w:val="20"/>
              </w:rPr>
              <w:t>分の</w:t>
            </w:r>
            <w:r>
              <w:rPr>
                <w:rFonts w:asciiTheme="majorEastAsia" w:eastAsiaTheme="majorEastAsia" w:hAnsiTheme="majorEastAsia" w:hint="eastAsia"/>
                <w:bCs/>
                <w:color w:val="000000"/>
                <w:sz w:val="18"/>
                <w:szCs w:val="20"/>
              </w:rPr>
              <w:t>６０</w:t>
            </w:r>
            <w:r w:rsidRPr="00E42526">
              <w:rPr>
                <w:rFonts w:asciiTheme="majorEastAsia" w:eastAsiaTheme="majorEastAsia" w:hAnsiTheme="majorEastAsia" w:hint="eastAsia"/>
                <w:bCs/>
                <w:color w:val="000000"/>
                <w:sz w:val="18"/>
                <w:szCs w:val="20"/>
              </w:rPr>
              <w:t>以上であること。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E42526" w:rsidTr="00606ADF">
        <w:trPr>
          <w:trHeight w:val="26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474" w:hangingChars="300" w:hanging="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ｃ　</w:t>
            </w:r>
            <w:r w:rsidRPr="00E42526">
              <w:rPr>
                <w:rFonts w:asciiTheme="majorEastAsia" w:eastAsiaTheme="majorEastAsia" w:hAnsiTheme="majorEastAsia" w:hint="eastAsia"/>
                <w:bCs/>
                <w:color w:val="000000"/>
                <w:sz w:val="18"/>
                <w:szCs w:val="20"/>
              </w:rPr>
              <w:t>指定看護小規模多機能型居宅介護事業所の看護小規模多機能型居宅介護従業者の総数のうち、勤続年数</w:t>
            </w:r>
            <w:r>
              <w:rPr>
                <w:rFonts w:asciiTheme="majorEastAsia" w:eastAsiaTheme="majorEastAsia" w:hAnsiTheme="majorEastAsia" w:hint="eastAsia"/>
                <w:bCs/>
                <w:color w:val="000000"/>
                <w:sz w:val="18"/>
                <w:szCs w:val="20"/>
              </w:rPr>
              <w:t>７年以上の者の占める割合が１００</w:t>
            </w:r>
            <w:r w:rsidRPr="00E42526">
              <w:rPr>
                <w:rFonts w:asciiTheme="majorEastAsia" w:eastAsiaTheme="majorEastAsia" w:hAnsiTheme="majorEastAsia" w:hint="eastAsia"/>
                <w:bCs/>
                <w:color w:val="000000"/>
                <w:sz w:val="18"/>
                <w:szCs w:val="20"/>
              </w:rPr>
              <w:t>分の</w:t>
            </w:r>
            <w:r>
              <w:rPr>
                <w:rFonts w:asciiTheme="majorEastAsia" w:eastAsiaTheme="majorEastAsia" w:hAnsiTheme="majorEastAsia" w:hint="eastAsia"/>
                <w:bCs/>
                <w:color w:val="000000"/>
                <w:sz w:val="18"/>
                <w:szCs w:val="20"/>
              </w:rPr>
              <w:t>３０</w:t>
            </w:r>
            <w:r w:rsidRPr="00E42526">
              <w:rPr>
                <w:rFonts w:asciiTheme="majorEastAsia" w:eastAsiaTheme="majorEastAsia" w:hAnsiTheme="majorEastAsia" w:hint="eastAsia"/>
                <w:bCs/>
                <w:color w:val="000000"/>
                <w:sz w:val="18"/>
                <w:szCs w:val="20"/>
              </w:rPr>
              <w:t>以上であること。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E42526" w:rsidTr="00C5327C">
        <w:trPr>
          <w:trHeight w:val="7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w:t>
            </w:r>
            <w:r w:rsidRPr="00E42526">
              <w:rPr>
                <w:rFonts w:asciiTheme="majorEastAsia" w:eastAsiaTheme="majorEastAsia" w:hAnsiTheme="majorEastAsia" w:hint="eastAsia"/>
                <w:bCs/>
                <w:color w:val="000000"/>
                <w:sz w:val="18"/>
                <w:szCs w:val="20"/>
              </w:rPr>
              <w:t>サービス提供体制強化加算（Ⅰ）</w:t>
            </w:r>
            <w:r>
              <w:rPr>
                <w:rFonts w:asciiTheme="majorEastAsia" w:eastAsiaTheme="majorEastAsia" w:hAnsiTheme="majorEastAsia" w:hint="eastAsia"/>
                <w:bCs/>
                <w:color w:val="000000"/>
                <w:sz w:val="18"/>
                <w:szCs w:val="20"/>
              </w:rPr>
              <w:t>のア、イ及びエ</w:t>
            </w:r>
            <w:r w:rsidRPr="00E42526">
              <w:rPr>
                <w:rFonts w:asciiTheme="majorEastAsia" w:eastAsiaTheme="majorEastAsia" w:hAnsiTheme="majorEastAsia" w:hint="eastAsia"/>
                <w:bCs/>
                <w:color w:val="000000"/>
                <w:sz w:val="18"/>
                <w:szCs w:val="20"/>
              </w:rPr>
              <w:t>に該当するものであること。</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dotted" w:sz="4" w:space="0" w:color="auto"/>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BA09E1" w:rsidTr="00C5327C">
        <w:trPr>
          <w:trHeight w:val="105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C55966">
              <w:rPr>
                <w:rFonts w:asciiTheme="majorEastAsia" w:eastAsiaTheme="majorEastAsia" w:hAnsiTheme="majorEastAsia" w:hint="eastAsia"/>
                <w:bCs/>
                <w:color w:val="000000"/>
                <w:sz w:val="18"/>
                <w:szCs w:val="20"/>
              </w:rPr>
              <w:t>研修について</w:t>
            </w:r>
            <w:r>
              <w:rPr>
                <w:rFonts w:asciiTheme="majorEastAsia" w:eastAsiaTheme="majorEastAsia" w:hAnsiTheme="majorEastAsia" w:hint="eastAsia"/>
                <w:bCs/>
                <w:color w:val="000000"/>
                <w:sz w:val="18"/>
                <w:szCs w:val="20"/>
              </w:rPr>
              <w:t>、看護小規模多機能型居宅介護</w:t>
            </w:r>
            <w:r w:rsidRPr="00C55966">
              <w:rPr>
                <w:rFonts w:asciiTheme="majorEastAsia" w:eastAsiaTheme="majorEastAsia" w:hAnsiTheme="majorEastAsia" w:hint="eastAsia"/>
                <w:bCs/>
                <w:color w:val="000000"/>
                <w:sz w:val="18"/>
                <w:szCs w:val="20"/>
              </w:rPr>
              <w:t>従業者ごとの研修計画については、当該事業所におけるサービス従事者の資質向上のための研修内容と当該研修実施のための勤務体制の確保を定めるとともに、</w:t>
            </w:r>
            <w:r>
              <w:rPr>
                <w:rFonts w:asciiTheme="majorEastAsia" w:eastAsiaTheme="majorEastAsia" w:hAnsiTheme="majorEastAsia" w:hint="eastAsia"/>
                <w:bCs/>
                <w:color w:val="000000"/>
                <w:sz w:val="18"/>
                <w:szCs w:val="20"/>
              </w:rPr>
              <w:t>看護小規模多機能型居宅介護</w:t>
            </w:r>
            <w:r w:rsidRPr="00C55966">
              <w:rPr>
                <w:rFonts w:asciiTheme="majorEastAsia" w:eastAsiaTheme="majorEastAsia" w:hAnsiTheme="majorEastAsia" w:hint="eastAsia"/>
                <w:bCs/>
                <w:color w:val="000000"/>
                <w:sz w:val="18"/>
                <w:szCs w:val="20"/>
              </w:rPr>
              <w:t>従業者について個別具体的な研修の目標、内容、研修期間、実施時期等を定めた計</w:t>
            </w:r>
            <w:r>
              <w:rPr>
                <w:rFonts w:asciiTheme="majorEastAsia" w:eastAsiaTheme="majorEastAsia" w:hAnsiTheme="majorEastAsia" w:hint="eastAsia"/>
                <w:bCs/>
                <w:color w:val="000000"/>
                <w:sz w:val="18"/>
                <w:szCs w:val="20"/>
              </w:rPr>
              <w:t>画を策定しなければなりません。</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9(35</w:t>
            </w:r>
            <w:r w:rsidRPr="00A401F4">
              <w:rPr>
                <w:rFonts w:asciiTheme="majorEastAsia" w:eastAsiaTheme="majorEastAsia" w:hAnsiTheme="majorEastAsia" w:hint="eastAsia"/>
                <w:bCs/>
                <w:color w:val="000000"/>
                <w:sz w:val="18"/>
                <w:szCs w:val="18"/>
              </w:rPr>
              <w:t>)</w:t>
            </w:r>
          </w:p>
          <w:p w:rsidR="00A75FB7" w:rsidRPr="00A401F4"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w:t>
            </w:r>
            <w:r w:rsidRPr="00FD049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5</w:t>
            </w:r>
            <w:r w:rsidRPr="00FD049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20</w:t>
            </w:r>
            <w:r w:rsidRPr="00FD049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①参照　第2の2(20)①準用</w:t>
            </w:r>
            <w:r>
              <w:rPr>
                <w:rFonts w:asciiTheme="majorEastAsia" w:eastAsiaTheme="majorEastAsia" w:hAnsiTheme="majorEastAsia"/>
                <w:bCs/>
                <w:color w:val="000000"/>
                <w:sz w:val="18"/>
                <w:szCs w:val="18"/>
              </w:rPr>
              <w:t>)</w:t>
            </w:r>
          </w:p>
        </w:tc>
      </w:tr>
      <w:tr w:rsidR="00A75FB7" w:rsidRPr="00BA09E1" w:rsidTr="00C5327C">
        <w:trPr>
          <w:trHeight w:val="437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BA09E1">
              <w:rPr>
                <w:rFonts w:asciiTheme="majorEastAsia" w:eastAsiaTheme="majorEastAsia" w:hAnsiTheme="majorEastAsia" w:hint="eastAsia"/>
                <w:bCs/>
                <w:color w:val="000000"/>
                <w:sz w:val="18"/>
                <w:szCs w:val="20"/>
              </w:rPr>
              <w:t>「利用者に関する情報若しくはサービス提供に当たっての留意事項の伝達又は</w:t>
            </w:r>
            <w:r>
              <w:rPr>
                <w:rFonts w:asciiTheme="majorEastAsia" w:eastAsiaTheme="majorEastAsia" w:hAnsiTheme="majorEastAsia" w:hint="eastAsia"/>
                <w:bCs/>
                <w:color w:val="000000"/>
                <w:sz w:val="18"/>
                <w:szCs w:val="20"/>
              </w:rPr>
              <w:t>看護小規模多機能型居宅介護</w:t>
            </w:r>
            <w:r w:rsidRPr="00BA09E1">
              <w:rPr>
                <w:rFonts w:asciiTheme="majorEastAsia" w:eastAsiaTheme="majorEastAsia" w:hAnsiTheme="majorEastAsia" w:hint="eastAsia"/>
                <w:bCs/>
                <w:color w:val="000000"/>
                <w:sz w:val="18"/>
                <w:szCs w:val="20"/>
              </w:rPr>
              <w:t>従業者の技術指導を目的とした会議」とは、当該事業所の</w:t>
            </w:r>
            <w:r>
              <w:rPr>
                <w:rFonts w:asciiTheme="majorEastAsia" w:eastAsiaTheme="majorEastAsia" w:hAnsiTheme="majorEastAsia" w:hint="eastAsia"/>
                <w:bCs/>
                <w:color w:val="000000"/>
                <w:sz w:val="18"/>
                <w:szCs w:val="20"/>
              </w:rPr>
              <w:t>看護小規模多機能型居宅介護従業者の全てが参加するものでなければなりません</w:t>
            </w:r>
            <w:r w:rsidRPr="00BA09E1">
              <w:rPr>
                <w:rFonts w:asciiTheme="majorEastAsia" w:eastAsiaTheme="majorEastAsia" w:hAnsiTheme="majorEastAsia" w:hint="eastAsia"/>
                <w:bCs/>
                <w:color w:val="000000"/>
                <w:sz w:val="18"/>
                <w:szCs w:val="20"/>
              </w:rPr>
              <w:t>。なお、実施に当たっては、全員が一堂に会して開催す</w:t>
            </w:r>
            <w:r>
              <w:rPr>
                <w:rFonts w:asciiTheme="majorEastAsia" w:eastAsiaTheme="majorEastAsia" w:hAnsiTheme="majorEastAsia" w:hint="eastAsia"/>
                <w:bCs/>
                <w:color w:val="000000"/>
                <w:sz w:val="18"/>
                <w:szCs w:val="20"/>
              </w:rPr>
              <w:t>る必要はなく、いくつかのグループ別に分かれて開催することができます</w:t>
            </w:r>
            <w:r w:rsidRPr="00BA09E1">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また、会議の開催状況については、その概要を記録しなければなりません</w:t>
            </w:r>
            <w:r w:rsidRPr="00BA09E1">
              <w:rPr>
                <w:rFonts w:asciiTheme="majorEastAsia" w:eastAsiaTheme="majorEastAsia" w:hAnsiTheme="majorEastAsia" w:hint="eastAsia"/>
                <w:bCs/>
                <w:color w:val="000000"/>
                <w:sz w:val="18"/>
                <w:szCs w:val="20"/>
              </w:rPr>
              <w:t>。なお</w:t>
            </w:r>
            <w:r>
              <w:rPr>
                <w:rFonts w:asciiTheme="majorEastAsia" w:eastAsiaTheme="majorEastAsia" w:hAnsiTheme="majorEastAsia" w:hint="eastAsia"/>
                <w:bCs/>
                <w:color w:val="000000"/>
                <w:sz w:val="18"/>
                <w:szCs w:val="20"/>
              </w:rPr>
              <w:t>、「定期的」とは、おおむね１月に１回以上開催されている必要があります</w:t>
            </w:r>
            <w:r w:rsidRPr="00BA09E1">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BA09E1">
              <w:rPr>
                <w:rFonts w:asciiTheme="majorEastAsia" w:eastAsiaTheme="majorEastAsia" w:hAnsiTheme="majorEastAsia" w:hint="eastAsia"/>
                <w:bCs/>
                <w:color w:val="000000"/>
                <w:sz w:val="18"/>
                <w:szCs w:val="20"/>
              </w:rPr>
              <w:t>また、会議は、テレビ電話装置等を活用して行うことができるものと</w:t>
            </w:r>
            <w:r>
              <w:rPr>
                <w:rFonts w:asciiTheme="majorEastAsia" w:eastAsiaTheme="majorEastAsia" w:hAnsiTheme="majorEastAsia" w:hint="eastAsia"/>
                <w:bCs/>
                <w:color w:val="000000"/>
                <w:sz w:val="18"/>
                <w:szCs w:val="20"/>
              </w:rPr>
              <w:t>します</w:t>
            </w:r>
            <w:r w:rsidRPr="00BA09E1">
              <w:rPr>
                <w:rFonts w:asciiTheme="majorEastAsia" w:eastAsiaTheme="majorEastAsia" w:hAnsiTheme="majorEastAsia" w:hint="eastAsia"/>
                <w:bCs/>
                <w:color w:val="000000"/>
                <w:sz w:val="18"/>
                <w:szCs w:val="20"/>
              </w:rPr>
              <w:t>。この際、個人情報保護委員会・厚生労働省「医療・介護関係事業者における個人情報の適切な取扱いのためのガイダンス」、厚生労働省「医療情報システムの安全管理に関するガイドライン」等を遵守</w:t>
            </w:r>
            <w:r>
              <w:rPr>
                <w:rFonts w:asciiTheme="majorEastAsia" w:eastAsiaTheme="majorEastAsia" w:hAnsiTheme="majorEastAsia" w:hint="eastAsia"/>
                <w:bCs/>
                <w:color w:val="000000"/>
                <w:sz w:val="18"/>
                <w:szCs w:val="20"/>
              </w:rPr>
              <w:t>してください</w:t>
            </w:r>
            <w:r w:rsidRPr="00BA09E1">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BA09E1">
              <w:rPr>
                <w:rFonts w:asciiTheme="majorEastAsia" w:eastAsiaTheme="majorEastAsia" w:hAnsiTheme="majorEastAsia" w:hint="eastAsia"/>
                <w:bCs/>
                <w:color w:val="000000"/>
                <w:sz w:val="18"/>
                <w:szCs w:val="20"/>
              </w:rPr>
              <w:t>「利用者に関する情報若しくはサービス提供に当たっての留意事項」とは、少なくとも、次に</w:t>
            </w:r>
            <w:r>
              <w:rPr>
                <w:rFonts w:asciiTheme="majorEastAsia" w:eastAsiaTheme="majorEastAsia" w:hAnsiTheme="majorEastAsia" w:hint="eastAsia"/>
                <w:bCs/>
                <w:color w:val="000000"/>
                <w:sz w:val="18"/>
                <w:szCs w:val="20"/>
              </w:rPr>
              <w:t>掲げる事項について、その変化の動向を含め、記載しなければなりません</w:t>
            </w:r>
            <w:r w:rsidRPr="00BA09E1">
              <w:rPr>
                <w:rFonts w:asciiTheme="majorEastAsia" w:eastAsiaTheme="majorEastAsia" w:hAnsiTheme="majorEastAsia" w:hint="eastAsia"/>
                <w:bCs/>
                <w:color w:val="000000"/>
                <w:sz w:val="18"/>
                <w:szCs w:val="20"/>
              </w:rPr>
              <w:t>。</w:t>
            </w:r>
          </w:p>
          <w:p w:rsidR="00A75FB7" w:rsidRPr="00BA09E1" w:rsidRDefault="00A75FB7" w:rsidP="00A75FB7">
            <w:pPr>
              <w:spacing w:line="240" w:lineRule="exact"/>
              <w:ind w:firstLineChars="100" w:firstLine="158"/>
              <w:rPr>
                <w:rFonts w:asciiTheme="majorEastAsia" w:eastAsiaTheme="majorEastAsia" w:hAnsiTheme="majorEastAsia"/>
                <w:bCs/>
                <w:color w:val="000000"/>
                <w:sz w:val="18"/>
                <w:szCs w:val="20"/>
              </w:rPr>
            </w:pPr>
            <w:r w:rsidRPr="00BA09E1">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w:t>
            </w:r>
            <w:r w:rsidRPr="00BA09E1">
              <w:rPr>
                <w:rFonts w:asciiTheme="majorEastAsia" w:eastAsiaTheme="majorEastAsia" w:hAnsiTheme="majorEastAsia" w:hint="eastAsia"/>
                <w:bCs/>
                <w:color w:val="000000"/>
                <w:sz w:val="18"/>
                <w:szCs w:val="20"/>
              </w:rPr>
              <w:t>利用者のＡＤＬや意欲</w:t>
            </w:r>
          </w:p>
          <w:p w:rsidR="00A75FB7" w:rsidRPr="00BA09E1" w:rsidRDefault="00A75FB7" w:rsidP="00A75FB7">
            <w:pPr>
              <w:spacing w:line="240" w:lineRule="exact"/>
              <w:ind w:firstLineChars="100" w:firstLine="158"/>
              <w:rPr>
                <w:rFonts w:asciiTheme="majorEastAsia" w:eastAsiaTheme="majorEastAsia" w:hAnsiTheme="majorEastAsia"/>
                <w:bCs/>
                <w:color w:val="000000"/>
                <w:sz w:val="18"/>
                <w:szCs w:val="20"/>
              </w:rPr>
            </w:pPr>
            <w:r w:rsidRPr="00BA09E1">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w:t>
            </w:r>
            <w:r w:rsidRPr="00BA09E1">
              <w:rPr>
                <w:rFonts w:asciiTheme="majorEastAsia" w:eastAsiaTheme="majorEastAsia" w:hAnsiTheme="majorEastAsia" w:hint="eastAsia"/>
                <w:bCs/>
                <w:color w:val="000000"/>
                <w:sz w:val="18"/>
                <w:szCs w:val="20"/>
              </w:rPr>
              <w:t>利用者の主な訴えやサービス提供時の特段の要望</w:t>
            </w:r>
          </w:p>
          <w:p w:rsidR="00A75FB7" w:rsidRPr="00BA09E1" w:rsidRDefault="00A75FB7" w:rsidP="00A75FB7">
            <w:pPr>
              <w:spacing w:line="240" w:lineRule="exact"/>
              <w:ind w:firstLineChars="100" w:firstLine="158"/>
              <w:rPr>
                <w:rFonts w:asciiTheme="majorEastAsia" w:eastAsiaTheme="majorEastAsia" w:hAnsiTheme="majorEastAsia"/>
                <w:bCs/>
                <w:color w:val="000000"/>
                <w:sz w:val="18"/>
                <w:szCs w:val="20"/>
              </w:rPr>
            </w:pPr>
            <w:r w:rsidRPr="00BA09E1">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w:t>
            </w:r>
            <w:r w:rsidRPr="00BA09E1">
              <w:rPr>
                <w:rFonts w:asciiTheme="majorEastAsia" w:eastAsiaTheme="majorEastAsia" w:hAnsiTheme="majorEastAsia" w:hint="eastAsia"/>
                <w:bCs/>
                <w:color w:val="000000"/>
                <w:sz w:val="18"/>
                <w:szCs w:val="20"/>
              </w:rPr>
              <w:t>家庭環境</w:t>
            </w:r>
          </w:p>
          <w:p w:rsidR="00A75FB7" w:rsidRPr="00153A92" w:rsidRDefault="00A75FB7" w:rsidP="00A75FB7">
            <w:pPr>
              <w:spacing w:line="240" w:lineRule="exact"/>
              <w:ind w:firstLineChars="100" w:firstLine="158"/>
              <w:rPr>
                <w:rFonts w:asciiTheme="majorEastAsia" w:eastAsiaTheme="majorEastAsia" w:hAnsiTheme="majorEastAsia"/>
                <w:bCs/>
                <w:color w:val="000000"/>
                <w:sz w:val="18"/>
                <w:szCs w:val="20"/>
              </w:rPr>
            </w:pPr>
            <w:r w:rsidRPr="00BA09E1">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w:t>
            </w:r>
            <w:r w:rsidRPr="00BA09E1">
              <w:rPr>
                <w:rFonts w:asciiTheme="majorEastAsia" w:eastAsiaTheme="majorEastAsia" w:hAnsiTheme="majorEastAsia" w:hint="eastAsia"/>
                <w:bCs/>
                <w:color w:val="000000"/>
                <w:sz w:val="18"/>
                <w:szCs w:val="20"/>
              </w:rPr>
              <w:t>前回のサービス提供時の状況</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BA09E1">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w:t>
            </w:r>
            <w:r w:rsidRPr="00BA09E1">
              <w:rPr>
                <w:rFonts w:asciiTheme="majorEastAsia" w:eastAsiaTheme="majorEastAsia" w:hAnsiTheme="majorEastAsia" w:hint="eastAsia"/>
                <w:bCs/>
                <w:color w:val="000000"/>
                <w:sz w:val="18"/>
                <w:szCs w:val="20"/>
              </w:rPr>
              <w:t>その他サービス提供に当たって必要な事項</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9(35</w:t>
            </w:r>
            <w:r w:rsidRPr="00A401F4">
              <w:rPr>
                <w:rFonts w:asciiTheme="majorEastAsia" w:eastAsiaTheme="majorEastAsia" w:hAnsiTheme="majorEastAsia" w:hint="eastAsia"/>
                <w:bCs/>
                <w:color w:val="000000"/>
                <w:sz w:val="18"/>
                <w:szCs w:val="18"/>
              </w:rPr>
              <w:t>)</w:t>
            </w:r>
          </w:p>
          <w:p w:rsidR="00A75FB7" w:rsidRPr="00A401F4"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w:t>
            </w:r>
            <w:r w:rsidRPr="00FD049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5</w:t>
            </w:r>
            <w:r w:rsidRPr="00FD049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20</w:t>
            </w:r>
            <w:r w:rsidRPr="00FD049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①参照　第2の2(20)②準用</w:t>
            </w:r>
            <w:r>
              <w:rPr>
                <w:rFonts w:asciiTheme="majorEastAsia" w:eastAsiaTheme="majorEastAsia" w:hAnsiTheme="majorEastAsia"/>
                <w:bCs/>
                <w:color w:val="000000"/>
                <w:sz w:val="18"/>
                <w:szCs w:val="18"/>
              </w:rPr>
              <w:t>)</w:t>
            </w:r>
          </w:p>
        </w:tc>
      </w:tr>
      <w:tr w:rsidR="00A75FB7" w:rsidRPr="006A6EED" w:rsidTr="00C5327C">
        <w:trPr>
          <w:trHeight w:val="1933"/>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6A6EED">
              <w:rPr>
                <w:rFonts w:asciiTheme="majorEastAsia" w:eastAsiaTheme="majorEastAsia" w:hAnsiTheme="majorEastAsia" w:hint="eastAsia"/>
                <w:bCs/>
                <w:color w:val="000000"/>
                <w:sz w:val="18"/>
                <w:szCs w:val="20"/>
              </w:rPr>
              <w:t>職員の割合の算出に当たっては、常勤換算</w:t>
            </w:r>
            <w:r>
              <w:rPr>
                <w:rFonts w:asciiTheme="majorEastAsia" w:eastAsiaTheme="majorEastAsia" w:hAnsiTheme="majorEastAsia" w:hint="eastAsia"/>
                <w:bCs/>
                <w:color w:val="000000"/>
                <w:sz w:val="18"/>
                <w:szCs w:val="20"/>
              </w:rPr>
              <w:t>方法により算出した前年度（３月を除く。）の平均を用いることとします</w:t>
            </w:r>
            <w:r w:rsidRPr="006A6EED">
              <w:rPr>
                <w:rFonts w:asciiTheme="majorEastAsia" w:eastAsiaTheme="majorEastAsia" w:hAnsiTheme="majorEastAsia" w:hint="eastAsia"/>
                <w:bCs/>
                <w:color w:val="000000"/>
                <w:sz w:val="18"/>
                <w:szCs w:val="20"/>
              </w:rPr>
              <w:t>。ただし、前年度の実績が６月に満たない事業所（新たに事業を開始し、又は再開した事業所を含む。）については、届出日の属する月の前３月について、常勤換算方法により算出した平均を用いることと</w:t>
            </w:r>
            <w:r>
              <w:rPr>
                <w:rFonts w:asciiTheme="majorEastAsia" w:eastAsiaTheme="majorEastAsia" w:hAnsiTheme="majorEastAsia" w:hint="eastAsia"/>
                <w:bCs/>
                <w:color w:val="000000"/>
                <w:sz w:val="18"/>
                <w:szCs w:val="20"/>
              </w:rPr>
              <w:t>します</w:t>
            </w:r>
            <w:r w:rsidRPr="006A6EED">
              <w:rPr>
                <w:rFonts w:asciiTheme="majorEastAsia" w:eastAsiaTheme="majorEastAsia" w:hAnsiTheme="majorEastAsia" w:hint="eastAsia"/>
                <w:bCs/>
                <w:color w:val="000000"/>
                <w:sz w:val="18"/>
                <w:szCs w:val="20"/>
              </w:rPr>
              <w:t>。したがって、新たに事業を開始し、又は再</w:t>
            </w:r>
            <w:r>
              <w:rPr>
                <w:rFonts w:asciiTheme="majorEastAsia" w:eastAsiaTheme="majorEastAsia" w:hAnsiTheme="majorEastAsia" w:hint="eastAsia"/>
                <w:bCs/>
                <w:color w:val="000000"/>
                <w:sz w:val="18"/>
                <w:szCs w:val="20"/>
              </w:rPr>
              <w:t>開した事業者については、４月目以降届出が可能となるものです</w:t>
            </w:r>
            <w:r w:rsidRPr="006A6EED">
              <w:rPr>
                <w:rFonts w:asciiTheme="majorEastAsia" w:eastAsiaTheme="majorEastAsia" w:hAnsiTheme="majorEastAsia" w:hint="eastAsia"/>
                <w:bCs/>
                <w:color w:val="000000"/>
                <w:sz w:val="18"/>
                <w:szCs w:val="20"/>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20"/>
              </w:rPr>
              <w:t xml:space="preserve">　</w:t>
            </w:r>
            <w:r w:rsidRPr="006A6EED">
              <w:rPr>
                <w:rFonts w:asciiTheme="majorEastAsia" w:eastAsiaTheme="majorEastAsia" w:hAnsiTheme="majorEastAsia" w:hint="eastAsia"/>
                <w:bCs/>
                <w:color w:val="000000"/>
                <w:sz w:val="18"/>
                <w:szCs w:val="20"/>
              </w:rPr>
              <w:t>なお、介護福祉士又は実務者研修修了者若しくは介護職員基礎研修課程修了者については、各月の前月の末日時点で資格を取得又は研修の課程を修了している者と</w:t>
            </w:r>
            <w:r>
              <w:rPr>
                <w:rFonts w:asciiTheme="majorEastAsia" w:eastAsiaTheme="majorEastAsia" w:hAnsiTheme="majorEastAsia" w:hint="eastAsia"/>
                <w:bCs/>
                <w:color w:val="000000"/>
                <w:sz w:val="18"/>
                <w:szCs w:val="20"/>
              </w:rPr>
              <w:t>してください</w:t>
            </w:r>
            <w:r w:rsidRPr="006A6EED">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nil"/>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9(35</w:t>
            </w:r>
            <w:r w:rsidRPr="00A401F4">
              <w:rPr>
                <w:rFonts w:asciiTheme="majorEastAsia" w:eastAsiaTheme="majorEastAsia" w:hAnsiTheme="majorEastAsia" w:hint="eastAsia"/>
                <w:bCs/>
                <w:color w:val="000000"/>
                <w:sz w:val="18"/>
                <w:szCs w:val="18"/>
              </w:rPr>
              <w:t>)</w:t>
            </w:r>
          </w:p>
          <w:p w:rsidR="00A75FB7" w:rsidRPr="00A401F4"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w:t>
            </w:r>
            <w:r w:rsidRPr="00FD049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5</w:t>
            </w:r>
            <w:r w:rsidRPr="00FD049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20</w:t>
            </w:r>
            <w:r w:rsidRPr="00FD049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①参照　第2の2(20)④準用</w:t>
            </w:r>
            <w:r>
              <w:rPr>
                <w:rFonts w:asciiTheme="majorEastAsia" w:eastAsiaTheme="majorEastAsia" w:hAnsiTheme="majorEastAsia"/>
                <w:bCs/>
                <w:color w:val="000000"/>
                <w:sz w:val="18"/>
                <w:szCs w:val="18"/>
              </w:rPr>
              <w:t>)</w:t>
            </w:r>
          </w:p>
        </w:tc>
      </w:tr>
      <w:tr w:rsidR="00A75FB7" w:rsidRPr="007939F1" w:rsidTr="00C5327C">
        <w:trPr>
          <w:trHeight w:val="1043"/>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7939F1">
              <w:rPr>
                <w:rFonts w:asciiTheme="majorEastAsia" w:eastAsiaTheme="majorEastAsia" w:hAnsiTheme="majorEastAsia" w:hint="eastAsia"/>
                <w:bCs/>
                <w:color w:val="000000"/>
                <w:sz w:val="18"/>
                <w:szCs w:val="20"/>
              </w:rPr>
              <w:t xml:space="preserve">　前年度の実績が６月に満たない事業所の場合にあっては、届出を行った月以降においても、直近３月間の職員の割合につき、毎月継続的に所定の割合を維持しなければな</w:t>
            </w:r>
            <w:r>
              <w:rPr>
                <w:rFonts w:asciiTheme="majorEastAsia" w:eastAsiaTheme="majorEastAsia" w:hAnsiTheme="majorEastAsia" w:hint="eastAsia"/>
                <w:bCs/>
                <w:color w:val="000000"/>
                <w:sz w:val="18"/>
                <w:szCs w:val="20"/>
              </w:rPr>
              <w:t>りません</w:t>
            </w:r>
            <w:r w:rsidRPr="007939F1">
              <w:rPr>
                <w:rFonts w:asciiTheme="majorEastAsia" w:eastAsiaTheme="majorEastAsia" w:hAnsiTheme="majorEastAsia" w:hint="eastAsia"/>
                <w:bCs/>
                <w:color w:val="000000"/>
                <w:sz w:val="18"/>
                <w:szCs w:val="20"/>
              </w:rPr>
              <w:t>。なお、その割合については、毎月記録するものとし、所定の割合を下回った場合については、直ちに</w:t>
            </w:r>
            <w:r>
              <w:rPr>
                <w:rFonts w:asciiTheme="majorEastAsia" w:eastAsiaTheme="majorEastAsia" w:hAnsiTheme="majorEastAsia" w:hint="eastAsia"/>
                <w:bCs/>
                <w:color w:val="000000"/>
                <w:sz w:val="18"/>
                <w:szCs w:val="20"/>
              </w:rPr>
              <w:t>届出を提出しなければなりません</w:t>
            </w:r>
            <w:r w:rsidRPr="007939F1">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nil"/>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9(35</w:t>
            </w:r>
            <w:r w:rsidRPr="00A401F4">
              <w:rPr>
                <w:rFonts w:asciiTheme="majorEastAsia" w:eastAsiaTheme="majorEastAsia" w:hAnsiTheme="majorEastAsia" w:hint="eastAsia"/>
                <w:bCs/>
                <w:color w:val="000000"/>
                <w:sz w:val="18"/>
                <w:szCs w:val="18"/>
              </w:rPr>
              <w:t>)</w:t>
            </w:r>
          </w:p>
          <w:p w:rsidR="00A75FB7" w:rsidRPr="00A401F4"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w:t>
            </w:r>
            <w:r w:rsidRPr="00FD049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5</w:t>
            </w:r>
            <w:r w:rsidRPr="00FD049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20</w:t>
            </w:r>
            <w:r w:rsidRPr="00FD049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①参照　第2の2(20)⑤準用</w:t>
            </w:r>
            <w:r>
              <w:rPr>
                <w:rFonts w:asciiTheme="majorEastAsia" w:eastAsiaTheme="majorEastAsia" w:hAnsiTheme="majorEastAsia"/>
                <w:bCs/>
                <w:color w:val="000000"/>
                <w:sz w:val="18"/>
                <w:szCs w:val="18"/>
              </w:rPr>
              <w:t>)</w:t>
            </w:r>
          </w:p>
        </w:tc>
      </w:tr>
      <w:tr w:rsidR="00A75FB7" w:rsidRPr="0020181D" w:rsidTr="00C5327C">
        <w:trPr>
          <w:trHeight w:val="26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20181D">
              <w:rPr>
                <w:rFonts w:asciiTheme="majorEastAsia" w:eastAsiaTheme="majorEastAsia" w:hAnsiTheme="majorEastAsia" w:hint="eastAsia"/>
                <w:bCs/>
                <w:color w:val="000000"/>
                <w:sz w:val="18"/>
                <w:szCs w:val="20"/>
              </w:rPr>
              <w:t xml:space="preserve">　勤続年数とは、各月の前月の末日時点における勤続年数をいうものと</w:t>
            </w:r>
            <w:r>
              <w:rPr>
                <w:rFonts w:asciiTheme="majorEastAsia" w:eastAsiaTheme="majorEastAsia" w:hAnsiTheme="majorEastAsia" w:hint="eastAsia"/>
                <w:bCs/>
                <w:color w:val="000000"/>
                <w:sz w:val="18"/>
                <w:szCs w:val="20"/>
              </w:rPr>
              <w:t>します</w:t>
            </w:r>
            <w:r w:rsidRPr="0020181D">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9(35</w:t>
            </w:r>
            <w:r w:rsidRPr="00A401F4">
              <w:rPr>
                <w:rFonts w:asciiTheme="majorEastAsia" w:eastAsiaTheme="majorEastAsia" w:hAnsiTheme="majorEastAsia" w:hint="eastAsia"/>
                <w:bCs/>
                <w:color w:val="000000"/>
                <w:sz w:val="18"/>
                <w:szCs w:val="18"/>
              </w:rPr>
              <w:t>)</w:t>
            </w:r>
          </w:p>
          <w:p w:rsidR="00A75FB7" w:rsidRPr="00A401F4"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w:t>
            </w:r>
            <w:r w:rsidRPr="00FD049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5</w:t>
            </w:r>
            <w:r w:rsidRPr="00FD049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20</w:t>
            </w:r>
            <w:r w:rsidRPr="00FD049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①参照　第2の2(20)⑥準用</w:t>
            </w:r>
            <w:r>
              <w:rPr>
                <w:rFonts w:asciiTheme="majorEastAsia" w:eastAsiaTheme="majorEastAsia" w:hAnsiTheme="majorEastAsia"/>
                <w:bCs/>
                <w:color w:val="000000"/>
                <w:sz w:val="18"/>
                <w:szCs w:val="18"/>
              </w:rPr>
              <w:t>)</w:t>
            </w:r>
          </w:p>
        </w:tc>
      </w:tr>
      <w:tr w:rsidR="00A75FB7" w:rsidRPr="0020181D" w:rsidTr="00C5327C">
        <w:trPr>
          <w:trHeight w:val="26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20181D">
              <w:rPr>
                <w:rFonts w:asciiTheme="majorEastAsia" w:eastAsiaTheme="majorEastAsia" w:hAnsiTheme="majorEastAsia" w:hint="eastAsia"/>
                <w:bCs/>
                <w:color w:val="000000"/>
                <w:sz w:val="18"/>
                <w:szCs w:val="20"/>
              </w:rPr>
              <w:t xml:space="preserve">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w:t>
            </w:r>
            <w:r>
              <w:rPr>
                <w:rFonts w:asciiTheme="majorEastAsia" w:eastAsiaTheme="majorEastAsia" w:hAnsiTheme="majorEastAsia" w:hint="eastAsia"/>
                <w:bCs/>
                <w:color w:val="000000"/>
                <w:sz w:val="18"/>
                <w:szCs w:val="20"/>
              </w:rPr>
              <w:t>します</w:t>
            </w:r>
            <w:r w:rsidRPr="0020181D">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9(35</w:t>
            </w:r>
            <w:r w:rsidRPr="00A401F4">
              <w:rPr>
                <w:rFonts w:asciiTheme="majorEastAsia" w:eastAsiaTheme="majorEastAsia" w:hAnsiTheme="majorEastAsia" w:hint="eastAsia"/>
                <w:bCs/>
                <w:color w:val="000000"/>
                <w:sz w:val="18"/>
                <w:szCs w:val="18"/>
              </w:rPr>
              <w:t>)</w:t>
            </w:r>
          </w:p>
          <w:p w:rsidR="00A75FB7" w:rsidRPr="00A401F4"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w:t>
            </w:r>
            <w:r w:rsidRPr="00FD049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5</w:t>
            </w:r>
            <w:r w:rsidRPr="00FD049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20</w:t>
            </w:r>
            <w:r w:rsidRPr="00FD049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①参照　第2の2(20)⑦準用</w:t>
            </w:r>
            <w:r>
              <w:rPr>
                <w:rFonts w:asciiTheme="majorEastAsia" w:eastAsiaTheme="majorEastAsia" w:hAnsiTheme="majorEastAsia"/>
                <w:bCs/>
                <w:color w:val="000000"/>
                <w:sz w:val="18"/>
                <w:szCs w:val="18"/>
              </w:rPr>
              <w:t>)</w:t>
            </w:r>
          </w:p>
        </w:tc>
      </w:tr>
      <w:tr w:rsidR="00C5327C" w:rsidRPr="0020181D" w:rsidTr="00C5327C">
        <w:trPr>
          <w:trHeight w:val="821"/>
        </w:trPr>
        <w:tc>
          <w:tcPr>
            <w:tcW w:w="1555" w:type="dxa"/>
            <w:tcBorders>
              <w:top w:val="nil"/>
              <w:left w:val="nil"/>
              <w:bottom w:val="nil"/>
              <w:right w:val="nil"/>
            </w:tcBorders>
          </w:tcPr>
          <w:p w:rsidR="00C5327C" w:rsidRDefault="00C5327C"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nil"/>
              <w:bottom w:val="nil"/>
              <w:right w:val="nil"/>
            </w:tcBorders>
          </w:tcPr>
          <w:p w:rsidR="00C5327C" w:rsidRDefault="00C5327C" w:rsidP="00A75FB7">
            <w:pPr>
              <w:spacing w:line="240" w:lineRule="exact"/>
              <w:ind w:left="158" w:hangingChars="100" w:hanging="158"/>
              <w:rPr>
                <w:rFonts w:asciiTheme="majorEastAsia" w:eastAsiaTheme="majorEastAsia" w:hAnsiTheme="majorEastAsia" w:hint="eastAsia"/>
                <w:bCs/>
                <w:color w:val="000000"/>
                <w:sz w:val="18"/>
                <w:szCs w:val="20"/>
              </w:rPr>
            </w:pPr>
          </w:p>
        </w:tc>
        <w:tc>
          <w:tcPr>
            <w:tcW w:w="1276" w:type="dxa"/>
            <w:tcBorders>
              <w:top w:val="dotted" w:sz="4" w:space="0" w:color="auto"/>
              <w:left w:val="nil"/>
              <w:bottom w:val="nil"/>
              <w:right w:val="nil"/>
            </w:tcBorders>
          </w:tcPr>
          <w:p w:rsidR="00C5327C" w:rsidRDefault="00C5327C"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nil"/>
              <w:bottom w:val="nil"/>
              <w:right w:val="nil"/>
            </w:tcBorders>
          </w:tcPr>
          <w:p w:rsidR="00C5327C" w:rsidRPr="00A401F4" w:rsidRDefault="00C5327C" w:rsidP="00A75FB7">
            <w:pPr>
              <w:spacing w:line="240" w:lineRule="exact"/>
              <w:rPr>
                <w:rFonts w:asciiTheme="majorEastAsia" w:eastAsiaTheme="majorEastAsia" w:hAnsiTheme="majorEastAsia" w:hint="eastAsia"/>
                <w:bCs/>
                <w:color w:val="000000"/>
                <w:sz w:val="18"/>
                <w:szCs w:val="18"/>
              </w:rPr>
            </w:pPr>
          </w:p>
        </w:tc>
      </w:tr>
      <w:tr w:rsidR="00A75FB7" w:rsidRPr="0020181D" w:rsidTr="00C5327C">
        <w:trPr>
          <w:trHeight w:val="760"/>
        </w:trPr>
        <w:tc>
          <w:tcPr>
            <w:tcW w:w="1555" w:type="dxa"/>
            <w:tcBorders>
              <w:top w:val="nil"/>
              <w:left w:val="single" w:sz="4" w:space="0" w:color="auto"/>
              <w:bottom w:val="single" w:sz="4" w:space="0" w:color="auto"/>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single" w:sz="4" w:space="0" w:color="auto"/>
              <w:right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362CAD">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看護</w:t>
            </w:r>
            <w:r w:rsidRPr="00362CAD">
              <w:rPr>
                <w:rFonts w:asciiTheme="majorEastAsia" w:eastAsiaTheme="majorEastAsia" w:hAnsiTheme="majorEastAsia" w:hint="eastAsia"/>
                <w:bCs/>
                <w:color w:val="000000"/>
                <w:sz w:val="18"/>
                <w:szCs w:val="20"/>
              </w:rPr>
              <w:t>小規模多機能型居宅介護従業者に係る常勤換算にあっては、利用者への介護業務（計画作成等介護を行うに当たって必要な業務は含まれ</w:t>
            </w:r>
            <w:r>
              <w:rPr>
                <w:rFonts w:asciiTheme="majorEastAsia" w:eastAsiaTheme="majorEastAsia" w:hAnsiTheme="majorEastAsia" w:hint="eastAsia"/>
                <w:bCs/>
                <w:color w:val="000000"/>
                <w:sz w:val="18"/>
                <w:szCs w:val="20"/>
              </w:rPr>
              <w:t>ます</w:t>
            </w:r>
            <w:r w:rsidRPr="00362CAD">
              <w:rPr>
                <w:rFonts w:asciiTheme="majorEastAsia" w:eastAsiaTheme="majorEastAsia" w:hAnsiTheme="majorEastAsia" w:hint="eastAsia"/>
                <w:bCs/>
                <w:color w:val="000000"/>
                <w:sz w:val="18"/>
                <w:szCs w:val="20"/>
              </w:rPr>
              <w:t>が、請求事務等介護に</w:t>
            </w:r>
            <w:r>
              <w:rPr>
                <w:rFonts w:asciiTheme="majorEastAsia" w:eastAsiaTheme="majorEastAsia" w:hAnsiTheme="majorEastAsia" w:hint="eastAsia"/>
                <w:bCs/>
                <w:color w:val="000000"/>
                <w:sz w:val="18"/>
                <w:szCs w:val="20"/>
              </w:rPr>
              <w:t>関わらない業務を除く。）に従事している時間を用いても差し支えありません</w:t>
            </w:r>
            <w:r w:rsidRPr="00362CAD">
              <w:rPr>
                <w:rFonts w:asciiTheme="majorEastAsia" w:eastAsiaTheme="majorEastAsia" w:hAnsiTheme="majorEastAsia" w:hint="eastAsia"/>
                <w:bCs/>
                <w:color w:val="000000"/>
                <w:sz w:val="18"/>
                <w:szCs w:val="20"/>
              </w:rPr>
              <w:t>。</w:t>
            </w:r>
          </w:p>
        </w:tc>
        <w:tc>
          <w:tcPr>
            <w:tcW w:w="1276" w:type="dxa"/>
            <w:tcBorders>
              <w:top w:val="nil"/>
              <w:left w:val="single" w:sz="4" w:space="0" w:color="auto"/>
              <w:bottom w:val="single"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single" w:sz="4" w:space="0" w:color="auto"/>
              <w:bottom w:val="single" w:sz="4" w:space="0" w:color="auto"/>
              <w:right w:val="single" w:sz="4" w:space="0" w:color="auto"/>
            </w:tcBorders>
          </w:tcPr>
          <w:p w:rsidR="00A75FB7" w:rsidRPr="00A401F4"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平18-0331005</w:t>
            </w:r>
          </w:p>
          <w:p w:rsidR="00A75FB7" w:rsidRDefault="00A75FB7" w:rsidP="00A75FB7">
            <w:pPr>
              <w:spacing w:line="240" w:lineRule="exact"/>
              <w:rPr>
                <w:rFonts w:asciiTheme="majorEastAsia" w:eastAsiaTheme="majorEastAsia" w:hAnsiTheme="majorEastAsia"/>
                <w:bCs/>
                <w:color w:val="000000"/>
                <w:sz w:val="18"/>
                <w:szCs w:val="18"/>
              </w:rPr>
            </w:pPr>
            <w:r w:rsidRPr="00A401F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9(35</w:t>
            </w:r>
            <w:r w:rsidRPr="00A401F4">
              <w:rPr>
                <w:rFonts w:asciiTheme="majorEastAsia" w:eastAsiaTheme="majorEastAsia" w:hAnsiTheme="majorEastAsia" w:hint="eastAsia"/>
                <w:bCs/>
                <w:color w:val="000000"/>
                <w:sz w:val="18"/>
                <w:szCs w:val="18"/>
              </w:rPr>
              <w:t>)</w:t>
            </w:r>
          </w:p>
          <w:p w:rsidR="00A75FB7" w:rsidRPr="00A401F4"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w:t>
            </w:r>
            <w:r w:rsidRPr="00FD0494">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5</w:t>
            </w:r>
            <w:r w:rsidRPr="00FD049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20</w:t>
            </w:r>
            <w:r w:rsidRPr="00FD0494">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②参照</w:t>
            </w:r>
            <w:r>
              <w:rPr>
                <w:rFonts w:asciiTheme="majorEastAsia" w:eastAsiaTheme="majorEastAsia" w:hAnsiTheme="majorEastAsia"/>
                <w:bCs/>
                <w:color w:val="000000"/>
                <w:sz w:val="18"/>
                <w:szCs w:val="18"/>
              </w:rPr>
              <w:t>)</w:t>
            </w:r>
          </w:p>
        </w:tc>
      </w:tr>
      <w:tr w:rsidR="00A75FB7" w:rsidRPr="00E42526" w:rsidTr="00C5327C">
        <w:trPr>
          <w:trHeight w:val="4178"/>
        </w:trPr>
        <w:tc>
          <w:tcPr>
            <w:tcW w:w="1555" w:type="dxa"/>
            <w:tcBorders>
              <w:top w:val="single" w:sz="4" w:space="0" w:color="auto"/>
              <w:left w:val="single" w:sz="4" w:space="0" w:color="auto"/>
              <w:bottom w:val="nil"/>
              <w:right w:val="single" w:sz="4" w:space="0" w:color="auto"/>
            </w:tcBorders>
          </w:tcPr>
          <w:p w:rsidR="00A75FB7"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３６　介護職員等処遇改善加算</w:t>
            </w:r>
          </w:p>
        </w:tc>
        <w:tc>
          <w:tcPr>
            <w:tcW w:w="6094" w:type="dxa"/>
            <w:tcBorders>
              <w:top w:val="single" w:sz="4" w:space="0" w:color="auto"/>
              <w:left w:val="single" w:sz="4" w:space="0" w:color="auto"/>
              <w:bottom w:val="dotted" w:sz="4" w:space="0" w:color="auto"/>
              <w:right w:val="single" w:sz="4" w:space="0" w:color="auto"/>
            </w:tcBorders>
          </w:tcPr>
          <w:p w:rsidR="00A75FB7" w:rsidRPr="00791797" w:rsidRDefault="00A75FB7" w:rsidP="00A75FB7">
            <w:pPr>
              <w:spacing w:line="240" w:lineRule="exact"/>
              <w:ind w:firstLineChars="100" w:firstLine="158"/>
              <w:rPr>
                <w:rFonts w:asciiTheme="majorEastAsia" w:eastAsiaTheme="majorEastAsia" w:hAnsiTheme="majorEastAsia"/>
                <w:sz w:val="18"/>
                <w:szCs w:val="18"/>
              </w:rPr>
            </w:pPr>
            <w:r w:rsidRPr="00791797">
              <w:rPr>
                <w:rFonts w:asciiTheme="majorEastAsia" w:eastAsiaTheme="majorEastAsia" w:hAnsiTheme="majorEastAsia" w:hint="eastAsia"/>
                <w:sz w:val="18"/>
                <w:szCs w:val="18"/>
              </w:rPr>
              <w:t>別に厚生労働大臣が定める基準に適合する介護職員等の賃金の改善等を実施しているものとして</w:t>
            </w:r>
            <w:r w:rsidRPr="00791797">
              <w:rPr>
                <w:rFonts w:asciiTheme="majorEastAsia" w:eastAsiaTheme="majorEastAsia" w:hAnsiTheme="majorEastAsia" w:hint="eastAsia"/>
                <w:bCs/>
                <w:sz w:val="18"/>
                <w:szCs w:val="20"/>
              </w:rPr>
              <w:t>市長に届け出た看護小規模多機能型居宅介護事業所が、利用者に対し、指定看護小規模多機能型居宅介護を行った場合は、</w:t>
            </w:r>
            <w:r w:rsidRPr="00791797">
              <w:rPr>
                <w:rFonts w:asciiTheme="majorEastAsia" w:eastAsiaTheme="majorEastAsia" w:hAnsiTheme="majorEastAsia" w:hint="eastAsia"/>
                <w:sz w:val="18"/>
                <w:szCs w:val="18"/>
              </w:rPr>
              <w:t>当該基準に掲げる区分に従い、次に掲げる単位数を所定単位数に加算していますか。ただし、次に掲げるいずれかの加算を算定している場合においては、次に掲げるその他の加算は算定しません。</w:t>
            </w:r>
          </w:p>
          <w:p w:rsidR="00A75FB7" w:rsidRPr="00791797" w:rsidRDefault="00A75FB7" w:rsidP="00A75FB7">
            <w:pPr>
              <w:spacing w:line="240" w:lineRule="exact"/>
              <w:ind w:firstLineChars="100" w:firstLine="158"/>
              <w:rPr>
                <w:rFonts w:asciiTheme="majorEastAsia" w:eastAsiaTheme="majorEastAsia" w:hAnsiTheme="majorEastAsia"/>
                <w:sz w:val="18"/>
                <w:szCs w:val="18"/>
              </w:rPr>
            </w:pPr>
            <w:r w:rsidRPr="00791797">
              <w:rPr>
                <w:rFonts w:asciiTheme="majorEastAsia" w:eastAsiaTheme="majorEastAsia" w:hAnsiTheme="majorEastAsia" w:hint="eastAsia"/>
                <w:sz w:val="18"/>
                <w:szCs w:val="18"/>
              </w:rPr>
              <w:t>（１）介護職員等処遇改善加算（Ⅰ）</w:t>
            </w:r>
          </w:p>
          <w:p w:rsidR="00A75FB7" w:rsidRDefault="00A75FB7" w:rsidP="00A75FB7">
            <w:pPr>
              <w:spacing w:line="240" w:lineRule="exact"/>
              <w:ind w:firstLineChars="300" w:firstLine="474"/>
              <w:rPr>
                <w:rFonts w:asciiTheme="majorEastAsia" w:eastAsiaTheme="majorEastAsia" w:hAnsiTheme="majorEastAsia"/>
                <w:sz w:val="18"/>
                <w:szCs w:val="18"/>
              </w:rPr>
            </w:pPr>
            <w:r>
              <w:rPr>
                <w:rFonts w:asciiTheme="majorEastAsia" w:eastAsiaTheme="majorEastAsia" w:hAnsiTheme="majorEastAsia" w:hint="eastAsia"/>
                <w:sz w:val="18"/>
                <w:szCs w:val="18"/>
              </w:rPr>
              <w:t>基本サービス費に各種加減算を加えた総単位数の</w:t>
            </w:r>
            <w:r w:rsidRPr="00791797">
              <w:rPr>
                <w:rFonts w:asciiTheme="majorEastAsia" w:eastAsiaTheme="majorEastAsia" w:hAnsiTheme="majorEastAsia" w:hint="eastAsia"/>
                <w:sz w:val="18"/>
                <w:szCs w:val="18"/>
              </w:rPr>
              <w:t>１０００分の</w:t>
            </w:r>
            <w:r>
              <w:rPr>
                <w:rFonts w:asciiTheme="majorEastAsia" w:eastAsiaTheme="majorEastAsia" w:hAnsiTheme="majorEastAsia" w:hint="eastAsia"/>
                <w:sz w:val="18"/>
                <w:szCs w:val="18"/>
              </w:rPr>
              <w:t>１４９</w:t>
            </w:r>
            <w:r w:rsidRPr="00791797">
              <w:rPr>
                <w:rFonts w:asciiTheme="majorEastAsia" w:eastAsiaTheme="majorEastAsia" w:hAnsiTheme="majorEastAsia" w:hint="eastAsia"/>
                <w:sz w:val="18"/>
                <w:szCs w:val="18"/>
              </w:rPr>
              <w:t>に相当</w:t>
            </w:r>
          </w:p>
          <w:p w:rsidR="00A75FB7" w:rsidRPr="00791797" w:rsidRDefault="00A75FB7" w:rsidP="00A75FB7">
            <w:pPr>
              <w:spacing w:line="240" w:lineRule="exact"/>
              <w:ind w:firstLineChars="200" w:firstLine="316"/>
              <w:rPr>
                <w:rFonts w:asciiTheme="majorEastAsia" w:eastAsiaTheme="majorEastAsia" w:hAnsiTheme="majorEastAsia"/>
                <w:sz w:val="18"/>
                <w:szCs w:val="18"/>
              </w:rPr>
            </w:pPr>
            <w:r w:rsidRPr="00791797">
              <w:rPr>
                <w:rFonts w:asciiTheme="majorEastAsia" w:eastAsiaTheme="majorEastAsia" w:hAnsiTheme="majorEastAsia" w:hint="eastAsia"/>
                <w:sz w:val="18"/>
                <w:szCs w:val="18"/>
              </w:rPr>
              <w:t>する単位数</w:t>
            </w:r>
          </w:p>
          <w:p w:rsidR="00A75FB7" w:rsidRPr="00791797" w:rsidRDefault="00A75FB7" w:rsidP="00A75FB7">
            <w:pPr>
              <w:spacing w:line="240" w:lineRule="exact"/>
              <w:ind w:firstLineChars="100" w:firstLine="158"/>
              <w:rPr>
                <w:rFonts w:asciiTheme="majorEastAsia" w:eastAsiaTheme="majorEastAsia" w:hAnsiTheme="majorEastAsia"/>
                <w:sz w:val="18"/>
                <w:szCs w:val="18"/>
              </w:rPr>
            </w:pPr>
            <w:r w:rsidRPr="00791797">
              <w:rPr>
                <w:rFonts w:asciiTheme="majorEastAsia" w:eastAsiaTheme="majorEastAsia" w:hAnsiTheme="majorEastAsia" w:hint="eastAsia"/>
                <w:sz w:val="18"/>
                <w:szCs w:val="18"/>
              </w:rPr>
              <w:t>（２）介護職員等処遇改善加算（Ⅱ）</w:t>
            </w:r>
          </w:p>
          <w:p w:rsidR="00A75FB7" w:rsidRDefault="00A75FB7" w:rsidP="00A75FB7">
            <w:pPr>
              <w:spacing w:line="240" w:lineRule="exact"/>
              <w:ind w:firstLineChars="300" w:firstLine="474"/>
              <w:rPr>
                <w:rFonts w:asciiTheme="majorEastAsia" w:eastAsiaTheme="majorEastAsia" w:hAnsiTheme="majorEastAsia"/>
                <w:sz w:val="18"/>
                <w:szCs w:val="18"/>
              </w:rPr>
            </w:pPr>
            <w:r>
              <w:rPr>
                <w:rFonts w:asciiTheme="majorEastAsia" w:eastAsiaTheme="majorEastAsia" w:hAnsiTheme="majorEastAsia" w:hint="eastAsia"/>
                <w:sz w:val="18"/>
                <w:szCs w:val="18"/>
              </w:rPr>
              <w:t>基本サービス費に各種加減算を加えた総単位数の</w:t>
            </w:r>
            <w:r w:rsidRPr="00791797">
              <w:rPr>
                <w:rFonts w:asciiTheme="majorEastAsia" w:eastAsiaTheme="majorEastAsia" w:hAnsiTheme="majorEastAsia" w:hint="eastAsia"/>
                <w:sz w:val="18"/>
                <w:szCs w:val="18"/>
              </w:rPr>
              <w:t>１０００分の</w:t>
            </w:r>
            <w:r>
              <w:rPr>
                <w:rFonts w:asciiTheme="majorEastAsia" w:eastAsiaTheme="majorEastAsia" w:hAnsiTheme="majorEastAsia" w:hint="eastAsia"/>
                <w:sz w:val="18"/>
                <w:szCs w:val="18"/>
              </w:rPr>
              <w:t>１４６</w:t>
            </w:r>
            <w:r w:rsidRPr="00791797">
              <w:rPr>
                <w:rFonts w:asciiTheme="majorEastAsia" w:eastAsiaTheme="majorEastAsia" w:hAnsiTheme="majorEastAsia" w:hint="eastAsia"/>
                <w:sz w:val="18"/>
                <w:szCs w:val="18"/>
              </w:rPr>
              <w:t>に相当</w:t>
            </w:r>
          </w:p>
          <w:p w:rsidR="00A75FB7" w:rsidRPr="00791797" w:rsidRDefault="00A75FB7" w:rsidP="00A75FB7">
            <w:pPr>
              <w:spacing w:line="240" w:lineRule="exact"/>
              <w:ind w:firstLineChars="200" w:firstLine="316"/>
              <w:rPr>
                <w:rFonts w:asciiTheme="majorEastAsia" w:eastAsiaTheme="majorEastAsia" w:hAnsiTheme="majorEastAsia"/>
                <w:sz w:val="18"/>
                <w:szCs w:val="18"/>
              </w:rPr>
            </w:pPr>
            <w:r w:rsidRPr="00791797">
              <w:rPr>
                <w:rFonts w:asciiTheme="majorEastAsia" w:eastAsiaTheme="majorEastAsia" w:hAnsiTheme="majorEastAsia" w:hint="eastAsia"/>
                <w:sz w:val="18"/>
                <w:szCs w:val="18"/>
              </w:rPr>
              <w:t>する単位数</w:t>
            </w:r>
          </w:p>
          <w:p w:rsidR="00A75FB7" w:rsidRPr="00791797" w:rsidRDefault="00A75FB7" w:rsidP="00A75FB7">
            <w:pPr>
              <w:spacing w:line="240" w:lineRule="exact"/>
              <w:ind w:firstLineChars="100" w:firstLine="158"/>
              <w:rPr>
                <w:rFonts w:asciiTheme="majorEastAsia" w:eastAsiaTheme="majorEastAsia" w:hAnsiTheme="majorEastAsia"/>
                <w:sz w:val="18"/>
                <w:szCs w:val="18"/>
              </w:rPr>
            </w:pPr>
            <w:r w:rsidRPr="00791797">
              <w:rPr>
                <w:rFonts w:asciiTheme="majorEastAsia" w:eastAsiaTheme="majorEastAsia" w:hAnsiTheme="majorEastAsia" w:hint="eastAsia"/>
                <w:sz w:val="18"/>
                <w:szCs w:val="18"/>
              </w:rPr>
              <w:t>（３）介護職員等処遇改善加算（Ⅲ）</w:t>
            </w:r>
          </w:p>
          <w:p w:rsidR="00A75FB7" w:rsidRDefault="00A75FB7" w:rsidP="00A75FB7">
            <w:pPr>
              <w:spacing w:line="240" w:lineRule="exact"/>
              <w:ind w:firstLineChars="300" w:firstLine="474"/>
              <w:rPr>
                <w:rFonts w:asciiTheme="majorEastAsia" w:eastAsiaTheme="majorEastAsia" w:hAnsiTheme="majorEastAsia"/>
                <w:sz w:val="18"/>
                <w:szCs w:val="18"/>
              </w:rPr>
            </w:pPr>
            <w:r>
              <w:rPr>
                <w:rFonts w:asciiTheme="majorEastAsia" w:eastAsiaTheme="majorEastAsia" w:hAnsiTheme="majorEastAsia" w:hint="eastAsia"/>
                <w:sz w:val="18"/>
                <w:szCs w:val="18"/>
              </w:rPr>
              <w:t>基本サービス費に各種加減算を加えた総単位数の</w:t>
            </w:r>
            <w:r w:rsidRPr="00791797">
              <w:rPr>
                <w:rFonts w:asciiTheme="majorEastAsia" w:eastAsiaTheme="majorEastAsia" w:hAnsiTheme="majorEastAsia" w:hint="eastAsia"/>
                <w:sz w:val="18"/>
                <w:szCs w:val="18"/>
              </w:rPr>
              <w:t>１０００分の</w:t>
            </w:r>
            <w:r>
              <w:rPr>
                <w:rFonts w:asciiTheme="majorEastAsia" w:eastAsiaTheme="majorEastAsia" w:hAnsiTheme="majorEastAsia" w:hint="eastAsia"/>
                <w:sz w:val="18"/>
                <w:szCs w:val="18"/>
              </w:rPr>
              <w:t>１３４</w:t>
            </w:r>
            <w:r w:rsidRPr="00791797">
              <w:rPr>
                <w:rFonts w:asciiTheme="majorEastAsia" w:eastAsiaTheme="majorEastAsia" w:hAnsiTheme="majorEastAsia" w:hint="eastAsia"/>
                <w:sz w:val="18"/>
                <w:szCs w:val="18"/>
              </w:rPr>
              <w:t>に相当</w:t>
            </w:r>
          </w:p>
          <w:p w:rsidR="00A75FB7" w:rsidRPr="00791797" w:rsidRDefault="00A75FB7" w:rsidP="00A75FB7">
            <w:pPr>
              <w:spacing w:line="240" w:lineRule="exact"/>
              <w:ind w:firstLineChars="200" w:firstLine="316"/>
              <w:rPr>
                <w:rFonts w:asciiTheme="majorEastAsia" w:eastAsiaTheme="majorEastAsia" w:hAnsiTheme="majorEastAsia"/>
                <w:sz w:val="18"/>
                <w:szCs w:val="18"/>
              </w:rPr>
            </w:pPr>
            <w:r w:rsidRPr="00791797">
              <w:rPr>
                <w:rFonts w:asciiTheme="majorEastAsia" w:eastAsiaTheme="majorEastAsia" w:hAnsiTheme="majorEastAsia" w:hint="eastAsia"/>
                <w:sz w:val="18"/>
                <w:szCs w:val="18"/>
              </w:rPr>
              <w:t>する単位数</w:t>
            </w:r>
          </w:p>
          <w:p w:rsidR="00A75FB7" w:rsidRPr="00791797" w:rsidRDefault="00A75FB7" w:rsidP="00A75FB7">
            <w:pPr>
              <w:spacing w:line="240" w:lineRule="exact"/>
              <w:ind w:firstLineChars="100" w:firstLine="158"/>
              <w:rPr>
                <w:rFonts w:asciiTheme="majorEastAsia" w:eastAsiaTheme="majorEastAsia" w:hAnsiTheme="majorEastAsia"/>
                <w:sz w:val="18"/>
                <w:szCs w:val="18"/>
              </w:rPr>
            </w:pPr>
            <w:r w:rsidRPr="00791797">
              <w:rPr>
                <w:rFonts w:asciiTheme="majorEastAsia" w:eastAsiaTheme="majorEastAsia" w:hAnsiTheme="majorEastAsia" w:hint="eastAsia"/>
                <w:sz w:val="18"/>
                <w:szCs w:val="18"/>
              </w:rPr>
              <w:t>（４）介護職員等処遇改善加算（Ⅳ）</w:t>
            </w:r>
          </w:p>
          <w:p w:rsidR="00A75FB7" w:rsidRDefault="00A75FB7" w:rsidP="00A75FB7">
            <w:pPr>
              <w:spacing w:line="240" w:lineRule="exact"/>
              <w:ind w:firstLineChars="300" w:firstLine="474"/>
              <w:rPr>
                <w:rFonts w:asciiTheme="majorEastAsia" w:eastAsiaTheme="majorEastAsia" w:hAnsiTheme="majorEastAsia"/>
                <w:sz w:val="18"/>
                <w:szCs w:val="18"/>
              </w:rPr>
            </w:pPr>
            <w:r>
              <w:rPr>
                <w:rFonts w:asciiTheme="majorEastAsia" w:eastAsiaTheme="majorEastAsia" w:hAnsiTheme="majorEastAsia" w:hint="eastAsia"/>
                <w:sz w:val="18"/>
                <w:szCs w:val="18"/>
              </w:rPr>
              <w:t>基本サービス費に各種加減算を加えた総単位数の</w:t>
            </w:r>
            <w:r w:rsidRPr="00791797">
              <w:rPr>
                <w:rFonts w:asciiTheme="majorEastAsia" w:eastAsiaTheme="majorEastAsia" w:hAnsiTheme="majorEastAsia" w:hint="eastAsia"/>
                <w:sz w:val="18"/>
                <w:szCs w:val="18"/>
              </w:rPr>
              <w:t>１０００分の</w:t>
            </w:r>
            <w:r>
              <w:rPr>
                <w:rFonts w:asciiTheme="majorEastAsia" w:eastAsiaTheme="majorEastAsia" w:hAnsiTheme="majorEastAsia" w:hint="eastAsia"/>
                <w:sz w:val="18"/>
                <w:szCs w:val="18"/>
              </w:rPr>
              <w:t>１０６</w:t>
            </w:r>
            <w:r w:rsidRPr="00791797">
              <w:rPr>
                <w:rFonts w:asciiTheme="majorEastAsia" w:eastAsiaTheme="majorEastAsia" w:hAnsiTheme="majorEastAsia" w:hint="eastAsia"/>
                <w:sz w:val="18"/>
                <w:szCs w:val="18"/>
              </w:rPr>
              <w:t>に相当</w:t>
            </w:r>
          </w:p>
          <w:p w:rsidR="00A75FB7" w:rsidRPr="00791797" w:rsidRDefault="00A75FB7" w:rsidP="00A75FB7">
            <w:pPr>
              <w:spacing w:line="240" w:lineRule="exact"/>
              <w:ind w:firstLineChars="200" w:firstLine="316"/>
              <w:rPr>
                <w:rFonts w:asciiTheme="majorEastAsia" w:eastAsiaTheme="majorEastAsia" w:hAnsiTheme="majorEastAsia"/>
                <w:sz w:val="18"/>
                <w:szCs w:val="18"/>
              </w:rPr>
            </w:pPr>
            <w:r w:rsidRPr="00791797">
              <w:rPr>
                <w:rFonts w:asciiTheme="majorEastAsia" w:eastAsiaTheme="majorEastAsia" w:hAnsiTheme="majorEastAsia" w:hint="eastAsia"/>
                <w:sz w:val="18"/>
                <w:szCs w:val="18"/>
              </w:rPr>
              <w:t>する単位数</w:t>
            </w:r>
          </w:p>
        </w:tc>
        <w:tc>
          <w:tcPr>
            <w:tcW w:w="1276" w:type="dxa"/>
            <w:tcBorders>
              <w:top w:val="single" w:sz="4" w:space="0" w:color="auto"/>
              <w:left w:val="single" w:sz="4" w:space="0" w:color="auto"/>
              <w:bottom w:val="dotted" w:sz="4" w:space="0" w:color="auto"/>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p w:rsidR="00A75FB7" w:rsidRPr="00650004" w:rsidRDefault="00A75FB7" w:rsidP="00A75FB7">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20"/>
              </w:rPr>
              <w:t>該当なし</w:t>
            </w:r>
          </w:p>
        </w:tc>
        <w:tc>
          <w:tcPr>
            <w:tcW w:w="1502" w:type="dxa"/>
            <w:tcBorders>
              <w:top w:val="single" w:sz="4" w:space="0" w:color="auto"/>
              <w:left w:val="single" w:sz="4" w:space="0" w:color="auto"/>
              <w:bottom w:val="dotted" w:sz="4" w:space="0" w:color="auto"/>
              <w:right w:val="single" w:sz="4" w:space="0" w:color="auto"/>
            </w:tcBorders>
          </w:tcPr>
          <w:p w:rsidR="00A75FB7" w:rsidRPr="00AB5486" w:rsidRDefault="00A75FB7" w:rsidP="00A75FB7">
            <w:pPr>
              <w:spacing w:line="240" w:lineRule="exact"/>
              <w:rPr>
                <w:rFonts w:asciiTheme="majorEastAsia" w:eastAsiaTheme="majorEastAsia" w:hAnsiTheme="majorEastAsia"/>
                <w:bCs/>
                <w:color w:val="000000"/>
                <w:sz w:val="18"/>
                <w:szCs w:val="18"/>
              </w:rPr>
            </w:pPr>
            <w:r w:rsidRPr="00AB5486">
              <w:rPr>
                <w:rFonts w:asciiTheme="majorEastAsia" w:eastAsiaTheme="majorEastAsia" w:hAnsiTheme="majorEastAsia" w:hint="eastAsia"/>
                <w:bCs/>
                <w:color w:val="000000"/>
                <w:sz w:val="18"/>
                <w:szCs w:val="18"/>
              </w:rPr>
              <w:t>平18厚告126</w:t>
            </w:r>
          </w:p>
          <w:p w:rsidR="00A75FB7" w:rsidRPr="00AB5486" w:rsidRDefault="00A75FB7" w:rsidP="00A75FB7">
            <w:pPr>
              <w:spacing w:line="240" w:lineRule="exact"/>
              <w:rPr>
                <w:rFonts w:asciiTheme="majorEastAsia" w:eastAsiaTheme="majorEastAsia" w:hAnsiTheme="majorEastAsia"/>
                <w:bCs/>
                <w:color w:val="000000"/>
                <w:sz w:val="18"/>
                <w:szCs w:val="18"/>
              </w:rPr>
            </w:pPr>
            <w:r w:rsidRPr="00AB5486">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 ル</w:t>
            </w:r>
            <w:r w:rsidRPr="00AB5486">
              <w:rPr>
                <w:rFonts w:asciiTheme="majorEastAsia" w:eastAsiaTheme="majorEastAsia" w:hAnsiTheme="majorEastAsia" w:hint="eastAsia"/>
                <w:bCs/>
                <w:color w:val="000000"/>
                <w:sz w:val="18"/>
                <w:szCs w:val="18"/>
              </w:rPr>
              <w:t>注</w:t>
            </w:r>
            <w:r>
              <w:rPr>
                <w:rFonts w:asciiTheme="majorEastAsia" w:eastAsiaTheme="majorEastAsia" w:hAnsiTheme="majorEastAsia" w:hint="eastAsia"/>
                <w:bCs/>
                <w:color w:val="000000"/>
                <w:sz w:val="18"/>
                <w:szCs w:val="18"/>
              </w:rPr>
              <w:t>1</w:t>
            </w:r>
          </w:p>
          <w:p w:rsidR="00A75FB7" w:rsidRPr="00AB5486" w:rsidRDefault="00A75FB7" w:rsidP="00A75FB7">
            <w:pPr>
              <w:spacing w:line="240" w:lineRule="exact"/>
              <w:rPr>
                <w:rFonts w:asciiTheme="majorEastAsia" w:eastAsiaTheme="majorEastAsia" w:hAnsiTheme="majorEastAsia"/>
                <w:bCs/>
                <w:color w:val="000000"/>
                <w:sz w:val="18"/>
                <w:szCs w:val="18"/>
              </w:rPr>
            </w:pPr>
          </w:p>
        </w:tc>
      </w:tr>
      <w:tr w:rsidR="00A75FB7" w:rsidRPr="00E42526" w:rsidTr="00C5327C">
        <w:trPr>
          <w:trHeight w:val="2593"/>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firstLineChars="100" w:firstLine="158"/>
              <w:rPr>
                <w:rFonts w:asciiTheme="majorEastAsia" w:eastAsiaTheme="majorEastAsia" w:hAnsiTheme="majorEastAsia"/>
                <w:sz w:val="18"/>
                <w:szCs w:val="18"/>
              </w:rPr>
            </w:pPr>
            <w:r w:rsidRPr="002914C0">
              <w:rPr>
                <w:rFonts w:asciiTheme="majorEastAsia" w:eastAsiaTheme="majorEastAsia" w:hAnsiTheme="majorEastAsia" w:hint="eastAsia"/>
                <w:sz w:val="18"/>
                <w:szCs w:val="18"/>
              </w:rPr>
              <w:t>令和７年３月３１日までの間、別に厚生労働大臣が定める基準に適合する介護職員等の賃金の改善等を実施しているものとして、市長に対し届出を行った指定看護小規模多機能型居宅介護事業所（注１の加算を算定しているものを除く。）が、利用者に対し、指定看護小規模多機能型居宅介護を行った場合は、当該基準に掲げる区分に従い、次に掲げる単位数を所定単位数に加算</w:t>
            </w:r>
            <w:r>
              <w:rPr>
                <w:rFonts w:asciiTheme="majorEastAsia" w:eastAsiaTheme="majorEastAsia" w:hAnsiTheme="majorEastAsia" w:hint="eastAsia"/>
                <w:sz w:val="18"/>
                <w:szCs w:val="18"/>
              </w:rPr>
              <w:t>していますか</w:t>
            </w:r>
            <w:r w:rsidRPr="002914C0">
              <w:rPr>
                <w:rFonts w:asciiTheme="majorEastAsia" w:eastAsiaTheme="majorEastAsia" w:hAnsiTheme="majorEastAsia" w:hint="eastAsia"/>
                <w:sz w:val="18"/>
                <w:szCs w:val="18"/>
              </w:rPr>
              <w:t>。ただし、次に掲げるいずれかの加算を算定している場合においては、次に掲げるその他の加算は算定し</w:t>
            </w:r>
            <w:r>
              <w:rPr>
                <w:rFonts w:asciiTheme="majorEastAsia" w:eastAsiaTheme="majorEastAsia" w:hAnsiTheme="majorEastAsia" w:hint="eastAsia"/>
                <w:sz w:val="18"/>
                <w:szCs w:val="18"/>
              </w:rPr>
              <w:t>ません</w:t>
            </w:r>
            <w:r w:rsidRPr="002914C0">
              <w:rPr>
                <w:rFonts w:asciiTheme="majorEastAsia" w:eastAsiaTheme="majorEastAsia" w:hAnsiTheme="majorEastAsia" w:hint="eastAsia"/>
                <w:sz w:val="18"/>
                <w:szCs w:val="18"/>
              </w:rPr>
              <w:t>。</w:t>
            </w:r>
          </w:p>
          <w:p w:rsidR="00A75FB7" w:rsidRPr="002914C0" w:rsidRDefault="00A75FB7" w:rsidP="00A75FB7">
            <w:pPr>
              <w:spacing w:line="240" w:lineRule="exact"/>
              <w:ind w:firstLineChars="100" w:firstLine="158"/>
              <w:rPr>
                <w:rFonts w:asciiTheme="majorEastAsia" w:eastAsiaTheme="majorEastAsia" w:hAnsiTheme="majorEastAsia"/>
                <w:sz w:val="18"/>
                <w:szCs w:val="18"/>
              </w:rPr>
            </w:pPr>
            <w:r w:rsidRPr="002914C0">
              <w:rPr>
                <w:rFonts w:asciiTheme="majorEastAsia" w:eastAsiaTheme="majorEastAsia" w:hAnsiTheme="majorEastAsia" w:hint="eastAsia"/>
                <w:sz w:val="18"/>
                <w:szCs w:val="18"/>
              </w:rPr>
              <w:t>（１）介護職員等処遇改善加算(Ⅴ)（１）</w:t>
            </w:r>
          </w:p>
          <w:p w:rsidR="00A75FB7" w:rsidRDefault="00A75FB7" w:rsidP="00A75FB7">
            <w:pPr>
              <w:spacing w:line="240" w:lineRule="exact"/>
              <w:ind w:firstLineChars="300" w:firstLine="474"/>
              <w:rPr>
                <w:rFonts w:asciiTheme="majorEastAsia" w:eastAsiaTheme="majorEastAsia" w:hAnsiTheme="majorEastAsia"/>
                <w:sz w:val="18"/>
                <w:szCs w:val="18"/>
              </w:rPr>
            </w:pPr>
            <w:r>
              <w:rPr>
                <w:rFonts w:asciiTheme="majorEastAsia" w:eastAsiaTheme="majorEastAsia" w:hAnsiTheme="majorEastAsia" w:hint="eastAsia"/>
                <w:sz w:val="18"/>
                <w:szCs w:val="18"/>
              </w:rPr>
              <w:t>基本サービス費に各種加減算を加えた総単位数の</w:t>
            </w:r>
            <w:r w:rsidRPr="00791797">
              <w:rPr>
                <w:rFonts w:asciiTheme="majorEastAsia" w:eastAsiaTheme="majorEastAsia" w:hAnsiTheme="majorEastAsia" w:hint="eastAsia"/>
                <w:sz w:val="18"/>
                <w:szCs w:val="18"/>
              </w:rPr>
              <w:t>１０００分の</w:t>
            </w:r>
            <w:r>
              <w:rPr>
                <w:rFonts w:asciiTheme="majorEastAsia" w:eastAsiaTheme="majorEastAsia" w:hAnsiTheme="majorEastAsia" w:hint="eastAsia"/>
                <w:sz w:val="18"/>
                <w:szCs w:val="18"/>
              </w:rPr>
              <w:t>１３２</w:t>
            </w:r>
            <w:r w:rsidRPr="00791797">
              <w:rPr>
                <w:rFonts w:asciiTheme="majorEastAsia" w:eastAsiaTheme="majorEastAsia" w:hAnsiTheme="majorEastAsia" w:hint="eastAsia"/>
                <w:sz w:val="18"/>
                <w:szCs w:val="18"/>
              </w:rPr>
              <w:t>に相当</w:t>
            </w:r>
          </w:p>
          <w:p w:rsidR="00A75FB7" w:rsidRPr="00791797" w:rsidRDefault="00A75FB7" w:rsidP="00A75FB7">
            <w:pPr>
              <w:spacing w:line="240" w:lineRule="exact"/>
              <w:ind w:firstLineChars="200" w:firstLine="316"/>
              <w:rPr>
                <w:rFonts w:asciiTheme="majorEastAsia" w:eastAsiaTheme="majorEastAsia" w:hAnsiTheme="majorEastAsia"/>
                <w:sz w:val="18"/>
                <w:szCs w:val="18"/>
              </w:rPr>
            </w:pPr>
            <w:r w:rsidRPr="00791797">
              <w:rPr>
                <w:rFonts w:asciiTheme="majorEastAsia" w:eastAsiaTheme="majorEastAsia" w:hAnsiTheme="majorEastAsia" w:hint="eastAsia"/>
                <w:sz w:val="18"/>
                <w:szCs w:val="18"/>
              </w:rPr>
              <w:t>する単位数</w:t>
            </w:r>
          </w:p>
          <w:p w:rsidR="00A75FB7" w:rsidRPr="002914C0" w:rsidRDefault="00A75FB7" w:rsidP="00A75FB7">
            <w:pPr>
              <w:spacing w:line="240" w:lineRule="exact"/>
              <w:ind w:firstLineChars="100" w:firstLine="158"/>
              <w:rPr>
                <w:rFonts w:asciiTheme="majorEastAsia" w:eastAsiaTheme="majorEastAsia" w:hAnsiTheme="majorEastAsia"/>
                <w:sz w:val="18"/>
                <w:szCs w:val="18"/>
              </w:rPr>
            </w:pPr>
            <w:r w:rsidRPr="002914C0">
              <w:rPr>
                <w:rFonts w:asciiTheme="majorEastAsia" w:eastAsiaTheme="majorEastAsia" w:hAnsiTheme="majorEastAsia" w:hint="eastAsia"/>
                <w:sz w:val="18"/>
                <w:szCs w:val="18"/>
              </w:rPr>
              <w:t>（２）介護職員等処遇改善加算(Ⅴ)（２）</w:t>
            </w:r>
          </w:p>
          <w:p w:rsidR="00A75FB7" w:rsidRDefault="00A75FB7" w:rsidP="00A75FB7">
            <w:pPr>
              <w:spacing w:line="240" w:lineRule="exact"/>
              <w:ind w:firstLineChars="300" w:firstLine="474"/>
              <w:rPr>
                <w:rFonts w:asciiTheme="majorEastAsia" w:eastAsiaTheme="majorEastAsia" w:hAnsiTheme="majorEastAsia"/>
                <w:sz w:val="18"/>
                <w:szCs w:val="18"/>
              </w:rPr>
            </w:pPr>
            <w:r>
              <w:rPr>
                <w:rFonts w:asciiTheme="majorEastAsia" w:eastAsiaTheme="majorEastAsia" w:hAnsiTheme="majorEastAsia" w:hint="eastAsia"/>
                <w:sz w:val="18"/>
                <w:szCs w:val="18"/>
              </w:rPr>
              <w:t>基本サービス費に各種加減算を加えた総単位数の</w:t>
            </w:r>
            <w:r w:rsidRPr="00791797">
              <w:rPr>
                <w:rFonts w:asciiTheme="majorEastAsia" w:eastAsiaTheme="majorEastAsia" w:hAnsiTheme="majorEastAsia" w:hint="eastAsia"/>
                <w:sz w:val="18"/>
                <w:szCs w:val="18"/>
              </w:rPr>
              <w:t>１０００分の</w:t>
            </w:r>
            <w:r>
              <w:rPr>
                <w:rFonts w:asciiTheme="majorEastAsia" w:eastAsiaTheme="majorEastAsia" w:hAnsiTheme="majorEastAsia" w:hint="eastAsia"/>
                <w:sz w:val="18"/>
                <w:szCs w:val="18"/>
              </w:rPr>
              <w:t>１２１</w:t>
            </w:r>
            <w:r w:rsidRPr="00791797">
              <w:rPr>
                <w:rFonts w:asciiTheme="majorEastAsia" w:eastAsiaTheme="majorEastAsia" w:hAnsiTheme="majorEastAsia" w:hint="eastAsia"/>
                <w:sz w:val="18"/>
                <w:szCs w:val="18"/>
              </w:rPr>
              <w:t>に相当</w:t>
            </w:r>
          </w:p>
          <w:p w:rsidR="00A75FB7" w:rsidRPr="00791797" w:rsidRDefault="00A75FB7" w:rsidP="00A75FB7">
            <w:pPr>
              <w:spacing w:line="240" w:lineRule="exact"/>
              <w:ind w:firstLineChars="200" w:firstLine="316"/>
              <w:rPr>
                <w:rFonts w:asciiTheme="majorEastAsia" w:eastAsiaTheme="majorEastAsia" w:hAnsiTheme="majorEastAsia"/>
                <w:sz w:val="18"/>
                <w:szCs w:val="18"/>
              </w:rPr>
            </w:pPr>
            <w:r w:rsidRPr="00791797">
              <w:rPr>
                <w:rFonts w:asciiTheme="majorEastAsia" w:eastAsiaTheme="majorEastAsia" w:hAnsiTheme="majorEastAsia" w:hint="eastAsia"/>
                <w:sz w:val="18"/>
                <w:szCs w:val="18"/>
              </w:rPr>
              <w:t>する単位数</w:t>
            </w:r>
          </w:p>
          <w:p w:rsidR="00A75FB7" w:rsidRPr="002914C0" w:rsidRDefault="00A75FB7" w:rsidP="00A75FB7">
            <w:pPr>
              <w:spacing w:line="240" w:lineRule="exact"/>
              <w:ind w:firstLineChars="100" w:firstLine="158"/>
              <w:rPr>
                <w:rFonts w:asciiTheme="majorEastAsia" w:eastAsiaTheme="majorEastAsia" w:hAnsiTheme="majorEastAsia"/>
                <w:sz w:val="18"/>
                <w:szCs w:val="18"/>
              </w:rPr>
            </w:pPr>
            <w:r w:rsidRPr="002914C0">
              <w:rPr>
                <w:rFonts w:asciiTheme="majorEastAsia" w:eastAsiaTheme="majorEastAsia" w:hAnsiTheme="majorEastAsia" w:hint="eastAsia"/>
                <w:sz w:val="18"/>
                <w:szCs w:val="18"/>
              </w:rPr>
              <w:t>（３）介護職員等処遇改善加算(Ⅴ)（３）</w:t>
            </w:r>
          </w:p>
          <w:p w:rsidR="00A75FB7" w:rsidRDefault="00A75FB7" w:rsidP="00A75FB7">
            <w:pPr>
              <w:spacing w:line="240" w:lineRule="exact"/>
              <w:ind w:firstLineChars="300" w:firstLine="474"/>
              <w:rPr>
                <w:rFonts w:asciiTheme="majorEastAsia" w:eastAsiaTheme="majorEastAsia" w:hAnsiTheme="majorEastAsia"/>
                <w:sz w:val="18"/>
                <w:szCs w:val="18"/>
              </w:rPr>
            </w:pPr>
            <w:r>
              <w:rPr>
                <w:rFonts w:asciiTheme="majorEastAsia" w:eastAsiaTheme="majorEastAsia" w:hAnsiTheme="majorEastAsia" w:hint="eastAsia"/>
                <w:sz w:val="18"/>
                <w:szCs w:val="18"/>
              </w:rPr>
              <w:t>基本サービス費に各種加減算を加えた総単位数の</w:t>
            </w:r>
            <w:r w:rsidRPr="00791797">
              <w:rPr>
                <w:rFonts w:asciiTheme="majorEastAsia" w:eastAsiaTheme="majorEastAsia" w:hAnsiTheme="majorEastAsia" w:hint="eastAsia"/>
                <w:sz w:val="18"/>
                <w:szCs w:val="18"/>
              </w:rPr>
              <w:t>１０００分の</w:t>
            </w:r>
            <w:r>
              <w:rPr>
                <w:rFonts w:asciiTheme="majorEastAsia" w:eastAsiaTheme="majorEastAsia" w:hAnsiTheme="majorEastAsia" w:hint="eastAsia"/>
                <w:sz w:val="18"/>
                <w:szCs w:val="18"/>
              </w:rPr>
              <w:t>１２９</w:t>
            </w:r>
            <w:r w:rsidRPr="00791797">
              <w:rPr>
                <w:rFonts w:asciiTheme="majorEastAsia" w:eastAsiaTheme="majorEastAsia" w:hAnsiTheme="majorEastAsia" w:hint="eastAsia"/>
                <w:sz w:val="18"/>
                <w:szCs w:val="18"/>
              </w:rPr>
              <w:t>に相当</w:t>
            </w:r>
          </w:p>
          <w:p w:rsidR="00A75FB7" w:rsidRPr="00791797" w:rsidRDefault="00A75FB7" w:rsidP="00A75FB7">
            <w:pPr>
              <w:spacing w:line="240" w:lineRule="exact"/>
              <w:ind w:firstLineChars="200" w:firstLine="316"/>
              <w:rPr>
                <w:rFonts w:asciiTheme="majorEastAsia" w:eastAsiaTheme="majorEastAsia" w:hAnsiTheme="majorEastAsia"/>
                <w:sz w:val="18"/>
                <w:szCs w:val="18"/>
              </w:rPr>
            </w:pPr>
            <w:r w:rsidRPr="00791797">
              <w:rPr>
                <w:rFonts w:asciiTheme="majorEastAsia" w:eastAsiaTheme="majorEastAsia" w:hAnsiTheme="majorEastAsia" w:hint="eastAsia"/>
                <w:sz w:val="18"/>
                <w:szCs w:val="18"/>
              </w:rPr>
              <w:t>する単位数</w:t>
            </w:r>
          </w:p>
          <w:p w:rsidR="00A75FB7" w:rsidRPr="002914C0" w:rsidRDefault="00A75FB7" w:rsidP="00A75FB7">
            <w:pPr>
              <w:spacing w:line="240" w:lineRule="exact"/>
              <w:ind w:firstLineChars="100" w:firstLine="158"/>
              <w:rPr>
                <w:rFonts w:asciiTheme="majorEastAsia" w:eastAsiaTheme="majorEastAsia" w:hAnsiTheme="majorEastAsia"/>
                <w:sz w:val="18"/>
                <w:szCs w:val="18"/>
              </w:rPr>
            </w:pPr>
            <w:r w:rsidRPr="002914C0">
              <w:rPr>
                <w:rFonts w:asciiTheme="majorEastAsia" w:eastAsiaTheme="majorEastAsia" w:hAnsiTheme="majorEastAsia" w:hint="eastAsia"/>
                <w:sz w:val="18"/>
                <w:szCs w:val="18"/>
              </w:rPr>
              <w:t>（４）介護職員等処遇改善加算(Ⅴ)（４）</w:t>
            </w:r>
          </w:p>
          <w:p w:rsidR="00A75FB7" w:rsidRDefault="00A75FB7" w:rsidP="00A75FB7">
            <w:pPr>
              <w:spacing w:line="240" w:lineRule="exact"/>
              <w:ind w:firstLineChars="300" w:firstLine="474"/>
              <w:rPr>
                <w:rFonts w:asciiTheme="majorEastAsia" w:eastAsiaTheme="majorEastAsia" w:hAnsiTheme="majorEastAsia"/>
                <w:sz w:val="18"/>
                <w:szCs w:val="18"/>
              </w:rPr>
            </w:pPr>
            <w:r>
              <w:rPr>
                <w:rFonts w:asciiTheme="majorEastAsia" w:eastAsiaTheme="majorEastAsia" w:hAnsiTheme="majorEastAsia" w:hint="eastAsia"/>
                <w:sz w:val="18"/>
                <w:szCs w:val="18"/>
              </w:rPr>
              <w:t>基本サービス費に各種加減算を加えた総単位数の</w:t>
            </w:r>
            <w:r w:rsidRPr="00791797">
              <w:rPr>
                <w:rFonts w:asciiTheme="majorEastAsia" w:eastAsiaTheme="majorEastAsia" w:hAnsiTheme="majorEastAsia" w:hint="eastAsia"/>
                <w:sz w:val="18"/>
                <w:szCs w:val="18"/>
              </w:rPr>
              <w:t>１０００分の</w:t>
            </w:r>
            <w:r>
              <w:rPr>
                <w:rFonts w:asciiTheme="majorEastAsia" w:eastAsiaTheme="majorEastAsia" w:hAnsiTheme="majorEastAsia" w:hint="eastAsia"/>
                <w:sz w:val="18"/>
                <w:szCs w:val="18"/>
              </w:rPr>
              <w:t>１１８</w:t>
            </w:r>
            <w:r w:rsidRPr="00791797">
              <w:rPr>
                <w:rFonts w:asciiTheme="majorEastAsia" w:eastAsiaTheme="majorEastAsia" w:hAnsiTheme="majorEastAsia" w:hint="eastAsia"/>
                <w:sz w:val="18"/>
                <w:szCs w:val="18"/>
              </w:rPr>
              <w:t>に相当</w:t>
            </w:r>
          </w:p>
          <w:p w:rsidR="00A75FB7" w:rsidRPr="00791797" w:rsidRDefault="00A75FB7" w:rsidP="00A75FB7">
            <w:pPr>
              <w:spacing w:line="240" w:lineRule="exact"/>
              <w:ind w:firstLineChars="200" w:firstLine="316"/>
              <w:rPr>
                <w:rFonts w:asciiTheme="majorEastAsia" w:eastAsiaTheme="majorEastAsia" w:hAnsiTheme="majorEastAsia"/>
                <w:sz w:val="18"/>
                <w:szCs w:val="18"/>
              </w:rPr>
            </w:pPr>
            <w:r w:rsidRPr="00791797">
              <w:rPr>
                <w:rFonts w:asciiTheme="majorEastAsia" w:eastAsiaTheme="majorEastAsia" w:hAnsiTheme="majorEastAsia" w:hint="eastAsia"/>
                <w:sz w:val="18"/>
                <w:szCs w:val="18"/>
              </w:rPr>
              <w:t>する単位数</w:t>
            </w:r>
          </w:p>
          <w:p w:rsidR="00A75FB7" w:rsidRPr="002914C0" w:rsidRDefault="00A75FB7" w:rsidP="00A75FB7">
            <w:pPr>
              <w:spacing w:line="240" w:lineRule="exact"/>
              <w:ind w:firstLineChars="100" w:firstLine="158"/>
              <w:rPr>
                <w:rFonts w:asciiTheme="majorEastAsia" w:eastAsiaTheme="majorEastAsia" w:hAnsiTheme="majorEastAsia"/>
                <w:sz w:val="18"/>
                <w:szCs w:val="18"/>
              </w:rPr>
            </w:pPr>
            <w:r w:rsidRPr="002914C0">
              <w:rPr>
                <w:rFonts w:asciiTheme="majorEastAsia" w:eastAsiaTheme="majorEastAsia" w:hAnsiTheme="majorEastAsia" w:hint="eastAsia"/>
                <w:sz w:val="18"/>
                <w:szCs w:val="18"/>
              </w:rPr>
              <w:t>（５）介護職員等処遇改善加算(Ⅴ)（５）</w:t>
            </w:r>
          </w:p>
          <w:p w:rsidR="00A75FB7" w:rsidRDefault="00A75FB7" w:rsidP="00A75FB7">
            <w:pPr>
              <w:spacing w:line="240" w:lineRule="exact"/>
              <w:ind w:firstLineChars="300" w:firstLine="474"/>
              <w:rPr>
                <w:rFonts w:asciiTheme="majorEastAsia" w:eastAsiaTheme="majorEastAsia" w:hAnsiTheme="majorEastAsia"/>
                <w:sz w:val="18"/>
                <w:szCs w:val="18"/>
              </w:rPr>
            </w:pPr>
            <w:r>
              <w:rPr>
                <w:rFonts w:asciiTheme="majorEastAsia" w:eastAsiaTheme="majorEastAsia" w:hAnsiTheme="majorEastAsia" w:hint="eastAsia"/>
                <w:sz w:val="18"/>
                <w:szCs w:val="18"/>
              </w:rPr>
              <w:t>基本サービス費に各種加減算を加えた総単位数の</w:t>
            </w:r>
            <w:r w:rsidRPr="00791797">
              <w:rPr>
                <w:rFonts w:asciiTheme="majorEastAsia" w:eastAsiaTheme="majorEastAsia" w:hAnsiTheme="majorEastAsia" w:hint="eastAsia"/>
                <w:sz w:val="18"/>
                <w:szCs w:val="18"/>
              </w:rPr>
              <w:t>１０００分の</w:t>
            </w:r>
            <w:r>
              <w:rPr>
                <w:rFonts w:asciiTheme="majorEastAsia" w:eastAsiaTheme="majorEastAsia" w:hAnsiTheme="majorEastAsia" w:hint="eastAsia"/>
                <w:sz w:val="18"/>
                <w:szCs w:val="18"/>
              </w:rPr>
              <w:t>１０４</w:t>
            </w:r>
            <w:r w:rsidRPr="00791797">
              <w:rPr>
                <w:rFonts w:asciiTheme="majorEastAsia" w:eastAsiaTheme="majorEastAsia" w:hAnsiTheme="majorEastAsia" w:hint="eastAsia"/>
                <w:sz w:val="18"/>
                <w:szCs w:val="18"/>
              </w:rPr>
              <w:t>に相当</w:t>
            </w:r>
          </w:p>
          <w:p w:rsidR="00A75FB7" w:rsidRPr="00791797" w:rsidRDefault="00A75FB7" w:rsidP="00A75FB7">
            <w:pPr>
              <w:spacing w:line="240" w:lineRule="exact"/>
              <w:ind w:firstLineChars="200" w:firstLine="316"/>
              <w:rPr>
                <w:rFonts w:asciiTheme="majorEastAsia" w:eastAsiaTheme="majorEastAsia" w:hAnsiTheme="majorEastAsia"/>
                <w:sz w:val="18"/>
                <w:szCs w:val="18"/>
              </w:rPr>
            </w:pPr>
            <w:r w:rsidRPr="00791797">
              <w:rPr>
                <w:rFonts w:asciiTheme="majorEastAsia" w:eastAsiaTheme="majorEastAsia" w:hAnsiTheme="majorEastAsia" w:hint="eastAsia"/>
                <w:sz w:val="18"/>
                <w:szCs w:val="18"/>
              </w:rPr>
              <w:t>する単位数</w:t>
            </w:r>
          </w:p>
          <w:p w:rsidR="00A75FB7" w:rsidRPr="002914C0" w:rsidRDefault="00A75FB7" w:rsidP="00A75FB7">
            <w:pPr>
              <w:spacing w:line="240" w:lineRule="exact"/>
              <w:ind w:firstLineChars="100" w:firstLine="158"/>
              <w:rPr>
                <w:rFonts w:asciiTheme="majorEastAsia" w:eastAsiaTheme="majorEastAsia" w:hAnsiTheme="majorEastAsia"/>
                <w:sz w:val="18"/>
                <w:szCs w:val="18"/>
              </w:rPr>
            </w:pPr>
            <w:r w:rsidRPr="002914C0">
              <w:rPr>
                <w:rFonts w:asciiTheme="majorEastAsia" w:eastAsiaTheme="majorEastAsia" w:hAnsiTheme="majorEastAsia" w:hint="eastAsia"/>
                <w:sz w:val="18"/>
                <w:szCs w:val="18"/>
              </w:rPr>
              <w:t xml:space="preserve">（６）介護職員等処遇改善加算(Ⅴ)（６）　</w:t>
            </w:r>
          </w:p>
          <w:p w:rsidR="00A75FB7" w:rsidRDefault="00A75FB7" w:rsidP="00A75FB7">
            <w:pPr>
              <w:spacing w:line="240" w:lineRule="exact"/>
              <w:ind w:firstLineChars="300" w:firstLine="474"/>
              <w:rPr>
                <w:rFonts w:asciiTheme="majorEastAsia" w:eastAsiaTheme="majorEastAsia" w:hAnsiTheme="majorEastAsia"/>
                <w:sz w:val="18"/>
                <w:szCs w:val="18"/>
              </w:rPr>
            </w:pPr>
            <w:r>
              <w:rPr>
                <w:rFonts w:asciiTheme="majorEastAsia" w:eastAsiaTheme="majorEastAsia" w:hAnsiTheme="majorEastAsia" w:hint="eastAsia"/>
                <w:sz w:val="18"/>
                <w:szCs w:val="18"/>
              </w:rPr>
              <w:t>基本サービス費に各種加減算を加えた総単位数の</w:t>
            </w:r>
            <w:r w:rsidRPr="00791797">
              <w:rPr>
                <w:rFonts w:asciiTheme="majorEastAsia" w:eastAsiaTheme="majorEastAsia" w:hAnsiTheme="majorEastAsia" w:hint="eastAsia"/>
                <w:sz w:val="18"/>
                <w:szCs w:val="18"/>
              </w:rPr>
              <w:t>１０００分の</w:t>
            </w:r>
            <w:r>
              <w:rPr>
                <w:rFonts w:asciiTheme="majorEastAsia" w:eastAsiaTheme="majorEastAsia" w:hAnsiTheme="majorEastAsia" w:hint="eastAsia"/>
                <w:sz w:val="18"/>
                <w:szCs w:val="18"/>
              </w:rPr>
              <w:t>１０１</w:t>
            </w:r>
            <w:r w:rsidRPr="00791797">
              <w:rPr>
                <w:rFonts w:asciiTheme="majorEastAsia" w:eastAsiaTheme="majorEastAsia" w:hAnsiTheme="majorEastAsia" w:hint="eastAsia"/>
                <w:sz w:val="18"/>
                <w:szCs w:val="18"/>
              </w:rPr>
              <w:t>に相当</w:t>
            </w:r>
          </w:p>
          <w:p w:rsidR="00A75FB7" w:rsidRPr="00791797" w:rsidRDefault="00A75FB7" w:rsidP="00A75FB7">
            <w:pPr>
              <w:spacing w:line="240" w:lineRule="exact"/>
              <w:ind w:firstLineChars="200" w:firstLine="316"/>
              <w:rPr>
                <w:rFonts w:asciiTheme="majorEastAsia" w:eastAsiaTheme="majorEastAsia" w:hAnsiTheme="majorEastAsia"/>
                <w:sz w:val="18"/>
                <w:szCs w:val="18"/>
              </w:rPr>
            </w:pPr>
            <w:r w:rsidRPr="00791797">
              <w:rPr>
                <w:rFonts w:asciiTheme="majorEastAsia" w:eastAsiaTheme="majorEastAsia" w:hAnsiTheme="majorEastAsia" w:hint="eastAsia"/>
                <w:sz w:val="18"/>
                <w:szCs w:val="18"/>
              </w:rPr>
              <w:t>する単位数</w:t>
            </w:r>
          </w:p>
          <w:p w:rsidR="00A75FB7" w:rsidRPr="002914C0" w:rsidRDefault="00A75FB7" w:rsidP="00A75FB7">
            <w:pPr>
              <w:spacing w:line="240" w:lineRule="exact"/>
              <w:ind w:firstLineChars="100" w:firstLine="158"/>
              <w:rPr>
                <w:rFonts w:asciiTheme="majorEastAsia" w:eastAsiaTheme="majorEastAsia" w:hAnsiTheme="majorEastAsia"/>
                <w:sz w:val="18"/>
                <w:szCs w:val="18"/>
              </w:rPr>
            </w:pPr>
            <w:r w:rsidRPr="002914C0">
              <w:rPr>
                <w:rFonts w:asciiTheme="majorEastAsia" w:eastAsiaTheme="majorEastAsia" w:hAnsiTheme="majorEastAsia" w:hint="eastAsia"/>
                <w:sz w:val="18"/>
                <w:szCs w:val="18"/>
              </w:rPr>
              <w:t>（７）介護職員等処遇改善加算(Ⅴ)（７）</w:t>
            </w:r>
          </w:p>
          <w:p w:rsidR="00A75FB7" w:rsidRDefault="00A75FB7" w:rsidP="00A75FB7">
            <w:pPr>
              <w:spacing w:line="240" w:lineRule="exact"/>
              <w:ind w:firstLineChars="300" w:firstLine="474"/>
              <w:rPr>
                <w:rFonts w:asciiTheme="majorEastAsia" w:eastAsiaTheme="majorEastAsia" w:hAnsiTheme="majorEastAsia"/>
                <w:sz w:val="18"/>
                <w:szCs w:val="18"/>
              </w:rPr>
            </w:pPr>
            <w:r>
              <w:rPr>
                <w:rFonts w:asciiTheme="majorEastAsia" w:eastAsiaTheme="majorEastAsia" w:hAnsiTheme="majorEastAsia" w:hint="eastAsia"/>
                <w:sz w:val="18"/>
                <w:szCs w:val="18"/>
              </w:rPr>
              <w:t>基本サービス費に各種加減算を加えた総単位数の</w:t>
            </w:r>
            <w:r w:rsidRPr="00791797">
              <w:rPr>
                <w:rFonts w:asciiTheme="majorEastAsia" w:eastAsiaTheme="majorEastAsia" w:hAnsiTheme="majorEastAsia" w:hint="eastAsia"/>
                <w:sz w:val="18"/>
                <w:szCs w:val="18"/>
              </w:rPr>
              <w:t>１０００分の</w:t>
            </w:r>
            <w:r>
              <w:rPr>
                <w:rFonts w:asciiTheme="majorEastAsia" w:eastAsiaTheme="majorEastAsia" w:hAnsiTheme="majorEastAsia" w:hint="eastAsia"/>
                <w:sz w:val="18"/>
                <w:szCs w:val="18"/>
              </w:rPr>
              <w:t>８８</w:t>
            </w:r>
            <w:r w:rsidRPr="00791797">
              <w:rPr>
                <w:rFonts w:asciiTheme="majorEastAsia" w:eastAsiaTheme="majorEastAsia" w:hAnsiTheme="majorEastAsia" w:hint="eastAsia"/>
                <w:sz w:val="18"/>
                <w:szCs w:val="18"/>
              </w:rPr>
              <w:t>に相当す</w:t>
            </w:r>
          </w:p>
          <w:p w:rsidR="00A75FB7" w:rsidRPr="00791797" w:rsidRDefault="00A75FB7" w:rsidP="00A75FB7">
            <w:pPr>
              <w:spacing w:line="240" w:lineRule="exact"/>
              <w:ind w:firstLineChars="200" w:firstLine="316"/>
              <w:rPr>
                <w:rFonts w:asciiTheme="majorEastAsia" w:eastAsiaTheme="majorEastAsia" w:hAnsiTheme="majorEastAsia"/>
                <w:sz w:val="18"/>
                <w:szCs w:val="18"/>
              </w:rPr>
            </w:pPr>
            <w:r w:rsidRPr="00791797">
              <w:rPr>
                <w:rFonts w:asciiTheme="majorEastAsia" w:eastAsiaTheme="majorEastAsia" w:hAnsiTheme="majorEastAsia" w:hint="eastAsia"/>
                <w:sz w:val="18"/>
                <w:szCs w:val="18"/>
              </w:rPr>
              <w:t>る単位数</w:t>
            </w:r>
          </w:p>
          <w:p w:rsidR="00A75FB7" w:rsidRPr="002914C0" w:rsidRDefault="00A75FB7" w:rsidP="00A75FB7">
            <w:pPr>
              <w:spacing w:line="240" w:lineRule="exact"/>
              <w:ind w:firstLineChars="100" w:firstLine="158"/>
              <w:rPr>
                <w:rFonts w:asciiTheme="majorEastAsia" w:eastAsiaTheme="majorEastAsia" w:hAnsiTheme="majorEastAsia"/>
                <w:sz w:val="18"/>
                <w:szCs w:val="18"/>
              </w:rPr>
            </w:pPr>
            <w:r w:rsidRPr="002914C0">
              <w:rPr>
                <w:rFonts w:asciiTheme="majorEastAsia" w:eastAsiaTheme="majorEastAsia" w:hAnsiTheme="majorEastAsia" w:hint="eastAsia"/>
                <w:sz w:val="18"/>
                <w:szCs w:val="18"/>
              </w:rPr>
              <w:t>（８）介護職員等処遇改善加算(Ⅴ)（８）</w:t>
            </w:r>
          </w:p>
          <w:p w:rsidR="00A75FB7" w:rsidRDefault="00A75FB7" w:rsidP="00A75FB7">
            <w:pPr>
              <w:spacing w:line="240" w:lineRule="exact"/>
              <w:ind w:firstLineChars="300" w:firstLine="474"/>
              <w:rPr>
                <w:rFonts w:asciiTheme="majorEastAsia" w:eastAsiaTheme="majorEastAsia" w:hAnsiTheme="majorEastAsia"/>
                <w:sz w:val="18"/>
                <w:szCs w:val="18"/>
              </w:rPr>
            </w:pPr>
            <w:r>
              <w:rPr>
                <w:rFonts w:asciiTheme="majorEastAsia" w:eastAsiaTheme="majorEastAsia" w:hAnsiTheme="majorEastAsia" w:hint="eastAsia"/>
                <w:sz w:val="18"/>
                <w:szCs w:val="18"/>
              </w:rPr>
              <w:t>基本サービス費に各種加減算を加えた総単位数の</w:t>
            </w:r>
            <w:r w:rsidRPr="00791797">
              <w:rPr>
                <w:rFonts w:asciiTheme="majorEastAsia" w:eastAsiaTheme="majorEastAsia" w:hAnsiTheme="majorEastAsia" w:hint="eastAsia"/>
                <w:sz w:val="18"/>
                <w:szCs w:val="18"/>
              </w:rPr>
              <w:t>１０００分の</w:t>
            </w:r>
            <w:r>
              <w:rPr>
                <w:rFonts w:asciiTheme="majorEastAsia" w:eastAsiaTheme="majorEastAsia" w:hAnsiTheme="majorEastAsia" w:hint="eastAsia"/>
                <w:sz w:val="18"/>
                <w:szCs w:val="18"/>
              </w:rPr>
              <w:t>１１７</w:t>
            </w:r>
            <w:r w:rsidRPr="00791797">
              <w:rPr>
                <w:rFonts w:asciiTheme="majorEastAsia" w:eastAsiaTheme="majorEastAsia" w:hAnsiTheme="majorEastAsia" w:hint="eastAsia"/>
                <w:sz w:val="18"/>
                <w:szCs w:val="18"/>
              </w:rPr>
              <w:t>に相当</w:t>
            </w:r>
          </w:p>
          <w:p w:rsidR="00A75FB7" w:rsidRPr="00791797" w:rsidRDefault="00A75FB7" w:rsidP="00A75FB7">
            <w:pPr>
              <w:spacing w:line="240" w:lineRule="exact"/>
              <w:ind w:firstLineChars="200" w:firstLine="316"/>
              <w:rPr>
                <w:rFonts w:asciiTheme="majorEastAsia" w:eastAsiaTheme="majorEastAsia" w:hAnsiTheme="majorEastAsia"/>
                <w:sz w:val="18"/>
                <w:szCs w:val="18"/>
              </w:rPr>
            </w:pPr>
            <w:r w:rsidRPr="00791797">
              <w:rPr>
                <w:rFonts w:asciiTheme="majorEastAsia" w:eastAsiaTheme="majorEastAsia" w:hAnsiTheme="majorEastAsia" w:hint="eastAsia"/>
                <w:sz w:val="18"/>
                <w:szCs w:val="18"/>
              </w:rPr>
              <w:t>する単位数</w:t>
            </w:r>
          </w:p>
          <w:p w:rsidR="00A75FB7" w:rsidRPr="002914C0" w:rsidRDefault="00A75FB7" w:rsidP="00A75FB7">
            <w:pPr>
              <w:spacing w:line="240" w:lineRule="exact"/>
              <w:ind w:firstLineChars="100" w:firstLine="158"/>
              <w:rPr>
                <w:rFonts w:asciiTheme="majorEastAsia" w:eastAsiaTheme="majorEastAsia" w:hAnsiTheme="majorEastAsia"/>
                <w:sz w:val="18"/>
                <w:szCs w:val="18"/>
              </w:rPr>
            </w:pPr>
            <w:r w:rsidRPr="002914C0">
              <w:rPr>
                <w:rFonts w:asciiTheme="majorEastAsia" w:eastAsiaTheme="majorEastAsia" w:hAnsiTheme="majorEastAsia" w:hint="eastAsia"/>
                <w:sz w:val="18"/>
                <w:szCs w:val="18"/>
              </w:rPr>
              <w:t>（９）介護職員等処遇改善加算(Ⅴ)（９）</w:t>
            </w:r>
          </w:p>
          <w:p w:rsidR="00A75FB7" w:rsidRDefault="00A75FB7" w:rsidP="00A75FB7">
            <w:pPr>
              <w:spacing w:line="240" w:lineRule="exact"/>
              <w:ind w:firstLineChars="300" w:firstLine="474"/>
              <w:rPr>
                <w:rFonts w:asciiTheme="majorEastAsia" w:eastAsiaTheme="majorEastAsia" w:hAnsiTheme="majorEastAsia"/>
                <w:sz w:val="18"/>
                <w:szCs w:val="18"/>
              </w:rPr>
            </w:pPr>
            <w:r>
              <w:rPr>
                <w:rFonts w:asciiTheme="majorEastAsia" w:eastAsiaTheme="majorEastAsia" w:hAnsiTheme="majorEastAsia" w:hint="eastAsia"/>
                <w:sz w:val="18"/>
                <w:szCs w:val="18"/>
              </w:rPr>
              <w:t>基本サービス費に各種加減算を加えた総単位数の</w:t>
            </w:r>
            <w:r w:rsidRPr="00791797">
              <w:rPr>
                <w:rFonts w:asciiTheme="majorEastAsia" w:eastAsiaTheme="majorEastAsia" w:hAnsiTheme="majorEastAsia" w:hint="eastAsia"/>
                <w:sz w:val="18"/>
                <w:szCs w:val="18"/>
              </w:rPr>
              <w:t>１０００分の</w:t>
            </w:r>
            <w:r>
              <w:rPr>
                <w:rFonts w:asciiTheme="majorEastAsia" w:eastAsiaTheme="majorEastAsia" w:hAnsiTheme="majorEastAsia" w:hint="eastAsia"/>
                <w:sz w:val="18"/>
                <w:szCs w:val="18"/>
              </w:rPr>
              <w:t>８５</w:t>
            </w:r>
            <w:r w:rsidRPr="00791797">
              <w:rPr>
                <w:rFonts w:asciiTheme="majorEastAsia" w:eastAsiaTheme="majorEastAsia" w:hAnsiTheme="majorEastAsia" w:hint="eastAsia"/>
                <w:sz w:val="18"/>
                <w:szCs w:val="18"/>
              </w:rPr>
              <w:t>に相当す</w:t>
            </w:r>
          </w:p>
          <w:p w:rsidR="00A75FB7" w:rsidRPr="00791797" w:rsidRDefault="00A75FB7" w:rsidP="00A75FB7">
            <w:pPr>
              <w:spacing w:line="240" w:lineRule="exact"/>
              <w:ind w:firstLineChars="200" w:firstLine="316"/>
              <w:rPr>
                <w:rFonts w:asciiTheme="majorEastAsia" w:eastAsiaTheme="majorEastAsia" w:hAnsiTheme="majorEastAsia"/>
                <w:sz w:val="18"/>
                <w:szCs w:val="18"/>
              </w:rPr>
            </w:pPr>
            <w:r w:rsidRPr="00791797">
              <w:rPr>
                <w:rFonts w:asciiTheme="majorEastAsia" w:eastAsiaTheme="majorEastAsia" w:hAnsiTheme="majorEastAsia" w:hint="eastAsia"/>
                <w:sz w:val="18"/>
                <w:szCs w:val="18"/>
              </w:rPr>
              <w:t>る単位数</w:t>
            </w:r>
          </w:p>
          <w:p w:rsidR="00A75FB7" w:rsidRPr="002914C0" w:rsidRDefault="00A75FB7" w:rsidP="00A75FB7">
            <w:pPr>
              <w:spacing w:line="240" w:lineRule="exact"/>
              <w:ind w:firstLineChars="100" w:firstLine="158"/>
              <w:rPr>
                <w:rFonts w:asciiTheme="majorEastAsia" w:eastAsiaTheme="majorEastAsia" w:hAnsiTheme="majorEastAsia"/>
                <w:sz w:val="18"/>
                <w:szCs w:val="18"/>
              </w:rPr>
            </w:pPr>
            <w:r w:rsidRPr="002914C0">
              <w:rPr>
                <w:rFonts w:asciiTheme="majorEastAsia" w:eastAsiaTheme="majorEastAsia" w:hAnsiTheme="majorEastAsia" w:hint="eastAsia"/>
                <w:sz w:val="18"/>
                <w:szCs w:val="18"/>
              </w:rPr>
              <w:t>（１０）介護職員等処遇改善加算(Ⅴ)（１０）</w:t>
            </w:r>
          </w:p>
          <w:p w:rsidR="00A75FB7" w:rsidRDefault="00A75FB7" w:rsidP="00A75FB7">
            <w:pPr>
              <w:spacing w:line="240" w:lineRule="exact"/>
              <w:ind w:firstLineChars="300" w:firstLine="474"/>
              <w:rPr>
                <w:rFonts w:asciiTheme="majorEastAsia" w:eastAsiaTheme="majorEastAsia" w:hAnsiTheme="majorEastAsia"/>
                <w:sz w:val="18"/>
                <w:szCs w:val="18"/>
              </w:rPr>
            </w:pPr>
            <w:r>
              <w:rPr>
                <w:rFonts w:asciiTheme="majorEastAsia" w:eastAsiaTheme="majorEastAsia" w:hAnsiTheme="majorEastAsia" w:hint="eastAsia"/>
                <w:sz w:val="18"/>
                <w:szCs w:val="18"/>
              </w:rPr>
              <w:t>基本サービス費に各種加減算を加えた総単位数の</w:t>
            </w:r>
            <w:r w:rsidRPr="00791797">
              <w:rPr>
                <w:rFonts w:asciiTheme="majorEastAsia" w:eastAsiaTheme="majorEastAsia" w:hAnsiTheme="majorEastAsia" w:hint="eastAsia"/>
                <w:sz w:val="18"/>
                <w:szCs w:val="18"/>
              </w:rPr>
              <w:t>１０００分の</w:t>
            </w:r>
            <w:r>
              <w:rPr>
                <w:rFonts w:asciiTheme="majorEastAsia" w:eastAsiaTheme="majorEastAsia" w:hAnsiTheme="majorEastAsia" w:hint="eastAsia"/>
                <w:sz w:val="18"/>
                <w:szCs w:val="18"/>
              </w:rPr>
              <w:t>７１</w:t>
            </w:r>
            <w:r w:rsidRPr="00791797">
              <w:rPr>
                <w:rFonts w:asciiTheme="majorEastAsia" w:eastAsiaTheme="majorEastAsia" w:hAnsiTheme="majorEastAsia" w:hint="eastAsia"/>
                <w:sz w:val="18"/>
                <w:szCs w:val="18"/>
              </w:rPr>
              <w:t>に相当す</w:t>
            </w:r>
          </w:p>
          <w:p w:rsidR="00A75FB7" w:rsidRPr="00791797" w:rsidRDefault="00A75FB7" w:rsidP="00A75FB7">
            <w:pPr>
              <w:spacing w:line="240" w:lineRule="exact"/>
              <w:ind w:firstLineChars="200" w:firstLine="316"/>
              <w:rPr>
                <w:rFonts w:asciiTheme="majorEastAsia" w:eastAsiaTheme="majorEastAsia" w:hAnsiTheme="majorEastAsia"/>
                <w:sz w:val="18"/>
                <w:szCs w:val="18"/>
              </w:rPr>
            </w:pPr>
            <w:r w:rsidRPr="00791797">
              <w:rPr>
                <w:rFonts w:asciiTheme="majorEastAsia" w:eastAsiaTheme="majorEastAsia" w:hAnsiTheme="majorEastAsia" w:hint="eastAsia"/>
                <w:sz w:val="18"/>
                <w:szCs w:val="18"/>
              </w:rPr>
              <w:t>る単位数</w:t>
            </w:r>
          </w:p>
          <w:p w:rsidR="00A75FB7" w:rsidRPr="002914C0" w:rsidRDefault="00A75FB7" w:rsidP="00A75FB7">
            <w:pPr>
              <w:spacing w:line="240" w:lineRule="exact"/>
              <w:ind w:firstLineChars="100" w:firstLine="158"/>
              <w:rPr>
                <w:rFonts w:asciiTheme="majorEastAsia" w:eastAsiaTheme="majorEastAsia" w:hAnsiTheme="majorEastAsia"/>
                <w:sz w:val="18"/>
                <w:szCs w:val="18"/>
              </w:rPr>
            </w:pPr>
            <w:r w:rsidRPr="002914C0">
              <w:rPr>
                <w:rFonts w:asciiTheme="majorEastAsia" w:eastAsiaTheme="majorEastAsia" w:hAnsiTheme="majorEastAsia" w:hint="eastAsia"/>
                <w:sz w:val="18"/>
                <w:szCs w:val="18"/>
              </w:rPr>
              <w:t>（１１）介護職員等処遇改善加算(Ⅴ)（１１）</w:t>
            </w:r>
          </w:p>
          <w:p w:rsidR="00A75FB7" w:rsidRDefault="00A75FB7" w:rsidP="00A75FB7">
            <w:pPr>
              <w:spacing w:line="240" w:lineRule="exact"/>
              <w:ind w:firstLineChars="300" w:firstLine="474"/>
              <w:rPr>
                <w:rFonts w:asciiTheme="majorEastAsia" w:eastAsiaTheme="majorEastAsia" w:hAnsiTheme="majorEastAsia"/>
                <w:sz w:val="18"/>
                <w:szCs w:val="18"/>
              </w:rPr>
            </w:pPr>
            <w:r>
              <w:rPr>
                <w:rFonts w:asciiTheme="majorEastAsia" w:eastAsiaTheme="majorEastAsia" w:hAnsiTheme="majorEastAsia" w:hint="eastAsia"/>
                <w:sz w:val="18"/>
                <w:szCs w:val="18"/>
              </w:rPr>
              <w:t>基本サービス費に各種加減算を加えた総単位数の</w:t>
            </w:r>
            <w:r w:rsidRPr="00791797">
              <w:rPr>
                <w:rFonts w:asciiTheme="majorEastAsia" w:eastAsiaTheme="majorEastAsia" w:hAnsiTheme="majorEastAsia" w:hint="eastAsia"/>
                <w:sz w:val="18"/>
                <w:szCs w:val="18"/>
              </w:rPr>
              <w:t>１０００分の</w:t>
            </w:r>
            <w:r>
              <w:rPr>
                <w:rFonts w:asciiTheme="majorEastAsia" w:eastAsiaTheme="majorEastAsia" w:hAnsiTheme="majorEastAsia" w:hint="eastAsia"/>
                <w:sz w:val="18"/>
                <w:szCs w:val="18"/>
              </w:rPr>
              <w:t>８９</w:t>
            </w:r>
            <w:r w:rsidRPr="00791797">
              <w:rPr>
                <w:rFonts w:asciiTheme="majorEastAsia" w:eastAsiaTheme="majorEastAsia" w:hAnsiTheme="majorEastAsia" w:hint="eastAsia"/>
                <w:sz w:val="18"/>
                <w:szCs w:val="18"/>
              </w:rPr>
              <w:t>に相当す</w:t>
            </w:r>
          </w:p>
          <w:p w:rsidR="00A75FB7" w:rsidRPr="00791797" w:rsidRDefault="00A75FB7" w:rsidP="00A75FB7">
            <w:pPr>
              <w:spacing w:line="240" w:lineRule="exact"/>
              <w:ind w:firstLineChars="200" w:firstLine="316"/>
              <w:rPr>
                <w:rFonts w:asciiTheme="majorEastAsia" w:eastAsiaTheme="majorEastAsia" w:hAnsiTheme="majorEastAsia"/>
                <w:sz w:val="18"/>
                <w:szCs w:val="18"/>
              </w:rPr>
            </w:pPr>
            <w:r w:rsidRPr="00791797">
              <w:rPr>
                <w:rFonts w:asciiTheme="majorEastAsia" w:eastAsiaTheme="majorEastAsia" w:hAnsiTheme="majorEastAsia" w:hint="eastAsia"/>
                <w:sz w:val="18"/>
                <w:szCs w:val="18"/>
              </w:rPr>
              <w:t>る単位数</w:t>
            </w:r>
          </w:p>
          <w:p w:rsidR="00A75FB7" w:rsidRPr="002914C0" w:rsidRDefault="00A75FB7" w:rsidP="00A75FB7">
            <w:pPr>
              <w:spacing w:line="240" w:lineRule="exact"/>
              <w:ind w:firstLineChars="100" w:firstLine="158"/>
              <w:rPr>
                <w:rFonts w:asciiTheme="majorEastAsia" w:eastAsiaTheme="majorEastAsia" w:hAnsiTheme="majorEastAsia"/>
                <w:sz w:val="18"/>
                <w:szCs w:val="18"/>
              </w:rPr>
            </w:pPr>
            <w:r w:rsidRPr="002914C0">
              <w:rPr>
                <w:rFonts w:asciiTheme="majorEastAsia" w:eastAsiaTheme="majorEastAsia" w:hAnsiTheme="majorEastAsia" w:hint="eastAsia"/>
                <w:sz w:val="18"/>
                <w:szCs w:val="18"/>
              </w:rPr>
              <w:t>（１２）介護職員等処遇改善加算(Ⅴ)（１２）</w:t>
            </w:r>
          </w:p>
          <w:p w:rsidR="00A75FB7" w:rsidRDefault="00A75FB7" w:rsidP="00A75FB7">
            <w:pPr>
              <w:spacing w:line="240" w:lineRule="exact"/>
              <w:ind w:firstLineChars="300" w:firstLine="474"/>
              <w:rPr>
                <w:rFonts w:asciiTheme="majorEastAsia" w:eastAsiaTheme="majorEastAsia" w:hAnsiTheme="majorEastAsia"/>
                <w:sz w:val="18"/>
                <w:szCs w:val="18"/>
              </w:rPr>
            </w:pPr>
            <w:r>
              <w:rPr>
                <w:rFonts w:asciiTheme="majorEastAsia" w:eastAsiaTheme="majorEastAsia" w:hAnsiTheme="majorEastAsia" w:hint="eastAsia"/>
                <w:sz w:val="18"/>
                <w:szCs w:val="18"/>
              </w:rPr>
              <w:t>基本サービス費に各種加減算を加えた総単位数の</w:t>
            </w:r>
            <w:r w:rsidRPr="00791797">
              <w:rPr>
                <w:rFonts w:asciiTheme="majorEastAsia" w:eastAsiaTheme="majorEastAsia" w:hAnsiTheme="majorEastAsia" w:hint="eastAsia"/>
                <w:sz w:val="18"/>
                <w:szCs w:val="18"/>
              </w:rPr>
              <w:t>１０００分の</w:t>
            </w:r>
            <w:r>
              <w:rPr>
                <w:rFonts w:asciiTheme="majorEastAsia" w:eastAsiaTheme="majorEastAsia" w:hAnsiTheme="majorEastAsia" w:hint="eastAsia"/>
                <w:sz w:val="18"/>
                <w:szCs w:val="18"/>
              </w:rPr>
              <w:t>６８</w:t>
            </w:r>
            <w:r w:rsidRPr="00791797">
              <w:rPr>
                <w:rFonts w:asciiTheme="majorEastAsia" w:eastAsiaTheme="majorEastAsia" w:hAnsiTheme="majorEastAsia" w:hint="eastAsia"/>
                <w:sz w:val="18"/>
                <w:szCs w:val="18"/>
              </w:rPr>
              <w:t>に相当す</w:t>
            </w:r>
          </w:p>
          <w:p w:rsidR="00A75FB7" w:rsidRPr="00791797" w:rsidRDefault="00A75FB7" w:rsidP="00A75FB7">
            <w:pPr>
              <w:spacing w:line="240" w:lineRule="exact"/>
              <w:ind w:firstLineChars="200" w:firstLine="316"/>
              <w:rPr>
                <w:rFonts w:asciiTheme="majorEastAsia" w:eastAsiaTheme="majorEastAsia" w:hAnsiTheme="majorEastAsia"/>
                <w:sz w:val="18"/>
                <w:szCs w:val="18"/>
              </w:rPr>
            </w:pPr>
            <w:r w:rsidRPr="00791797">
              <w:rPr>
                <w:rFonts w:asciiTheme="majorEastAsia" w:eastAsiaTheme="majorEastAsia" w:hAnsiTheme="majorEastAsia" w:hint="eastAsia"/>
                <w:sz w:val="18"/>
                <w:szCs w:val="18"/>
              </w:rPr>
              <w:t>る単位数</w:t>
            </w:r>
          </w:p>
          <w:p w:rsidR="00A75FB7" w:rsidRPr="002914C0" w:rsidRDefault="00A75FB7" w:rsidP="00A75FB7">
            <w:pPr>
              <w:spacing w:line="240" w:lineRule="exact"/>
              <w:ind w:firstLineChars="100" w:firstLine="158"/>
              <w:rPr>
                <w:rFonts w:asciiTheme="majorEastAsia" w:eastAsiaTheme="majorEastAsia" w:hAnsiTheme="majorEastAsia"/>
                <w:sz w:val="18"/>
                <w:szCs w:val="18"/>
              </w:rPr>
            </w:pPr>
            <w:r w:rsidRPr="002914C0">
              <w:rPr>
                <w:rFonts w:asciiTheme="majorEastAsia" w:eastAsiaTheme="majorEastAsia" w:hAnsiTheme="majorEastAsia" w:hint="eastAsia"/>
                <w:sz w:val="18"/>
                <w:szCs w:val="18"/>
              </w:rPr>
              <w:t>（１３）介護職員等処遇改善加算(Ⅴ)（１３）</w:t>
            </w:r>
          </w:p>
          <w:p w:rsidR="00A75FB7" w:rsidRDefault="00A75FB7" w:rsidP="00A75FB7">
            <w:pPr>
              <w:spacing w:line="240" w:lineRule="exact"/>
              <w:ind w:firstLineChars="300" w:firstLine="474"/>
              <w:rPr>
                <w:rFonts w:asciiTheme="majorEastAsia" w:eastAsiaTheme="majorEastAsia" w:hAnsiTheme="majorEastAsia"/>
                <w:sz w:val="18"/>
                <w:szCs w:val="18"/>
              </w:rPr>
            </w:pPr>
            <w:r>
              <w:rPr>
                <w:rFonts w:asciiTheme="majorEastAsia" w:eastAsiaTheme="majorEastAsia" w:hAnsiTheme="majorEastAsia" w:hint="eastAsia"/>
                <w:sz w:val="18"/>
                <w:szCs w:val="18"/>
              </w:rPr>
              <w:t>基本サービス費に各種加減算を加えた総単位数の</w:t>
            </w:r>
            <w:r w:rsidRPr="00791797">
              <w:rPr>
                <w:rFonts w:asciiTheme="majorEastAsia" w:eastAsiaTheme="majorEastAsia" w:hAnsiTheme="majorEastAsia" w:hint="eastAsia"/>
                <w:sz w:val="18"/>
                <w:szCs w:val="18"/>
              </w:rPr>
              <w:t>１０００分の</w:t>
            </w:r>
            <w:r>
              <w:rPr>
                <w:rFonts w:asciiTheme="majorEastAsia" w:eastAsiaTheme="majorEastAsia" w:hAnsiTheme="majorEastAsia" w:hint="eastAsia"/>
                <w:sz w:val="18"/>
                <w:szCs w:val="18"/>
              </w:rPr>
              <w:t>７３</w:t>
            </w:r>
            <w:r w:rsidRPr="00791797">
              <w:rPr>
                <w:rFonts w:asciiTheme="majorEastAsia" w:eastAsiaTheme="majorEastAsia" w:hAnsiTheme="majorEastAsia" w:hint="eastAsia"/>
                <w:sz w:val="18"/>
                <w:szCs w:val="18"/>
              </w:rPr>
              <w:t>に相当す</w:t>
            </w:r>
          </w:p>
          <w:p w:rsidR="00A75FB7" w:rsidRPr="00791797" w:rsidRDefault="00A75FB7" w:rsidP="00A75FB7">
            <w:pPr>
              <w:spacing w:line="240" w:lineRule="exact"/>
              <w:ind w:firstLineChars="200" w:firstLine="316"/>
              <w:rPr>
                <w:rFonts w:asciiTheme="majorEastAsia" w:eastAsiaTheme="majorEastAsia" w:hAnsiTheme="majorEastAsia"/>
                <w:sz w:val="18"/>
                <w:szCs w:val="18"/>
              </w:rPr>
            </w:pPr>
            <w:r w:rsidRPr="00791797">
              <w:rPr>
                <w:rFonts w:asciiTheme="majorEastAsia" w:eastAsiaTheme="majorEastAsia" w:hAnsiTheme="majorEastAsia" w:hint="eastAsia"/>
                <w:sz w:val="18"/>
                <w:szCs w:val="18"/>
              </w:rPr>
              <w:t>る単位数</w:t>
            </w:r>
          </w:p>
          <w:p w:rsidR="00A75FB7" w:rsidRPr="002914C0" w:rsidRDefault="00A75FB7" w:rsidP="00A75FB7">
            <w:pPr>
              <w:spacing w:line="240" w:lineRule="exact"/>
              <w:ind w:firstLineChars="100" w:firstLine="158"/>
              <w:rPr>
                <w:rFonts w:asciiTheme="majorEastAsia" w:eastAsiaTheme="majorEastAsia" w:hAnsiTheme="majorEastAsia"/>
                <w:sz w:val="18"/>
                <w:szCs w:val="18"/>
              </w:rPr>
            </w:pPr>
            <w:r w:rsidRPr="002914C0">
              <w:rPr>
                <w:rFonts w:asciiTheme="majorEastAsia" w:eastAsiaTheme="majorEastAsia" w:hAnsiTheme="majorEastAsia" w:hint="eastAsia"/>
                <w:sz w:val="18"/>
                <w:szCs w:val="18"/>
              </w:rPr>
              <w:t>（１４）介護職員等処遇改善加算(Ⅴ)（１４）</w:t>
            </w:r>
          </w:p>
          <w:p w:rsidR="00A75FB7" w:rsidRDefault="00A75FB7" w:rsidP="00A75FB7">
            <w:pPr>
              <w:spacing w:line="240" w:lineRule="exact"/>
              <w:ind w:firstLineChars="300" w:firstLine="474"/>
              <w:rPr>
                <w:rFonts w:asciiTheme="majorEastAsia" w:eastAsiaTheme="majorEastAsia" w:hAnsiTheme="majorEastAsia"/>
                <w:sz w:val="18"/>
                <w:szCs w:val="18"/>
              </w:rPr>
            </w:pPr>
            <w:r>
              <w:rPr>
                <w:rFonts w:asciiTheme="majorEastAsia" w:eastAsiaTheme="majorEastAsia" w:hAnsiTheme="majorEastAsia" w:hint="eastAsia"/>
                <w:sz w:val="18"/>
                <w:szCs w:val="18"/>
              </w:rPr>
              <w:t>基本サービス費に各種加減算を加えた総単位数の</w:t>
            </w:r>
            <w:r w:rsidRPr="00791797">
              <w:rPr>
                <w:rFonts w:asciiTheme="majorEastAsia" w:eastAsiaTheme="majorEastAsia" w:hAnsiTheme="majorEastAsia" w:hint="eastAsia"/>
                <w:sz w:val="18"/>
                <w:szCs w:val="18"/>
              </w:rPr>
              <w:t>１０００分の</w:t>
            </w:r>
            <w:r>
              <w:rPr>
                <w:rFonts w:asciiTheme="majorEastAsia" w:eastAsiaTheme="majorEastAsia" w:hAnsiTheme="majorEastAsia" w:hint="eastAsia"/>
                <w:sz w:val="18"/>
                <w:szCs w:val="18"/>
              </w:rPr>
              <w:t>５６</w:t>
            </w:r>
            <w:r w:rsidRPr="00791797">
              <w:rPr>
                <w:rFonts w:asciiTheme="majorEastAsia" w:eastAsiaTheme="majorEastAsia" w:hAnsiTheme="majorEastAsia" w:hint="eastAsia"/>
                <w:sz w:val="18"/>
                <w:szCs w:val="18"/>
              </w:rPr>
              <w:t>に相当す</w:t>
            </w:r>
          </w:p>
          <w:p w:rsidR="00A75FB7" w:rsidRPr="00791797" w:rsidRDefault="00A75FB7" w:rsidP="00A75FB7">
            <w:pPr>
              <w:spacing w:line="240" w:lineRule="exact"/>
              <w:ind w:firstLineChars="200" w:firstLine="316"/>
              <w:rPr>
                <w:rFonts w:asciiTheme="majorEastAsia" w:eastAsiaTheme="majorEastAsia" w:hAnsiTheme="majorEastAsia"/>
                <w:sz w:val="18"/>
                <w:szCs w:val="18"/>
              </w:rPr>
            </w:pPr>
            <w:r w:rsidRPr="00791797">
              <w:rPr>
                <w:rFonts w:asciiTheme="majorEastAsia" w:eastAsiaTheme="majorEastAsia" w:hAnsiTheme="majorEastAsia" w:hint="eastAsia"/>
                <w:sz w:val="18"/>
                <w:szCs w:val="18"/>
              </w:rPr>
              <w:t>る単位数</w:t>
            </w:r>
          </w:p>
        </w:tc>
        <w:tc>
          <w:tcPr>
            <w:tcW w:w="1276"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rPr>
                <w:rFonts w:asciiTheme="majorEastAsia" w:eastAsiaTheme="majorEastAsia" w:hAnsiTheme="majorEastAsia"/>
                <w:bCs/>
                <w:color w:val="000000"/>
                <w:sz w:val="18"/>
                <w:szCs w:val="20"/>
              </w:rPr>
            </w:pPr>
            <w:r w:rsidRPr="00BD7CF5">
              <w:rPr>
                <w:rFonts w:asciiTheme="majorEastAsia" w:eastAsiaTheme="majorEastAsia" w:hAnsiTheme="majorEastAsia" w:hint="eastAsia"/>
                <w:bCs/>
                <w:color w:val="000000"/>
                <w:sz w:val="18"/>
                <w:szCs w:val="20"/>
              </w:rPr>
              <w:t>いる　いない</w:t>
            </w:r>
          </w:p>
          <w:p w:rsidR="00A75FB7" w:rsidRPr="00650004" w:rsidRDefault="00A75FB7" w:rsidP="00A75FB7">
            <w:pPr>
              <w:spacing w:line="240" w:lineRule="exact"/>
              <w:ind w:firstLineChars="100" w:firstLine="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20"/>
              </w:rPr>
              <w:t>該当なし</w:t>
            </w:r>
          </w:p>
        </w:tc>
        <w:tc>
          <w:tcPr>
            <w:tcW w:w="1502" w:type="dxa"/>
            <w:tcBorders>
              <w:top w:val="dotted" w:sz="4" w:space="0" w:color="auto"/>
              <w:left w:val="single" w:sz="4" w:space="0" w:color="auto"/>
              <w:bottom w:val="dotted" w:sz="4" w:space="0" w:color="auto"/>
              <w:right w:val="single" w:sz="4" w:space="0" w:color="auto"/>
            </w:tcBorders>
          </w:tcPr>
          <w:p w:rsidR="00A75FB7" w:rsidRPr="00AB5486" w:rsidRDefault="00A75FB7" w:rsidP="00A75FB7">
            <w:pPr>
              <w:spacing w:line="240" w:lineRule="exact"/>
              <w:rPr>
                <w:rFonts w:asciiTheme="majorEastAsia" w:eastAsiaTheme="majorEastAsia" w:hAnsiTheme="majorEastAsia"/>
                <w:bCs/>
                <w:color w:val="000000"/>
                <w:sz w:val="18"/>
                <w:szCs w:val="18"/>
              </w:rPr>
            </w:pPr>
            <w:r w:rsidRPr="00AB5486">
              <w:rPr>
                <w:rFonts w:asciiTheme="majorEastAsia" w:eastAsiaTheme="majorEastAsia" w:hAnsiTheme="majorEastAsia" w:hint="eastAsia"/>
                <w:bCs/>
                <w:color w:val="000000"/>
                <w:sz w:val="18"/>
                <w:szCs w:val="18"/>
              </w:rPr>
              <w:t>平18厚告126</w:t>
            </w:r>
          </w:p>
          <w:p w:rsidR="00A75FB7" w:rsidRPr="00AB5486" w:rsidRDefault="00A75FB7" w:rsidP="00A75FB7">
            <w:pPr>
              <w:spacing w:line="240" w:lineRule="exact"/>
              <w:rPr>
                <w:rFonts w:asciiTheme="majorEastAsia" w:eastAsiaTheme="majorEastAsia" w:hAnsiTheme="majorEastAsia"/>
                <w:bCs/>
                <w:color w:val="000000"/>
                <w:sz w:val="18"/>
                <w:szCs w:val="18"/>
              </w:rPr>
            </w:pPr>
            <w:r w:rsidRPr="00AB5486">
              <w:rPr>
                <w:rFonts w:asciiTheme="majorEastAsia" w:eastAsiaTheme="majorEastAsia" w:hAnsiTheme="majorEastAsia" w:hint="eastAsia"/>
                <w:bCs/>
                <w:color w:val="000000"/>
                <w:sz w:val="18"/>
                <w:szCs w:val="18"/>
              </w:rPr>
              <w:t>別表</w:t>
            </w:r>
            <w:r>
              <w:rPr>
                <w:rFonts w:asciiTheme="majorEastAsia" w:eastAsiaTheme="majorEastAsia" w:hAnsiTheme="majorEastAsia" w:hint="eastAsia"/>
                <w:bCs/>
                <w:color w:val="000000"/>
                <w:sz w:val="18"/>
                <w:szCs w:val="18"/>
              </w:rPr>
              <w:t>8 ル</w:t>
            </w:r>
            <w:r w:rsidRPr="00AB5486">
              <w:rPr>
                <w:rFonts w:asciiTheme="majorEastAsia" w:eastAsiaTheme="majorEastAsia" w:hAnsiTheme="majorEastAsia" w:hint="eastAsia"/>
                <w:bCs/>
                <w:color w:val="000000"/>
                <w:sz w:val="18"/>
                <w:szCs w:val="18"/>
              </w:rPr>
              <w:t>注</w:t>
            </w:r>
            <w:r>
              <w:rPr>
                <w:rFonts w:asciiTheme="majorEastAsia" w:eastAsiaTheme="majorEastAsia" w:hAnsiTheme="majorEastAsia" w:hint="eastAsia"/>
                <w:bCs/>
                <w:color w:val="000000"/>
                <w:sz w:val="18"/>
                <w:szCs w:val="18"/>
              </w:rPr>
              <w:t>2</w:t>
            </w:r>
          </w:p>
          <w:p w:rsidR="00A75FB7" w:rsidRPr="00AB5486" w:rsidRDefault="00A75FB7" w:rsidP="00A75FB7">
            <w:pPr>
              <w:spacing w:line="240" w:lineRule="exact"/>
              <w:rPr>
                <w:rFonts w:asciiTheme="majorEastAsia" w:eastAsiaTheme="majorEastAsia" w:hAnsiTheme="majorEastAsia"/>
                <w:bCs/>
                <w:color w:val="000000"/>
                <w:sz w:val="18"/>
                <w:szCs w:val="18"/>
              </w:rPr>
            </w:pPr>
          </w:p>
        </w:tc>
      </w:tr>
      <w:tr w:rsidR="00A75FB7" w:rsidRPr="00E42526" w:rsidTr="00970025">
        <w:trPr>
          <w:trHeight w:val="26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Pr="00970025" w:rsidRDefault="00A75FB7" w:rsidP="00A75FB7">
            <w:pPr>
              <w:spacing w:line="240" w:lineRule="exact"/>
              <w:rPr>
                <w:rFonts w:asciiTheme="majorEastAsia" w:eastAsiaTheme="majorEastAsia" w:hAnsiTheme="majorEastAsia"/>
                <w:sz w:val="18"/>
                <w:szCs w:val="18"/>
              </w:rPr>
            </w:pPr>
            <w:r w:rsidRPr="00970025">
              <w:rPr>
                <w:rFonts w:asciiTheme="majorEastAsia" w:eastAsiaTheme="majorEastAsia" w:hAnsiTheme="majorEastAsia" w:hint="eastAsia"/>
                <w:sz w:val="18"/>
                <w:szCs w:val="18"/>
              </w:rPr>
              <w:t>※　厚生労働大臣が定める基準</w:t>
            </w:r>
          </w:p>
          <w:p w:rsidR="00A75FB7" w:rsidRPr="00970025" w:rsidRDefault="00A75FB7" w:rsidP="00A75FB7">
            <w:pPr>
              <w:spacing w:line="240" w:lineRule="exact"/>
              <w:rPr>
                <w:rFonts w:asciiTheme="majorEastAsia" w:eastAsiaTheme="majorEastAsia" w:hAnsiTheme="majorEastAsia"/>
                <w:sz w:val="18"/>
                <w:szCs w:val="18"/>
              </w:rPr>
            </w:pPr>
            <w:r w:rsidRPr="00970025">
              <w:rPr>
                <w:rFonts w:asciiTheme="majorEastAsia" w:eastAsiaTheme="majorEastAsia" w:hAnsiTheme="majorEastAsia"/>
                <w:sz w:val="18"/>
                <w:szCs w:val="18"/>
              </w:rPr>
              <w:t xml:space="preserve">　</w:t>
            </w:r>
            <w:r w:rsidRPr="00970025">
              <w:rPr>
                <w:rFonts w:asciiTheme="majorEastAsia" w:eastAsiaTheme="majorEastAsia" w:hAnsiTheme="majorEastAsia" w:hint="eastAsia"/>
                <w:sz w:val="18"/>
                <w:szCs w:val="18"/>
              </w:rPr>
              <w:t>介護職員等処遇改善加算（Ⅰ）</w:t>
            </w:r>
          </w:p>
          <w:p w:rsidR="00A75FB7" w:rsidRPr="00CA5C7A" w:rsidRDefault="00A75FB7" w:rsidP="00A75FB7">
            <w:pPr>
              <w:spacing w:line="240" w:lineRule="exact"/>
              <w:rPr>
                <w:rFonts w:asciiTheme="majorEastAsia" w:eastAsiaTheme="majorEastAsia" w:hAnsiTheme="majorEastAsia"/>
                <w:color w:val="FF0000"/>
                <w:sz w:val="18"/>
                <w:szCs w:val="18"/>
              </w:rPr>
            </w:pPr>
            <w:r w:rsidRPr="00970025">
              <w:rPr>
                <w:rFonts w:asciiTheme="majorEastAsia" w:eastAsiaTheme="majorEastAsia" w:hAnsiTheme="majorEastAsia"/>
                <w:sz w:val="18"/>
                <w:szCs w:val="18"/>
              </w:rPr>
              <w:t xml:space="preserve">　</w:t>
            </w:r>
            <w:r w:rsidRPr="00970025">
              <w:rPr>
                <w:rFonts w:asciiTheme="majorEastAsia" w:eastAsiaTheme="majorEastAsia" w:hAnsiTheme="majorEastAsia" w:hint="eastAsia"/>
                <w:sz w:val="18"/>
                <w:szCs w:val="18"/>
              </w:rPr>
              <w:t xml:space="preserve"> 次に掲げる基準のいずれにも適合すること。</w:t>
            </w:r>
          </w:p>
        </w:tc>
        <w:tc>
          <w:tcPr>
            <w:tcW w:w="1276" w:type="dxa"/>
            <w:tcBorders>
              <w:top w:val="dotted" w:sz="4" w:space="0" w:color="auto"/>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nil"/>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平27厚告9</w:t>
            </w:r>
            <w:r>
              <w:rPr>
                <w:rFonts w:asciiTheme="majorEastAsia" w:eastAsiaTheme="majorEastAsia" w:hAnsiTheme="majorEastAsia" w:hint="eastAsia"/>
                <w:bCs/>
                <w:color w:val="000000"/>
                <w:sz w:val="18"/>
                <w:szCs w:val="18"/>
              </w:rPr>
              <w:t>5</w:t>
            </w:r>
          </w:p>
          <w:p w:rsidR="00A75FB7"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81</w:t>
            </w:r>
            <w:r w:rsidRPr="006F62C2">
              <w:rPr>
                <w:rFonts w:asciiTheme="majorEastAsia" w:eastAsiaTheme="majorEastAsia" w:hAnsiTheme="majorEastAsia" w:hint="eastAsia"/>
                <w:bCs/>
                <w:color w:val="000000"/>
                <w:sz w:val="18"/>
                <w:szCs w:val="18"/>
              </w:rPr>
              <w:t>号</w:t>
            </w:r>
          </w:p>
          <w:p w:rsidR="00A75FB7" w:rsidRPr="00A401F4"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w:t>
            </w: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48</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イ準用</w:t>
            </w:r>
            <w:r>
              <w:rPr>
                <w:rFonts w:asciiTheme="majorEastAsia" w:eastAsiaTheme="majorEastAsia" w:hAnsiTheme="majorEastAsia"/>
                <w:bCs/>
                <w:color w:val="000000"/>
                <w:sz w:val="18"/>
                <w:szCs w:val="18"/>
              </w:rPr>
              <w:t>)</w:t>
            </w:r>
          </w:p>
        </w:tc>
      </w:tr>
      <w:tr w:rsidR="00A75FB7" w:rsidRPr="00E42526" w:rsidTr="00637095">
        <w:trPr>
          <w:trHeight w:val="26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Pr="00E53E9A"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ア　</w:t>
            </w:r>
            <w:r w:rsidRPr="00E53E9A">
              <w:rPr>
                <w:rFonts w:asciiTheme="majorEastAsia" w:eastAsiaTheme="majorEastAsia" w:hAnsiTheme="majorEastAsia" w:hint="eastAsia"/>
                <w:bCs/>
                <w:color w:val="000000"/>
                <w:sz w:val="18"/>
                <w:szCs w:val="20"/>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E42526" w:rsidTr="00637095">
        <w:trPr>
          <w:trHeight w:val="718"/>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474" w:hangingChars="300" w:hanging="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ａ　</w:t>
            </w:r>
            <w:r w:rsidRPr="00E53E9A">
              <w:rPr>
                <w:rFonts w:asciiTheme="majorEastAsia" w:eastAsiaTheme="majorEastAsia" w:hAnsiTheme="majorEastAsia" w:hint="eastAsia"/>
                <w:bCs/>
                <w:color w:val="000000"/>
                <w:sz w:val="18"/>
                <w:szCs w:val="20"/>
              </w:rPr>
              <w:t>当該指定</w:t>
            </w:r>
            <w:r>
              <w:rPr>
                <w:rFonts w:asciiTheme="majorEastAsia" w:eastAsiaTheme="majorEastAsia" w:hAnsiTheme="majorEastAsia" w:hint="eastAsia"/>
                <w:bCs/>
                <w:color w:val="000000"/>
                <w:sz w:val="18"/>
                <w:szCs w:val="20"/>
              </w:rPr>
              <w:t>看護小規模多機能型居宅介護</w:t>
            </w:r>
            <w:r w:rsidRPr="00E53E9A">
              <w:rPr>
                <w:rFonts w:asciiTheme="majorEastAsia" w:eastAsiaTheme="majorEastAsia" w:hAnsiTheme="majorEastAsia" w:hint="eastAsia"/>
                <w:bCs/>
                <w:color w:val="000000"/>
                <w:sz w:val="18"/>
                <w:szCs w:val="20"/>
              </w:rPr>
              <w:t>事業所が仮に介護職員等処遇改善加算（Ⅳ）を算定した場合に算定することが見込まれる額の</w:t>
            </w:r>
            <w:r>
              <w:rPr>
                <w:rFonts w:asciiTheme="majorEastAsia" w:eastAsiaTheme="majorEastAsia" w:hAnsiTheme="majorEastAsia" w:hint="eastAsia"/>
                <w:bCs/>
                <w:color w:val="000000"/>
                <w:sz w:val="18"/>
                <w:szCs w:val="20"/>
              </w:rPr>
              <w:t>２分の１</w:t>
            </w:r>
            <w:r w:rsidRPr="00E53E9A">
              <w:rPr>
                <w:rFonts w:asciiTheme="majorEastAsia" w:eastAsiaTheme="majorEastAsia" w:hAnsiTheme="majorEastAsia" w:hint="eastAsia"/>
                <w:bCs/>
                <w:color w:val="000000"/>
                <w:sz w:val="18"/>
                <w:szCs w:val="20"/>
              </w:rPr>
              <w:t>以上を基本給又は決まって毎月支払われる手当に充てるものであること。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E42526" w:rsidTr="00C5327C">
        <w:trPr>
          <w:trHeight w:val="849"/>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474" w:hangingChars="300" w:hanging="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ｂ　</w:t>
            </w:r>
            <w:r w:rsidRPr="00E53E9A">
              <w:rPr>
                <w:rFonts w:asciiTheme="majorEastAsia" w:eastAsiaTheme="majorEastAsia" w:hAnsiTheme="majorEastAsia" w:hint="eastAsia"/>
                <w:bCs/>
                <w:color w:val="000000"/>
                <w:sz w:val="18"/>
                <w:szCs w:val="20"/>
              </w:rPr>
              <w:t>当該指定看護小規模多機能型居宅介護事業所において、経験・技能のある介護職員のうち</w:t>
            </w:r>
            <w:r>
              <w:rPr>
                <w:rFonts w:asciiTheme="majorEastAsia" w:eastAsiaTheme="majorEastAsia" w:hAnsiTheme="majorEastAsia" w:hint="eastAsia"/>
                <w:bCs/>
                <w:color w:val="000000"/>
                <w:sz w:val="18"/>
                <w:szCs w:val="20"/>
              </w:rPr>
              <w:t>１</w:t>
            </w:r>
            <w:r w:rsidRPr="00E53E9A">
              <w:rPr>
                <w:rFonts w:asciiTheme="majorEastAsia" w:eastAsiaTheme="majorEastAsia" w:hAnsiTheme="majorEastAsia" w:hint="eastAsia"/>
                <w:bCs/>
                <w:color w:val="000000"/>
                <w:sz w:val="18"/>
                <w:szCs w:val="20"/>
              </w:rPr>
              <w:t>人は、賃金改善後の賃金の見込額が年額</w:t>
            </w:r>
            <w:r>
              <w:rPr>
                <w:rFonts w:asciiTheme="majorEastAsia" w:eastAsiaTheme="majorEastAsia" w:hAnsiTheme="majorEastAsia" w:hint="eastAsia"/>
                <w:bCs/>
                <w:color w:val="000000"/>
                <w:sz w:val="18"/>
                <w:szCs w:val="20"/>
              </w:rPr>
              <w:t>４４０</w:t>
            </w:r>
            <w:r w:rsidRPr="00E53E9A">
              <w:rPr>
                <w:rFonts w:asciiTheme="majorEastAsia" w:eastAsiaTheme="majorEastAsia" w:hAnsiTheme="majorEastAsia" w:hint="eastAsia"/>
                <w:bCs/>
                <w:color w:val="000000"/>
                <w:sz w:val="18"/>
                <w:szCs w:val="20"/>
              </w:rPr>
              <w:t>万円以上であること。ただし、介護職員等処遇改善加算の算定見込額が少額であることその他の理由により、当該賃金改善が困難である場合はこの限りでないこと。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E42526" w:rsidTr="00135DCD">
        <w:trPr>
          <w:trHeight w:val="4127"/>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Pr="000F0343" w:rsidRDefault="00A75FB7" w:rsidP="00A75FB7">
            <w:pPr>
              <w:spacing w:line="240" w:lineRule="exact"/>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　月額賃金改善要件Ⅰ（月給による賃金改善）</w:t>
            </w:r>
          </w:p>
          <w:p w:rsidR="00A75FB7" w:rsidRPr="000F0343" w:rsidRDefault="00A75FB7" w:rsidP="00A75FB7">
            <w:pPr>
              <w:spacing w:line="240" w:lineRule="exact"/>
              <w:ind w:left="158" w:hangingChars="100" w:hanging="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 xml:space="preserve">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こと。</w:t>
            </w:r>
            <w:r w:rsidRPr="000F0343">
              <w:rPr>
                <w:rFonts w:asciiTheme="majorEastAsia" w:eastAsiaTheme="majorEastAsia" w:hAnsiTheme="majorEastAsia" w:hint="eastAsia"/>
                <w:bCs/>
                <w:sz w:val="18"/>
                <w:szCs w:val="18"/>
              </w:rPr>
              <w:br/>
            </w:r>
            <w:r w:rsidRPr="000F0343">
              <w:rPr>
                <w:rFonts w:asciiTheme="majorEastAsia" w:eastAsiaTheme="majorEastAsia" w:hAnsiTheme="majorEastAsia" w:hint="eastAsia"/>
                <w:sz w:val="18"/>
                <w:szCs w:val="18"/>
              </w:rPr>
              <w:t xml:space="preserve">　なお、加算を未算定の事業所が新規に新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また、既に本要件を満たしている事業所等においては、新規の取組を行う必要はない。ただし、この要件を満たすために、新規の基本給等の引上げを行う場合、当該基本給等の引上げはベースアップ（賃金表の改訂により基本給等の水準を一律に引き上げること）により行うことを基本とする。</w:t>
            </w:r>
            <w:r w:rsidRPr="000F0343">
              <w:rPr>
                <w:rFonts w:asciiTheme="majorEastAsia" w:eastAsiaTheme="majorEastAsia" w:hAnsiTheme="majorEastAsia" w:hint="eastAsia"/>
                <w:bCs/>
                <w:sz w:val="18"/>
                <w:szCs w:val="18"/>
              </w:rPr>
              <w:br/>
            </w:r>
            <w:r w:rsidRPr="000F0343">
              <w:rPr>
                <w:rFonts w:asciiTheme="majorEastAsia" w:eastAsiaTheme="majorEastAsia" w:hAnsiTheme="majorEastAsia" w:hint="eastAsia"/>
                <w:sz w:val="18"/>
                <w:szCs w:val="18"/>
              </w:rPr>
              <w:t xml:space="preserve">　月額賃金改善要件Ⅰについては、令和６年度中は適用を猶予する。そのため、令和６年度の新加算の算定に当たり、本要件を満たす必要はないが、令和７年度以降の新加算の算定に向け、計画的に準備を行う観点から、令和６年度の処遇改善計画書においても任意の記載項目として月額での賃金改善額の記載を求めることとする。</w:t>
            </w:r>
          </w:p>
        </w:tc>
        <w:tc>
          <w:tcPr>
            <w:tcW w:w="1276" w:type="dxa"/>
            <w:tcBorders>
              <w:top w:val="dotted" w:sz="4" w:space="0" w:color="auto"/>
              <w:left w:val="single" w:sz="4" w:space="0" w:color="auto"/>
              <w:bottom w:val="dotted" w:sz="4" w:space="0" w:color="auto"/>
              <w:right w:val="single" w:sz="4" w:space="0" w:color="auto"/>
            </w:tcBorders>
          </w:tcPr>
          <w:p w:rsidR="00A75FB7" w:rsidRPr="000F0343" w:rsidRDefault="00A75FB7" w:rsidP="00A75FB7">
            <w:pPr>
              <w:spacing w:line="240" w:lineRule="exact"/>
              <w:jc w:val="center"/>
              <w:rPr>
                <w:rFonts w:asciiTheme="majorEastAsia" w:eastAsiaTheme="majorEastAsia" w:hAnsiTheme="majorEastAsia"/>
                <w:bCs/>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F0343" w:rsidRDefault="00A75FB7" w:rsidP="00A75FB7">
            <w:pPr>
              <w:spacing w:line="240" w:lineRule="exact"/>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令6老0315</w:t>
            </w:r>
          </w:p>
          <w:p w:rsidR="00A75FB7" w:rsidRPr="000F0343" w:rsidRDefault="00A75FB7" w:rsidP="00A75FB7">
            <w:pPr>
              <w:spacing w:line="240" w:lineRule="exact"/>
              <w:ind w:left="158" w:hangingChars="100" w:hanging="158"/>
              <w:rPr>
                <w:rFonts w:asciiTheme="majorEastAsia" w:eastAsiaTheme="majorEastAsia" w:hAnsiTheme="majorEastAsia"/>
                <w:bCs/>
                <w:sz w:val="18"/>
                <w:szCs w:val="20"/>
              </w:rPr>
            </w:pPr>
            <w:r w:rsidRPr="000F0343">
              <w:rPr>
                <w:rFonts w:asciiTheme="majorEastAsia" w:eastAsiaTheme="majorEastAsia" w:hAnsiTheme="majorEastAsia" w:hint="eastAsia"/>
                <w:sz w:val="18"/>
                <w:szCs w:val="18"/>
              </w:rPr>
              <w:t>3(1)①</w:t>
            </w:r>
          </w:p>
        </w:tc>
      </w:tr>
      <w:tr w:rsidR="00A75FB7" w:rsidRPr="00E42526" w:rsidTr="00135DCD">
        <w:trPr>
          <w:trHeight w:val="277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Pr="000F0343" w:rsidRDefault="00A75FB7" w:rsidP="00A75FB7">
            <w:pPr>
              <w:spacing w:line="240" w:lineRule="exact"/>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　キャリアパス要件Ⅳ（改善後の年額賃金要件）</w:t>
            </w:r>
          </w:p>
          <w:p w:rsidR="00A75FB7" w:rsidRDefault="00A75FB7" w:rsidP="00A75FB7">
            <w:pPr>
              <w:spacing w:line="240" w:lineRule="exact"/>
              <w:ind w:firstLineChars="200" w:firstLine="316"/>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経験・技能のある介護職員のうち１人以上は、賃金改善後の賃金の見込額（新</w:t>
            </w:r>
          </w:p>
          <w:p w:rsidR="00A75FB7"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加算等を算定し実施される賃金改善の見込額を含む。）が年額４４０万円以上であ</w:t>
            </w:r>
          </w:p>
          <w:p w:rsidR="00A75FB7"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ること（新加算等による賃金改善以前の賃金が年額４４０万円以上である者を除</w:t>
            </w:r>
          </w:p>
          <w:p w:rsidR="00A75FB7"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く。）。ただし、以下の場合など、例外的に当該賃金改善が困難な場合であって、</w:t>
            </w:r>
          </w:p>
          <w:p w:rsidR="00A75FB7" w:rsidRPr="000F0343"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合理的な説明がある場合はこの限りではない。</w:t>
            </w:r>
          </w:p>
          <w:p w:rsidR="00A75FB7" w:rsidRPr="000F0343"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 小規模事業所等で加算額全体が少額である場合</w:t>
            </w:r>
          </w:p>
          <w:p w:rsidR="00A75FB7"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 職員全体の賃金水準が低い事業所などで、直ちに一人の賃金を引き上げること</w:t>
            </w:r>
          </w:p>
          <w:p w:rsidR="00A75FB7" w:rsidRPr="000F0343" w:rsidRDefault="00A75FB7" w:rsidP="00A75FB7">
            <w:pPr>
              <w:spacing w:line="240" w:lineRule="exact"/>
              <w:ind w:firstLineChars="200" w:firstLine="316"/>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が困難な場合</w:t>
            </w:r>
          </w:p>
          <w:p w:rsidR="00A75FB7" w:rsidRPr="000F0343" w:rsidRDefault="00A75FB7" w:rsidP="00A75FB7">
            <w:pPr>
              <w:spacing w:line="240" w:lineRule="exact"/>
              <w:ind w:firstLineChars="200" w:firstLine="316"/>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さらに、令和６年度中は、賃金改善後の賃金の見込額が年額４４０万円以上の</w:t>
            </w:r>
          </w:p>
          <w:p w:rsidR="00A75FB7" w:rsidRPr="000F0343"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職員の代わりに、新加算の加算額のうち旧特定加算に相当する部分による賃金改</w:t>
            </w:r>
          </w:p>
          <w:p w:rsidR="00A75FB7" w:rsidRPr="000F0343"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善額が月額平均８万円（賃金改善実施期間における平均とする。）以上の職員を置</w:t>
            </w:r>
          </w:p>
          <w:p w:rsidR="00A75FB7" w:rsidRPr="000F0343"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くことにより、上記の要件を満たすこととしても差し支えない。</w:t>
            </w:r>
          </w:p>
        </w:tc>
        <w:tc>
          <w:tcPr>
            <w:tcW w:w="1276" w:type="dxa"/>
            <w:tcBorders>
              <w:top w:val="dotted" w:sz="4" w:space="0" w:color="auto"/>
              <w:left w:val="single" w:sz="4" w:space="0" w:color="auto"/>
              <w:bottom w:val="dotted" w:sz="4" w:space="0" w:color="auto"/>
              <w:right w:val="single" w:sz="4" w:space="0" w:color="auto"/>
            </w:tcBorders>
          </w:tcPr>
          <w:p w:rsidR="00A75FB7" w:rsidRPr="000F0343" w:rsidRDefault="00A75FB7" w:rsidP="00A75FB7">
            <w:pPr>
              <w:spacing w:line="240" w:lineRule="exact"/>
              <w:jc w:val="center"/>
              <w:rPr>
                <w:rFonts w:asciiTheme="majorEastAsia" w:eastAsiaTheme="majorEastAsia" w:hAnsiTheme="majorEastAsia"/>
                <w:bCs/>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F0343" w:rsidRDefault="00A75FB7" w:rsidP="00A75FB7">
            <w:pPr>
              <w:spacing w:line="240" w:lineRule="exact"/>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令6老0315</w:t>
            </w:r>
          </w:p>
          <w:p w:rsidR="00A75FB7" w:rsidRPr="000F0343" w:rsidRDefault="00A75FB7" w:rsidP="00A75FB7">
            <w:pPr>
              <w:spacing w:line="240" w:lineRule="exact"/>
              <w:ind w:left="158" w:hangingChars="100" w:hanging="158"/>
              <w:rPr>
                <w:rFonts w:asciiTheme="majorEastAsia" w:eastAsiaTheme="majorEastAsia" w:hAnsiTheme="majorEastAsia"/>
                <w:bCs/>
                <w:sz w:val="18"/>
                <w:szCs w:val="20"/>
              </w:rPr>
            </w:pPr>
            <w:r w:rsidRPr="000F0343">
              <w:rPr>
                <w:rFonts w:asciiTheme="majorEastAsia" w:eastAsiaTheme="majorEastAsia" w:hAnsiTheme="majorEastAsia" w:hint="eastAsia"/>
                <w:sz w:val="18"/>
                <w:szCs w:val="18"/>
              </w:rPr>
              <w:t>3(1)</w:t>
            </w:r>
            <w:r>
              <w:rPr>
                <w:rFonts w:asciiTheme="majorEastAsia" w:eastAsiaTheme="majorEastAsia" w:hAnsiTheme="majorEastAsia" w:hint="eastAsia"/>
                <w:sz w:val="18"/>
                <w:szCs w:val="18"/>
              </w:rPr>
              <w:t>⑥</w:t>
            </w:r>
          </w:p>
        </w:tc>
      </w:tr>
      <w:tr w:rsidR="00C5327C" w:rsidRPr="00E42526" w:rsidTr="00135DCD">
        <w:trPr>
          <w:trHeight w:val="60"/>
        </w:trPr>
        <w:tc>
          <w:tcPr>
            <w:tcW w:w="1555" w:type="dxa"/>
            <w:tcBorders>
              <w:top w:val="nil"/>
              <w:left w:val="nil"/>
              <w:bottom w:val="nil"/>
              <w:right w:val="nil"/>
            </w:tcBorders>
          </w:tcPr>
          <w:p w:rsidR="00C5327C" w:rsidRDefault="00C5327C"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nil"/>
              <w:bottom w:val="nil"/>
              <w:right w:val="nil"/>
            </w:tcBorders>
          </w:tcPr>
          <w:p w:rsidR="00C5327C" w:rsidRPr="000F0343" w:rsidRDefault="00C5327C" w:rsidP="00A75FB7">
            <w:pPr>
              <w:spacing w:line="240" w:lineRule="exact"/>
              <w:rPr>
                <w:rFonts w:asciiTheme="majorEastAsia" w:eastAsiaTheme="majorEastAsia" w:hAnsiTheme="majorEastAsia" w:hint="eastAsia"/>
                <w:sz w:val="18"/>
                <w:szCs w:val="18"/>
              </w:rPr>
            </w:pPr>
          </w:p>
        </w:tc>
        <w:tc>
          <w:tcPr>
            <w:tcW w:w="1276" w:type="dxa"/>
            <w:tcBorders>
              <w:top w:val="dotted" w:sz="4" w:space="0" w:color="auto"/>
              <w:left w:val="nil"/>
              <w:bottom w:val="nil"/>
              <w:right w:val="nil"/>
            </w:tcBorders>
          </w:tcPr>
          <w:p w:rsidR="00C5327C" w:rsidRPr="000F0343" w:rsidRDefault="00C5327C" w:rsidP="00A75FB7">
            <w:pPr>
              <w:spacing w:line="240" w:lineRule="exact"/>
              <w:jc w:val="center"/>
              <w:rPr>
                <w:rFonts w:asciiTheme="majorEastAsia" w:eastAsiaTheme="majorEastAsia" w:hAnsiTheme="majorEastAsia"/>
                <w:bCs/>
                <w:sz w:val="18"/>
                <w:szCs w:val="18"/>
              </w:rPr>
            </w:pPr>
          </w:p>
        </w:tc>
        <w:tc>
          <w:tcPr>
            <w:tcW w:w="1502" w:type="dxa"/>
            <w:tcBorders>
              <w:top w:val="dotted" w:sz="4" w:space="0" w:color="auto"/>
              <w:left w:val="nil"/>
              <w:bottom w:val="nil"/>
              <w:right w:val="nil"/>
            </w:tcBorders>
          </w:tcPr>
          <w:p w:rsidR="00C5327C" w:rsidRPr="000F0343" w:rsidRDefault="00C5327C" w:rsidP="00A75FB7">
            <w:pPr>
              <w:spacing w:line="240" w:lineRule="exact"/>
              <w:rPr>
                <w:rFonts w:asciiTheme="majorEastAsia" w:eastAsiaTheme="majorEastAsia" w:hAnsiTheme="majorEastAsia" w:hint="eastAsia"/>
                <w:sz w:val="18"/>
                <w:szCs w:val="18"/>
              </w:rPr>
            </w:pPr>
          </w:p>
        </w:tc>
      </w:tr>
      <w:tr w:rsidR="00A75FB7" w:rsidRPr="00E42526" w:rsidTr="00C5327C">
        <w:trPr>
          <w:trHeight w:val="26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イ　</w:t>
            </w:r>
            <w:r w:rsidRPr="00E53E9A">
              <w:rPr>
                <w:rFonts w:asciiTheme="majorEastAsia" w:eastAsiaTheme="majorEastAsia" w:hAnsiTheme="majorEastAsia" w:hint="eastAsia"/>
                <w:bCs/>
                <w:color w:val="000000"/>
                <w:sz w:val="18"/>
                <w:szCs w:val="20"/>
              </w:rPr>
              <w:t>当該指定看護小規模多機能型居宅介護事業所において、</w:t>
            </w:r>
            <w:r>
              <w:rPr>
                <w:rFonts w:asciiTheme="majorEastAsia" w:eastAsiaTheme="majorEastAsia" w:hAnsiTheme="majorEastAsia" w:hint="eastAsia"/>
                <w:bCs/>
                <w:color w:val="000000"/>
                <w:sz w:val="18"/>
                <w:szCs w:val="20"/>
              </w:rPr>
              <w:t>ア</w:t>
            </w:r>
            <w:r w:rsidRPr="00E53E9A">
              <w:rPr>
                <w:rFonts w:asciiTheme="majorEastAsia" w:eastAsiaTheme="majorEastAsia" w:hAnsiTheme="majorEastAsia" w:hint="eastAsia"/>
                <w:bCs/>
                <w:color w:val="000000"/>
                <w:sz w:val="18"/>
                <w:szCs w:val="20"/>
              </w:rPr>
              <w:t>の賃金改善に関する計画、当該計画に係る実施期間及び実施方法その他の当該事業所の職員の処遇改善の計画等を記載した介護職員等処遇改善計画書を作成し、全ての職員に周知し、市長に届け出てい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平27厚告9</w:t>
            </w:r>
            <w:r>
              <w:rPr>
                <w:rFonts w:asciiTheme="majorEastAsia" w:eastAsiaTheme="majorEastAsia" w:hAnsiTheme="majorEastAsia" w:hint="eastAsia"/>
                <w:bCs/>
                <w:color w:val="000000"/>
                <w:sz w:val="18"/>
                <w:szCs w:val="18"/>
              </w:rPr>
              <w:t>5</w:t>
            </w:r>
          </w:p>
          <w:p w:rsidR="00A75FB7"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81</w:t>
            </w:r>
            <w:r w:rsidRPr="006F62C2">
              <w:rPr>
                <w:rFonts w:asciiTheme="majorEastAsia" w:eastAsiaTheme="majorEastAsia" w:hAnsiTheme="majorEastAsia" w:hint="eastAsia"/>
                <w:bCs/>
                <w:color w:val="000000"/>
                <w:sz w:val="18"/>
                <w:szCs w:val="18"/>
              </w:rPr>
              <w:t>号</w:t>
            </w:r>
          </w:p>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18"/>
              </w:rPr>
              <w:t>(</w:t>
            </w: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48</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イ準用</w:t>
            </w:r>
            <w:r>
              <w:rPr>
                <w:rFonts w:asciiTheme="majorEastAsia" w:eastAsiaTheme="majorEastAsia" w:hAnsiTheme="majorEastAsia"/>
                <w:bCs/>
                <w:color w:val="000000"/>
                <w:sz w:val="18"/>
                <w:szCs w:val="18"/>
              </w:rPr>
              <w:t>)</w:t>
            </w:r>
          </w:p>
        </w:tc>
      </w:tr>
      <w:tr w:rsidR="00A75FB7" w:rsidRPr="00E53E9A" w:rsidTr="00970025">
        <w:trPr>
          <w:trHeight w:val="26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Pr="00E53E9A"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ウ　</w:t>
            </w:r>
            <w:r w:rsidRPr="00E53E9A">
              <w:rPr>
                <w:rFonts w:asciiTheme="majorEastAsia" w:eastAsiaTheme="majorEastAsia" w:hAnsiTheme="majorEastAsia" w:hint="eastAsia"/>
                <w:bCs/>
                <w:color w:val="000000"/>
                <w:sz w:val="18"/>
                <w:szCs w:val="20"/>
              </w:rPr>
              <w:t>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E53E9A" w:rsidTr="00970025">
        <w:trPr>
          <w:trHeight w:val="26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エ　</w:t>
            </w:r>
            <w:r w:rsidRPr="00E53E9A">
              <w:rPr>
                <w:rFonts w:asciiTheme="majorEastAsia" w:eastAsiaTheme="majorEastAsia" w:hAnsiTheme="majorEastAsia" w:hint="eastAsia"/>
                <w:bCs/>
                <w:color w:val="000000"/>
                <w:sz w:val="18"/>
                <w:szCs w:val="20"/>
              </w:rPr>
              <w:t>指定</w:t>
            </w:r>
            <w:r>
              <w:rPr>
                <w:rFonts w:asciiTheme="majorEastAsia" w:eastAsiaTheme="majorEastAsia" w:hAnsiTheme="majorEastAsia" w:hint="eastAsia"/>
                <w:bCs/>
                <w:color w:val="000000"/>
                <w:sz w:val="18"/>
                <w:szCs w:val="20"/>
              </w:rPr>
              <w:t>看護小規模多機能型居宅介護</w:t>
            </w:r>
            <w:r w:rsidRPr="00E53E9A">
              <w:rPr>
                <w:rFonts w:asciiTheme="majorEastAsia" w:eastAsiaTheme="majorEastAsia" w:hAnsiTheme="majorEastAsia" w:hint="eastAsia"/>
                <w:bCs/>
                <w:color w:val="000000"/>
                <w:sz w:val="18"/>
                <w:szCs w:val="20"/>
              </w:rPr>
              <w:t>事業所において、事業年度ごとに当該事業所の職員の処遇改善に関する実績を市長に報告すること。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E42526" w:rsidTr="00970025">
        <w:trPr>
          <w:trHeight w:val="26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オ　</w:t>
            </w:r>
            <w:r w:rsidRPr="00E53E9A">
              <w:rPr>
                <w:rFonts w:asciiTheme="majorEastAsia" w:eastAsiaTheme="majorEastAsia" w:hAnsiTheme="majorEastAsia" w:hint="eastAsia"/>
                <w:bCs/>
                <w:color w:val="000000"/>
                <w:sz w:val="18"/>
                <w:szCs w:val="20"/>
              </w:rPr>
              <w:t>算定日が属する月の前</w:t>
            </w:r>
            <w:r>
              <w:rPr>
                <w:rFonts w:asciiTheme="majorEastAsia" w:eastAsiaTheme="majorEastAsia" w:hAnsiTheme="majorEastAsia" w:hint="eastAsia"/>
                <w:bCs/>
                <w:color w:val="000000"/>
                <w:sz w:val="18"/>
                <w:szCs w:val="20"/>
              </w:rPr>
              <w:t>１２</w:t>
            </w:r>
            <w:r w:rsidRPr="00E53E9A">
              <w:rPr>
                <w:rFonts w:asciiTheme="majorEastAsia" w:eastAsiaTheme="majorEastAsia" w:hAnsiTheme="majorEastAsia" w:hint="eastAsia"/>
                <w:bCs/>
                <w:color w:val="000000"/>
                <w:sz w:val="18"/>
                <w:szCs w:val="20"/>
              </w:rPr>
              <w:t>月間において、労働基準法、労働者災害補償保険法、最低賃金法、労働安全衛生法、雇用保険法その他の労働に関する法令に違反し、罰金以上の刑に処せられていないこと。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nil"/>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E42526" w:rsidTr="00135DCD">
        <w:trPr>
          <w:trHeight w:val="33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カ　</w:t>
            </w:r>
            <w:r w:rsidRPr="00E53E9A">
              <w:rPr>
                <w:rFonts w:asciiTheme="majorEastAsia" w:eastAsiaTheme="majorEastAsia" w:hAnsiTheme="majorEastAsia" w:hint="eastAsia"/>
                <w:bCs/>
                <w:color w:val="000000"/>
                <w:sz w:val="18"/>
                <w:szCs w:val="20"/>
              </w:rPr>
              <w:t>当該指定</w:t>
            </w:r>
            <w:r>
              <w:rPr>
                <w:rFonts w:asciiTheme="majorEastAsia" w:eastAsiaTheme="majorEastAsia" w:hAnsiTheme="majorEastAsia" w:hint="eastAsia"/>
                <w:bCs/>
                <w:color w:val="000000"/>
                <w:sz w:val="18"/>
                <w:szCs w:val="20"/>
              </w:rPr>
              <w:t>看護小規模多機能型居宅介護</w:t>
            </w:r>
            <w:r w:rsidRPr="00E53E9A">
              <w:rPr>
                <w:rFonts w:asciiTheme="majorEastAsia" w:eastAsiaTheme="majorEastAsia" w:hAnsiTheme="majorEastAsia" w:hint="eastAsia"/>
                <w:bCs/>
                <w:color w:val="000000"/>
                <w:sz w:val="18"/>
                <w:szCs w:val="20"/>
              </w:rPr>
              <w:t>事業所において、労働保険料の納付が適正に行われていること。</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dotted" w:sz="4" w:space="0" w:color="auto"/>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E42526" w:rsidTr="00135DCD">
        <w:trPr>
          <w:trHeight w:val="6498"/>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Pr="000F0343" w:rsidRDefault="00A75FB7" w:rsidP="00A75FB7">
            <w:pPr>
              <w:spacing w:line="240" w:lineRule="exact"/>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　月額賃金改善要件Ⅱ（旧ベースアップ等加算相当の賃金改善）</w:t>
            </w:r>
          </w:p>
          <w:p w:rsidR="00A75FB7" w:rsidRPr="000F0343" w:rsidRDefault="00A75FB7" w:rsidP="00A75FB7">
            <w:pPr>
              <w:spacing w:line="240" w:lineRule="exact"/>
              <w:ind w:left="158" w:hangingChars="100" w:hanging="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 xml:space="preserve">　　令和６年５月３１日時点で現に旧処遇改善加算を算定しており、かつ、旧ベースアップ等加算を算定していない事業所が、令和８年３月３１日までの間において、新規に新加算ⅠからⅣまでのいずれかを算定する場合には、初めて新加算ⅠからⅣ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また、令和６年５月以前に旧３加算を算定していなかった事業所及び令和６年６月以降に開設された事業所が、新加算ⅠからⅣまでのいずれかを新規に算定する場合には、月額賃金改善要件Ⅱの適用を受けない。</w:t>
            </w:r>
            <w:r w:rsidRPr="000F0343">
              <w:rPr>
                <w:rFonts w:asciiTheme="majorEastAsia" w:eastAsiaTheme="majorEastAsia" w:hAnsiTheme="majorEastAsia" w:hint="eastAsia"/>
                <w:bCs/>
                <w:sz w:val="18"/>
                <w:szCs w:val="18"/>
              </w:rPr>
              <w:br/>
            </w:r>
            <w:r w:rsidRPr="000F0343">
              <w:rPr>
                <w:rFonts w:asciiTheme="majorEastAsia" w:eastAsiaTheme="majorEastAsia" w:hAnsiTheme="majorEastAsia" w:hint="eastAsia"/>
                <w:sz w:val="18"/>
                <w:szCs w:val="18"/>
              </w:rPr>
              <w:t xml:space="preserve">　本要件の適用を受ける事業所は、初めて新加算ⅠからⅣまでのいずれかを算定した年度の実績報告書において、当該賃金改善の実施について報告しなければならない。したがって、例えば、令和６年５月３１日時点で現に旧処遇改善加算を算定しており、かつ、旧ベースアップ等加算を算定していない事業所であって、令和６年６月から新加算Ⅰを算定した事業所は、令和６年６月から旧ベースアップ等加算相当の加算額の３分の２以上の基本給等の引上げを新規に実施し、令和６年度の実績報告書で報告しなければならない。</w:t>
            </w:r>
            <w:r w:rsidRPr="000F0343">
              <w:rPr>
                <w:rFonts w:asciiTheme="majorEastAsia" w:eastAsiaTheme="majorEastAsia" w:hAnsiTheme="majorEastAsia" w:hint="eastAsia"/>
                <w:bCs/>
                <w:sz w:val="18"/>
                <w:szCs w:val="18"/>
              </w:rPr>
              <w:br/>
            </w:r>
            <w:r w:rsidRPr="000F0343">
              <w:rPr>
                <w:rFonts w:asciiTheme="majorEastAsia" w:eastAsiaTheme="majorEastAsia" w:hAnsiTheme="majorEastAsia" w:hint="eastAsia"/>
                <w:sz w:val="18"/>
                <w:szCs w:val="18"/>
              </w:rPr>
              <w:t xml:space="preserve">　また、同様の事業所が、令和６年６月から新加算Ⅴ（１）（旧ベースアップ加算相当の加算率を含まない）を算定し、令和７年４月から新加算Ⅰを算定する場合は、令和７年４月から旧ベースアップ等加算相当の加算額の３分の２以上の基本給等の引上げを新規に実施し、令和７年度の実績報告書で報告しなければならない。</w:t>
            </w:r>
            <w:r w:rsidRPr="000F0343">
              <w:rPr>
                <w:rFonts w:asciiTheme="majorEastAsia" w:eastAsiaTheme="majorEastAsia" w:hAnsiTheme="majorEastAsia" w:hint="eastAsia"/>
                <w:bCs/>
                <w:sz w:val="18"/>
                <w:szCs w:val="18"/>
              </w:rPr>
              <w:br/>
            </w:r>
            <w:r w:rsidRPr="000F0343">
              <w:rPr>
                <w:rFonts w:asciiTheme="majorEastAsia" w:eastAsiaTheme="majorEastAsia" w:hAnsiTheme="majorEastAsia" w:hint="eastAsia"/>
                <w:sz w:val="18"/>
                <w:szCs w:val="18"/>
              </w:rPr>
              <w:t xml:space="preserve">　なお、実績報告書においては、事業者等の事務負担を軽減する観点から、月額賃金改善要件Ⅱの判定に用いる旧ベースアップ等加算に相当する加算額は、新加算ⅠからⅣまでのそれぞれの加算額に、別に掲げる新加算ⅠからⅣまでの加算率と旧ベースアップ等加算の加算率の比（小数第４位以下を切捨て）を乗じて算出した額とする。</w:t>
            </w:r>
          </w:p>
        </w:tc>
        <w:tc>
          <w:tcPr>
            <w:tcW w:w="1276" w:type="dxa"/>
            <w:tcBorders>
              <w:top w:val="dotted" w:sz="4" w:space="0" w:color="auto"/>
              <w:left w:val="single" w:sz="4" w:space="0" w:color="auto"/>
              <w:bottom w:val="dotted" w:sz="4" w:space="0" w:color="auto"/>
              <w:right w:val="single" w:sz="4" w:space="0" w:color="auto"/>
            </w:tcBorders>
          </w:tcPr>
          <w:p w:rsidR="00A75FB7" w:rsidRPr="000F0343" w:rsidRDefault="00A75FB7" w:rsidP="00A75FB7">
            <w:pPr>
              <w:spacing w:line="240" w:lineRule="exact"/>
              <w:jc w:val="center"/>
              <w:rPr>
                <w:rFonts w:asciiTheme="majorEastAsia" w:eastAsiaTheme="majorEastAsia" w:hAnsiTheme="majorEastAsia"/>
                <w:bCs/>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F0343" w:rsidRDefault="00A75FB7" w:rsidP="00A75FB7">
            <w:pPr>
              <w:spacing w:line="240" w:lineRule="exact"/>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令6老0315</w:t>
            </w:r>
          </w:p>
          <w:p w:rsidR="00A75FB7" w:rsidRPr="000F0343" w:rsidRDefault="00A75FB7" w:rsidP="00A75FB7">
            <w:pPr>
              <w:spacing w:line="240" w:lineRule="exact"/>
              <w:ind w:left="158" w:hangingChars="100" w:hanging="158"/>
              <w:rPr>
                <w:rFonts w:asciiTheme="majorEastAsia" w:eastAsiaTheme="majorEastAsia" w:hAnsiTheme="majorEastAsia"/>
                <w:bCs/>
                <w:sz w:val="18"/>
                <w:szCs w:val="20"/>
              </w:rPr>
            </w:pPr>
            <w:r w:rsidRPr="000F0343">
              <w:rPr>
                <w:rFonts w:asciiTheme="majorEastAsia" w:eastAsiaTheme="majorEastAsia" w:hAnsiTheme="majorEastAsia" w:hint="eastAsia"/>
                <w:sz w:val="18"/>
                <w:szCs w:val="18"/>
              </w:rPr>
              <w:t>3(1)</w:t>
            </w:r>
            <w:r>
              <w:rPr>
                <w:rFonts w:asciiTheme="majorEastAsia" w:eastAsiaTheme="majorEastAsia" w:hAnsiTheme="majorEastAsia" w:hint="eastAsia"/>
                <w:sz w:val="18"/>
                <w:szCs w:val="18"/>
              </w:rPr>
              <w:t>②</w:t>
            </w:r>
          </w:p>
        </w:tc>
      </w:tr>
      <w:tr w:rsidR="00A75FB7" w:rsidRPr="00E42526" w:rsidTr="00135DCD">
        <w:trPr>
          <w:trHeight w:val="6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キ　</w:t>
            </w:r>
            <w:r w:rsidRPr="00D36270">
              <w:rPr>
                <w:rFonts w:asciiTheme="majorEastAsia" w:eastAsiaTheme="majorEastAsia" w:hAnsiTheme="majorEastAsia" w:hint="eastAsia"/>
                <w:bCs/>
                <w:color w:val="000000"/>
                <w:sz w:val="18"/>
                <w:szCs w:val="20"/>
              </w:rPr>
              <w:t>次に掲げる基準のいずれにも適合すること。</w:t>
            </w:r>
          </w:p>
        </w:tc>
        <w:tc>
          <w:tcPr>
            <w:tcW w:w="1276" w:type="dxa"/>
            <w:tcBorders>
              <w:top w:val="dotted" w:sz="4" w:space="0" w:color="auto"/>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vMerge w:val="restart"/>
            <w:tcBorders>
              <w:top w:val="dotted" w:sz="4" w:space="0" w:color="auto"/>
              <w:left w:val="single" w:sz="4" w:space="0" w:color="auto"/>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平27厚告9</w:t>
            </w:r>
            <w:r>
              <w:rPr>
                <w:rFonts w:asciiTheme="majorEastAsia" w:eastAsiaTheme="majorEastAsia" w:hAnsiTheme="majorEastAsia" w:hint="eastAsia"/>
                <w:bCs/>
                <w:color w:val="000000"/>
                <w:sz w:val="18"/>
                <w:szCs w:val="18"/>
              </w:rPr>
              <w:t>5</w:t>
            </w:r>
          </w:p>
          <w:p w:rsidR="00A75FB7"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81</w:t>
            </w:r>
            <w:r w:rsidRPr="006F62C2">
              <w:rPr>
                <w:rFonts w:asciiTheme="majorEastAsia" w:eastAsiaTheme="majorEastAsia" w:hAnsiTheme="majorEastAsia" w:hint="eastAsia"/>
                <w:bCs/>
                <w:color w:val="000000"/>
                <w:sz w:val="18"/>
                <w:szCs w:val="18"/>
              </w:rPr>
              <w:t>号</w:t>
            </w:r>
          </w:p>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18"/>
              </w:rPr>
              <w:t>(</w:t>
            </w: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48</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イ準用</w:t>
            </w:r>
            <w:r>
              <w:rPr>
                <w:rFonts w:asciiTheme="majorEastAsia" w:eastAsiaTheme="majorEastAsia" w:hAnsiTheme="majorEastAsia"/>
                <w:bCs/>
                <w:color w:val="000000"/>
                <w:sz w:val="18"/>
                <w:szCs w:val="18"/>
              </w:rPr>
              <w:t>)</w:t>
            </w:r>
          </w:p>
        </w:tc>
      </w:tr>
      <w:tr w:rsidR="00A75FB7" w:rsidRPr="00E42526" w:rsidTr="00A104DD">
        <w:trPr>
          <w:trHeight w:val="37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474" w:hangingChars="300" w:hanging="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ａ　</w:t>
            </w:r>
            <w:r w:rsidRPr="00D36270">
              <w:rPr>
                <w:rFonts w:asciiTheme="majorEastAsia" w:eastAsiaTheme="majorEastAsia" w:hAnsiTheme="majorEastAsia" w:hint="eastAsia"/>
                <w:bCs/>
                <w:color w:val="000000"/>
                <w:sz w:val="18"/>
                <w:szCs w:val="20"/>
              </w:rPr>
              <w:t>介護職員の任用の際における職責又は職務内容等の要件（介護職員の賃金に関するものを含む。）を定めていること。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vMerge/>
            <w:tcBorders>
              <w:left w:val="single" w:sz="4" w:space="0" w:color="auto"/>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E42526" w:rsidTr="00A104DD">
        <w:trPr>
          <w:trHeight w:val="31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474" w:hangingChars="300" w:hanging="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ｂ　ａ</w:t>
            </w:r>
            <w:r w:rsidRPr="00D36270">
              <w:rPr>
                <w:rFonts w:asciiTheme="majorEastAsia" w:eastAsiaTheme="majorEastAsia" w:hAnsiTheme="majorEastAsia" w:hint="eastAsia"/>
                <w:bCs/>
                <w:color w:val="000000"/>
                <w:sz w:val="18"/>
                <w:szCs w:val="20"/>
              </w:rPr>
              <w:t>の要件について書面をもって作成し、全ての介護職員に周知していること。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vMerge/>
            <w:tcBorders>
              <w:left w:val="single" w:sz="4" w:space="0" w:color="auto"/>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E42526" w:rsidTr="00A104DD">
        <w:trPr>
          <w:trHeight w:val="248"/>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474" w:hangingChars="300" w:hanging="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ｃ　</w:t>
            </w:r>
            <w:r w:rsidRPr="00D36270">
              <w:rPr>
                <w:rFonts w:asciiTheme="majorEastAsia" w:eastAsiaTheme="majorEastAsia" w:hAnsiTheme="majorEastAsia" w:hint="eastAsia"/>
                <w:bCs/>
                <w:color w:val="000000"/>
                <w:sz w:val="18"/>
                <w:szCs w:val="20"/>
              </w:rPr>
              <w:t>介護職員の資質の向上の支援に関する計画を策定し、当該計画に係る研修の実施又は研修の機会を確保していること。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vMerge/>
            <w:tcBorders>
              <w:left w:val="single" w:sz="4" w:space="0" w:color="auto"/>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E42526" w:rsidTr="00A104DD">
        <w:trPr>
          <w:trHeight w:val="6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474" w:hangingChars="300" w:hanging="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ｄ　ｃ</w:t>
            </w:r>
            <w:r w:rsidRPr="00D36270">
              <w:rPr>
                <w:rFonts w:asciiTheme="majorEastAsia" w:eastAsiaTheme="majorEastAsia" w:hAnsiTheme="majorEastAsia" w:hint="eastAsia"/>
                <w:bCs/>
                <w:color w:val="000000"/>
                <w:sz w:val="18"/>
                <w:szCs w:val="20"/>
              </w:rPr>
              <w:t>について、全ての介護職員に周知していること。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vMerge/>
            <w:tcBorders>
              <w:left w:val="single" w:sz="4" w:space="0" w:color="auto"/>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E42526" w:rsidTr="003B4A8F">
        <w:trPr>
          <w:trHeight w:val="26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nil"/>
              <w:right w:val="single" w:sz="4" w:space="0" w:color="auto"/>
            </w:tcBorders>
          </w:tcPr>
          <w:p w:rsidR="00A75FB7" w:rsidRDefault="00A75FB7" w:rsidP="00A75FB7">
            <w:pPr>
              <w:spacing w:line="240" w:lineRule="exact"/>
              <w:ind w:left="474" w:hangingChars="300" w:hanging="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Pr>
                <w:rFonts w:ascii="Calibri" w:eastAsiaTheme="majorEastAsia" w:hAnsi="Calibri" w:cs="Calibri" w:hint="eastAsia"/>
                <w:bCs/>
                <w:color w:val="000000"/>
                <w:sz w:val="18"/>
                <w:szCs w:val="20"/>
              </w:rPr>
              <w:t xml:space="preserve">ｅ　</w:t>
            </w:r>
            <w:r w:rsidRPr="00D36270">
              <w:rPr>
                <w:rFonts w:ascii="Calibri" w:eastAsiaTheme="majorEastAsia" w:hAnsi="Calibri" w:cs="Calibri" w:hint="eastAsia"/>
                <w:bCs/>
                <w:color w:val="000000"/>
                <w:sz w:val="18"/>
                <w:szCs w:val="20"/>
              </w:rPr>
              <w:t>介護職員の経験若しくは資格等に応じて昇給する仕組み又は一定の基準に基づき定期に昇給を判定する仕組みを設けていること。</w:t>
            </w:r>
          </w:p>
        </w:tc>
        <w:tc>
          <w:tcPr>
            <w:tcW w:w="1276" w:type="dxa"/>
            <w:tcBorders>
              <w:top w:val="nil"/>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vMerge/>
            <w:tcBorders>
              <w:left w:val="single" w:sz="4" w:space="0" w:color="auto"/>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E42526" w:rsidTr="00C5327C">
        <w:trPr>
          <w:trHeight w:val="6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474" w:hangingChars="300" w:hanging="474"/>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ｆ　ｅ</w:t>
            </w:r>
            <w:r w:rsidRPr="00D36270">
              <w:rPr>
                <w:rFonts w:asciiTheme="majorEastAsia" w:eastAsiaTheme="majorEastAsia" w:hAnsiTheme="majorEastAsia" w:hint="eastAsia"/>
                <w:bCs/>
                <w:color w:val="000000"/>
                <w:sz w:val="18"/>
                <w:szCs w:val="20"/>
              </w:rPr>
              <w:t>について書面をもって作成し、全ての介護職員に周知していること。</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vMerge/>
            <w:tcBorders>
              <w:left w:val="single" w:sz="4" w:space="0" w:color="auto"/>
              <w:bottom w:val="dotted" w:sz="4" w:space="0" w:color="auto"/>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C5327C" w:rsidRPr="00E42526" w:rsidTr="00C5327C">
        <w:trPr>
          <w:trHeight w:val="297"/>
        </w:trPr>
        <w:tc>
          <w:tcPr>
            <w:tcW w:w="1555" w:type="dxa"/>
            <w:tcBorders>
              <w:top w:val="nil"/>
              <w:left w:val="nil"/>
              <w:bottom w:val="nil"/>
              <w:right w:val="nil"/>
            </w:tcBorders>
          </w:tcPr>
          <w:p w:rsidR="00C5327C" w:rsidRDefault="00C5327C"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nil"/>
              <w:bottom w:val="nil"/>
              <w:right w:val="nil"/>
            </w:tcBorders>
          </w:tcPr>
          <w:p w:rsidR="00C5327C" w:rsidRDefault="00C5327C" w:rsidP="00A75FB7">
            <w:pPr>
              <w:spacing w:line="240" w:lineRule="exact"/>
              <w:ind w:left="474" w:hangingChars="300" w:hanging="474"/>
              <w:rPr>
                <w:rFonts w:asciiTheme="majorEastAsia" w:eastAsiaTheme="majorEastAsia" w:hAnsiTheme="majorEastAsia" w:hint="eastAsia"/>
                <w:bCs/>
                <w:color w:val="000000"/>
                <w:sz w:val="18"/>
                <w:szCs w:val="20"/>
              </w:rPr>
            </w:pPr>
          </w:p>
        </w:tc>
        <w:tc>
          <w:tcPr>
            <w:tcW w:w="1276" w:type="dxa"/>
            <w:tcBorders>
              <w:top w:val="dotted" w:sz="4" w:space="0" w:color="auto"/>
              <w:left w:val="nil"/>
              <w:bottom w:val="nil"/>
              <w:right w:val="nil"/>
            </w:tcBorders>
          </w:tcPr>
          <w:p w:rsidR="00C5327C" w:rsidRDefault="00C5327C"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nil"/>
              <w:bottom w:val="nil"/>
              <w:right w:val="nil"/>
            </w:tcBorders>
          </w:tcPr>
          <w:p w:rsidR="00C5327C" w:rsidRPr="00AF0E65" w:rsidRDefault="00C5327C"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E42526" w:rsidTr="00C5327C">
        <w:trPr>
          <w:trHeight w:val="3453"/>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Pr="000F0343" w:rsidRDefault="00A75FB7" w:rsidP="00A75FB7">
            <w:pPr>
              <w:spacing w:line="240" w:lineRule="exact"/>
              <w:ind w:left="158" w:hangingChars="100" w:hanging="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　キャリアパス要件Ⅰ（任用要件・賃金体系の整備等）</w:t>
            </w:r>
          </w:p>
          <w:p w:rsidR="00A75FB7" w:rsidRPr="000F0343" w:rsidRDefault="00A75FB7" w:rsidP="00A75FB7">
            <w:pPr>
              <w:spacing w:line="240" w:lineRule="exact"/>
              <w:ind w:firstLineChars="200" w:firstLine="316"/>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次のアからウまでを全て満たすこと。</w:t>
            </w:r>
          </w:p>
          <w:p w:rsidR="00A75FB7"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ア　介護職員の任用の際における職位、職責、職務内容等に応じた任用等の要件</w:t>
            </w:r>
          </w:p>
          <w:p w:rsidR="00A75FB7" w:rsidRPr="000F0343" w:rsidRDefault="00A75FB7" w:rsidP="00A75FB7">
            <w:pPr>
              <w:spacing w:line="240" w:lineRule="exact"/>
              <w:ind w:firstLineChars="200" w:firstLine="316"/>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（介護職員の賃金に関するものを含む。）を定めていること。</w:t>
            </w:r>
          </w:p>
          <w:p w:rsidR="00A75FB7"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イ　アに掲げる職位、職責、職務内容等に応じた賃金体系（一時金等の臨時的に</w:t>
            </w:r>
          </w:p>
          <w:p w:rsidR="00A75FB7" w:rsidRPr="000F0343" w:rsidRDefault="00A75FB7" w:rsidP="00A75FB7">
            <w:pPr>
              <w:spacing w:line="240" w:lineRule="exact"/>
              <w:ind w:firstLineChars="200" w:firstLine="316"/>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支払われるものを除く。）について定めていること。</w:t>
            </w:r>
          </w:p>
          <w:p w:rsidR="00A75FB7"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ウ　ア及びイの内容について就業規則等の明確な根拠規程を書面で整備し、全て</w:t>
            </w:r>
          </w:p>
          <w:p w:rsidR="00A75FB7" w:rsidRPr="000F0343" w:rsidRDefault="00A75FB7" w:rsidP="00A75FB7">
            <w:pPr>
              <w:spacing w:line="240" w:lineRule="exact"/>
              <w:ind w:firstLineChars="200" w:firstLine="316"/>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の介護職員に周知していること。</w:t>
            </w:r>
          </w:p>
          <w:p w:rsidR="00A75FB7" w:rsidRPr="000F0343" w:rsidRDefault="00A75FB7" w:rsidP="00A75FB7">
            <w:pPr>
              <w:spacing w:line="240" w:lineRule="exact"/>
              <w:ind w:firstLineChars="200" w:firstLine="316"/>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ただし、常時雇用する者の数が１０人未満の事業所等など、労働法規上の就業</w:t>
            </w:r>
          </w:p>
          <w:p w:rsidR="00A75FB7" w:rsidRPr="000F0343"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規則の作成義務がない事業所等においては、就業規則の代わりに内規等の整備・</w:t>
            </w:r>
          </w:p>
          <w:p w:rsidR="00A75FB7" w:rsidRPr="000F0343"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周知により上記ウの要件を満たすこととしても差し支えない。また、令和６年度</w:t>
            </w:r>
          </w:p>
          <w:p w:rsidR="00A75FB7" w:rsidRPr="000F0343"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に限り、処遇改善計画書において令和７年３月末までに上記ア及びイの定めの整</w:t>
            </w:r>
          </w:p>
          <w:p w:rsidR="00A75FB7" w:rsidRPr="000F0343"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備を行うことを誓約すれば、令和６年度当初からキャリアパス要件Ⅰを満たすも</w:t>
            </w:r>
          </w:p>
          <w:p w:rsidR="00A75FB7" w:rsidRPr="000F0343"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のとして取り扱っても差し支えない。ただし、必ず令和７年３月末までに当該定</w:t>
            </w:r>
          </w:p>
          <w:p w:rsidR="00A75FB7" w:rsidRPr="000F0343"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めの整備を行い、実績報告書においてその旨を報告すること。</w:t>
            </w:r>
          </w:p>
        </w:tc>
        <w:tc>
          <w:tcPr>
            <w:tcW w:w="1276" w:type="dxa"/>
            <w:tcBorders>
              <w:top w:val="nil"/>
              <w:left w:val="single" w:sz="4" w:space="0" w:color="auto"/>
              <w:bottom w:val="dotted" w:sz="4" w:space="0" w:color="auto"/>
              <w:right w:val="single" w:sz="4" w:space="0" w:color="auto"/>
            </w:tcBorders>
          </w:tcPr>
          <w:p w:rsidR="00A75FB7" w:rsidRPr="000F0343" w:rsidRDefault="00A75FB7" w:rsidP="00A75FB7">
            <w:pPr>
              <w:spacing w:line="240" w:lineRule="exact"/>
              <w:jc w:val="center"/>
              <w:rPr>
                <w:rFonts w:asciiTheme="majorEastAsia" w:eastAsiaTheme="majorEastAsia" w:hAnsiTheme="majorEastAsia"/>
                <w:bCs/>
                <w:sz w:val="18"/>
                <w:szCs w:val="18"/>
              </w:rPr>
            </w:pPr>
          </w:p>
        </w:tc>
        <w:tc>
          <w:tcPr>
            <w:tcW w:w="1502" w:type="dxa"/>
            <w:tcBorders>
              <w:top w:val="nil"/>
              <w:left w:val="single" w:sz="4" w:space="0" w:color="auto"/>
              <w:bottom w:val="dotted" w:sz="4" w:space="0" w:color="auto"/>
              <w:right w:val="single" w:sz="4" w:space="0" w:color="auto"/>
            </w:tcBorders>
          </w:tcPr>
          <w:p w:rsidR="00A75FB7" w:rsidRPr="000F0343" w:rsidRDefault="00A75FB7" w:rsidP="00A75FB7">
            <w:pPr>
              <w:spacing w:line="240" w:lineRule="exact"/>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令6老0315</w:t>
            </w:r>
          </w:p>
          <w:p w:rsidR="00A75FB7" w:rsidRPr="000F0343" w:rsidRDefault="00A75FB7" w:rsidP="00A75FB7">
            <w:pPr>
              <w:spacing w:line="240" w:lineRule="exact"/>
              <w:ind w:left="158" w:hangingChars="100" w:hanging="158"/>
              <w:rPr>
                <w:rFonts w:asciiTheme="majorEastAsia" w:eastAsiaTheme="majorEastAsia" w:hAnsiTheme="majorEastAsia"/>
                <w:bCs/>
                <w:sz w:val="18"/>
                <w:szCs w:val="20"/>
              </w:rPr>
            </w:pPr>
            <w:r w:rsidRPr="000F0343">
              <w:rPr>
                <w:rFonts w:asciiTheme="majorEastAsia" w:eastAsiaTheme="majorEastAsia" w:hAnsiTheme="majorEastAsia" w:hint="eastAsia"/>
                <w:sz w:val="18"/>
                <w:szCs w:val="18"/>
              </w:rPr>
              <w:t>3(1)</w:t>
            </w:r>
            <w:r>
              <w:rPr>
                <w:rFonts w:asciiTheme="majorEastAsia" w:eastAsiaTheme="majorEastAsia" w:hAnsiTheme="majorEastAsia" w:hint="eastAsia"/>
                <w:sz w:val="18"/>
                <w:szCs w:val="18"/>
              </w:rPr>
              <w:t>③</w:t>
            </w:r>
          </w:p>
        </w:tc>
      </w:tr>
      <w:tr w:rsidR="00A75FB7" w:rsidRPr="00E42526" w:rsidTr="00C5327C">
        <w:trPr>
          <w:trHeight w:val="338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Pr="000F0343" w:rsidRDefault="00A75FB7" w:rsidP="00A75FB7">
            <w:pPr>
              <w:spacing w:line="240" w:lineRule="exact"/>
              <w:ind w:left="158" w:hangingChars="100" w:hanging="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　キャリアパス要件Ⅱ（研修の実施等）</w:t>
            </w:r>
          </w:p>
          <w:p w:rsidR="00A75FB7" w:rsidRPr="000F0343" w:rsidRDefault="00A75FB7" w:rsidP="00A75FB7">
            <w:pPr>
              <w:spacing w:line="240" w:lineRule="exact"/>
              <w:ind w:leftChars="100" w:left="218" w:firstLineChars="50" w:firstLine="79"/>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次のア及びイを満たすこと。</w:t>
            </w:r>
          </w:p>
          <w:p w:rsidR="00A75FB7"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ア　介護職員の職務内容等を踏まえ、介護職員と意見を交換しながら、資質向上</w:t>
            </w:r>
          </w:p>
          <w:p w:rsidR="00A75FB7" w:rsidRDefault="00A75FB7" w:rsidP="00A75FB7">
            <w:pPr>
              <w:spacing w:line="240" w:lineRule="exact"/>
              <w:ind w:firstLineChars="200" w:firstLine="316"/>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の目標及びａ又はｂに掲げる事項に関する具体的な計画を策定し、当該計画に</w:t>
            </w:r>
          </w:p>
          <w:p w:rsidR="00A75FB7" w:rsidRPr="000F0343" w:rsidRDefault="00A75FB7" w:rsidP="00A75FB7">
            <w:pPr>
              <w:spacing w:line="240" w:lineRule="exact"/>
              <w:ind w:firstLineChars="200" w:firstLine="316"/>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係る研修の実施又は研修の機会を確保していること。</w:t>
            </w:r>
          </w:p>
          <w:p w:rsidR="00A75FB7" w:rsidRDefault="00A75FB7" w:rsidP="00A75FB7">
            <w:pPr>
              <w:spacing w:line="240" w:lineRule="exact"/>
              <w:ind w:firstLineChars="200" w:firstLine="316"/>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ａ　資質向上のための計画に沿って、研修機会の提供又は技術指導等（ＯＪＴ、</w:t>
            </w:r>
          </w:p>
          <w:p w:rsidR="00A75FB7" w:rsidRPr="000F0343" w:rsidRDefault="00A75FB7" w:rsidP="00A75FB7">
            <w:pPr>
              <w:spacing w:line="240" w:lineRule="exact"/>
              <w:ind w:firstLineChars="300" w:firstLine="474"/>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ＯＦＦ－ＪＴ等）を実施するとともに、介護職員の能力評価を行うこと。</w:t>
            </w:r>
          </w:p>
          <w:p w:rsidR="00A75FB7" w:rsidRDefault="00A75FB7" w:rsidP="00A75FB7">
            <w:pPr>
              <w:spacing w:line="240" w:lineRule="exact"/>
              <w:ind w:firstLineChars="200" w:firstLine="316"/>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ｂ　資格取得のための支援（研修受講のための勤務シフトの調整、休暇の付与、</w:t>
            </w:r>
          </w:p>
          <w:p w:rsidR="00A75FB7" w:rsidRPr="000F0343" w:rsidRDefault="00A75FB7" w:rsidP="00A75FB7">
            <w:pPr>
              <w:spacing w:line="240" w:lineRule="exact"/>
              <w:ind w:firstLineChars="300" w:firstLine="474"/>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費用（交通費、受講料等）の援助等）を実施すること。</w:t>
            </w:r>
          </w:p>
          <w:p w:rsidR="00A75FB7" w:rsidRPr="000F0343"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イ　アについて、全ての介護職員に周知していること。</w:t>
            </w:r>
          </w:p>
          <w:p w:rsidR="00A75FB7" w:rsidRPr="000F0343" w:rsidRDefault="00A75FB7" w:rsidP="00A75FB7">
            <w:pPr>
              <w:spacing w:line="240" w:lineRule="exact"/>
              <w:ind w:firstLineChars="200" w:firstLine="316"/>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また、令和６年度に限り、処遇改善計画書において令和７年３月末までに上記</w:t>
            </w:r>
          </w:p>
          <w:p w:rsidR="00A75FB7" w:rsidRPr="000F0343"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アの計画を策定し、研修の実施又は研修機会の確保を行うことを誓約すれば、令</w:t>
            </w:r>
          </w:p>
          <w:p w:rsidR="00A75FB7" w:rsidRPr="000F0343"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和６年度当初からキャリアパス要件Ⅱを満たすものとして取り扱っても差し支え</w:t>
            </w:r>
          </w:p>
          <w:p w:rsidR="00A75FB7" w:rsidRPr="000F0343"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ない。ただし、必ず令和７年３月末までに当該計画の策定等を行い、実績報告書</w:t>
            </w:r>
          </w:p>
          <w:p w:rsidR="00A75FB7" w:rsidRPr="000F0343"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においてその旨を報告すること。</w:t>
            </w:r>
          </w:p>
        </w:tc>
        <w:tc>
          <w:tcPr>
            <w:tcW w:w="1276" w:type="dxa"/>
            <w:tcBorders>
              <w:top w:val="dotted" w:sz="4" w:space="0" w:color="auto"/>
              <w:left w:val="single" w:sz="4" w:space="0" w:color="auto"/>
              <w:bottom w:val="dotted" w:sz="4" w:space="0" w:color="auto"/>
              <w:right w:val="single" w:sz="4" w:space="0" w:color="auto"/>
            </w:tcBorders>
          </w:tcPr>
          <w:p w:rsidR="00A75FB7" w:rsidRPr="000F0343" w:rsidRDefault="00A75FB7" w:rsidP="00A75FB7">
            <w:pPr>
              <w:spacing w:line="240" w:lineRule="exact"/>
              <w:jc w:val="center"/>
              <w:rPr>
                <w:rFonts w:asciiTheme="majorEastAsia" w:eastAsiaTheme="majorEastAsia" w:hAnsiTheme="majorEastAsia"/>
                <w:bCs/>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0F0343" w:rsidRDefault="00A75FB7" w:rsidP="00A75FB7">
            <w:pPr>
              <w:spacing w:line="240" w:lineRule="exact"/>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令6老0315</w:t>
            </w:r>
          </w:p>
          <w:p w:rsidR="00A75FB7" w:rsidRPr="000F0343" w:rsidRDefault="00A75FB7" w:rsidP="00A75FB7">
            <w:pPr>
              <w:spacing w:line="240" w:lineRule="exact"/>
              <w:ind w:left="158" w:hangingChars="100" w:hanging="158"/>
              <w:rPr>
                <w:rFonts w:asciiTheme="majorEastAsia" w:eastAsiaTheme="majorEastAsia" w:hAnsiTheme="majorEastAsia"/>
                <w:bCs/>
                <w:sz w:val="18"/>
                <w:szCs w:val="20"/>
              </w:rPr>
            </w:pPr>
            <w:r w:rsidRPr="000F0343">
              <w:rPr>
                <w:rFonts w:asciiTheme="majorEastAsia" w:eastAsiaTheme="majorEastAsia" w:hAnsiTheme="majorEastAsia" w:hint="eastAsia"/>
                <w:sz w:val="18"/>
                <w:szCs w:val="18"/>
              </w:rPr>
              <w:t>3(1)</w:t>
            </w:r>
            <w:r>
              <w:rPr>
                <w:rFonts w:asciiTheme="majorEastAsia" w:eastAsiaTheme="majorEastAsia" w:hAnsiTheme="majorEastAsia" w:hint="eastAsia"/>
                <w:sz w:val="18"/>
                <w:szCs w:val="18"/>
              </w:rPr>
              <w:t>④</w:t>
            </w:r>
          </w:p>
        </w:tc>
      </w:tr>
      <w:tr w:rsidR="00A75FB7" w:rsidRPr="00E42526" w:rsidTr="00BE046C">
        <w:trPr>
          <w:trHeight w:val="1884"/>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Pr="000F0343" w:rsidRDefault="00A75FB7" w:rsidP="00A75FB7">
            <w:pPr>
              <w:spacing w:line="240" w:lineRule="exact"/>
              <w:ind w:left="158" w:hangingChars="100" w:hanging="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　キャリアパス要件Ⅲ（昇給の仕組みの整備等）</w:t>
            </w:r>
          </w:p>
          <w:p w:rsidR="00A75FB7" w:rsidRPr="000F0343" w:rsidRDefault="00A75FB7" w:rsidP="00A75FB7">
            <w:pPr>
              <w:spacing w:line="240" w:lineRule="exact"/>
              <w:ind w:leftChars="100" w:left="218" w:firstLineChars="50" w:firstLine="79"/>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次のア及びイを満たすこと。</w:t>
            </w:r>
          </w:p>
          <w:p w:rsidR="00A75FB7"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ア　介護職員について、経験若しくは資格等に応じて昇給する仕組み又は一定の</w:t>
            </w:r>
          </w:p>
          <w:p w:rsidR="00A75FB7" w:rsidRDefault="00A75FB7" w:rsidP="00A75FB7">
            <w:pPr>
              <w:spacing w:line="240" w:lineRule="exact"/>
              <w:ind w:firstLineChars="200" w:firstLine="316"/>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基準に基づき定期に昇給を判定する仕組みを設けていること。具体的には、次</w:t>
            </w:r>
          </w:p>
          <w:p w:rsidR="00A75FB7" w:rsidRPr="000F0343" w:rsidRDefault="00A75FB7" w:rsidP="00A75FB7">
            <w:pPr>
              <w:spacing w:line="240" w:lineRule="exact"/>
              <w:ind w:firstLineChars="200" w:firstLine="316"/>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のａからｃまでのいずれかに該当する仕組みであること。</w:t>
            </w:r>
          </w:p>
          <w:p w:rsidR="00A75FB7" w:rsidRPr="000F0343" w:rsidRDefault="00A75FB7" w:rsidP="00A75FB7">
            <w:pPr>
              <w:spacing w:line="240" w:lineRule="exact"/>
              <w:ind w:firstLineChars="200" w:firstLine="316"/>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ａ　経験に応じて昇給する仕組み</w:t>
            </w:r>
          </w:p>
          <w:p w:rsidR="00A75FB7" w:rsidRPr="000F0343" w:rsidRDefault="00A75FB7" w:rsidP="00A75FB7">
            <w:pPr>
              <w:spacing w:line="240" w:lineRule="exact"/>
              <w:ind w:firstLineChars="400" w:firstLine="632"/>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「勤続年数」や「経験年数」などに応じて昇給する仕組みであること。</w:t>
            </w:r>
          </w:p>
          <w:p w:rsidR="00A75FB7" w:rsidRPr="000F0343" w:rsidRDefault="00A75FB7" w:rsidP="00A75FB7">
            <w:pPr>
              <w:spacing w:line="240" w:lineRule="exact"/>
              <w:ind w:firstLineChars="200" w:firstLine="316"/>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ｂ　資格等に応じて昇給する仕組み</w:t>
            </w:r>
          </w:p>
          <w:p w:rsidR="00A75FB7" w:rsidRDefault="00A75FB7" w:rsidP="00A75FB7">
            <w:pPr>
              <w:spacing w:line="240" w:lineRule="exact"/>
              <w:ind w:firstLineChars="400" w:firstLine="632"/>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介護福祉士等の資格の取得や実務者研修等の修了状況に応じて昇給する仕</w:t>
            </w:r>
          </w:p>
          <w:p w:rsidR="00A75FB7" w:rsidRDefault="00A75FB7" w:rsidP="00A75FB7">
            <w:pPr>
              <w:spacing w:line="240" w:lineRule="exact"/>
              <w:ind w:firstLineChars="300" w:firstLine="474"/>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組みであること。ただし、別法人等で介護福祉士資格を取得した上で当該事</w:t>
            </w:r>
          </w:p>
          <w:p w:rsidR="00A75FB7" w:rsidRDefault="00A75FB7" w:rsidP="00A75FB7">
            <w:pPr>
              <w:spacing w:line="240" w:lineRule="exact"/>
              <w:ind w:firstLineChars="300" w:firstLine="474"/>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業者や法人で就業する者についても昇給が図られる仕組みであることを要す</w:t>
            </w:r>
          </w:p>
          <w:p w:rsidR="00A75FB7" w:rsidRPr="000F0343" w:rsidRDefault="00A75FB7" w:rsidP="00A75FB7">
            <w:pPr>
              <w:spacing w:line="240" w:lineRule="exact"/>
              <w:ind w:firstLineChars="300" w:firstLine="474"/>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る。</w:t>
            </w:r>
          </w:p>
          <w:p w:rsidR="00A75FB7" w:rsidRPr="000F0343" w:rsidRDefault="00A75FB7" w:rsidP="00A75FB7">
            <w:pPr>
              <w:spacing w:line="240" w:lineRule="exact"/>
              <w:ind w:firstLineChars="200" w:firstLine="316"/>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ｃ　一定の基準に基づき定期に昇給を判定する仕組み</w:t>
            </w:r>
          </w:p>
          <w:p w:rsidR="00A75FB7" w:rsidRDefault="00A75FB7" w:rsidP="00A75FB7">
            <w:pPr>
              <w:spacing w:line="240" w:lineRule="exact"/>
              <w:ind w:firstLineChars="400" w:firstLine="632"/>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「実技試験」や「人事評価」などの結果に基づき昇給する仕組みであるこ</w:t>
            </w:r>
          </w:p>
          <w:p w:rsidR="00A75FB7" w:rsidRPr="000F0343" w:rsidRDefault="00A75FB7" w:rsidP="00A75FB7">
            <w:pPr>
              <w:spacing w:line="240" w:lineRule="exact"/>
              <w:ind w:firstLineChars="300" w:firstLine="474"/>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と。ただし、客観的な評価基準や昇給条件が明文化されていることを要する。</w:t>
            </w:r>
          </w:p>
          <w:p w:rsidR="00A75FB7"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イ　アの内容について、就業規則等の明確な根拠規程を書面で整備し、全ての介</w:t>
            </w:r>
          </w:p>
          <w:p w:rsidR="00A75FB7" w:rsidRPr="000F0343" w:rsidRDefault="00A75FB7" w:rsidP="00A75FB7">
            <w:pPr>
              <w:spacing w:line="240" w:lineRule="exact"/>
              <w:ind w:firstLineChars="200" w:firstLine="316"/>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護職員に周知していること。</w:t>
            </w:r>
          </w:p>
          <w:p w:rsidR="00A75FB7" w:rsidRPr="000F0343" w:rsidRDefault="00A75FB7" w:rsidP="00A75FB7">
            <w:pPr>
              <w:spacing w:line="240" w:lineRule="exact"/>
              <w:ind w:firstLineChars="200" w:firstLine="316"/>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ただし、常時雇用する者の数が１０人未満の事業所等など、労働法規上の就業</w:t>
            </w:r>
          </w:p>
          <w:p w:rsidR="00A75FB7" w:rsidRPr="000F0343"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規則の作成義務がない事業所等においては、就業規則の代わりに内規等の整備・</w:t>
            </w:r>
          </w:p>
          <w:p w:rsidR="00A75FB7" w:rsidRPr="000F0343"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周知により上記イの要件を満たすこととしても差し支えない。また、令和６年度</w:t>
            </w:r>
          </w:p>
          <w:p w:rsidR="00A75FB7" w:rsidRPr="000F0343"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に限り、処遇改善計画書において令和７年３月末までに上記アの仕組みの整備を</w:t>
            </w:r>
          </w:p>
          <w:p w:rsidR="00A75FB7" w:rsidRPr="000F0343"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行うことを誓約すれば、令和６年度当初からキャリアパス要件Ⅲを満たすものと</w:t>
            </w:r>
          </w:p>
          <w:p w:rsidR="00A75FB7" w:rsidRPr="000F0343"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して取り扱っても差し支えない。ただし、必ず令和７年３月末までに当該仕組み</w:t>
            </w:r>
          </w:p>
          <w:p w:rsidR="00A75FB7" w:rsidRPr="000F0343" w:rsidRDefault="00A75FB7" w:rsidP="00A75FB7">
            <w:pPr>
              <w:spacing w:line="240" w:lineRule="exact"/>
              <w:ind w:firstLineChars="100" w:firstLine="158"/>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の整備を行い、実績報告書においてその旨を報告すること。</w:t>
            </w:r>
          </w:p>
        </w:tc>
        <w:tc>
          <w:tcPr>
            <w:tcW w:w="1276" w:type="dxa"/>
            <w:tcBorders>
              <w:top w:val="dotted" w:sz="4" w:space="0" w:color="auto"/>
              <w:left w:val="single" w:sz="4" w:space="0" w:color="auto"/>
              <w:bottom w:val="nil"/>
              <w:right w:val="single" w:sz="4" w:space="0" w:color="auto"/>
            </w:tcBorders>
          </w:tcPr>
          <w:p w:rsidR="00A75FB7" w:rsidRPr="000F0343" w:rsidRDefault="00A75FB7" w:rsidP="00A75FB7">
            <w:pPr>
              <w:spacing w:line="240" w:lineRule="exact"/>
              <w:jc w:val="center"/>
              <w:rPr>
                <w:rFonts w:asciiTheme="majorEastAsia" w:eastAsiaTheme="majorEastAsia" w:hAnsiTheme="majorEastAsia"/>
                <w:bCs/>
                <w:sz w:val="18"/>
                <w:szCs w:val="18"/>
              </w:rPr>
            </w:pPr>
          </w:p>
        </w:tc>
        <w:tc>
          <w:tcPr>
            <w:tcW w:w="1502" w:type="dxa"/>
            <w:tcBorders>
              <w:top w:val="dotted" w:sz="4" w:space="0" w:color="auto"/>
              <w:left w:val="single" w:sz="4" w:space="0" w:color="auto"/>
              <w:bottom w:val="nil"/>
              <w:right w:val="single" w:sz="4" w:space="0" w:color="auto"/>
            </w:tcBorders>
          </w:tcPr>
          <w:p w:rsidR="00A75FB7" w:rsidRPr="000F0343" w:rsidRDefault="00A75FB7" w:rsidP="00A75FB7">
            <w:pPr>
              <w:spacing w:line="240" w:lineRule="exact"/>
              <w:rPr>
                <w:rFonts w:asciiTheme="majorEastAsia" w:eastAsiaTheme="majorEastAsia" w:hAnsiTheme="majorEastAsia"/>
                <w:sz w:val="18"/>
                <w:szCs w:val="18"/>
              </w:rPr>
            </w:pPr>
            <w:r w:rsidRPr="000F0343">
              <w:rPr>
                <w:rFonts w:asciiTheme="majorEastAsia" w:eastAsiaTheme="majorEastAsia" w:hAnsiTheme="majorEastAsia" w:hint="eastAsia"/>
                <w:sz w:val="18"/>
                <w:szCs w:val="18"/>
              </w:rPr>
              <w:t>令6老0315</w:t>
            </w:r>
          </w:p>
          <w:p w:rsidR="00A75FB7" w:rsidRPr="000F0343" w:rsidRDefault="00A75FB7" w:rsidP="00A75FB7">
            <w:pPr>
              <w:spacing w:line="240" w:lineRule="exact"/>
              <w:ind w:left="158" w:hangingChars="100" w:hanging="158"/>
              <w:rPr>
                <w:rFonts w:asciiTheme="majorEastAsia" w:eastAsiaTheme="majorEastAsia" w:hAnsiTheme="majorEastAsia"/>
                <w:bCs/>
                <w:sz w:val="18"/>
                <w:szCs w:val="20"/>
              </w:rPr>
            </w:pPr>
            <w:r w:rsidRPr="000F0343">
              <w:rPr>
                <w:rFonts w:asciiTheme="majorEastAsia" w:eastAsiaTheme="majorEastAsia" w:hAnsiTheme="majorEastAsia" w:hint="eastAsia"/>
                <w:sz w:val="18"/>
                <w:szCs w:val="18"/>
              </w:rPr>
              <w:t>3(1)</w:t>
            </w:r>
            <w:r>
              <w:rPr>
                <w:rFonts w:asciiTheme="majorEastAsia" w:eastAsiaTheme="majorEastAsia" w:hAnsiTheme="majorEastAsia" w:hint="eastAsia"/>
                <w:sz w:val="18"/>
                <w:szCs w:val="18"/>
              </w:rPr>
              <w:t>⑤</w:t>
            </w:r>
          </w:p>
        </w:tc>
      </w:tr>
      <w:tr w:rsidR="00A75FB7" w:rsidRPr="00E42526" w:rsidTr="00B80327">
        <w:trPr>
          <w:trHeight w:val="26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ク　イ</w:t>
            </w:r>
            <w:r w:rsidRPr="007D6E34">
              <w:rPr>
                <w:rFonts w:asciiTheme="majorEastAsia" w:eastAsiaTheme="majorEastAsia" w:hAnsiTheme="majorEastAsia" w:hint="eastAsia"/>
                <w:bCs/>
                <w:color w:val="000000"/>
                <w:sz w:val="18"/>
                <w:szCs w:val="20"/>
              </w:rPr>
              <w:t>の届出に係る計画の期間中に実施する職員の処遇改善の内容（賃金改善に関するものを除く。）及び当該職員の処遇改善に要する費用の見込額を全ての職員に周知していること。</w:t>
            </w:r>
          </w:p>
        </w:tc>
        <w:tc>
          <w:tcPr>
            <w:tcW w:w="1276" w:type="dxa"/>
            <w:tcBorders>
              <w:top w:val="dotted" w:sz="4" w:space="0" w:color="auto"/>
              <w:left w:val="single" w:sz="4" w:space="0" w:color="auto"/>
              <w:bottom w:val="nil"/>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dotted" w:sz="4" w:space="0" w:color="auto"/>
              <w:left w:val="single" w:sz="4" w:space="0" w:color="auto"/>
              <w:bottom w:val="nil"/>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平27厚告9</w:t>
            </w:r>
            <w:r>
              <w:rPr>
                <w:rFonts w:asciiTheme="majorEastAsia" w:eastAsiaTheme="majorEastAsia" w:hAnsiTheme="majorEastAsia" w:hint="eastAsia"/>
                <w:bCs/>
                <w:color w:val="000000"/>
                <w:sz w:val="18"/>
                <w:szCs w:val="18"/>
              </w:rPr>
              <w:t>5</w:t>
            </w:r>
          </w:p>
          <w:p w:rsidR="00A75FB7"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81</w:t>
            </w:r>
            <w:r w:rsidRPr="006F62C2">
              <w:rPr>
                <w:rFonts w:asciiTheme="majorEastAsia" w:eastAsiaTheme="majorEastAsia" w:hAnsiTheme="majorEastAsia" w:hint="eastAsia"/>
                <w:bCs/>
                <w:color w:val="000000"/>
                <w:sz w:val="18"/>
                <w:szCs w:val="18"/>
              </w:rPr>
              <w:t>号</w:t>
            </w:r>
          </w:p>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18"/>
              </w:rPr>
              <w:t>(</w:t>
            </w: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48</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イ準用</w:t>
            </w:r>
            <w:r>
              <w:rPr>
                <w:rFonts w:asciiTheme="majorEastAsia" w:eastAsiaTheme="majorEastAsia" w:hAnsiTheme="majorEastAsia"/>
                <w:bCs/>
                <w:color w:val="000000"/>
                <w:sz w:val="18"/>
                <w:szCs w:val="18"/>
              </w:rPr>
              <w:t>)</w:t>
            </w:r>
          </w:p>
        </w:tc>
      </w:tr>
      <w:tr w:rsidR="001B75CD" w:rsidRPr="00E42526" w:rsidTr="001B75CD">
        <w:trPr>
          <w:trHeight w:val="260"/>
        </w:trPr>
        <w:tc>
          <w:tcPr>
            <w:tcW w:w="1555" w:type="dxa"/>
            <w:tcBorders>
              <w:top w:val="nil"/>
              <w:left w:val="nil"/>
              <w:bottom w:val="nil"/>
              <w:right w:val="nil"/>
            </w:tcBorders>
          </w:tcPr>
          <w:p w:rsidR="001B75CD" w:rsidRDefault="001B75CD"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nil"/>
              <w:bottom w:val="nil"/>
              <w:right w:val="nil"/>
            </w:tcBorders>
          </w:tcPr>
          <w:p w:rsidR="001B75CD" w:rsidRDefault="001B75CD" w:rsidP="00A75FB7">
            <w:pPr>
              <w:spacing w:line="240" w:lineRule="exact"/>
              <w:ind w:left="316" w:hangingChars="200" w:hanging="316"/>
              <w:rPr>
                <w:rFonts w:asciiTheme="majorEastAsia" w:eastAsiaTheme="majorEastAsia" w:hAnsiTheme="majorEastAsia" w:hint="eastAsia"/>
                <w:bCs/>
                <w:color w:val="000000"/>
                <w:sz w:val="18"/>
                <w:szCs w:val="20"/>
              </w:rPr>
            </w:pPr>
          </w:p>
        </w:tc>
        <w:tc>
          <w:tcPr>
            <w:tcW w:w="1276" w:type="dxa"/>
            <w:tcBorders>
              <w:top w:val="nil"/>
              <w:left w:val="nil"/>
              <w:bottom w:val="nil"/>
              <w:right w:val="nil"/>
            </w:tcBorders>
          </w:tcPr>
          <w:p w:rsidR="001B75CD" w:rsidRDefault="001B75CD" w:rsidP="00A75FB7">
            <w:pPr>
              <w:spacing w:line="240" w:lineRule="exact"/>
              <w:jc w:val="center"/>
              <w:rPr>
                <w:rFonts w:asciiTheme="majorEastAsia" w:eastAsiaTheme="majorEastAsia" w:hAnsiTheme="majorEastAsia"/>
                <w:bCs/>
                <w:color w:val="000000"/>
                <w:sz w:val="18"/>
                <w:szCs w:val="18"/>
              </w:rPr>
            </w:pPr>
          </w:p>
        </w:tc>
        <w:tc>
          <w:tcPr>
            <w:tcW w:w="1502" w:type="dxa"/>
            <w:tcBorders>
              <w:top w:val="nil"/>
              <w:left w:val="nil"/>
              <w:bottom w:val="nil"/>
              <w:right w:val="nil"/>
            </w:tcBorders>
          </w:tcPr>
          <w:p w:rsidR="001B75CD" w:rsidRPr="006F62C2" w:rsidRDefault="001B75CD" w:rsidP="00A75FB7">
            <w:pPr>
              <w:spacing w:line="240" w:lineRule="exact"/>
              <w:rPr>
                <w:rFonts w:asciiTheme="majorEastAsia" w:eastAsiaTheme="majorEastAsia" w:hAnsiTheme="majorEastAsia" w:hint="eastAsia"/>
                <w:bCs/>
                <w:color w:val="000000"/>
                <w:sz w:val="18"/>
                <w:szCs w:val="18"/>
              </w:rPr>
            </w:pPr>
          </w:p>
        </w:tc>
      </w:tr>
      <w:tr w:rsidR="00A75FB7" w:rsidRPr="00E42526" w:rsidTr="00C5327C">
        <w:trPr>
          <w:trHeight w:val="7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nil"/>
              <w:left w:val="single" w:sz="4" w:space="0" w:color="auto"/>
              <w:bottom w:val="dotted" w:sz="4" w:space="0" w:color="auto"/>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ケ　ク</w:t>
            </w:r>
            <w:r w:rsidRPr="007D6E34">
              <w:rPr>
                <w:rFonts w:asciiTheme="majorEastAsia" w:eastAsiaTheme="majorEastAsia" w:hAnsiTheme="majorEastAsia" w:hint="eastAsia"/>
                <w:bCs/>
                <w:color w:val="000000"/>
                <w:sz w:val="18"/>
                <w:szCs w:val="20"/>
              </w:rPr>
              <w:t>の処遇改善の内容等について、インターネットの利用その他の適切な方法により公表していること。</w:t>
            </w:r>
          </w:p>
        </w:tc>
        <w:tc>
          <w:tcPr>
            <w:tcW w:w="1276" w:type="dxa"/>
            <w:tcBorders>
              <w:top w:val="nil"/>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nil"/>
              <w:left w:val="single" w:sz="4" w:space="0" w:color="auto"/>
              <w:bottom w:val="dotted" w:sz="4" w:space="0" w:color="auto"/>
              <w:right w:val="single" w:sz="4" w:space="0" w:color="auto"/>
            </w:tcBorders>
          </w:tcPr>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p>
        </w:tc>
      </w:tr>
      <w:tr w:rsidR="00A75FB7" w:rsidRPr="00E42526" w:rsidTr="001B75CD">
        <w:trPr>
          <w:trHeight w:val="5235"/>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Pr="00870024" w:rsidRDefault="00A75FB7" w:rsidP="00A75FB7">
            <w:pPr>
              <w:spacing w:line="240" w:lineRule="exact"/>
              <w:ind w:left="158" w:hangingChars="100" w:hanging="158"/>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　職場環境等要件（令和７年度以降の要件）</w:t>
            </w:r>
          </w:p>
          <w:p w:rsidR="00A75FB7" w:rsidRDefault="00A75FB7" w:rsidP="00A75FB7">
            <w:pPr>
              <w:spacing w:line="240" w:lineRule="exact"/>
              <w:ind w:firstLineChars="200" w:firstLine="316"/>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令和７年度以降に新加算ⅠからⅣまでのいずれかを算定する場合は、下記に掲</w:t>
            </w:r>
          </w:p>
          <w:p w:rsidR="00A75FB7" w:rsidRPr="00870024" w:rsidRDefault="00A75FB7" w:rsidP="00A75FB7">
            <w:pPr>
              <w:spacing w:line="240" w:lineRule="exact"/>
              <w:ind w:firstLineChars="100" w:firstLine="158"/>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げる処遇改善の取組を実施すること。</w:t>
            </w:r>
          </w:p>
          <w:p w:rsidR="00A75FB7" w:rsidRDefault="00A75FB7" w:rsidP="00A75FB7">
            <w:pPr>
              <w:spacing w:line="240" w:lineRule="exact"/>
              <w:ind w:firstLineChars="200" w:firstLine="316"/>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その際、新加算Ⅰ又はⅡを算定する場合は、下記の「入職促進に向けた取組」、</w:t>
            </w:r>
          </w:p>
          <w:p w:rsidR="00A75FB7" w:rsidRDefault="00A75FB7" w:rsidP="00A75FB7">
            <w:pPr>
              <w:spacing w:line="240" w:lineRule="exact"/>
              <w:ind w:firstLineChars="100" w:firstLine="158"/>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「資質の向上やキャリアアップに向けた支援」、「両立支援・多様な働き方の推進」、</w:t>
            </w:r>
          </w:p>
          <w:p w:rsidR="00A75FB7" w:rsidRDefault="00A75FB7" w:rsidP="00A75FB7">
            <w:pPr>
              <w:spacing w:line="240" w:lineRule="exact"/>
              <w:ind w:firstLineChars="100" w:firstLine="158"/>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「腰痛を含む心身の健康管理」、及び「やりがい・働きがいの醸成」の区分ごとに</w:t>
            </w:r>
          </w:p>
          <w:p w:rsidR="00A75FB7" w:rsidRDefault="00A75FB7" w:rsidP="00A75FB7">
            <w:pPr>
              <w:spacing w:line="240" w:lineRule="exact"/>
              <w:ind w:firstLineChars="100" w:firstLine="158"/>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２以上の取組を実施し、新加算Ⅲ又はⅣを算定する場合は、上記の区分ごとに１</w:t>
            </w:r>
          </w:p>
          <w:p w:rsidR="00A75FB7" w:rsidRDefault="00A75FB7" w:rsidP="00A75FB7">
            <w:pPr>
              <w:spacing w:line="240" w:lineRule="exact"/>
              <w:ind w:firstLineChars="100" w:firstLine="158"/>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以上を実施すること。</w:t>
            </w:r>
          </w:p>
          <w:p w:rsidR="00A75FB7" w:rsidRDefault="00A75FB7" w:rsidP="00A75FB7">
            <w:pPr>
              <w:spacing w:line="240" w:lineRule="exact"/>
              <w:ind w:firstLineChars="200" w:firstLine="316"/>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また、新加算Ⅰ又はⅡを算定する場合は、同表中「生産性向上（業務改善及び</w:t>
            </w:r>
          </w:p>
          <w:p w:rsidR="00A75FB7" w:rsidRDefault="00A75FB7" w:rsidP="00A75FB7">
            <w:pPr>
              <w:spacing w:line="240" w:lineRule="exact"/>
              <w:ind w:firstLineChars="100" w:firstLine="158"/>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働く環境改善）のための取組」のうち３以上の取組（うち⑰又は⑱は必須）を実</w:t>
            </w:r>
          </w:p>
          <w:p w:rsidR="00A75FB7" w:rsidRDefault="00A75FB7" w:rsidP="00A75FB7">
            <w:pPr>
              <w:spacing w:line="240" w:lineRule="exact"/>
              <w:ind w:firstLineChars="100" w:firstLine="158"/>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施し、新加算Ⅲ又はⅣを算定する場合は「生産性向上（業務改善及び働く環境改</w:t>
            </w:r>
          </w:p>
          <w:p w:rsidR="00A75FB7" w:rsidRPr="00870024" w:rsidRDefault="00A75FB7" w:rsidP="00A75FB7">
            <w:pPr>
              <w:spacing w:line="240" w:lineRule="exact"/>
              <w:ind w:firstLineChars="100" w:firstLine="158"/>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善）のための取組」のうち２つ以上の取組を実施すること。</w:t>
            </w:r>
          </w:p>
          <w:p w:rsidR="00A75FB7" w:rsidRDefault="00A75FB7" w:rsidP="00A75FB7">
            <w:pPr>
              <w:spacing w:line="240" w:lineRule="exact"/>
              <w:ind w:firstLineChars="200" w:firstLine="316"/>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ただし、生産性向上推進体制加算を算定している場合には、「生産性向上（業務</w:t>
            </w:r>
          </w:p>
          <w:p w:rsidR="00A75FB7" w:rsidRDefault="00A75FB7" w:rsidP="00A75FB7">
            <w:pPr>
              <w:spacing w:line="240" w:lineRule="exact"/>
              <w:ind w:firstLineChars="100" w:firstLine="158"/>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改善及び働く環境改善）のための取組」の要件を満たすものとし、１法人あたり</w:t>
            </w:r>
          </w:p>
          <w:p w:rsidR="00A75FB7" w:rsidRDefault="00A75FB7" w:rsidP="00A75FB7">
            <w:pPr>
              <w:spacing w:line="240" w:lineRule="exact"/>
              <w:ind w:firstLineChars="100" w:firstLine="158"/>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１の施設又は事業所のみを運営するような法人等の小規模事業者は、㉔の取組を</w:t>
            </w:r>
          </w:p>
          <w:p w:rsidR="00A75FB7" w:rsidRDefault="00A75FB7" w:rsidP="00A75FB7">
            <w:pPr>
              <w:spacing w:line="240" w:lineRule="exact"/>
              <w:ind w:firstLineChars="100" w:firstLine="158"/>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実施していれば、「生産性向上（業務改善及び働く環境改善）のための取組」の要</w:t>
            </w:r>
          </w:p>
          <w:p w:rsidR="00A75FB7" w:rsidRPr="00870024" w:rsidRDefault="00A75FB7" w:rsidP="00A75FB7">
            <w:pPr>
              <w:spacing w:line="240" w:lineRule="exact"/>
              <w:ind w:firstLineChars="100" w:firstLine="158"/>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件を満たすものとする。</w:t>
            </w:r>
          </w:p>
          <w:p w:rsidR="00A75FB7" w:rsidRDefault="00A75FB7" w:rsidP="00A75FB7">
            <w:pPr>
              <w:spacing w:line="240" w:lineRule="exact"/>
              <w:ind w:firstLineChars="200" w:firstLine="316"/>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また、新加算Ⅰ又はⅡを算定する場合は、職場環境等の改善に係る取組につい</w:t>
            </w:r>
          </w:p>
          <w:p w:rsidR="00A75FB7" w:rsidRDefault="00A75FB7" w:rsidP="00A75FB7">
            <w:pPr>
              <w:spacing w:line="240" w:lineRule="exact"/>
              <w:ind w:firstLineChars="100" w:firstLine="158"/>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て、ホームページへの掲載等により公表すること。具体的には、介護サービスの</w:t>
            </w:r>
          </w:p>
          <w:p w:rsidR="00A75FB7" w:rsidRDefault="00A75FB7" w:rsidP="00A75FB7">
            <w:pPr>
              <w:spacing w:line="240" w:lineRule="exact"/>
              <w:ind w:firstLineChars="100" w:firstLine="158"/>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情報公表制度を活用し、新加算の算定状況を報告するとともに、職場環境等要件</w:t>
            </w:r>
          </w:p>
          <w:p w:rsidR="00A75FB7" w:rsidRDefault="00A75FB7" w:rsidP="00A75FB7">
            <w:pPr>
              <w:spacing w:line="240" w:lineRule="exact"/>
              <w:ind w:firstLineChars="100" w:firstLine="158"/>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を満たすために実施した取組項目及びその具体的な取組内容を「事業所の特色」</w:t>
            </w:r>
          </w:p>
          <w:p w:rsidR="00A75FB7" w:rsidRDefault="00A75FB7" w:rsidP="00A75FB7">
            <w:pPr>
              <w:spacing w:line="240" w:lineRule="exact"/>
              <w:ind w:firstLineChars="100" w:firstLine="158"/>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欄に記載すること。当該制度における報告の対象となっていない場合等には、各</w:t>
            </w:r>
          </w:p>
          <w:p w:rsidR="00A75FB7" w:rsidRPr="00870024" w:rsidRDefault="00A75FB7" w:rsidP="00A75FB7">
            <w:pPr>
              <w:spacing w:line="240" w:lineRule="exact"/>
              <w:ind w:firstLineChars="100" w:firstLine="158"/>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事業者のホームページを活用する等、外部から見える形で公表すること。</w:t>
            </w:r>
          </w:p>
        </w:tc>
        <w:tc>
          <w:tcPr>
            <w:tcW w:w="1276" w:type="dxa"/>
            <w:tcBorders>
              <w:top w:val="dotted" w:sz="4" w:space="0" w:color="auto"/>
              <w:left w:val="single" w:sz="4" w:space="0" w:color="auto"/>
              <w:bottom w:val="dotted" w:sz="4" w:space="0" w:color="auto"/>
              <w:right w:val="single" w:sz="4" w:space="0" w:color="auto"/>
            </w:tcBorders>
          </w:tcPr>
          <w:p w:rsidR="00A75FB7" w:rsidRPr="00870024" w:rsidRDefault="00A75FB7" w:rsidP="00A75FB7">
            <w:pPr>
              <w:spacing w:line="240" w:lineRule="exact"/>
              <w:jc w:val="center"/>
              <w:rPr>
                <w:rFonts w:asciiTheme="majorEastAsia" w:eastAsiaTheme="majorEastAsia" w:hAnsiTheme="majorEastAsia"/>
                <w:bCs/>
                <w:sz w:val="18"/>
                <w:szCs w:val="20"/>
              </w:rPr>
            </w:pPr>
          </w:p>
        </w:tc>
        <w:tc>
          <w:tcPr>
            <w:tcW w:w="1502" w:type="dxa"/>
            <w:tcBorders>
              <w:top w:val="dotted" w:sz="4" w:space="0" w:color="auto"/>
              <w:left w:val="single" w:sz="4" w:space="0" w:color="auto"/>
              <w:bottom w:val="dotted" w:sz="4" w:space="0" w:color="auto"/>
              <w:right w:val="single" w:sz="4" w:space="0" w:color="auto"/>
            </w:tcBorders>
          </w:tcPr>
          <w:p w:rsidR="00A75FB7" w:rsidRPr="00870024" w:rsidRDefault="00A75FB7" w:rsidP="00A75FB7">
            <w:pPr>
              <w:spacing w:line="240" w:lineRule="exact"/>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令6老0315</w:t>
            </w:r>
          </w:p>
          <w:p w:rsidR="00A75FB7" w:rsidRPr="00870024" w:rsidRDefault="00A75FB7" w:rsidP="00A75FB7">
            <w:pPr>
              <w:spacing w:line="240" w:lineRule="exact"/>
              <w:rPr>
                <w:rFonts w:asciiTheme="majorEastAsia" w:eastAsiaTheme="majorEastAsia" w:hAnsiTheme="majorEastAsia"/>
                <w:sz w:val="18"/>
                <w:szCs w:val="18"/>
              </w:rPr>
            </w:pPr>
            <w:r w:rsidRPr="00870024">
              <w:rPr>
                <w:rFonts w:asciiTheme="majorEastAsia" w:eastAsiaTheme="majorEastAsia" w:hAnsiTheme="majorEastAsia" w:hint="eastAsia"/>
                <w:sz w:val="18"/>
                <w:szCs w:val="18"/>
              </w:rPr>
              <w:t>3(1)⑧</w:t>
            </w:r>
          </w:p>
        </w:tc>
      </w:tr>
      <w:tr w:rsidR="00A75FB7" w:rsidRPr="00006E14" w:rsidTr="001B75CD">
        <w:trPr>
          <w:trHeight w:val="7129"/>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Pr="00006E14" w:rsidRDefault="00A75FB7" w:rsidP="00A75FB7">
            <w:pPr>
              <w:spacing w:line="240" w:lineRule="exact"/>
              <w:ind w:left="158" w:hangingChars="100" w:hanging="158"/>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　処遇改善の取組（令和７年度以降）</w:t>
            </w:r>
          </w:p>
          <w:p w:rsidR="00A75FB7" w:rsidRPr="00006E14" w:rsidRDefault="00A75FB7" w:rsidP="00A75FB7">
            <w:pPr>
              <w:spacing w:line="240" w:lineRule="exact"/>
              <w:ind w:firstLineChars="100" w:firstLine="158"/>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　入職促進に向けた取組</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①　法人や事業所の経営理念やケア方針・人材育成方針、その実現のための施</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策・仕組みなどの明確化</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②　事業者の共同による採用・人事ローテーション・研修のための制度構築</w:t>
            </w:r>
          </w:p>
          <w:p w:rsidR="00A75FB7" w:rsidRPr="00006E14" w:rsidRDefault="00A75FB7" w:rsidP="00A75FB7">
            <w:pPr>
              <w:spacing w:line="240" w:lineRule="exact"/>
              <w:ind w:left="158" w:hangingChars="100" w:hanging="158"/>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 xml:space="preserve">　　③　他産業からの転職者、主婦層、中高年齢者等、経験者、有資格者等にこだ</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わらない幅広い採用の仕組みの構築</w:t>
            </w:r>
          </w:p>
          <w:p w:rsidR="00A75FB7" w:rsidRPr="00006E14" w:rsidRDefault="00A75FB7" w:rsidP="00A75FB7">
            <w:pPr>
              <w:spacing w:line="240" w:lineRule="exact"/>
              <w:ind w:left="158" w:hangingChars="100" w:hanging="158"/>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 xml:space="preserve">　　④　職業体験の受入れや地域行事への参加や主催等による職業魅力度向上の取</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組の実施</w:t>
            </w:r>
          </w:p>
          <w:p w:rsidR="00A75FB7" w:rsidRPr="00006E14" w:rsidRDefault="00A75FB7" w:rsidP="00A75FB7">
            <w:pPr>
              <w:spacing w:line="240" w:lineRule="exact"/>
              <w:ind w:firstLineChars="100" w:firstLine="158"/>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　資質の向上やキャリアアップに向けた支援</w:t>
            </w:r>
          </w:p>
          <w:p w:rsidR="00A75FB7" w:rsidRPr="00006E14" w:rsidRDefault="00A75FB7" w:rsidP="00A75FB7">
            <w:pPr>
              <w:spacing w:line="240" w:lineRule="exact"/>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 xml:space="preserve">　　⑤　働きながら介護福祉士取得を目指す者に対する実務者研修受講支援や、よ</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り専門性の高い介護技術を取得しようとする者に対するユニットリーダー研</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修、ファーストステップ研修、喀痰吸引、認知症ケア、サービス提供責任者</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研修、中堅職員に対するマネジメント研修の受講支援等</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⑥　研修の受講やキャリア段位制度と人事考課との連動</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⑦　エルダー・メンター（仕事やメンタル面のサポート等をする担当者）制度</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 xml:space="preserve">　等導入</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⑧　上位者・担当者等によるキャリア面談など、キャリアアップ・働き方等に</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関する定期的な相談の機会の確保</w:t>
            </w:r>
          </w:p>
          <w:p w:rsidR="00A75FB7" w:rsidRPr="00006E14" w:rsidRDefault="00A75FB7" w:rsidP="00A75FB7">
            <w:pPr>
              <w:spacing w:line="240" w:lineRule="exact"/>
              <w:ind w:firstLineChars="100" w:firstLine="158"/>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　両立支援・多様な働き方の推進</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⑨　子育てや家族等の介護等と仕事の両立を目指す者のための休業制度等の充</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実、事業所内託児施設の整備</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⑩　職員の事情等の状況に応じた勤務シフトや短時間正規職員制度の導入、職</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員の希望に即した非正規職員から正規職員への転換の制度等の整備</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⑪　有給休暇を取得しやすい雰囲気・意識作りのため、具体的な取得目標（例</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 xml:space="preserve">　えば、１週間以上の休暇を年に•回取得、付与日数のうち●％以上を取得）を</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 xml:space="preserve">　定めた上で、取得状況を定期的に確認し、身近な上司等からの積極的な声か</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 xml:space="preserve">　けを行っている</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⑫　有給休暇の取得促進のため、情報共有や複数担当制等により、業務の属人</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化の解消、業務配分の偏りの解消を行っている</w:t>
            </w:r>
          </w:p>
          <w:p w:rsidR="00A75FB7" w:rsidRPr="00006E14" w:rsidRDefault="00A75FB7" w:rsidP="00A75FB7">
            <w:pPr>
              <w:spacing w:line="240" w:lineRule="exact"/>
              <w:ind w:firstLineChars="100" w:firstLine="158"/>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　腰痛を含む心身の健康管理</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⑬　業務や福利厚生制度、メンタルヘルス等の職員相談窓口の設置等相談体制</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の充実</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⑭　短時間勤務労働者等も受診可能な健康診断・ストレスチェックや、従業員</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のための休憩室の設置等健康管理対策の実施</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⑮　介護職員の身体の負担軽減のための介護技術の修得支援、職員に対する腰</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痛対策の研修、管理者に対する雇用管理改善の研修等の実施</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⑯　事故・トラブルへの対応マニュアル等の作成等の体制の整備</w:t>
            </w:r>
          </w:p>
          <w:p w:rsidR="00A75FB7" w:rsidRPr="00006E14" w:rsidRDefault="00A75FB7" w:rsidP="00A75FB7">
            <w:pPr>
              <w:spacing w:line="240" w:lineRule="exact"/>
              <w:ind w:firstLineChars="100" w:firstLine="158"/>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　生産性向上（業務改善及び働く環境改善）のための取組</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⑰　厚生労働省が示している「生産性向上ガイドライン」に基づき、業務改善</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活動の体制構築(委員会やプロジェクトチームの立ち上げ、外部の研修会の活</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用等)を行っている</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⑱　現場の課題の見える化（課題の抽出、課題の構造化、業務時間調査の実施</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等）を実施している</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⑲　５Ｓ活動（業務管理の手法の１つ。整理・整頓・清掃・清潔・躾の頭文字を</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とったもの）等の実践による職場環境の整備を行っている</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⑳　業務手順書の作成や、記録・報告様式の工夫等による情報共有や作業負担</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の軽減を行っている</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㉑　介護ソフト（記録、情報共有、請求業務転記が不要なもの。）、情報端末（タ</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ブレット端末、スマートフォン端末等）の導入</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㉒　介護ロボット（見守り支援、移乗支援、移動支援、排泄支援、入浴支援、介</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護業務支援等）又はインカム等の職員間の連絡調整の迅速化に資するＩＣＴ</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機器(ビジネスチャットツール含む)の導入</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㉓　業務内容の明確化と役割分担を行い、介護職員がケアに集中できる環境を</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整備。特に、間接業務（食事等の準備や片付け、清掃、ベッドメイク、ゴミ捨</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て等）がある場合は、いわゆる介護助手等の活用や外注等で担うなど、役割</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の見直しやシフトの組み換え等を行う。</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㉔　各種委員会の共同設置、各種指針・計画の共同策定、物品の共同購入等の</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事務処理部門の集約、共同で行うＩＣＴインフラの整備、人事管理システム</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や福利厚生システム等の共通化等、協働化を通じた職場環境の改善に向けた</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取組の実施</w:t>
            </w:r>
          </w:p>
          <w:p w:rsidR="00A75FB7" w:rsidRPr="00006E14" w:rsidRDefault="00A75FB7" w:rsidP="00A75FB7">
            <w:pPr>
              <w:spacing w:line="240" w:lineRule="exact"/>
              <w:ind w:firstLineChars="100" w:firstLine="158"/>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　やりがい・働きがいの醸成</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㉕　ミーティング等による職場内コミュニケーションの円滑化による個々の介</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護職員の気づきを踏まえた勤務環境やケア内容の改善</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㉖　地域包括ケアの一員としてのモチベーション向上に資する、地域の児童・</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生徒や住民との交流の実施</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㉗　利用者本位のケア方針など介護保険や法人の理念等を定期的に学ぶ機会の</w:t>
            </w:r>
          </w:p>
          <w:p w:rsidR="00A75FB7" w:rsidRPr="00006E14" w:rsidRDefault="00A75FB7" w:rsidP="00A75FB7">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提供</w:t>
            </w:r>
          </w:p>
          <w:p w:rsidR="00A75FB7" w:rsidRPr="00006E14"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㉘　ケアの好事例や、利用者やその家族からの謝意等の情報を共有する機会の</w:t>
            </w:r>
          </w:p>
          <w:p w:rsidR="00A75FB7" w:rsidRPr="00006E14" w:rsidRDefault="00A75FB7" w:rsidP="001B75CD">
            <w:pPr>
              <w:spacing w:line="240" w:lineRule="exact"/>
              <w:ind w:firstLineChars="300" w:firstLine="474"/>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提供</w:t>
            </w:r>
          </w:p>
        </w:tc>
        <w:tc>
          <w:tcPr>
            <w:tcW w:w="1276" w:type="dxa"/>
            <w:tcBorders>
              <w:top w:val="dotted" w:sz="4" w:space="0" w:color="auto"/>
              <w:left w:val="single" w:sz="4" w:space="0" w:color="auto"/>
              <w:bottom w:val="nil"/>
              <w:right w:val="single" w:sz="4" w:space="0" w:color="auto"/>
            </w:tcBorders>
          </w:tcPr>
          <w:p w:rsidR="00A75FB7" w:rsidRPr="00006E14" w:rsidRDefault="00A75FB7" w:rsidP="00A75FB7">
            <w:pPr>
              <w:spacing w:line="240" w:lineRule="exact"/>
              <w:jc w:val="center"/>
              <w:rPr>
                <w:rFonts w:asciiTheme="majorEastAsia" w:eastAsiaTheme="majorEastAsia" w:hAnsiTheme="majorEastAsia"/>
                <w:bCs/>
                <w:sz w:val="18"/>
                <w:szCs w:val="20"/>
              </w:rPr>
            </w:pPr>
          </w:p>
        </w:tc>
        <w:tc>
          <w:tcPr>
            <w:tcW w:w="1502" w:type="dxa"/>
            <w:tcBorders>
              <w:top w:val="dotted" w:sz="4" w:space="0" w:color="auto"/>
              <w:left w:val="single" w:sz="4" w:space="0" w:color="auto"/>
              <w:bottom w:val="nil"/>
              <w:right w:val="single" w:sz="4" w:space="0" w:color="auto"/>
            </w:tcBorders>
          </w:tcPr>
          <w:p w:rsidR="00A75FB7" w:rsidRPr="00006E14" w:rsidRDefault="00A75FB7" w:rsidP="00A75FB7">
            <w:pPr>
              <w:spacing w:line="240" w:lineRule="exact"/>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令6老0315</w:t>
            </w:r>
          </w:p>
          <w:p w:rsidR="00A75FB7" w:rsidRPr="00006E14" w:rsidRDefault="00A75FB7" w:rsidP="00A75FB7">
            <w:pPr>
              <w:spacing w:line="240" w:lineRule="exact"/>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別紙1</w:t>
            </w:r>
          </w:p>
          <w:p w:rsidR="00A75FB7" w:rsidRPr="00006E14" w:rsidRDefault="00A75FB7" w:rsidP="00A75FB7">
            <w:pPr>
              <w:spacing w:line="240" w:lineRule="exact"/>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表5-1</w:t>
            </w:r>
          </w:p>
        </w:tc>
      </w:tr>
      <w:tr w:rsidR="00A75FB7" w:rsidRPr="00006E14" w:rsidTr="00135DCD">
        <w:trPr>
          <w:trHeight w:val="322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Pr="00006E14" w:rsidRDefault="00A75FB7" w:rsidP="00A75FB7">
            <w:pPr>
              <w:spacing w:line="240" w:lineRule="exact"/>
              <w:ind w:left="158" w:hangingChars="100" w:hanging="158"/>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　職場環境等要件（令和６年度の経過措置）</w:t>
            </w:r>
          </w:p>
          <w:p w:rsidR="00A75FB7"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上記の職場環境等要件の見直しについては、令和６年度中は適用を猶予する。</w:t>
            </w:r>
          </w:p>
          <w:p w:rsidR="00A75FB7" w:rsidRDefault="00A75FB7" w:rsidP="00A75FB7">
            <w:pPr>
              <w:spacing w:line="240" w:lineRule="exact"/>
              <w:ind w:firstLineChars="100" w:firstLine="158"/>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したがって、令和６年度中の職場環境等要件としては、下記に掲げる職場環境等</w:t>
            </w:r>
          </w:p>
          <w:p w:rsidR="00A75FB7" w:rsidRDefault="00A75FB7" w:rsidP="00A75FB7">
            <w:pPr>
              <w:spacing w:line="240" w:lineRule="exact"/>
              <w:ind w:firstLineChars="100" w:firstLine="158"/>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の改善に係る取組を実施し、その内容を全ての介護職員に周知すること。</w:t>
            </w:r>
          </w:p>
          <w:p w:rsidR="00A75FB7"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その際、新加算Ⅰ又はⅡを算定する場合は、下記の「入職促進に向けた取組」、</w:t>
            </w:r>
          </w:p>
          <w:p w:rsidR="00A75FB7" w:rsidRDefault="00A75FB7" w:rsidP="00A75FB7">
            <w:pPr>
              <w:spacing w:line="240" w:lineRule="exact"/>
              <w:ind w:firstLineChars="100" w:firstLine="158"/>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「資質の向上やキャリアアップに向けた支援」、「両立支援・多様な働き方の推進」、</w:t>
            </w:r>
          </w:p>
          <w:p w:rsidR="00A75FB7" w:rsidRDefault="00A75FB7" w:rsidP="00A75FB7">
            <w:pPr>
              <w:spacing w:line="240" w:lineRule="exact"/>
              <w:ind w:firstLineChars="100" w:firstLine="158"/>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「腰痛を含む心身の健康管理」、「生産性の向上のための業務改善の取組」及び「や</w:t>
            </w:r>
          </w:p>
          <w:p w:rsidR="00A75FB7" w:rsidRDefault="00A75FB7" w:rsidP="00A75FB7">
            <w:pPr>
              <w:spacing w:line="240" w:lineRule="exact"/>
              <w:ind w:firstLineChars="100" w:firstLine="158"/>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りがい・働きがいの醸成」の区分ごとに１以上の取組を実施し、新加算Ⅲ又はⅣ</w:t>
            </w:r>
          </w:p>
          <w:p w:rsidR="00A75FB7" w:rsidRDefault="00A75FB7" w:rsidP="00A75FB7">
            <w:pPr>
              <w:spacing w:line="240" w:lineRule="exact"/>
              <w:ind w:firstLineChars="100" w:firstLine="158"/>
              <w:rPr>
                <w:rFonts w:asciiTheme="majorEastAsia" w:eastAsiaTheme="majorEastAsia" w:hAnsiTheme="majorEastAsia"/>
                <w:bCs/>
                <w:sz w:val="18"/>
                <w:szCs w:val="18"/>
              </w:rPr>
            </w:pPr>
            <w:r w:rsidRPr="00006E14">
              <w:rPr>
                <w:rFonts w:asciiTheme="majorEastAsia" w:eastAsiaTheme="majorEastAsia" w:hAnsiTheme="majorEastAsia" w:hint="eastAsia"/>
                <w:sz w:val="18"/>
                <w:szCs w:val="18"/>
              </w:rPr>
              <w:t>を算定する場合は、別紙の取組のうち１以上を実施すること。</w:t>
            </w:r>
          </w:p>
          <w:p w:rsidR="00A75FB7" w:rsidRDefault="00A75FB7" w:rsidP="00A75FB7">
            <w:pPr>
              <w:spacing w:line="240" w:lineRule="exact"/>
              <w:ind w:firstLineChars="200" w:firstLine="316"/>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また、新加算Ⅰ又はⅡを算定する場合は、職場環境等の改善に係る取組につい</w:t>
            </w:r>
          </w:p>
          <w:p w:rsidR="00A75FB7" w:rsidRDefault="00A75FB7" w:rsidP="00A75FB7">
            <w:pPr>
              <w:spacing w:line="240" w:lineRule="exact"/>
              <w:ind w:firstLineChars="100" w:firstLine="158"/>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て、ホームページへの掲載等により公表すること。具体的には、介護サービスの</w:t>
            </w:r>
          </w:p>
          <w:p w:rsidR="00A75FB7" w:rsidRDefault="00A75FB7" w:rsidP="00A75FB7">
            <w:pPr>
              <w:spacing w:line="240" w:lineRule="exact"/>
              <w:ind w:firstLineChars="100" w:firstLine="158"/>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情報公表制度を活用し、職場環境等要件を満たすために実施した取組項目を「事</w:t>
            </w:r>
          </w:p>
          <w:p w:rsidR="00A75FB7" w:rsidRDefault="00A75FB7" w:rsidP="00A75FB7">
            <w:pPr>
              <w:spacing w:line="240" w:lineRule="exact"/>
              <w:ind w:firstLineChars="100" w:firstLine="158"/>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業所の特色」欄で選択すること。当該制度における報告の対象となっていない場</w:t>
            </w:r>
          </w:p>
          <w:p w:rsidR="00A75FB7" w:rsidRDefault="00A75FB7" w:rsidP="00A75FB7">
            <w:pPr>
              <w:spacing w:line="240" w:lineRule="exact"/>
              <w:ind w:firstLineChars="100" w:firstLine="158"/>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合等には、各事業者のホームページを活用する等、外部から見える形で公表する</w:t>
            </w:r>
          </w:p>
          <w:p w:rsidR="00A75FB7" w:rsidRPr="00006E14" w:rsidRDefault="00A75FB7" w:rsidP="00A75FB7">
            <w:pPr>
              <w:spacing w:line="240" w:lineRule="exact"/>
              <w:ind w:firstLineChars="100" w:firstLine="158"/>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こと。</w:t>
            </w:r>
          </w:p>
        </w:tc>
        <w:tc>
          <w:tcPr>
            <w:tcW w:w="1276" w:type="dxa"/>
            <w:tcBorders>
              <w:top w:val="dotted" w:sz="4" w:space="0" w:color="auto"/>
              <w:left w:val="single" w:sz="4" w:space="0" w:color="auto"/>
              <w:bottom w:val="dotted" w:sz="4" w:space="0" w:color="auto"/>
              <w:right w:val="single" w:sz="4" w:space="0" w:color="auto"/>
            </w:tcBorders>
          </w:tcPr>
          <w:p w:rsidR="00A75FB7" w:rsidRPr="00006E14" w:rsidRDefault="00A75FB7" w:rsidP="00A75FB7">
            <w:pPr>
              <w:spacing w:line="240" w:lineRule="exact"/>
              <w:jc w:val="center"/>
              <w:rPr>
                <w:rFonts w:asciiTheme="majorEastAsia" w:eastAsiaTheme="majorEastAsia" w:hAnsiTheme="majorEastAsia"/>
                <w:bCs/>
                <w:sz w:val="18"/>
                <w:szCs w:val="20"/>
              </w:rPr>
            </w:pPr>
          </w:p>
        </w:tc>
        <w:tc>
          <w:tcPr>
            <w:tcW w:w="1502" w:type="dxa"/>
            <w:tcBorders>
              <w:top w:val="dotted" w:sz="4" w:space="0" w:color="auto"/>
              <w:left w:val="single" w:sz="4" w:space="0" w:color="auto"/>
              <w:bottom w:val="dotted" w:sz="4" w:space="0" w:color="auto"/>
              <w:right w:val="single" w:sz="4" w:space="0" w:color="auto"/>
            </w:tcBorders>
          </w:tcPr>
          <w:p w:rsidR="00A75FB7" w:rsidRPr="00006E14" w:rsidRDefault="00A75FB7" w:rsidP="00A75FB7">
            <w:pPr>
              <w:spacing w:line="240" w:lineRule="exact"/>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令6老0315</w:t>
            </w:r>
          </w:p>
          <w:p w:rsidR="00A75FB7" w:rsidRPr="00006E14" w:rsidRDefault="00A75FB7" w:rsidP="00A75FB7">
            <w:pPr>
              <w:spacing w:line="240" w:lineRule="exact"/>
              <w:rPr>
                <w:rFonts w:asciiTheme="majorEastAsia" w:eastAsiaTheme="majorEastAsia" w:hAnsiTheme="majorEastAsia"/>
                <w:sz w:val="18"/>
                <w:szCs w:val="18"/>
              </w:rPr>
            </w:pPr>
            <w:r w:rsidRPr="00006E14">
              <w:rPr>
                <w:rFonts w:asciiTheme="majorEastAsia" w:eastAsiaTheme="majorEastAsia" w:hAnsiTheme="majorEastAsia" w:hint="eastAsia"/>
                <w:sz w:val="18"/>
                <w:szCs w:val="18"/>
              </w:rPr>
              <w:t>3(1)⑧</w:t>
            </w:r>
          </w:p>
        </w:tc>
      </w:tr>
      <w:tr w:rsidR="00A75FB7" w:rsidRPr="0089480F" w:rsidTr="00135DCD">
        <w:trPr>
          <w:trHeight w:val="245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Pr="0089480F" w:rsidRDefault="00A75FB7" w:rsidP="00A75FB7">
            <w:pPr>
              <w:spacing w:line="240" w:lineRule="exact"/>
              <w:ind w:left="158" w:hangingChars="100" w:hanging="158"/>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　処遇改善の取組（令和６年度中）</w:t>
            </w:r>
          </w:p>
          <w:p w:rsidR="00A75FB7" w:rsidRPr="0089480F" w:rsidRDefault="00A75FB7" w:rsidP="00A75FB7">
            <w:pPr>
              <w:spacing w:line="240" w:lineRule="exact"/>
              <w:ind w:firstLineChars="100" w:firstLine="158"/>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　入職促進に向けた取組</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①　法人や事業所の経営理念やケア方針・人材育成方針、その実現のための施</w:t>
            </w:r>
          </w:p>
          <w:p w:rsidR="00A75FB7" w:rsidRPr="0089480F" w:rsidRDefault="00A75FB7" w:rsidP="00A75FB7">
            <w:pPr>
              <w:spacing w:line="240" w:lineRule="exact"/>
              <w:ind w:firstLineChars="300" w:firstLine="474"/>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策・仕組みなどの明確化</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②　事業者の共同による採用・人事ローテーション・研修のための制度構築</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③　他産業からの転職者、主婦層、中高年齢者等、経験者・有資格者等にこだ</w:t>
            </w:r>
          </w:p>
          <w:p w:rsidR="00A75FB7" w:rsidRPr="0089480F" w:rsidRDefault="00A75FB7" w:rsidP="00A75FB7">
            <w:pPr>
              <w:spacing w:line="240" w:lineRule="exact"/>
              <w:ind w:firstLineChars="300" w:firstLine="474"/>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わらない幅広い採用の仕組みの構築</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④　職業体験の受入れや地域行事への参加や主催等による職業魅力度向上の取</w:t>
            </w:r>
          </w:p>
          <w:p w:rsidR="00A75FB7" w:rsidRPr="0089480F" w:rsidRDefault="00A75FB7" w:rsidP="00A75FB7">
            <w:pPr>
              <w:spacing w:line="240" w:lineRule="exact"/>
              <w:ind w:firstLineChars="300" w:firstLine="474"/>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組の実施</w:t>
            </w:r>
          </w:p>
          <w:p w:rsidR="00A75FB7" w:rsidRPr="0089480F" w:rsidRDefault="00A75FB7" w:rsidP="00A75FB7">
            <w:pPr>
              <w:spacing w:line="240" w:lineRule="exact"/>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 xml:space="preserve">　・　資質の向上やキャリアアップに向けた支援</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⑤　働きながら介護福祉士取得を目指す者に対する実務者研修受講支援や、よ</w:t>
            </w:r>
          </w:p>
          <w:p w:rsidR="00A75FB7" w:rsidRPr="0089480F" w:rsidRDefault="00A75FB7" w:rsidP="00A75FB7">
            <w:pPr>
              <w:spacing w:line="240" w:lineRule="exact"/>
              <w:ind w:firstLineChars="300" w:firstLine="474"/>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り専門性の高い介護技術を取得しようとする者に対する喀痰吸引、認知症ケ</w:t>
            </w:r>
          </w:p>
          <w:p w:rsidR="00A75FB7" w:rsidRPr="0089480F" w:rsidRDefault="00A75FB7" w:rsidP="00A75FB7">
            <w:pPr>
              <w:spacing w:line="240" w:lineRule="exact"/>
              <w:ind w:firstLineChars="300" w:firstLine="474"/>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ア、サービス提供責任者研修、中堅職員に対するマネジメント研修の受講支</w:t>
            </w:r>
          </w:p>
          <w:p w:rsidR="00A75FB7" w:rsidRPr="0089480F" w:rsidRDefault="00A75FB7" w:rsidP="00A75FB7">
            <w:pPr>
              <w:spacing w:line="240" w:lineRule="exact"/>
              <w:ind w:firstLineChars="300" w:firstLine="474"/>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援等</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⑥　研修の受講やキャリア段位制度と人事考課との連動</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⑦　エルダー・メンター（仕事やメンタル面のサポート等をする担当者）制度</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 xml:space="preserve">　等導入</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⑧　上位者・担当者等によるキャリア面談など、キャリアアップ等に関する定</w:t>
            </w:r>
          </w:p>
          <w:p w:rsidR="00A75FB7" w:rsidRPr="0089480F" w:rsidRDefault="00A75FB7" w:rsidP="00A75FB7">
            <w:pPr>
              <w:spacing w:line="240" w:lineRule="exact"/>
              <w:ind w:firstLineChars="300" w:firstLine="474"/>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期的な相談の機会の確保</w:t>
            </w:r>
          </w:p>
          <w:p w:rsidR="00A75FB7" w:rsidRPr="0089480F" w:rsidRDefault="00A75FB7" w:rsidP="00A75FB7">
            <w:pPr>
              <w:spacing w:line="240" w:lineRule="exact"/>
              <w:rPr>
                <w:rFonts w:asciiTheme="majorEastAsia" w:eastAsiaTheme="majorEastAsia" w:hAnsiTheme="majorEastAsia"/>
                <w:b/>
                <w:sz w:val="18"/>
                <w:szCs w:val="18"/>
              </w:rPr>
            </w:pPr>
            <w:r w:rsidRPr="0089480F">
              <w:rPr>
                <w:rFonts w:asciiTheme="majorEastAsia" w:eastAsiaTheme="majorEastAsia" w:hAnsiTheme="majorEastAsia" w:hint="eastAsia"/>
                <w:sz w:val="18"/>
                <w:szCs w:val="18"/>
              </w:rPr>
              <w:t xml:space="preserve">　・　両立支援・多様な働き方の推進</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⑨　子育てや家族等の介護等と仕事の両立を目指す者のための休業制度等の充</w:t>
            </w:r>
          </w:p>
          <w:p w:rsidR="00A75FB7" w:rsidRPr="0089480F" w:rsidRDefault="00A75FB7" w:rsidP="00A75FB7">
            <w:pPr>
              <w:spacing w:line="240" w:lineRule="exact"/>
              <w:ind w:firstLineChars="300" w:firstLine="474"/>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実、事業所内託児施設の整備</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⑩　職員の事情等の状況に応じた勤務シフトや短時間正規職員制度の導入、職</w:t>
            </w:r>
          </w:p>
          <w:p w:rsidR="00A75FB7" w:rsidRPr="0089480F" w:rsidRDefault="00A75FB7" w:rsidP="00A75FB7">
            <w:pPr>
              <w:spacing w:line="240" w:lineRule="exact"/>
              <w:ind w:firstLineChars="300" w:firstLine="474"/>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員の希望に即した非正規職員から正規職員への転換の制度等の整備</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⑪　有給休暇が取得しやすい環境の整備</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⑫　業務や福利厚生制度、メンタルヘルス等の職員相談窓口の設置等相談体制</w:t>
            </w:r>
          </w:p>
          <w:p w:rsidR="00A75FB7" w:rsidRPr="0089480F" w:rsidRDefault="00A75FB7" w:rsidP="00A75FB7">
            <w:pPr>
              <w:spacing w:line="240" w:lineRule="exact"/>
              <w:ind w:firstLineChars="300" w:firstLine="474"/>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の充実</w:t>
            </w:r>
          </w:p>
          <w:p w:rsidR="00A75FB7" w:rsidRPr="0089480F" w:rsidRDefault="00A75FB7" w:rsidP="00A75FB7">
            <w:pPr>
              <w:spacing w:line="240" w:lineRule="exact"/>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 xml:space="preserve">　・　腰痛を含む心身の健康管理</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⑬　介護職員の身体の負担軽減のための介護技術の修得支援、介護ロボットや</w:t>
            </w:r>
          </w:p>
          <w:p w:rsidR="00A75FB7" w:rsidRPr="0089480F" w:rsidRDefault="00A75FB7" w:rsidP="00A75FB7">
            <w:pPr>
              <w:spacing w:line="240" w:lineRule="exact"/>
              <w:ind w:firstLineChars="300" w:firstLine="474"/>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リフト等の介護機器等導入及び研修等による腰痛対策の実施</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⑭　短時間勤務労働者等も受診可能な健康診断・ストレスチェックや、従業員</w:t>
            </w:r>
          </w:p>
          <w:p w:rsidR="00A75FB7" w:rsidRPr="0089480F" w:rsidRDefault="00A75FB7" w:rsidP="00A75FB7">
            <w:pPr>
              <w:spacing w:line="240" w:lineRule="exact"/>
              <w:ind w:firstLineChars="300" w:firstLine="474"/>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のための休憩室の設置等健康管理対策の実施</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⑮　雇用管理改善のための管理者に対する研修等の実施</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⑯　事故・トラブルへの対応マニュアル等の作成等の体制の整備</w:t>
            </w:r>
          </w:p>
          <w:p w:rsidR="00A75FB7" w:rsidRPr="0089480F" w:rsidRDefault="00A75FB7" w:rsidP="00A75FB7">
            <w:pPr>
              <w:spacing w:line="240" w:lineRule="exact"/>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 xml:space="preserve">　・　生産性向上のための業務改善の取組</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⑰　タブレット端末やインカム等のＩＣＴ活用や見守り機器等の介護ロボット</w:t>
            </w:r>
          </w:p>
          <w:p w:rsidR="00A75FB7" w:rsidRPr="0089480F" w:rsidRDefault="00A75FB7" w:rsidP="00A75FB7">
            <w:pPr>
              <w:spacing w:line="240" w:lineRule="exact"/>
              <w:ind w:firstLineChars="300" w:firstLine="474"/>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やセンサー等の導入による業務量の縮減</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⑱　高齢者の活躍（居室やフロア等の掃除、食事の配膳・下膳などのほか、経</w:t>
            </w:r>
          </w:p>
          <w:p w:rsidR="00A75FB7" w:rsidRPr="0089480F" w:rsidRDefault="00A75FB7" w:rsidP="00A75FB7">
            <w:pPr>
              <w:spacing w:line="240" w:lineRule="exact"/>
              <w:ind w:firstLineChars="300" w:firstLine="474"/>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理や労務、広報なども含めた介護業務以外の業務の提供）等による役割分担</w:t>
            </w:r>
          </w:p>
          <w:p w:rsidR="00A75FB7" w:rsidRPr="0089480F" w:rsidRDefault="00A75FB7" w:rsidP="00A75FB7">
            <w:pPr>
              <w:spacing w:line="240" w:lineRule="exact"/>
              <w:ind w:firstLineChars="300" w:firstLine="474"/>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の明確化</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⑲　５Ｓ活動（業務管理の手法の１つ。整理・整頓・清掃・清潔・躾の頭文字を</w:t>
            </w:r>
          </w:p>
          <w:p w:rsidR="00A75FB7" w:rsidRPr="0089480F" w:rsidRDefault="00A75FB7" w:rsidP="00A75FB7">
            <w:pPr>
              <w:spacing w:line="240" w:lineRule="exact"/>
              <w:ind w:firstLineChars="300" w:firstLine="474"/>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とったもの）等の実践による職場環境の整備</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⑳　業務手順書の作成や、記録・報告様式の工夫等による情報共有や作業負担</w:t>
            </w:r>
          </w:p>
          <w:p w:rsidR="00A75FB7" w:rsidRPr="0089480F" w:rsidRDefault="00A75FB7" w:rsidP="00A75FB7">
            <w:pPr>
              <w:spacing w:line="240" w:lineRule="exact"/>
              <w:ind w:firstLineChars="300" w:firstLine="474"/>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の軽減</w:t>
            </w:r>
          </w:p>
          <w:p w:rsidR="00A75FB7" w:rsidRPr="0089480F" w:rsidRDefault="00A75FB7" w:rsidP="00A75FB7">
            <w:pPr>
              <w:spacing w:line="240" w:lineRule="exact"/>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 xml:space="preserve">　・　やりがい・働きがいの醸成</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㉑　ミーティング等による職場内コミュニケーションの円滑化による個々の介</w:t>
            </w:r>
          </w:p>
          <w:p w:rsidR="00A75FB7" w:rsidRPr="0089480F" w:rsidRDefault="00A75FB7" w:rsidP="00A75FB7">
            <w:pPr>
              <w:spacing w:line="240" w:lineRule="exact"/>
              <w:ind w:firstLineChars="300" w:firstLine="474"/>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護職員の気づきを踏まえた勤務環境やケア内容の改善</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㉒　地域包括ケアの一員としてのモチベーション向上に資する、地域の児童・</w:t>
            </w:r>
          </w:p>
          <w:p w:rsidR="00A75FB7" w:rsidRPr="0089480F" w:rsidRDefault="00A75FB7" w:rsidP="00A75FB7">
            <w:pPr>
              <w:spacing w:line="240" w:lineRule="exact"/>
              <w:ind w:firstLineChars="300" w:firstLine="474"/>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生徒や住民との交流の実施</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㉓　利用者本位のケア方針など介護保険や法人の理念等を定期的に学ぶ機会の</w:t>
            </w:r>
          </w:p>
          <w:p w:rsidR="00A75FB7" w:rsidRPr="0089480F" w:rsidRDefault="00A75FB7" w:rsidP="00A75FB7">
            <w:pPr>
              <w:spacing w:line="240" w:lineRule="exact"/>
              <w:ind w:firstLineChars="300" w:firstLine="474"/>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提供</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㉔　ケアの好事例や、利用者やその家族からの謝意等の情報を共有する機会の</w:t>
            </w:r>
          </w:p>
          <w:p w:rsidR="00A75FB7" w:rsidRPr="0089480F" w:rsidRDefault="00A75FB7" w:rsidP="00A75FB7">
            <w:pPr>
              <w:spacing w:line="240" w:lineRule="exact"/>
              <w:ind w:firstLineChars="300" w:firstLine="474"/>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提供</w:t>
            </w:r>
          </w:p>
        </w:tc>
        <w:tc>
          <w:tcPr>
            <w:tcW w:w="1276" w:type="dxa"/>
            <w:tcBorders>
              <w:top w:val="dotted" w:sz="4" w:space="0" w:color="auto"/>
              <w:left w:val="single" w:sz="4" w:space="0" w:color="auto"/>
              <w:bottom w:val="dotted" w:sz="4" w:space="0" w:color="auto"/>
              <w:right w:val="single" w:sz="4" w:space="0" w:color="auto"/>
            </w:tcBorders>
          </w:tcPr>
          <w:p w:rsidR="00A75FB7" w:rsidRPr="0089480F" w:rsidRDefault="00A75FB7" w:rsidP="00A75FB7">
            <w:pPr>
              <w:spacing w:line="240" w:lineRule="exact"/>
              <w:jc w:val="center"/>
              <w:rPr>
                <w:rFonts w:asciiTheme="majorEastAsia" w:eastAsiaTheme="majorEastAsia" w:hAnsiTheme="majorEastAsia"/>
                <w:bCs/>
                <w:sz w:val="18"/>
                <w:szCs w:val="20"/>
              </w:rPr>
            </w:pPr>
          </w:p>
        </w:tc>
        <w:tc>
          <w:tcPr>
            <w:tcW w:w="1502" w:type="dxa"/>
            <w:tcBorders>
              <w:top w:val="dotted" w:sz="4" w:space="0" w:color="auto"/>
              <w:left w:val="single" w:sz="4" w:space="0" w:color="auto"/>
              <w:bottom w:val="dotted" w:sz="4" w:space="0" w:color="auto"/>
              <w:right w:val="single" w:sz="4" w:space="0" w:color="auto"/>
            </w:tcBorders>
          </w:tcPr>
          <w:p w:rsidR="00A75FB7" w:rsidRPr="0089480F" w:rsidRDefault="00A75FB7" w:rsidP="00A75FB7">
            <w:pPr>
              <w:spacing w:line="240" w:lineRule="exact"/>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令6老0315</w:t>
            </w:r>
          </w:p>
          <w:p w:rsidR="00A75FB7" w:rsidRPr="0089480F" w:rsidRDefault="00A75FB7" w:rsidP="00A75FB7">
            <w:pPr>
              <w:spacing w:line="240" w:lineRule="exact"/>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別紙1</w:t>
            </w:r>
          </w:p>
          <w:p w:rsidR="00A75FB7" w:rsidRPr="0089480F" w:rsidRDefault="00A75FB7" w:rsidP="00A75FB7">
            <w:pPr>
              <w:spacing w:line="240" w:lineRule="exact"/>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表5-2</w:t>
            </w:r>
          </w:p>
        </w:tc>
      </w:tr>
      <w:tr w:rsidR="00A75FB7" w:rsidRPr="00E42526" w:rsidTr="00135DCD">
        <w:trPr>
          <w:trHeight w:val="573"/>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ind w:left="316" w:hangingChars="200" w:hanging="316"/>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コ　看護小規模多機能型居宅介護</w:t>
            </w:r>
            <w:r w:rsidRPr="007D6E34">
              <w:rPr>
                <w:rFonts w:asciiTheme="majorEastAsia" w:eastAsiaTheme="majorEastAsia" w:hAnsiTheme="majorEastAsia" w:hint="eastAsia"/>
                <w:bCs/>
                <w:color w:val="000000"/>
                <w:sz w:val="18"/>
                <w:szCs w:val="20"/>
              </w:rPr>
              <w:t>費におけるサービス提供体制強化加算（Ⅰ）又は（Ⅱ）のいずれかを届け出ていること。</w:t>
            </w:r>
          </w:p>
        </w:tc>
        <w:tc>
          <w:tcPr>
            <w:tcW w:w="1276"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tc>
        <w:tc>
          <w:tcPr>
            <w:tcW w:w="1502" w:type="dxa"/>
            <w:tcBorders>
              <w:top w:val="dotted" w:sz="4" w:space="0" w:color="auto"/>
              <w:left w:val="single" w:sz="4" w:space="0" w:color="auto"/>
              <w:bottom w:val="dotted" w:sz="4" w:space="0" w:color="auto"/>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平27厚告9</w:t>
            </w:r>
            <w:r>
              <w:rPr>
                <w:rFonts w:asciiTheme="majorEastAsia" w:eastAsiaTheme="majorEastAsia" w:hAnsiTheme="majorEastAsia" w:hint="eastAsia"/>
                <w:bCs/>
                <w:color w:val="000000"/>
                <w:sz w:val="18"/>
                <w:szCs w:val="18"/>
              </w:rPr>
              <w:t>5</w:t>
            </w:r>
          </w:p>
          <w:p w:rsidR="00A75FB7"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81</w:t>
            </w:r>
            <w:r w:rsidRPr="006F62C2">
              <w:rPr>
                <w:rFonts w:asciiTheme="majorEastAsia" w:eastAsiaTheme="majorEastAsia" w:hAnsiTheme="majorEastAsia" w:hint="eastAsia"/>
                <w:bCs/>
                <w:color w:val="000000"/>
                <w:sz w:val="18"/>
                <w:szCs w:val="18"/>
              </w:rPr>
              <w:t>号</w:t>
            </w:r>
          </w:p>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18"/>
              </w:rPr>
              <w:t>(</w:t>
            </w: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48</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イ準用</w:t>
            </w:r>
            <w:r>
              <w:rPr>
                <w:rFonts w:asciiTheme="majorEastAsia" w:eastAsiaTheme="majorEastAsia" w:hAnsiTheme="majorEastAsia"/>
                <w:bCs/>
                <w:color w:val="000000"/>
                <w:sz w:val="18"/>
                <w:szCs w:val="18"/>
              </w:rPr>
              <w:t>)</w:t>
            </w:r>
          </w:p>
        </w:tc>
      </w:tr>
      <w:tr w:rsidR="00A75FB7" w:rsidRPr="0089480F" w:rsidTr="00B616F9">
        <w:trPr>
          <w:trHeight w:val="75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Pr="0089480F" w:rsidRDefault="00A75FB7" w:rsidP="00A75FB7">
            <w:pPr>
              <w:spacing w:line="240" w:lineRule="exact"/>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　キャリアパス要件Ⅴ（介護福祉士等の配置要件）</w:t>
            </w:r>
          </w:p>
          <w:p w:rsidR="00A75FB7" w:rsidRPr="0089480F" w:rsidRDefault="00A75FB7" w:rsidP="00A75FB7">
            <w:pPr>
              <w:spacing w:line="240" w:lineRule="exact"/>
              <w:ind w:firstLineChars="200" w:firstLine="316"/>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サービス類型ごとに一定以上の介護福祉士等を配置していること。具体的には、</w:t>
            </w:r>
          </w:p>
          <w:p w:rsidR="00A75FB7" w:rsidRPr="0089480F" w:rsidRDefault="00A75FB7" w:rsidP="00A75FB7">
            <w:pPr>
              <w:spacing w:line="240" w:lineRule="exact"/>
              <w:ind w:firstLineChars="100" w:firstLine="158"/>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新加算等を算定する事業所又は併設する本体事業所においてサービス類型ごとに</w:t>
            </w:r>
          </w:p>
          <w:p w:rsidR="00A75FB7" w:rsidRPr="0089480F" w:rsidRDefault="00A75FB7" w:rsidP="00A75FB7">
            <w:pPr>
              <w:spacing w:line="240" w:lineRule="exact"/>
              <w:ind w:firstLineChars="100" w:firstLine="158"/>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サービス提供体制強化加算の届出を行っていること。</w:t>
            </w:r>
          </w:p>
        </w:tc>
        <w:tc>
          <w:tcPr>
            <w:tcW w:w="1276" w:type="dxa"/>
            <w:tcBorders>
              <w:top w:val="dotted" w:sz="4" w:space="0" w:color="auto"/>
              <w:left w:val="single" w:sz="4" w:space="0" w:color="auto"/>
              <w:bottom w:val="nil"/>
              <w:right w:val="single" w:sz="4" w:space="0" w:color="auto"/>
            </w:tcBorders>
          </w:tcPr>
          <w:p w:rsidR="00A75FB7" w:rsidRPr="0089480F" w:rsidRDefault="00A75FB7" w:rsidP="00A75FB7">
            <w:pPr>
              <w:spacing w:line="240" w:lineRule="exact"/>
              <w:jc w:val="center"/>
              <w:rPr>
                <w:rFonts w:asciiTheme="majorEastAsia" w:eastAsiaTheme="majorEastAsia" w:hAnsiTheme="majorEastAsia"/>
                <w:bCs/>
                <w:sz w:val="18"/>
                <w:szCs w:val="20"/>
              </w:rPr>
            </w:pPr>
          </w:p>
        </w:tc>
        <w:tc>
          <w:tcPr>
            <w:tcW w:w="1502" w:type="dxa"/>
            <w:tcBorders>
              <w:top w:val="dotted" w:sz="4" w:space="0" w:color="auto"/>
              <w:left w:val="single" w:sz="4" w:space="0" w:color="auto"/>
              <w:bottom w:val="nil"/>
              <w:right w:val="single" w:sz="4" w:space="0" w:color="auto"/>
            </w:tcBorders>
          </w:tcPr>
          <w:p w:rsidR="00A75FB7" w:rsidRPr="0089480F" w:rsidRDefault="00A75FB7" w:rsidP="00A75FB7">
            <w:pPr>
              <w:spacing w:line="240" w:lineRule="exact"/>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令6老0315</w:t>
            </w:r>
          </w:p>
          <w:p w:rsidR="00A75FB7" w:rsidRPr="0089480F" w:rsidRDefault="00A75FB7" w:rsidP="00A75FB7">
            <w:pPr>
              <w:spacing w:line="240" w:lineRule="exact"/>
              <w:rPr>
                <w:rFonts w:asciiTheme="majorEastAsia" w:eastAsiaTheme="majorEastAsia" w:hAnsiTheme="majorEastAsia"/>
                <w:sz w:val="18"/>
                <w:szCs w:val="18"/>
              </w:rPr>
            </w:pPr>
            <w:r w:rsidRPr="0089480F">
              <w:rPr>
                <w:rFonts w:asciiTheme="majorEastAsia" w:eastAsiaTheme="majorEastAsia" w:hAnsiTheme="majorEastAsia" w:hint="eastAsia"/>
                <w:sz w:val="18"/>
                <w:szCs w:val="18"/>
              </w:rPr>
              <w:t>3(1)⑨</w:t>
            </w:r>
          </w:p>
        </w:tc>
      </w:tr>
      <w:tr w:rsidR="00A75FB7" w:rsidRPr="00E42526" w:rsidTr="00B616F9">
        <w:trPr>
          <w:trHeight w:val="634"/>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Pr="00970025" w:rsidRDefault="00A75FB7" w:rsidP="00A75FB7">
            <w:pPr>
              <w:spacing w:line="240" w:lineRule="exact"/>
              <w:rPr>
                <w:rFonts w:asciiTheme="majorEastAsia" w:eastAsiaTheme="majorEastAsia" w:hAnsiTheme="majorEastAsia"/>
                <w:sz w:val="18"/>
                <w:szCs w:val="18"/>
              </w:rPr>
            </w:pPr>
            <w:r w:rsidRPr="00970025">
              <w:rPr>
                <w:rFonts w:asciiTheme="majorEastAsia" w:eastAsiaTheme="majorEastAsia" w:hAnsiTheme="majorEastAsia" w:hint="eastAsia"/>
                <w:sz w:val="18"/>
                <w:szCs w:val="18"/>
              </w:rPr>
              <w:t>※　厚生労働大臣が定める基準</w:t>
            </w:r>
          </w:p>
          <w:p w:rsidR="00A75FB7" w:rsidRPr="00970025" w:rsidRDefault="00A75FB7" w:rsidP="00A75FB7">
            <w:pPr>
              <w:spacing w:line="240" w:lineRule="exact"/>
              <w:rPr>
                <w:rFonts w:asciiTheme="majorEastAsia" w:eastAsiaTheme="majorEastAsia" w:hAnsiTheme="majorEastAsia"/>
                <w:sz w:val="18"/>
                <w:szCs w:val="18"/>
              </w:rPr>
            </w:pPr>
            <w:r w:rsidRPr="00970025">
              <w:rPr>
                <w:rFonts w:asciiTheme="majorEastAsia" w:eastAsiaTheme="majorEastAsia" w:hAnsiTheme="majorEastAsia"/>
                <w:sz w:val="18"/>
                <w:szCs w:val="18"/>
              </w:rPr>
              <w:t xml:space="preserve">　</w:t>
            </w:r>
            <w:r w:rsidRPr="00970025">
              <w:rPr>
                <w:rFonts w:asciiTheme="majorEastAsia" w:eastAsiaTheme="majorEastAsia" w:hAnsiTheme="majorEastAsia" w:hint="eastAsia"/>
                <w:sz w:val="18"/>
                <w:szCs w:val="18"/>
              </w:rPr>
              <w:t>介護職員等処遇改善加算（</w:t>
            </w:r>
            <w:r>
              <w:rPr>
                <w:rFonts w:asciiTheme="majorEastAsia" w:eastAsiaTheme="majorEastAsia" w:hAnsiTheme="majorEastAsia" w:hint="eastAsia"/>
                <w:sz w:val="18"/>
                <w:szCs w:val="18"/>
              </w:rPr>
              <w:t>Ⅱ</w:t>
            </w:r>
            <w:r w:rsidRPr="00970025">
              <w:rPr>
                <w:rFonts w:asciiTheme="majorEastAsia" w:eastAsiaTheme="majorEastAsia" w:hAnsiTheme="majorEastAsia" w:hint="eastAsia"/>
                <w:sz w:val="18"/>
                <w:szCs w:val="18"/>
              </w:rPr>
              <w:t>）</w:t>
            </w:r>
          </w:p>
          <w:p w:rsidR="00A75FB7" w:rsidRDefault="00A75FB7" w:rsidP="00A75FB7">
            <w:pPr>
              <w:spacing w:line="240" w:lineRule="exact"/>
              <w:ind w:firstLineChars="200" w:firstLine="316"/>
              <w:rPr>
                <w:rFonts w:asciiTheme="majorEastAsia" w:eastAsiaTheme="majorEastAsia" w:hAnsiTheme="majorEastAsia"/>
                <w:sz w:val="18"/>
                <w:szCs w:val="18"/>
              </w:rPr>
            </w:pPr>
            <w:r w:rsidRPr="00970025">
              <w:rPr>
                <w:rFonts w:asciiTheme="majorEastAsia" w:eastAsiaTheme="majorEastAsia" w:hAnsiTheme="majorEastAsia" w:hint="eastAsia"/>
                <w:sz w:val="18"/>
                <w:szCs w:val="18"/>
              </w:rPr>
              <w:t>介護職員等処遇改善加算（</w:t>
            </w:r>
            <w:r>
              <w:rPr>
                <w:rFonts w:asciiTheme="majorEastAsia" w:eastAsiaTheme="majorEastAsia" w:hAnsiTheme="majorEastAsia"/>
                <w:sz w:val="18"/>
                <w:szCs w:val="18"/>
              </w:rPr>
              <w:t>Ⅰ</w:t>
            </w:r>
            <w:r w:rsidRPr="00970025">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のアからケ</w:t>
            </w:r>
            <w:r w:rsidRPr="007C0070">
              <w:rPr>
                <w:rFonts w:asciiTheme="majorEastAsia" w:eastAsiaTheme="majorEastAsia" w:hAnsiTheme="majorEastAsia" w:hint="eastAsia"/>
                <w:sz w:val="18"/>
                <w:szCs w:val="18"/>
              </w:rPr>
              <w:t>までに掲げる基準のいずれにも適合</w:t>
            </w:r>
          </w:p>
          <w:p w:rsidR="00A75FB7" w:rsidRDefault="00A75FB7" w:rsidP="00A75FB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sz w:val="18"/>
                <w:szCs w:val="18"/>
              </w:rPr>
              <w:t xml:space="preserve">　</w:t>
            </w:r>
            <w:r w:rsidRPr="007C0070">
              <w:rPr>
                <w:rFonts w:asciiTheme="majorEastAsia" w:eastAsiaTheme="majorEastAsia" w:hAnsiTheme="majorEastAsia" w:hint="eastAsia"/>
                <w:sz w:val="18"/>
                <w:szCs w:val="18"/>
              </w:rPr>
              <w:t>すること。</w:t>
            </w:r>
          </w:p>
        </w:tc>
        <w:tc>
          <w:tcPr>
            <w:tcW w:w="1276"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p w:rsidR="00A75FB7" w:rsidRDefault="00A75FB7" w:rsidP="00A75FB7">
            <w:pPr>
              <w:spacing w:line="240" w:lineRule="exact"/>
              <w:jc w:val="center"/>
              <w:rPr>
                <w:rFonts w:asciiTheme="majorEastAsia" w:eastAsiaTheme="majorEastAsia" w:hAnsiTheme="majorEastAsia"/>
                <w:bCs/>
                <w:color w:val="000000"/>
                <w:sz w:val="18"/>
                <w:szCs w:val="18"/>
              </w:rPr>
            </w:pPr>
          </w:p>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該当なし</w:t>
            </w:r>
          </w:p>
        </w:tc>
        <w:tc>
          <w:tcPr>
            <w:tcW w:w="1502" w:type="dxa"/>
            <w:tcBorders>
              <w:top w:val="dotted" w:sz="4" w:space="0" w:color="auto"/>
              <w:left w:val="single" w:sz="4" w:space="0" w:color="auto"/>
              <w:bottom w:val="dotted" w:sz="4" w:space="0" w:color="auto"/>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平27厚告9</w:t>
            </w:r>
            <w:r>
              <w:rPr>
                <w:rFonts w:asciiTheme="majorEastAsia" w:eastAsiaTheme="majorEastAsia" w:hAnsiTheme="majorEastAsia" w:hint="eastAsia"/>
                <w:bCs/>
                <w:color w:val="000000"/>
                <w:sz w:val="18"/>
                <w:szCs w:val="18"/>
              </w:rPr>
              <w:t>5</w:t>
            </w:r>
          </w:p>
          <w:p w:rsidR="00A75FB7"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81</w:t>
            </w:r>
            <w:r w:rsidRPr="006F62C2">
              <w:rPr>
                <w:rFonts w:asciiTheme="majorEastAsia" w:eastAsiaTheme="majorEastAsia" w:hAnsiTheme="majorEastAsia" w:hint="eastAsia"/>
                <w:bCs/>
                <w:color w:val="000000"/>
                <w:sz w:val="18"/>
                <w:szCs w:val="18"/>
              </w:rPr>
              <w:t>号</w:t>
            </w:r>
          </w:p>
          <w:p w:rsidR="00A75FB7" w:rsidRPr="00AF0E65"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18"/>
              </w:rPr>
              <w:t>(</w:t>
            </w: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48</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ロ準用</w:t>
            </w:r>
            <w:r>
              <w:rPr>
                <w:rFonts w:asciiTheme="majorEastAsia" w:eastAsiaTheme="majorEastAsia" w:hAnsiTheme="majorEastAsia"/>
                <w:bCs/>
                <w:color w:val="000000"/>
                <w:sz w:val="18"/>
                <w:szCs w:val="18"/>
              </w:rPr>
              <w:t>)</w:t>
            </w:r>
          </w:p>
        </w:tc>
      </w:tr>
      <w:tr w:rsidR="00A75FB7" w:rsidRPr="00E42526" w:rsidTr="00B616F9">
        <w:trPr>
          <w:trHeight w:val="507"/>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Pr="00970025" w:rsidRDefault="00A75FB7" w:rsidP="00A75FB7">
            <w:pPr>
              <w:spacing w:line="240" w:lineRule="exact"/>
              <w:rPr>
                <w:rFonts w:asciiTheme="majorEastAsia" w:eastAsiaTheme="majorEastAsia" w:hAnsiTheme="majorEastAsia"/>
                <w:sz w:val="18"/>
                <w:szCs w:val="18"/>
              </w:rPr>
            </w:pPr>
            <w:r w:rsidRPr="00970025">
              <w:rPr>
                <w:rFonts w:asciiTheme="majorEastAsia" w:eastAsiaTheme="majorEastAsia" w:hAnsiTheme="majorEastAsia" w:hint="eastAsia"/>
                <w:sz w:val="18"/>
                <w:szCs w:val="18"/>
              </w:rPr>
              <w:t>※　厚生労働大臣が定める基準</w:t>
            </w:r>
          </w:p>
          <w:p w:rsidR="00A75FB7" w:rsidRPr="00970025" w:rsidRDefault="00A75FB7" w:rsidP="00A75FB7">
            <w:pPr>
              <w:spacing w:line="240" w:lineRule="exact"/>
              <w:rPr>
                <w:rFonts w:asciiTheme="majorEastAsia" w:eastAsiaTheme="majorEastAsia" w:hAnsiTheme="majorEastAsia"/>
                <w:sz w:val="18"/>
                <w:szCs w:val="18"/>
              </w:rPr>
            </w:pPr>
            <w:r w:rsidRPr="00970025">
              <w:rPr>
                <w:rFonts w:asciiTheme="majorEastAsia" w:eastAsiaTheme="majorEastAsia" w:hAnsiTheme="majorEastAsia"/>
                <w:sz w:val="18"/>
                <w:szCs w:val="18"/>
              </w:rPr>
              <w:t xml:space="preserve">　</w:t>
            </w:r>
            <w:r w:rsidRPr="00970025">
              <w:rPr>
                <w:rFonts w:asciiTheme="majorEastAsia" w:eastAsiaTheme="majorEastAsia" w:hAnsiTheme="majorEastAsia" w:hint="eastAsia"/>
                <w:sz w:val="18"/>
                <w:szCs w:val="18"/>
              </w:rPr>
              <w:t>介護職員等処遇改善加算（</w:t>
            </w:r>
            <w:r>
              <w:rPr>
                <w:rFonts w:asciiTheme="majorEastAsia" w:eastAsiaTheme="majorEastAsia" w:hAnsiTheme="majorEastAsia" w:hint="eastAsia"/>
                <w:sz w:val="18"/>
                <w:szCs w:val="18"/>
              </w:rPr>
              <w:t>Ⅲ</w:t>
            </w:r>
            <w:r w:rsidRPr="00970025">
              <w:rPr>
                <w:rFonts w:asciiTheme="majorEastAsia" w:eastAsiaTheme="majorEastAsia" w:hAnsiTheme="majorEastAsia" w:hint="eastAsia"/>
                <w:sz w:val="18"/>
                <w:szCs w:val="18"/>
              </w:rPr>
              <w:t>）</w:t>
            </w:r>
          </w:p>
          <w:p w:rsidR="00A75FB7" w:rsidRDefault="00A75FB7" w:rsidP="00A75FB7">
            <w:pPr>
              <w:spacing w:line="240" w:lineRule="exact"/>
              <w:ind w:firstLineChars="200" w:firstLine="316"/>
              <w:rPr>
                <w:rFonts w:asciiTheme="majorEastAsia" w:eastAsiaTheme="majorEastAsia" w:hAnsiTheme="majorEastAsia"/>
                <w:sz w:val="18"/>
                <w:szCs w:val="18"/>
              </w:rPr>
            </w:pPr>
            <w:r w:rsidRPr="00970025">
              <w:rPr>
                <w:rFonts w:asciiTheme="majorEastAsia" w:eastAsiaTheme="majorEastAsia" w:hAnsiTheme="majorEastAsia" w:hint="eastAsia"/>
                <w:sz w:val="18"/>
                <w:szCs w:val="18"/>
              </w:rPr>
              <w:t>介護職員等処遇改善加算（</w:t>
            </w:r>
            <w:r>
              <w:rPr>
                <w:rFonts w:asciiTheme="majorEastAsia" w:eastAsiaTheme="majorEastAsia" w:hAnsiTheme="majorEastAsia"/>
                <w:sz w:val="18"/>
                <w:szCs w:val="18"/>
              </w:rPr>
              <w:t>Ⅰ</w:t>
            </w:r>
            <w:r w:rsidRPr="00970025">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のアａ及びイからク</w:t>
            </w:r>
            <w:r w:rsidRPr="007C0070">
              <w:rPr>
                <w:rFonts w:asciiTheme="majorEastAsia" w:eastAsiaTheme="majorEastAsia" w:hAnsiTheme="majorEastAsia" w:hint="eastAsia"/>
                <w:sz w:val="18"/>
                <w:szCs w:val="18"/>
              </w:rPr>
              <w:t>までに掲げる基準のいずれ</w:t>
            </w:r>
          </w:p>
          <w:p w:rsidR="00A75FB7" w:rsidRPr="00F77220"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sz w:val="18"/>
                <w:szCs w:val="18"/>
              </w:rPr>
              <w:t xml:space="preserve">　</w:t>
            </w:r>
            <w:r w:rsidRPr="007C0070">
              <w:rPr>
                <w:rFonts w:asciiTheme="majorEastAsia" w:eastAsiaTheme="majorEastAsia" w:hAnsiTheme="majorEastAsia" w:hint="eastAsia"/>
                <w:sz w:val="18"/>
                <w:szCs w:val="18"/>
              </w:rPr>
              <w:t>にも適合すること。</w:t>
            </w:r>
          </w:p>
        </w:tc>
        <w:tc>
          <w:tcPr>
            <w:tcW w:w="1276"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p w:rsidR="00A75FB7" w:rsidRDefault="00A75FB7" w:rsidP="00A75FB7">
            <w:pPr>
              <w:spacing w:line="240" w:lineRule="exact"/>
              <w:jc w:val="center"/>
              <w:rPr>
                <w:rFonts w:asciiTheme="majorEastAsia" w:eastAsiaTheme="majorEastAsia" w:hAnsiTheme="majorEastAsia"/>
                <w:bCs/>
                <w:color w:val="000000"/>
                <w:sz w:val="18"/>
                <w:szCs w:val="18"/>
              </w:rPr>
            </w:pPr>
          </w:p>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該当なし</w:t>
            </w:r>
          </w:p>
        </w:tc>
        <w:tc>
          <w:tcPr>
            <w:tcW w:w="1502" w:type="dxa"/>
            <w:tcBorders>
              <w:top w:val="dotted" w:sz="4" w:space="0" w:color="auto"/>
              <w:left w:val="single" w:sz="4" w:space="0" w:color="auto"/>
              <w:bottom w:val="dotted" w:sz="4" w:space="0" w:color="auto"/>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平27厚告9</w:t>
            </w:r>
            <w:r>
              <w:rPr>
                <w:rFonts w:asciiTheme="majorEastAsia" w:eastAsiaTheme="majorEastAsia" w:hAnsiTheme="majorEastAsia" w:hint="eastAsia"/>
                <w:bCs/>
                <w:color w:val="000000"/>
                <w:sz w:val="18"/>
                <w:szCs w:val="18"/>
              </w:rPr>
              <w:t>5</w:t>
            </w:r>
          </w:p>
          <w:p w:rsidR="00A75FB7"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81</w:t>
            </w:r>
            <w:r w:rsidRPr="006F62C2">
              <w:rPr>
                <w:rFonts w:asciiTheme="majorEastAsia" w:eastAsiaTheme="majorEastAsia" w:hAnsiTheme="majorEastAsia" w:hint="eastAsia"/>
                <w:bCs/>
                <w:color w:val="000000"/>
                <w:sz w:val="18"/>
                <w:szCs w:val="18"/>
              </w:rPr>
              <w:t>号</w:t>
            </w:r>
          </w:p>
          <w:p w:rsidR="00A75FB7" w:rsidRPr="00F77220" w:rsidRDefault="00A75FB7" w:rsidP="00A75FB7">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w:t>
            </w: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48</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ハ準用</w:t>
            </w:r>
            <w:r>
              <w:rPr>
                <w:rFonts w:asciiTheme="majorEastAsia" w:eastAsiaTheme="majorEastAsia" w:hAnsiTheme="majorEastAsia"/>
                <w:bCs/>
                <w:color w:val="000000"/>
                <w:sz w:val="18"/>
                <w:szCs w:val="18"/>
              </w:rPr>
              <w:t>)</w:t>
            </w:r>
          </w:p>
        </w:tc>
      </w:tr>
      <w:tr w:rsidR="00A75FB7" w:rsidRPr="00E42526" w:rsidTr="00B616F9">
        <w:trPr>
          <w:trHeight w:val="677"/>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Pr="00970025" w:rsidRDefault="00A75FB7" w:rsidP="00A75FB7">
            <w:pPr>
              <w:spacing w:line="240" w:lineRule="exact"/>
              <w:rPr>
                <w:rFonts w:asciiTheme="majorEastAsia" w:eastAsiaTheme="majorEastAsia" w:hAnsiTheme="majorEastAsia"/>
                <w:sz w:val="18"/>
                <w:szCs w:val="18"/>
              </w:rPr>
            </w:pPr>
            <w:r w:rsidRPr="00970025">
              <w:rPr>
                <w:rFonts w:asciiTheme="majorEastAsia" w:eastAsiaTheme="majorEastAsia" w:hAnsiTheme="majorEastAsia" w:hint="eastAsia"/>
                <w:sz w:val="18"/>
                <w:szCs w:val="18"/>
              </w:rPr>
              <w:t>※　厚生労働大臣が定める基準</w:t>
            </w:r>
          </w:p>
          <w:p w:rsidR="00A75FB7" w:rsidRPr="00970025" w:rsidRDefault="00A75FB7" w:rsidP="00A75FB7">
            <w:pPr>
              <w:spacing w:line="240" w:lineRule="exact"/>
              <w:rPr>
                <w:rFonts w:asciiTheme="majorEastAsia" w:eastAsiaTheme="majorEastAsia" w:hAnsiTheme="majorEastAsia"/>
                <w:sz w:val="18"/>
                <w:szCs w:val="18"/>
              </w:rPr>
            </w:pPr>
            <w:r w:rsidRPr="00970025">
              <w:rPr>
                <w:rFonts w:asciiTheme="majorEastAsia" w:eastAsiaTheme="majorEastAsia" w:hAnsiTheme="majorEastAsia"/>
                <w:sz w:val="18"/>
                <w:szCs w:val="18"/>
              </w:rPr>
              <w:t xml:space="preserve">　</w:t>
            </w:r>
            <w:r w:rsidRPr="00970025">
              <w:rPr>
                <w:rFonts w:asciiTheme="majorEastAsia" w:eastAsiaTheme="majorEastAsia" w:hAnsiTheme="majorEastAsia" w:hint="eastAsia"/>
                <w:sz w:val="18"/>
                <w:szCs w:val="18"/>
              </w:rPr>
              <w:t>介護職員等処遇改善加算（</w:t>
            </w:r>
            <w:r>
              <w:rPr>
                <w:rFonts w:asciiTheme="majorEastAsia" w:eastAsiaTheme="majorEastAsia" w:hAnsiTheme="majorEastAsia" w:hint="eastAsia"/>
                <w:sz w:val="18"/>
                <w:szCs w:val="18"/>
              </w:rPr>
              <w:t>Ⅳ</w:t>
            </w:r>
            <w:r w:rsidRPr="00970025">
              <w:rPr>
                <w:rFonts w:asciiTheme="majorEastAsia" w:eastAsiaTheme="majorEastAsia" w:hAnsiTheme="majorEastAsia" w:hint="eastAsia"/>
                <w:sz w:val="18"/>
                <w:szCs w:val="18"/>
              </w:rPr>
              <w:t>）</w:t>
            </w:r>
          </w:p>
          <w:p w:rsidR="00A75FB7" w:rsidRDefault="00A75FB7" w:rsidP="00A75FB7">
            <w:pPr>
              <w:spacing w:line="240" w:lineRule="exact"/>
              <w:ind w:firstLineChars="200" w:firstLine="316"/>
              <w:rPr>
                <w:rFonts w:asciiTheme="majorEastAsia" w:eastAsiaTheme="majorEastAsia" w:hAnsiTheme="majorEastAsia"/>
                <w:sz w:val="18"/>
                <w:szCs w:val="18"/>
              </w:rPr>
            </w:pPr>
            <w:r w:rsidRPr="00970025">
              <w:rPr>
                <w:rFonts w:asciiTheme="majorEastAsia" w:eastAsiaTheme="majorEastAsia" w:hAnsiTheme="majorEastAsia" w:hint="eastAsia"/>
                <w:sz w:val="18"/>
                <w:szCs w:val="18"/>
              </w:rPr>
              <w:t>介護職員等処遇改善加算（</w:t>
            </w:r>
            <w:r>
              <w:rPr>
                <w:rFonts w:asciiTheme="majorEastAsia" w:eastAsiaTheme="majorEastAsia" w:hAnsiTheme="majorEastAsia"/>
                <w:sz w:val="18"/>
                <w:szCs w:val="18"/>
              </w:rPr>
              <w:t>Ⅰ</w:t>
            </w:r>
            <w:r w:rsidRPr="00970025">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のアａ、イからカ</w:t>
            </w:r>
            <w:r w:rsidRPr="007C0070">
              <w:rPr>
                <w:rFonts w:asciiTheme="majorEastAsia" w:eastAsiaTheme="majorEastAsia" w:hAnsiTheme="majorEastAsia" w:hint="eastAsia"/>
                <w:sz w:val="18"/>
                <w:szCs w:val="18"/>
              </w:rPr>
              <w:t>まで</w:t>
            </w:r>
            <w:r>
              <w:rPr>
                <w:rFonts w:asciiTheme="majorEastAsia" w:eastAsiaTheme="majorEastAsia" w:hAnsiTheme="majorEastAsia" w:hint="eastAsia"/>
                <w:sz w:val="18"/>
                <w:szCs w:val="18"/>
              </w:rPr>
              <w:t>、キａからｄまで及びク</w:t>
            </w:r>
          </w:p>
          <w:p w:rsidR="00A75FB7" w:rsidRPr="00F77220" w:rsidRDefault="00A75FB7" w:rsidP="00A75FB7">
            <w:pPr>
              <w:spacing w:line="240" w:lineRule="exact"/>
              <w:ind w:firstLineChars="100" w:firstLine="158"/>
              <w:rPr>
                <w:rFonts w:asciiTheme="majorEastAsia" w:eastAsiaTheme="majorEastAsia" w:hAnsiTheme="majorEastAsia"/>
                <w:sz w:val="18"/>
                <w:szCs w:val="18"/>
              </w:rPr>
            </w:pPr>
            <w:r w:rsidRPr="007C0070">
              <w:rPr>
                <w:rFonts w:asciiTheme="majorEastAsia" w:eastAsiaTheme="majorEastAsia" w:hAnsiTheme="majorEastAsia" w:hint="eastAsia"/>
                <w:sz w:val="18"/>
                <w:szCs w:val="18"/>
              </w:rPr>
              <w:t>に掲げる基準のいずれにも適合すること。</w:t>
            </w:r>
          </w:p>
        </w:tc>
        <w:tc>
          <w:tcPr>
            <w:tcW w:w="1276"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p w:rsidR="00A75FB7" w:rsidRDefault="00A75FB7" w:rsidP="00A75FB7">
            <w:pPr>
              <w:spacing w:line="240" w:lineRule="exact"/>
              <w:jc w:val="center"/>
              <w:rPr>
                <w:rFonts w:asciiTheme="majorEastAsia" w:eastAsiaTheme="majorEastAsia" w:hAnsiTheme="majorEastAsia"/>
                <w:bCs/>
                <w:color w:val="000000"/>
                <w:sz w:val="18"/>
                <w:szCs w:val="18"/>
              </w:rPr>
            </w:pPr>
          </w:p>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いる　いない</w:t>
            </w:r>
          </w:p>
          <w:p w:rsidR="00A75FB7" w:rsidRDefault="00A75FB7" w:rsidP="00A75FB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該当なし</w:t>
            </w:r>
          </w:p>
        </w:tc>
        <w:tc>
          <w:tcPr>
            <w:tcW w:w="1502" w:type="dxa"/>
            <w:tcBorders>
              <w:top w:val="dotted" w:sz="4" w:space="0" w:color="auto"/>
              <w:left w:val="single" w:sz="4" w:space="0" w:color="auto"/>
              <w:bottom w:val="dotted" w:sz="4" w:space="0" w:color="auto"/>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平27厚告9</w:t>
            </w:r>
            <w:r>
              <w:rPr>
                <w:rFonts w:asciiTheme="majorEastAsia" w:eastAsiaTheme="majorEastAsia" w:hAnsiTheme="majorEastAsia" w:hint="eastAsia"/>
                <w:bCs/>
                <w:color w:val="000000"/>
                <w:sz w:val="18"/>
                <w:szCs w:val="18"/>
              </w:rPr>
              <w:t>5</w:t>
            </w:r>
          </w:p>
          <w:p w:rsidR="00A75FB7"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81</w:t>
            </w:r>
            <w:r w:rsidRPr="006F62C2">
              <w:rPr>
                <w:rFonts w:asciiTheme="majorEastAsia" w:eastAsiaTheme="majorEastAsia" w:hAnsiTheme="majorEastAsia" w:hint="eastAsia"/>
                <w:bCs/>
                <w:color w:val="000000"/>
                <w:sz w:val="18"/>
                <w:szCs w:val="18"/>
              </w:rPr>
              <w:t>号</w:t>
            </w:r>
          </w:p>
          <w:p w:rsidR="00A75FB7" w:rsidRPr="00F77220" w:rsidRDefault="00A75FB7" w:rsidP="00A75FB7">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w:t>
            </w: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48</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ニ準用</w:t>
            </w:r>
            <w:r>
              <w:rPr>
                <w:rFonts w:asciiTheme="majorEastAsia" w:eastAsiaTheme="majorEastAsia" w:hAnsiTheme="majorEastAsia"/>
                <w:bCs/>
                <w:color w:val="000000"/>
                <w:sz w:val="18"/>
                <w:szCs w:val="18"/>
              </w:rPr>
              <w:t>)</w:t>
            </w:r>
          </w:p>
        </w:tc>
      </w:tr>
      <w:tr w:rsidR="00A75FB7" w:rsidRPr="00E42526" w:rsidTr="00B616F9">
        <w:trPr>
          <w:trHeight w:val="549"/>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Pr="00970025" w:rsidRDefault="00A75FB7" w:rsidP="00A75FB7">
            <w:pPr>
              <w:spacing w:line="240" w:lineRule="exact"/>
              <w:rPr>
                <w:rFonts w:asciiTheme="majorEastAsia" w:eastAsiaTheme="majorEastAsia" w:hAnsiTheme="majorEastAsia"/>
                <w:sz w:val="18"/>
                <w:szCs w:val="18"/>
              </w:rPr>
            </w:pPr>
            <w:r w:rsidRPr="00970025">
              <w:rPr>
                <w:rFonts w:asciiTheme="majorEastAsia" w:eastAsiaTheme="majorEastAsia" w:hAnsiTheme="majorEastAsia" w:hint="eastAsia"/>
                <w:sz w:val="18"/>
                <w:szCs w:val="18"/>
              </w:rPr>
              <w:t>※　厚生労働大臣が定める基準</w:t>
            </w:r>
          </w:p>
          <w:p w:rsidR="00A75FB7" w:rsidRPr="00970025" w:rsidRDefault="00A75FB7" w:rsidP="00A75FB7">
            <w:pPr>
              <w:spacing w:line="240" w:lineRule="exact"/>
              <w:rPr>
                <w:rFonts w:asciiTheme="majorEastAsia" w:eastAsiaTheme="majorEastAsia" w:hAnsiTheme="majorEastAsia"/>
                <w:sz w:val="18"/>
                <w:szCs w:val="18"/>
              </w:rPr>
            </w:pPr>
            <w:r w:rsidRPr="00970025">
              <w:rPr>
                <w:rFonts w:asciiTheme="majorEastAsia" w:eastAsiaTheme="majorEastAsia" w:hAnsiTheme="majorEastAsia"/>
                <w:sz w:val="18"/>
                <w:szCs w:val="18"/>
              </w:rPr>
              <w:t xml:space="preserve">　</w:t>
            </w:r>
            <w:r w:rsidRPr="00970025">
              <w:rPr>
                <w:rFonts w:asciiTheme="majorEastAsia" w:eastAsiaTheme="majorEastAsia" w:hAnsiTheme="majorEastAsia" w:hint="eastAsia"/>
                <w:sz w:val="18"/>
                <w:szCs w:val="18"/>
              </w:rPr>
              <w:t>介護職員等処遇改善加算（</w:t>
            </w:r>
            <w:r>
              <w:rPr>
                <w:rFonts w:asciiTheme="majorEastAsia" w:eastAsiaTheme="majorEastAsia" w:hAnsiTheme="majorEastAsia" w:hint="eastAsia"/>
                <w:sz w:val="18"/>
                <w:szCs w:val="18"/>
              </w:rPr>
              <w:t>Ⅴ</w:t>
            </w:r>
            <w:r w:rsidRPr="00970025">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（１）～（１４）</w:t>
            </w:r>
          </w:p>
          <w:p w:rsidR="00A75FB7" w:rsidRPr="00970025" w:rsidRDefault="00A75FB7" w:rsidP="00A75FB7">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右記参考を確認してください。</w:t>
            </w:r>
          </w:p>
        </w:tc>
        <w:tc>
          <w:tcPr>
            <w:tcW w:w="1276"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tcBorders>
              <w:top w:val="dotted" w:sz="4" w:space="0" w:color="auto"/>
              <w:left w:val="single" w:sz="4" w:space="0" w:color="auto"/>
              <w:bottom w:val="dotted" w:sz="4" w:space="0" w:color="auto"/>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平27厚告9</w:t>
            </w:r>
            <w:r>
              <w:rPr>
                <w:rFonts w:asciiTheme="majorEastAsia" w:eastAsiaTheme="majorEastAsia" w:hAnsiTheme="majorEastAsia" w:hint="eastAsia"/>
                <w:bCs/>
                <w:color w:val="000000"/>
                <w:sz w:val="18"/>
                <w:szCs w:val="18"/>
              </w:rPr>
              <w:t>5</w:t>
            </w:r>
          </w:p>
          <w:p w:rsidR="00A75FB7" w:rsidRDefault="00A75FB7" w:rsidP="00A75FB7">
            <w:pPr>
              <w:spacing w:line="240" w:lineRule="exact"/>
              <w:rPr>
                <w:rFonts w:asciiTheme="majorEastAsia" w:eastAsiaTheme="majorEastAsia" w:hAnsiTheme="majorEastAsia"/>
                <w:bCs/>
                <w:color w:val="000000"/>
                <w:sz w:val="18"/>
                <w:szCs w:val="18"/>
              </w:rPr>
            </w:pP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81</w:t>
            </w:r>
            <w:r w:rsidRPr="006F62C2">
              <w:rPr>
                <w:rFonts w:asciiTheme="majorEastAsia" w:eastAsiaTheme="majorEastAsia" w:hAnsiTheme="majorEastAsia" w:hint="eastAsia"/>
                <w:bCs/>
                <w:color w:val="000000"/>
                <w:sz w:val="18"/>
                <w:szCs w:val="18"/>
              </w:rPr>
              <w:t>号</w:t>
            </w:r>
          </w:p>
          <w:p w:rsidR="00A75FB7" w:rsidRPr="006F62C2" w:rsidRDefault="00A75FB7" w:rsidP="00A75FB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w:t>
            </w:r>
            <w:r w:rsidRPr="006F62C2">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48</w:t>
            </w:r>
            <w:r w:rsidRPr="006F62C2">
              <w:rPr>
                <w:rFonts w:asciiTheme="majorEastAsia" w:eastAsiaTheme="majorEastAsia" w:hAnsiTheme="majorEastAsia" w:hint="eastAsia"/>
                <w:bCs/>
                <w:color w:val="000000"/>
                <w:sz w:val="18"/>
                <w:szCs w:val="18"/>
              </w:rPr>
              <w:t>号</w:t>
            </w:r>
            <w:r>
              <w:rPr>
                <w:rFonts w:asciiTheme="majorEastAsia" w:eastAsiaTheme="majorEastAsia" w:hAnsiTheme="majorEastAsia" w:hint="eastAsia"/>
                <w:bCs/>
                <w:color w:val="000000"/>
                <w:sz w:val="18"/>
                <w:szCs w:val="18"/>
              </w:rPr>
              <w:t>ホ～ソ準用</w:t>
            </w:r>
            <w:r>
              <w:rPr>
                <w:rFonts w:asciiTheme="majorEastAsia" w:eastAsiaTheme="majorEastAsia" w:hAnsiTheme="majorEastAsia"/>
                <w:bCs/>
                <w:color w:val="000000"/>
                <w:sz w:val="18"/>
                <w:szCs w:val="18"/>
              </w:rPr>
              <w:t>)</w:t>
            </w:r>
          </w:p>
        </w:tc>
      </w:tr>
      <w:tr w:rsidR="00A75FB7" w:rsidRPr="00E42526" w:rsidTr="00B616F9">
        <w:trPr>
          <w:trHeight w:val="1144"/>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Pr="00970025" w:rsidRDefault="00A75FB7" w:rsidP="00A75FB7">
            <w:pPr>
              <w:spacing w:line="240" w:lineRule="exact"/>
              <w:ind w:left="158" w:hangingChars="100" w:hanging="158"/>
              <w:rPr>
                <w:rFonts w:asciiTheme="majorEastAsia" w:eastAsiaTheme="majorEastAsia" w:hAnsiTheme="majorEastAsia"/>
                <w:sz w:val="18"/>
                <w:szCs w:val="18"/>
              </w:rPr>
            </w:pPr>
            <w:r w:rsidRPr="006522CD">
              <w:rPr>
                <w:rFonts w:asciiTheme="majorEastAsia" w:eastAsiaTheme="majorEastAsia" w:hAnsiTheme="majorEastAsia" w:hint="eastAsia"/>
                <w:sz w:val="18"/>
                <w:szCs w:val="18"/>
              </w:rPr>
              <w:t>※　介護職員処遇改善加算（以下「旧処遇改善加算」という。）、介護職員等特定処遇改善加算（以下「旧特定加算」という。）及び介護職員等ベースアップ等支援加算（以下「旧ベースアップ等加算」という。以下、旧処遇改善加算、旧特定加算、旧ベースアップ等加算を合わせて「旧３加算」という。）の各区分の要件及び加算率を組み合わせる形で、令和６年６月から「介護職員等処遇改善加算」（以下「新加算」という。）への一本化を行っています。</w:t>
            </w:r>
          </w:p>
        </w:tc>
        <w:tc>
          <w:tcPr>
            <w:tcW w:w="1276"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vMerge w:val="restart"/>
            <w:tcBorders>
              <w:top w:val="dotted" w:sz="4" w:space="0" w:color="auto"/>
              <w:left w:val="single" w:sz="4" w:space="0" w:color="auto"/>
              <w:right w:val="single" w:sz="4" w:space="0" w:color="auto"/>
            </w:tcBorders>
          </w:tcPr>
          <w:p w:rsidR="00A75FB7" w:rsidRPr="006522CD" w:rsidRDefault="00A75FB7" w:rsidP="00A75FB7">
            <w:pPr>
              <w:spacing w:line="240" w:lineRule="exact"/>
              <w:rPr>
                <w:rFonts w:asciiTheme="majorEastAsia" w:eastAsiaTheme="majorEastAsia" w:hAnsiTheme="majorEastAsia"/>
                <w:bCs/>
                <w:color w:val="000000"/>
                <w:sz w:val="18"/>
                <w:szCs w:val="18"/>
              </w:rPr>
            </w:pPr>
            <w:r w:rsidRPr="006522CD">
              <w:rPr>
                <w:rFonts w:asciiTheme="majorEastAsia" w:eastAsiaTheme="majorEastAsia" w:hAnsiTheme="majorEastAsia" w:hint="eastAsia"/>
                <w:bCs/>
                <w:color w:val="000000"/>
                <w:sz w:val="18"/>
                <w:szCs w:val="18"/>
              </w:rPr>
              <w:t>令6老0315</w:t>
            </w:r>
          </w:p>
          <w:p w:rsidR="00A75FB7" w:rsidRPr="006F62C2" w:rsidRDefault="00A75FB7" w:rsidP="00A75FB7">
            <w:pPr>
              <w:spacing w:line="240" w:lineRule="exact"/>
              <w:rPr>
                <w:rFonts w:asciiTheme="majorEastAsia" w:eastAsiaTheme="majorEastAsia" w:hAnsiTheme="majorEastAsia"/>
                <w:bCs/>
                <w:color w:val="000000"/>
                <w:sz w:val="18"/>
                <w:szCs w:val="18"/>
              </w:rPr>
            </w:pPr>
            <w:r w:rsidRPr="006522CD">
              <w:rPr>
                <w:rFonts w:asciiTheme="majorEastAsia" w:eastAsiaTheme="majorEastAsia" w:hAnsiTheme="majorEastAsia"/>
                <w:bCs/>
                <w:color w:val="000000"/>
                <w:sz w:val="18"/>
                <w:szCs w:val="18"/>
              </w:rPr>
              <w:t>1</w:t>
            </w:r>
          </w:p>
        </w:tc>
      </w:tr>
      <w:tr w:rsidR="00A75FB7" w:rsidRPr="00E42526" w:rsidTr="00B616F9">
        <w:trPr>
          <w:trHeight w:val="2100"/>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Pr="00B4004C" w:rsidRDefault="00A75FB7" w:rsidP="00A75FB7">
            <w:pPr>
              <w:spacing w:line="240" w:lineRule="exact"/>
              <w:ind w:left="158" w:hangingChars="100" w:hanging="158"/>
              <w:rPr>
                <w:rFonts w:asciiTheme="majorEastAsia" w:eastAsiaTheme="majorEastAsia" w:hAnsiTheme="majorEastAsia"/>
                <w:sz w:val="18"/>
                <w:szCs w:val="18"/>
              </w:rPr>
            </w:pPr>
            <w:r w:rsidRPr="00B4004C">
              <w:rPr>
                <w:rFonts w:asciiTheme="majorEastAsia" w:eastAsiaTheme="majorEastAsia" w:hAnsiTheme="majorEastAsia" w:hint="eastAsia"/>
                <w:sz w:val="18"/>
                <w:szCs w:val="18"/>
              </w:rPr>
              <w:t>※　新加算の施行に当たっては、賃金規程の見直し等の事業者の事務負担に配慮し、令和６年度中は経過措置期間を設けることとします。</w:t>
            </w:r>
            <w:r w:rsidRPr="00B4004C">
              <w:rPr>
                <w:rFonts w:asciiTheme="majorEastAsia" w:eastAsiaTheme="majorEastAsia" w:hAnsiTheme="majorEastAsia" w:hint="eastAsia"/>
                <w:bCs/>
                <w:sz w:val="18"/>
                <w:szCs w:val="18"/>
              </w:rPr>
              <w:br/>
            </w:r>
            <w:r w:rsidRPr="00B4004C">
              <w:rPr>
                <w:rFonts w:asciiTheme="majorEastAsia" w:eastAsiaTheme="majorEastAsia" w:hAnsiTheme="majorEastAsia" w:hint="eastAsia"/>
                <w:sz w:val="18"/>
                <w:szCs w:val="18"/>
              </w:rPr>
              <w:t xml:space="preserve">　具体的には、月額賃金改善要件Ⅰと、職場環境等要件の見直しについては、令和６年度中は適用を猶予します。また、キャリアパス要件Ⅰからキャリアパス要件Ⅲまでについても、令和６年度中に賃金体系等を整備することを誓約した場合に限り、令和６年度当初から要件を満たしたこととして差し支えありません。</w:t>
            </w:r>
            <w:r w:rsidRPr="00B4004C">
              <w:rPr>
                <w:rFonts w:asciiTheme="majorEastAsia" w:eastAsiaTheme="majorEastAsia" w:hAnsiTheme="majorEastAsia" w:hint="eastAsia"/>
                <w:bCs/>
                <w:sz w:val="18"/>
                <w:szCs w:val="18"/>
              </w:rPr>
              <w:br/>
            </w:r>
            <w:r w:rsidRPr="00B4004C">
              <w:rPr>
                <w:rFonts w:asciiTheme="majorEastAsia" w:eastAsiaTheme="majorEastAsia" w:hAnsiTheme="majorEastAsia" w:hint="eastAsia"/>
                <w:sz w:val="18"/>
                <w:szCs w:val="18"/>
              </w:rPr>
              <w:t xml:space="preserve">　さらに、一本化施行前の令和６年５月３１日時点で旧３加算の全部又は一部を算定している場合には、旧３加算の算定状況に応じた経過措置区分として、令和６年度末までの間、それぞれ新加算Ⅴ（１）～（１４）を算定</w:t>
            </w:r>
            <w:r>
              <w:rPr>
                <w:rFonts w:asciiTheme="majorEastAsia" w:eastAsiaTheme="majorEastAsia" w:hAnsiTheme="majorEastAsia" w:hint="eastAsia"/>
                <w:sz w:val="18"/>
                <w:szCs w:val="18"/>
              </w:rPr>
              <w:t>できることとします</w:t>
            </w:r>
            <w:r w:rsidRPr="00B4004C">
              <w:rPr>
                <w:rFonts w:asciiTheme="majorEastAsia" w:eastAsiaTheme="majorEastAsia" w:hAnsiTheme="majorEastAsia" w:hint="eastAsia"/>
                <w:sz w:val="18"/>
                <w:szCs w:val="18"/>
              </w:rPr>
              <w:t>。</w:t>
            </w:r>
          </w:p>
        </w:tc>
        <w:tc>
          <w:tcPr>
            <w:tcW w:w="1276" w:type="dxa"/>
            <w:tcBorders>
              <w:top w:val="dotted" w:sz="4" w:space="0" w:color="auto"/>
              <w:left w:val="single" w:sz="4" w:space="0" w:color="auto"/>
              <w:bottom w:val="dotted" w:sz="4" w:space="0" w:color="auto"/>
              <w:right w:val="single" w:sz="4" w:space="0" w:color="auto"/>
            </w:tcBorders>
          </w:tcPr>
          <w:p w:rsidR="00A75FB7" w:rsidRDefault="00A75FB7" w:rsidP="00A75FB7">
            <w:pPr>
              <w:spacing w:line="240" w:lineRule="exact"/>
              <w:jc w:val="center"/>
              <w:rPr>
                <w:rFonts w:asciiTheme="majorEastAsia" w:eastAsiaTheme="majorEastAsia" w:hAnsiTheme="majorEastAsia"/>
                <w:bCs/>
                <w:color w:val="000000"/>
                <w:sz w:val="18"/>
                <w:szCs w:val="18"/>
              </w:rPr>
            </w:pPr>
          </w:p>
        </w:tc>
        <w:tc>
          <w:tcPr>
            <w:tcW w:w="1502" w:type="dxa"/>
            <w:vMerge/>
            <w:tcBorders>
              <w:left w:val="single" w:sz="4" w:space="0" w:color="auto"/>
              <w:bottom w:val="dotted" w:sz="4" w:space="0" w:color="auto"/>
              <w:right w:val="single" w:sz="4" w:space="0" w:color="auto"/>
            </w:tcBorders>
          </w:tcPr>
          <w:p w:rsidR="00A75FB7" w:rsidRPr="006F62C2" w:rsidRDefault="00A75FB7" w:rsidP="00A75FB7">
            <w:pPr>
              <w:spacing w:line="240" w:lineRule="exact"/>
              <w:rPr>
                <w:rFonts w:asciiTheme="majorEastAsia" w:eastAsiaTheme="majorEastAsia" w:hAnsiTheme="majorEastAsia"/>
                <w:bCs/>
                <w:color w:val="000000"/>
                <w:sz w:val="18"/>
                <w:szCs w:val="18"/>
              </w:rPr>
            </w:pPr>
          </w:p>
        </w:tc>
      </w:tr>
      <w:tr w:rsidR="00A75FB7" w:rsidRPr="00E42526" w:rsidTr="00B616F9">
        <w:trPr>
          <w:trHeight w:val="451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Pr="00B4004C" w:rsidRDefault="00A75FB7" w:rsidP="00A75FB7">
            <w:pPr>
              <w:spacing w:line="240" w:lineRule="exact"/>
              <w:ind w:left="474" w:hangingChars="300" w:hanging="474"/>
              <w:rPr>
                <w:rFonts w:asciiTheme="majorEastAsia" w:eastAsiaTheme="majorEastAsia" w:hAnsiTheme="majorEastAsia"/>
                <w:bCs/>
                <w:sz w:val="18"/>
                <w:szCs w:val="18"/>
              </w:rPr>
            </w:pPr>
            <w:r w:rsidRPr="00B4004C">
              <w:rPr>
                <w:rFonts w:asciiTheme="majorEastAsia" w:eastAsiaTheme="majorEastAsia" w:hAnsiTheme="majorEastAsia" w:hint="eastAsia"/>
                <w:sz w:val="18"/>
                <w:szCs w:val="18"/>
              </w:rPr>
              <w:t>※　賃金改善の実施に係る基本的な考え方</w:t>
            </w:r>
          </w:p>
          <w:p w:rsidR="00A75FB7" w:rsidRPr="00B4004C" w:rsidRDefault="00A75FB7" w:rsidP="00A75FB7">
            <w:pPr>
              <w:spacing w:line="240" w:lineRule="exact"/>
              <w:ind w:firstLineChars="200" w:firstLine="316"/>
              <w:rPr>
                <w:rFonts w:asciiTheme="majorEastAsia" w:eastAsiaTheme="majorEastAsia" w:hAnsiTheme="majorEastAsia"/>
                <w:sz w:val="18"/>
                <w:szCs w:val="18"/>
              </w:rPr>
            </w:pPr>
            <w:r w:rsidRPr="00B4004C">
              <w:rPr>
                <w:rFonts w:asciiTheme="majorEastAsia" w:eastAsiaTheme="majorEastAsia" w:hAnsiTheme="majorEastAsia" w:hint="eastAsia"/>
                <w:sz w:val="18"/>
                <w:szCs w:val="18"/>
              </w:rPr>
              <w:t>介護サービス事業者は、新加算等の算定額に相当する介護職員その他の職員の</w:t>
            </w:r>
          </w:p>
          <w:p w:rsidR="00A75FB7" w:rsidRPr="00B4004C" w:rsidRDefault="00A75FB7" w:rsidP="00A75FB7">
            <w:pPr>
              <w:spacing w:line="240" w:lineRule="exact"/>
              <w:ind w:firstLineChars="100" w:firstLine="158"/>
              <w:rPr>
                <w:rFonts w:asciiTheme="majorEastAsia" w:eastAsiaTheme="majorEastAsia" w:hAnsiTheme="majorEastAsia"/>
                <w:sz w:val="18"/>
                <w:szCs w:val="18"/>
              </w:rPr>
            </w:pPr>
            <w:r w:rsidRPr="00B4004C">
              <w:rPr>
                <w:rFonts w:asciiTheme="majorEastAsia" w:eastAsiaTheme="majorEastAsia" w:hAnsiTheme="majorEastAsia" w:hint="eastAsia"/>
                <w:sz w:val="18"/>
                <w:szCs w:val="18"/>
              </w:rPr>
              <w:t>賃金（基本給、手当、賞与等（退職手当を除く。以下同じ。）を含む。）の改善（当</w:t>
            </w:r>
          </w:p>
          <w:p w:rsidR="00A75FB7" w:rsidRPr="00B4004C" w:rsidRDefault="00A75FB7" w:rsidP="00A75FB7">
            <w:pPr>
              <w:spacing w:line="240" w:lineRule="exact"/>
              <w:ind w:firstLineChars="100" w:firstLine="158"/>
              <w:rPr>
                <w:rFonts w:asciiTheme="majorEastAsia" w:eastAsiaTheme="majorEastAsia" w:hAnsiTheme="majorEastAsia"/>
                <w:sz w:val="18"/>
                <w:szCs w:val="18"/>
              </w:rPr>
            </w:pPr>
            <w:r w:rsidRPr="00B4004C">
              <w:rPr>
                <w:rFonts w:asciiTheme="majorEastAsia" w:eastAsiaTheme="majorEastAsia" w:hAnsiTheme="majorEastAsia" w:hint="eastAsia"/>
                <w:sz w:val="18"/>
                <w:szCs w:val="18"/>
              </w:rPr>
              <w:t>該賃金改善に伴う法定福利費等の事業主負担の増加分を含むことができる。以下</w:t>
            </w:r>
          </w:p>
          <w:p w:rsidR="00A75FB7" w:rsidRPr="00B4004C" w:rsidRDefault="00A75FB7" w:rsidP="00A75FB7">
            <w:pPr>
              <w:spacing w:line="240" w:lineRule="exact"/>
              <w:ind w:firstLineChars="100" w:firstLine="158"/>
              <w:rPr>
                <w:rFonts w:asciiTheme="majorEastAsia" w:eastAsiaTheme="majorEastAsia" w:hAnsiTheme="majorEastAsia"/>
                <w:sz w:val="18"/>
                <w:szCs w:val="18"/>
              </w:rPr>
            </w:pPr>
            <w:r w:rsidRPr="00B4004C">
              <w:rPr>
                <w:rFonts w:asciiTheme="majorEastAsia" w:eastAsiaTheme="majorEastAsia" w:hAnsiTheme="majorEastAsia" w:hint="eastAsia"/>
                <w:sz w:val="18"/>
                <w:szCs w:val="18"/>
              </w:rPr>
              <w:t>「賃金改善」という。）を実施しなければなりません。</w:t>
            </w:r>
            <w:r w:rsidRPr="00B4004C">
              <w:rPr>
                <w:rFonts w:asciiTheme="majorEastAsia" w:eastAsiaTheme="majorEastAsia" w:hAnsiTheme="majorEastAsia" w:hint="eastAsia"/>
                <w:bCs/>
                <w:sz w:val="18"/>
                <w:szCs w:val="18"/>
              </w:rPr>
              <w:br/>
            </w:r>
            <w:r w:rsidRPr="00B4004C">
              <w:rPr>
                <w:rFonts w:asciiTheme="majorEastAsia" w:eastAsiaTheme="majorEastAsia" w:hAnsiTheme="majorEastAsia" w:hint="eastAsia"/>
                <w:sz w:val="18"/>
                <w:szCs w:val="18"/>
              </w:rPr>
              <w:t xml:space="preserve">　　その際、賃金改善は、基本給、手当、賞与等のうち対象とする項目を特定した</w:t>
            </w:r>
          </w:p>
          <w:p w:rsidR="00A75FB7" w:rsidRPr="00B4004C" w:rsidRDefault="00A75FB7" w:rsidP="00A75FB7">
            <w:pPr>
              <w:spacing w:line="240" w:lineRule="exact"/>
              <w:ind w:firstLineChars="100" w:firstLine="158"/>
              <w:rPr>
                <w:rFonts w:asciiTheme="majorEastAsia" w:eastAsiaTheme="majorEastAsia" w:hAnsiTheme="majorEastAsia"/>
                <w:sz w:val="18"/>
                <w:szCs w:val="18"/>
              </w:rPr>
            </w:pPr>
            <w:r w:rsidRPr="00B4004C">
              <w:rPr>
                <w:rFonts w:asciiTheme="majorEastAsia" w:eastAsiaTheme="majorEastAsia" w:hAnsiTheme="majorEastAsia" w:hint="eastAsia"/>
                <w:sz w:val="18"/>
                <w:szCs w:val="18"/>
              </w:rPr>
              <w:t>上で行うものとします。この場合、特別事情届出書の届出を行う場合を除き、特</w:t>
            </w:r>
          </w:p>
          <w:p w:rsidR="00A75FB7" w:rsidRPr="00B4004C" w:rsidRDefault="00A75FB7" w:rsidP="00A75FB7">
            <w:pPr>
              <w:spacing w:line="240" w:lineRule="exact"/>
              <w:ind w:firstLineChars="100" w:firstLine="158"/>
              <w:rPr>
                <w:rFonts w:asciiTheme="majorEastAsia" w:eastAsiaTheme="majorEastAsia" w:hAnsiTheme="majorEastAsia"/>
                <w:sz w:val="18"/>
                <w:szCs w:val="18"/>
              </w:rPr>
            </w:pPr>
            <w:r w:rsidRPr="00B4004C">
              <w:rPr>
                <w:rFonts w:asciiTheme="majorEastAsia" w:eastAsiaTheme="majorEastAsia" w:hAnsiTheme="majorEastAsia" w:hint="eastAsia"/>
                <w:sz w:val="18"/>
                <w:szCs w:val="18"/>
              </w:rPr>
              <w:t>定した項目を含め、賃金水準（賃金の高さの水準をいう。以下同じ。）を低下させ</w:t>
            </w:r>
          </w:p>
          <w:p w:rsidR="00A75FB7" w:rsidRPr="00B4004C" w:rsidRDefault="00A75FB7" w:rsidP="00A75FB7">
            <w:pPr>
              <w:spacing w:line="240" w:lineRule="exact"/>
              <w:ind w:firstLineChars="100" w:firstLine="158"/>
              <w:rPr>
                <w:rFonts w:asciiTheme="majorEastAsia" w:eastAsiaTheme="majorEastAsia" w:hAnsiTheme="majorEastAsia"/>
                <w:sz w:val="18"/>
                <w:szCs w:val="18"/>
              </w:rPr>
            </w:pPr>
            <w:r w:rsidRPr="00B4004C">
              <w:rPr>
                <w:rFonts w:asciiTheme="majorEastAsia" w:eastAsiaTheme="majorEastAsia" w:hAnsiTheme="majorEastAsia" w:hint="eastAsia"/>
                <w:sz w:val="18"/>
                <w:szCs w:val="18"/>
              </w:rPr>
              <w:t>てはなりません。また、安定的な処遇改善が重要であることから、基本給による</w:t>
            </w:r>
          </w:p>
          <w:p w:rsidR="00A75FB7" w:rsidRPr="00B4004C" w:rsidRDefault="00A75FB7" w:rsidP="00A75FB7">
            <w:pPr>
              <w:spacing w:line="240" w:lineRule="exact"/>
              <w:ind w:firstLineChars="100" w:firstLine="158"/>
              <w:rPr>
                <w:rFonts w:asciiTheme="majorEastAsia" w:eastAsiaTheme="majorEastAsia" w:hAnsiTheme="majorEastAsia"/>
                <w:sz w:val="18"/>
                <w:szCs w:val="18"/>
              </w:rPr>
            </w:pPr>
            <w:r w:rsidRPr="00B4004C">
              <w:rPr>
                <w:rFonts w:asciiTheme="majorEastAsia" w:eastAsiaTheme="majorEastAsia" w:hAnsiTheme="majorEastAsia" w:hint="eastAsia"/>
                <w:sz w:val="18"/>
                <w:szCs w:val="18"/>
              </w:rPr>
              <w:t>賃金改善が望ましいです。</w:t>
            </w:r>
            <w:r w:rsidRPr="00B4004C">
              <w:rPr>
                <w:rFonts w:asciiTheme="majorEastAsia" w:eastAsiaTheme="majorEastAsia" w:hAnsiTheme="majorEastAsia" w:hint="eastAsia"/>
                <w:bCs/>
                <w:sz w:val="18"/>
                <w:szCs w:val="18"/>
              </w:rPr>
              <w:br/>
            </w:r>
            <w:r w:rsidRPr="00B4004C">
              <w:rPr>
                <w:rFonts w:asciiTheme="majorEastAsia" w:eastAsiaTheme="majorEastAsia" w:hAnsiTheme="majorEastAsia" w:hint="eastAsia"/>
                <w:sz w:val="18"/>
                <w:szCs w:val="18"/>
              </w:rPr>
              <w:t xml:space="preserve">　　また、令和６年度に、令和５年度と比較して増加した加算額について、介護サ</w:t>
            </w:r>
          </w:p>
          <w:p w:rsidR="00A75FB7" w:rsidRPr="00B4004C" w:rsidRDefault="00A75FB7" w:rsidP="00A75FB7">
            <w:pPr>
              <w:spacing w:line="240" w:lineRule="exact"/>
              <w:ind w:firstLineChars="100" w:firstLine="158"/>
              <w:rPr>
                <w:rFonts w:asciiTheme="majorEastAsia" w:eastAsiaTheme="majorEastAsia" w:hAnsiTheme="majorEastAsia"/>
                <w:sz w:val="18"/>
                <w:szCs w:val="18"/>
              </w:rPr>
            </w:pPr>
            <w:r w:rsidRPr="00B4004C">
              <w:rPr>
                <w:rFonts w:asciiTheme="majorEastAsia" w:eastAsiaTheme="majorEastAsia" w:hAnsiTheme="majorEastAsia" w:hint="eastAsia"/>
                <w:sz w:val="18"/>
                <w:szCs w:val="18"/>
              </w:rPr>
              <w:t>ービス事業者等は、独自の賃金改善を含む過去の賃金改善の実績に関わらず、新</w:t>
            </w:r>
          </w:p>
          <w:p w:rsidR="00A75FB7" w:rsidRPr="00B4004C" w:rsidRDefault="00A75FB7" w:rsidP="00A75FB7">
            <w:pPr>
              <w:spacing w:line="240" w:lineRule="exact"/>
              <w:ind w:firstLineChars="100" w:firstLine="158"/>
              <w:rPr>
                <w:rFonts w:asciiTheme="majorEastAsia" w:eastAsiaTheme="majorEastAsia" w:hAnsiTheme="majorEastAsia"/>
                <w:sz w:val="18"/>
                <w:szCs w:val="18"/>
              </w:rPr>
            </w:pPr>
            <w:r w:rsidRPr="00B4004C">
              <w:rPr>
                <w:rFonts w:asciiTheme="majorEastAsia" w:eastAsiaTheme="majorEastAsia" w:hAnsiTheme="majorEastAsia" w:hint="eastAsia"/>
                <w:sz w:val="18"/>
                <w:szCs w:val="18"/>
              </w:rPr>
              <w:t>たに増加した新加算等の算定額に相当する介護職員その他の職員の賃金改善を新</w:t>
            </w:r>
          </w:p>
          <w:p w:rsidR="00A75FB7" w:rsidRPr="00B4004C" w:rsidRDefault="00A75FB7" w:rsidP="00A75FB7">
            <w:pPr>
              <w:spacing w:line="240" w:lineRule="exact"/>
              <w:ind w:firstLineChars="100" w:firstLine="158"/>
              <w:rPr>
                <w:rFonts w:asciiTheme="majorEastAsia" w:eastAsiaTheme="majorEastAsia" w:hAnsiTheme="majorEastAsia"/>
                <w:sz w:val="18"/>
                <w:szCs w:val="18"/>
              </w:rPr>
            </w:pPr>
            <w:r w:rsidRPr="00B4004C">
              <w:rPr>
                <w:rFonts w:asciiTheme="majorEastAsia" w:eastAsiaTheme="majorEastAsia" w:hAnsiTheme="majorEastAsia" w:hint="eastAsia"/>
                <w:sz w:val="18"/>
                <w:szCs w:val="18"/>
              </w:rPr>
              <w:t>規に実施しなければなりません。その際、新規に実施する賃金改善は、ベースア</w:t>
            </w:r>
          </w:p>
          <w:p w:rsidR="00A75FB7" w:rsidRPr="00B4004C" w:rsidRDefault="00A75FB7" w:rsidP="00A75FB7">
            <w:pPr>
              <w:spacing w:line="240" w:lineRule="exact"/>
              <w:ind w:firstLineChars="100" w:firstLine="158"/>
              <w:rPr>
                <w:rFonts w:asciiTheme="majorEastAsia" w:eastAsiaTheme="majorEastAsia" w:hAnsiTheme="majorEastAsia"/>
                <w:sz w:val="18"/>
                <w:szCs w:val="18"/>
              </w:rPr>
            </w:pPr>
            <w:r w:rsidRPr="00B4004C">
              <w:rPr>
                <w:rFonts w:asciiTheme="majorEastAsia" w:eastAsiaTheme="majorEastAsia" w:hAnsiTheme="majorEastAsia" w:hint="eastAsia"/>
                <w:sz w:val="18"/>
                <w:szCs w:val="18"/>
              </w:rPr>
              <w:t>ップ（賃金表の改訂により基本給又は決まって毎月支払われる手当の額を変更し、</w:t>
            </w:r>
          </w:p>
          <w:p w:rsidR="00A75FB7" w:rsidRPr="00B4004C" w:rsidRDefault="00A75FB7" w:rsidP="00A75FB7">
            <w:pPr>
              <w:spacing w:line="240" w:lineRule="exact"/>
              <w:ind w:firstLineChars="100" w:firstLine="158"/>
              <w:rPr>
                <w:rFonts w:asciiTheme="majorEastAsia" w:eastAsiaTheme="majorEastAsia" w:hAnsiTheme="majorEastAsia"/>
                <w:sz w:val="18"/>
                <w:szCs w:val="18"/>
              </w:rPr>
            </w:pPr>
            <w:r w:rsidRPr="00B4004C">
              <w:rPr>
                <w:rFonts w:asciiTheme="majorEastAsia" w:eastAsiaTheme="majorEastAsia" w:hAnsiTheme="majorEastAsia" w:hint="eastAsia"/>
                <w:sz w:val="18"/>
                <w:szCs w:val="18"/>
              </w:rPr>
              <w:t>賃金水準を一律に引き上げることをいう。以下同じ。）により行うことを基本とし</w:t>
            </w:r>
          </w:p>
          <w:p w:rsidR="00A75FB7" w:rsidRPr="00B4004C" w:rsidRDefault="00A75FB7" w:rsidP="00A75FB7">
            <w:pPr>
              <w:spacing w:line="240" w:lineRule="exact"/>
              <w:ind w:firstLineChars="100" w:firstLine="158"/>
              <w:rPr>
                <w:rFonts w:asciiTheme="majorEastAsia" w:eastAsiaTheme="majorEastAsia" w:hAnsiTheme="majorEastAsia"/>
                <w:sz w:val="18"/>
                <w:szCs w:val="18"/>
              </w:rPr>
            </w:pPr>
            <w:r w:rsidRPr="00B4004C">
              <w:rPr>
                <w:rFonts w:asciiTheme="majorEastAsia" w:eastAsiaTheme="majorEastAsia" w:hAnsiTheme="majorEastAsia" w:hint="eastAsia"/>
                <w:sz w:val="18"/>
                <w:szCs w:val="18"/>
              </w:rPr>
              <w:t>ます。ただし、ベースアップのみにより当該賃金改善を行うことができない場合</w:t>
            </w:r>
          </w:p>
          <w:p w:rsidR="00A75FB7" w:rsidRPr="00B4004C" w:rsidRDefault="00A75FB7" w:rsidP="00A75FB7">
            <w:pPr>
              <w:spacing w:line="240" w:lineRule="exact"/>
              <w:ind w:firstLineChars="100" w:firstLine="158"/>
              <w:rPr>
                <w:rFonts w:asciiTheme="majorEastAsia" w:eastAsiaTheme="majorEastAsia" w:hAnsiTheme="majorEastAsia"/>
                <w:sz w:val="18"/>
                <w:szCs w:val="18"/>
              </w:rPr>
            </w:pPr>
            <w:r w:rsidRPr="00B4004C">
              <w:rPr>
                <w:rFonts w:asciiTheme="majorEastAsia" w:eastAsiaTheme="majorEastAsia" w:hAnsiTheme="majorEastAsia" w:hint="eastAsia"/>
                <w:sz w:val="18"/>
                <w:szCs w:val="18"/>
              </w:rPr>
              <w:t>（例えば、令和６年度介護報酬改定を踏まえ賃金体系等を整備途上である場合）</w:t>
            </w:r>
          </w:p>
          <w:p w:rsidR="00A75FB7" w:rsidRPr="00B4004C" w:rsidRDefault="00A75FB7" w:rsidP="00A75FB7">
            <w:pPr>
              <w:spacing w:line="240" w:lineRule="exact"/>
              <w:ind w:firstLineChars="100" w:firstLine="158"/>
              <w:rPr>
                <w:rFonts w:asciiTheme="majorEastAsia" w:eastAsiaTheme="majorEastAsia" w:hAnsiTheme="majorEastAsia"/>
                <w:sz w:val="18"/>
                <w:szCs w:val="18"/>
              </w:rPr>
            </w:pPr>
            <w:r w:rsidRPr="00B4004C">
              <w:rPr>
                <w:rFonts w:asciiTheme="majorEastAsia" w:eastAsiaTheme="majorEastAsia" w:hAnsiTheme="majorEastAsia" w:hint="eastAsia"/>
                <w:sz w:val="18"/>
                <w:szCs w:val="18"/>
              </w:rPr>
              <w:t>には、必要に応じて、その他の手当、一時金等を組み合わせて実施しても差し支</w:t>
            </w:r>
          </w:p>
          <w:p w:rsidR="00A75FB7" w:rsidRPr="00B4004C" w:rsidRDefault="00A75FB7" w:rsidP="00A75FB7">
            <w:pPr>
              <w:spacing w:line="240" w:lineRule="exact"/>
              <w:ind w:firstLineChars="100" w:firstLine="158"/>
              <w:rPr>
                <w:rFonts w:asciiTheme="majorEastAsia" w:eastAsiaTheme="majorEastAsia" w:hAnsiTheme="majorEastAsia"/>
                <w:sz w:val="18"/>
                <w:szCs w:val="18"/>
              </w:rPr>
            </w:pPr>
            <w:r w:rsidRPr="00B4004C">
              <w:rPr>
                <w:rFonts w:asciiTheme="majorEastAsia" w:eastAsiaTheme="majorEastAsia" w:hAnsiTheme="majorEastAsia" w:hint="eastAsia"/>
                <w:sz w:val="18"/>
                <w:szCs w:val="18"/>
              </w:rPr>
              <w:t>えありません。</w:t>
            </w:r>
          </w:p>
        </w:tc>
        <w:tc>
          <w:tcPr>
            <w:tcW w:w="1276" w:type="dxa"/>
            <w:tcBorders>
              <w:top w:val="dotted" w:sz="4" w:space="0" w:color="auto"/>
              <w:left w:val="single" w:sz="4" w:space="0" w:color="auto"/>
              <w:bottom w:val="dotted" w:sz="4" w:space="0" w:color="auto"/>
              <w:right w:val="single" w:sz="4" w:space="0" w:color="auto"/>
            </w:tcBorders>
          </w:tcPr>
          <w:p w:rsidR="00A75FB7" w:rsidRPr="00B4004C" w:rsidRDefault="00A75FB7" w:rsidP="00A75FB7">
            <w:pPr>
              <w:spacing w:line="240" w:lineRule="exact"/>
              <w:jc w:val="center"/>
              <w:rPr>
                <w:rFonts w:asciiTheme="majorEastAsia" w:eastAsiaTheme="majorEastAsia" w:hAnsiTheme="majorEastAsia"/>
                <w:bCs/>
                <w:sz w:val="18"/>
                <w:szCs w:val="18"/>
              </w:rPr>
            </w:pPr>
          </w:p>
        </w:tc>
        <w:tc>
          <w:tcPr>
            <w:tcW w:w="1502" w:type="dxa"/>
            <w:vMerge w:val="restart"/>
            <w:tcBorders>
              <w:top w:val="dotted" w:sz="4" w:space="0" w:color="auto"/>
              <w:left w:val="single" w:sz="4" w:space="0" w:color="auto"/>
              <w:bottom w:val="dotted" w:sz="4" w:space="0" w:color="auto"/>
              <w:right w:val="single" w:sz="4" w:space="0" w:color="auto"/>
            </w:tcBorders>
          </w:tcPr>
          <w:p w:rsidR="00A75FB7" w:rsidRPr="00B4004C" w:rsidRDefault="00A75FB7" w:rsidP="00A75FB7">
            <w:pPr>
              <w:spacing w:line="240" w:lineRule="exact"/>
              <w:rPr>
                <w:rFonts w:asciiTheme="majorEastAsia" w:eastAsiaTheme="majorEastAsia" w:hAnsiTheme="majorEastAsia"/>
                <w:bCs/>
                <w:sz w:val="18"/>
                <w:szCs w:val="18"/>
              </w:rPr>
            </w:pPr>
            <w:r w:rsidRPr="00B4004C">
              <w:rPr>
                <w:rFonts w:asciiTheme="majorEastAsia" w:eastAsiaTheme="majorEastAsia" w:hAnsiTheme="majorEastAsia" w:hint="eastAsia"/>
                <w:bCs/>
                <w:sz w:val="18"/>
                <w:szCs w:val="18"/>
              </w:rPr>
              <w:t>令6老0315</w:t>
            </w:r>
          </w:p>
          <w:p w:rsidR="00A75FB7" w:rsidRPr="00B4004C" w:rsidRDefault="00A75FB7" w:rsidP="00A75FB7">
            <w:pPr>
              <w:spacing w:line="240" w:lineRule="exact"/>
              <w:rPr>
                <w:rFonts w:asciiTheme="majorEastAsia" w:eastAsiaTheme="majorEastAsia" w:hAnsiTheme="majorEastAsia"/>
                <w:bCs/>
                <w:sz w:val="18"/>
                <w:szCs w:val="18"/>
              </w:rPr>
            </w:pPr>
            <w:r w:rsidRPr="00B4004C">
              <w:rPr>
                <w:rFonts w:asciiTheme="majorEastAsia" w:eastAsiaTheme="majorEastAsia" w:hAnsiTheme="majorEastAsia"/>
                <w:bCs/>
                <w:sz w:val="18"/>
                <w:szCs w:val="18"/>
              </w:rPr>
              <w:t>2(2)</w:t>
            </w:r>
          </w:p>
        </w:tc>
      </w:tr>
      <w:tr w:rsidR="00A75FB7" w:rsidRPr="00E42526" w:rsidTr="00B616F9">
        <w:trPr>
          <w:trHeight w:val="2451"/>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dotted" w:sz="4" w:space="0" w:color="auto"/>
              <w:right w:val="single" w:sz="4" w:space="0" w:color="auto"/>
            </w:tcBorders>
          </w:tcPr>
          <w:p w:rsidR="00A75FB7" w:rsidRPr="00B4004C" w:rsidRDefault="00A75FB7" w:rsidP="00A75FB7">
            <w:pPr>
              <w:spacing w:line="240" w:lineRule="exact"/>
              <w:ind w:left="158" w:hangingChars="100" w:hanging="158"/>
              <w:rPr>
                <w:rFonts w:asciiTheme="majorEastAsia" w:eastAsiaTheme="majorEastAsia" w:hAnsiTheme="majorEastAsia"/>
                <w:sz w:val="18"/>
                <w:szCs w:val="18"/>
              </w:rPr>
            </w:pPr>
            <w:r w:rsidRPr="00B4004C">
              <w:rPr>
                <w:rFonts w:asciiTheme="majorEastAsia" w:eastAsiaTheme="majorEastAsia" w:hAnsiTheme="majorEastAsia" w:hint="eastAsia"/>
                <w:sz w:val="18"/>
                <w:szCs w:val="18"/>
              </w:rPr>
              <w:t>※　新加算等を用いて行う賃金改善における職種間の賃金配分については、介護職員への配分を基本とし、特に経験・技能のある介護職員（介護福祉士であって、経験・技能を有する介護職員と認められる者をいう。具体的には、介護福祉士の資格を有するとともに、所属する法人等における勤続年数１０年以上の介護職員を基本としつつ、他の法人における経験や、当該職員の業務や技能等を踏まえ、各事業者の裁量で設定することとする。以下同じ。）に重点的に配分することとしますが、介護サービス事業者等の判断により、介護職員以外の職種への配分も含め、事業所内で柔軟な配分を認めることとします。</w:t>
            </w:r>
            <w:r w:rsidRPr="00B4004C">
              <w:rPr>
                <w:rFonts w:asciiTheme="majorEastAsia" w:eastAsiaTheme="majorEastAsia" w:hAnsiTheme="majorEastAsia" w:hint="eastAsia"/>
                <w:bCs/>
                <w:sz w:val="18"/>
                <w:szCs w:val="18"/>
              </w:rPr>
              <w:br/>
            </w:r>
            <w:r w:rsidRPr="00B4004C">
              <w:rPr>
                <w:rFonts w:asciiTheme="majorEastAsia" w:eastAsiaTheme="majorEastAsia" w:hAnsiTheme="majorEastAsia" w:hint="eastAsia"/>
                <w:sz w:val="18"/>
                <w:szCs w:val="18"/>
              </w:rPr>
              <w:t xml:space="preserve">　ただし、例えば、一部の職員に加算を原資とする賃金改善を集中させることや、同一法人内の一部の事業所のみに賃金改善を集中させることなど、職務の内容や勤務の実態に見合わない著しく偏った配分は行ってはなりません。</w:t>
            </w:r>
          </w:p>
        </w:tc>
        <w:tc>
          <w:tcPr>
            <w:tcW w:w="1276" w:type="dxa"/>
            <w:tcBorders>
              <w:top w:val="dotted" w:sz="4" w:space="0" w:color="auto"/>
              <w:left w:val="single" w:sz="4" w:space="0" w:color="auto"/>
              <w:bottom w:val="dotted" w:sz="4" w:space="0" w:color="auto"/>
              <w:right w:val="single" w:sz="4" w:space="0" w:color="auto"/>
            </w:tcBorders>
          </w:tcPr>
          <w:p w:rsidR="00A75FB7" w:rsidRPr="00B4004C" w:rsidRDefault="00A75FB7" w:rsidP="00A75FB7">
            <w:pPr>
              <w:spacing w:line="240" w:lineRule="exact"/>
              <w:jc w:val="center"/>
              <w:rPr>
                <w:rFonts w:asciiTheme="majorEastAsia" w:eastAsiaTheme="majorEastAsia" w:hAnsiTheme="majorEastAsia"/>
                <w:bCs/>
                <w:sz w:val="18"/>
                <w:szCs w:val="18"/>
              </w:rPr>
            </w:pPr>
          </w:p>
        </w:tc>
        <w:tc>
          <w:tcPr>
            <w:tcW w:w="1502" w:type="dxa"/>
            <w:vMerge/>
            <w:tcBorders>
              <w:left w:val="single" w:sz="4" w:space="0" w:color="auto"/>
              <w:bottom w:val="dotted" w:sz="4" w:space="0" w:color="auto"/>
              <w:right w:val="single" w:sz="4" w:space="0" w:color="auto"/>
            </w:tcBorders>
          </w:tcPr>
          <w:p w:rsidR="00A75FB7" w:rsidRPr="00B4004C" w:rsidRDefault="00A75FB7" w:rsidP="00A75FB7">
            <w:pPr>
              <w:spacing w:line="240" w:lineRule="exact"/>
              <w:rPr>
                <w:rFonts w:asciiTheme="majorEastAsia" w:eastAsiaTheme="majorEastAsia" w:hAnsiTheme="majorEastAsia"/>
                <w:bCs/>
                <w:sz w:val="18"/>
                <w:szCs w:val="18"/>
              </w:rPr>
            </w:pPr>
          </w:p>
        </w:tc>
      </w:tr>
      <w:tr w:rsidR="00A75FB7" w:rsidRPr="00E42526" w:rsidTr="00B616F9">
        <w:trPr>
          <w:trHeight w:val="786"/>
        </w:trPr>
        <w:tc>
          <w:tcPr>
            <w:tcW w:w="1555" w:type="dxa"/>
            <w:tcBorders>
              <w:top w:val="nil"/>
              <w:left w:val="single" w:sz="4" w:space="0" w:color="auto"/>
              <w:bottom w:val="nil"/>
              <w:right w:val="single" w:sz="4" w:space="0" w:color="auto"/>
            </w:tcBorders>
          </w:tcPr>
          <w:p w:rsidR="00A75FB7" w:rsidRDefault="00A75FB7" w:rsidP="00A75FB7">
            <w:pPr>
              <w:autoSpaceDE w:val="0"/>
              <w:autoSpaceDN w:val="0"/>
              <w:adjustRightInd w:val="0"/>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nil"/>
              <w:right w:val="single" w:sz="4" w:space="0" w:color="auto"/>
            </w:tcBorders>
          </w:tcPr>
          <w:p w:rsidR="00A75FB7" w:rsidRPr="00232EE7" w:rsidRDefault="00A75FB7" w:rsidP="00A75FB7">
            <w:pPr>
              <w:spacing w:line="240" w:lineRule="exact"/>
              <w:ind w:left="158" w:hangingChars="100" w:hanging="158"/>
              <w:rPr>
                <w:rFonts w:asciiTheme="majorEastAsia" w:eastAsiaTheme="majorEastAsia" w:hAnsiTheme="majorEastAsia"/>
                <w:sz w:val="18"/>
                <w:szCs w:val="18"/>
              </w:rPr>
            </w:pPr>
            <w:r w:rsidRPr="00232EE7">
              <w:rPr>
                <w:rFonts w:asciiTheme="majorEastAsia" w:eastAsiaTheme="majorEastAsia" w:hAnsiTheme="majorEastAsia" w:hint="eastAsia"/>
                <w:sz w:val="18"/>
                <w:szCs w:val="18"/>
              </w:rPr>
              <w:t>※　介護職員等処遇改善加算の内容については、別途通知（「介護職員等処遇改善加算等に関する基本的考え方並びに事務処理手順及び様式例の提示について」）を参照してください。</w:t>
            </w:r>
          </w:p>
        </w:tc>
        <w:tc>
          <w:tcPr>
            <w:tcW w:w="1276" w:type="dxa"/>
            <w:tcBorders>
              <w:top w:val="dotted" w:sz="4" w:space="0" w:color="auto"/>
              <w:left w:val="single" w:sz="4" w:space="0" w:color="auto"/>
              <w:bottom w:val="nil"/>
              <w:right w:val="single" w:sz="4" w:space="0" w:color="auto"/>
            </w:tcBorders>
          </w:tcPr>
          <w:p w:rsidR="00A75FB7" w:rsidRPr="00232EE7" w:rsidRDefault="00A75FB7" w:rsidP="00A75FB7">
            <w:pPr>
              <w:spacing w:line="240" w:lineRule="exact"/>
              <w:jc w:val="center"/>
              <w:rPr>
                <w:rFonts w:asciiTheme="majorEastAsia" w:eastAsiaTheme="majorEastAsia" w:hAnsiTheme="majorEastAsia"/>
                <w:bCs/>
                <w:sz w:val="18"/>
                <w:szCs w:val="18"/>
              </w:rPr>
            </w:pPr>
          </w:p>
        </w:tc>
        <w:tc>
          <w:tcPr>
            <w:tcW w:w="1502" w:type="dxa"/>
            <w:tcBorders>
              <w:top w:val="dotted" w:sz="4" w:space="0" w:color="auto"/>
              <w:left w:val="single" w:sz="4" w:space="0" w:color="auto"/>
              <w:bottom w:val="nil"/>
              <w:right w:val="single" w:sz="4" w:space="0" w:color="auto"/>
            </w:tcBorders>
          </w:tcPr>
          <w:p w:rsidR="00A75FB7" w:rsidRPr="00232EE7" w:rsidRDefault="00A75FB7" w:rsidP="00A75FB7">
            <w:pPr>
              <w:spacing w:line="240" w:lineRule="exact"/>
              <w:rPr>
                <w:rFonts w:asciiTheme="majorEastAsia" w:eastAsiaTheme="majorEastAsia" w:hAnsiTheme="majorEastAsia"/>
                <w:bCs/>
                <w:sz w:val="18"/>
                <w:szCs w:val="18"/>
              </w:rPr>
            </w:pPr>
            <w:r w:rsidRPr="00232EE7">
              <w:rPr>
                <w:rFonts w:asciiTheme="majorEastAsia" w:eastAsiaTheme="majorEastAsia" w:hAnsiTheme="majorEastAsia" w:hint="eastAsia"/>
                <w:bCs/>
                <w:sz w:val="18"/>
                <w:szCs w:val="18"/>
              </w:rPr>
              <w:t>平18-0331005</w:t>
            </w:r>
          </w:p>
          <w:p w:rsidR="00A75FB7" w:rsidRPr="00232EE7" w:rsidRDefault="00A75FB7" w:rsidP="00A75FB7">
            <w:pPr>
              <w:spacing w:line="240" w:lineRule="exact"/>
              <w:rPr>
                <w:rFonts w:asciiTheme="majorEastAsia" w:eastAsiaTheme="majorEastAsia" w:hAnsiTheme="majorEastAsia"/>
                <w:bCs/>
                <w:sz w:val="18"/>
                <w:szCs w:val="18"/>
              </w:rPr>
            </w:pPr>
            <w:r w:rsidRPr="00232EE7">
              <w:rPr>
                <w:rFonts w:asciiTheme="majorEastAsia" w:eastAsiaTheme="majorEastAsia" w:hAnsiTheme="majorEastAsia" w:hint="eastAsia"/>
                <w:bCs/>
                <w:sz w:val="18"/>
                <w:szCs w:val="18"/>
              </w:rPr>
              <w:t>第2の9(36)</w:t>
            </w:r>
          </w:p>
          <w:p w:rsidR="00A75FB7" w:rsidRPr="00232EE7" w:rsidRDefault="00A75FB7" w:rsidP="00A75FB7">
            <w:pPr>
              <w:spacing w:line="240" w:lineRule="exact"/>
              <w:rPr>
                <w:rFonts w:asciiTheme="majorEastAsia" w:eastAsiaTheme="majorEastAsia" w:hAnsiTheme="majorEastAsia"/>
                <w:bCs/>
                <w:sz w:val="18"/>
                <w:szCs w:val="18"/>
              </w:rPr>
            </w:pPr>
            <w:r w:rsidRPr="00232EE7">
              <w:rPr>
                <w:rFonts w:asciiTheme="majorEastAsia" w:eastAsiaTheme="majorEastAsia" w:hAnsiTheme="majorEastAsia"/>
                <w:bCs/>
                <w:sz w:val="18"/>
                <w:szCs w:val="18"/>
              </w:rPr>
              <w:t>(</w:t>
            </w:r>
            <w:r w:rsidRPr="00232EE7">
              <w:rPr>
                <w:rFonts w:asciiTheme="majorEastAsia" w:eastAsiaTheme="majorEastAsia" w:hAnsiTheme="majorEastAsia" w:hint="eastAsia"/>
                <w:bCs/>
                <w:sz w:val="18"/>
                <w:szCs w:val="18"/>
              </w:rPr>
              <w:t>第2の2(21)準用</w:t>
            </w:r>
            <w:r w:rsidRPr="00232EE7">
              <w:rPr>
                <w:rFonts w:asciiTheme="majorEastAsia" w:eastAsiaTheme="majorEastAsia" w:hAnsiTheme="majorEastAsia"/>
                <w:bCs/>
                <w:sz w:val="18"/>
                <w:szCs w:val="18"/>
              </w:rPr>
              <w:t>)</w:t>
            </w:r>
          </w:p>
        </w:tc>
      </w:tr>
      <w:tr w:rsidR="00A75FB7" w:rsidRPr="00F717D7" w:rsidTr="00F66847">
        <w:trPr>
          <w:trHeight w:val="397"/>
        </w:trPr>
        <w:tc>
          <w:tcPr>
            <w:tcW w:w="10427" w:type="dxa"/>
            <w:gridSpan w:val="4"/>
            <w:tcBorders>
              <w:top w:val="single" w:sz="4" w:space="0" w:color="auto"/>
              <w:bottom w:val="single" w:sz="4" w:space="0" w:color="auto"/>
            </w:tcBorders>
            <w:shd w:val="clear" w:color="auto" w:fill="D0CECE" w:themeFill="background2" w:themeFillShade="E6"/>
            <w:vAlign w:val="center"/>
          </w:tcPr>
          <w:p w:rsidR="00A75FB7" w:rsidRPr="00602A79" w:rsidRDefault="00A75FB7" w:rsidP="00A75FB7">
            <w:pPr>
              <w:spacing w:line="240" w:lineRule="exact"/>
              <w:ind w:left="180" w:hanging="180"/>
              <w:jc w:val="center"/>
              <w:rPr>
                <w:rFonts w:asciiTheme="majorEastAsia" w:eastAsiaTheme="majorEastAsia" w:hAnsiTheme="majorEastAsia"/>
                <w:bCs/>
                <w:color w:val="000000"/>
                <w:sz w:val="22"/>
              </w:rPr>
            </w:pPr>
            <w:r w:rsidRPr="00602A79">
              <w:rPr>
                <w:rFonts w:asciiTheme="majorEastAsia" w:eastAsiaTheme="majorEastAsia" w:hAnsiTheme="majorEastAsia" w:hint="eastAsia"/>
                <w:bCs/>
                <w:color w:val="000000"/>
                <w:sz w:val="22"/>
              </w:rPr>
              <w:t>第</w:t>
            </w:r>
            <w:r w:rsidR="003577AD">
              <w:rPr>
                <w:rFonts w:asciiTheme="majorEastAsia" w:eastAsiaTheme="majorEastAsia" w:hAnsiTheme="majorEastAsia" w:hint="eastAsia"/>
                <w:bCs/>
                <w:color w:val="000000"/>
                <w:sz w:val="22"/>
              </w:rPr>
              <w:t>８</w:t>
            </w:r>
            <w:r w:rsidRPr="00602A79">
              <w:rPr>
                <w:rFonts w:asciiTheme="majorEastAsia" w:eastAsiaTheme="majorEastAsia" w:hAnsiTheme="majorEastAsia" w:hint="eastAsia"/>
                <w:bCs/>
                <w:color w:val="000000"/>
                <w:sz w:val="22"/>
              </w:rPr>
              <w:t xml:space="preserve">　その他</w:t>
            </w:r>
          </w:p>
        </w:tc>
      </w:tr>
      <w:tr w:rsidR="00A75FB7" w:rsidRPr="00F717D7" w:rsidTr="00B616F9">
        <w:trPr>
          <w:trHeight w:val="268"/>
        </w:trPr>
        <w:tc>
          <w:tcPr>
            <w:tcW w:w="1555" w:type="dxa"/>
            <w:vMerge w:val="restart"/>
            <w:tcBorders>
              <w:top w:val="single" w:sz="4" w:space="0" w:color="auto"/>
              <w:bottom w:val="nil"/>
            </w:tcBorders>
            <w:shd w:val="clear" w:color="auto" w:fill="auto"/>
          </w:tcPr>
          <w:p w:rsidR="00A75FB7" w:rsidRPr="00D6684A"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　</w:t>
            </w:r>
            <w:r w:rsidRPr="00780F4F">
              <w:rPr>
                <w:rFonts w:asciiTheme="majorEastAsia" w:eastAsiaTheme="majorEastAsia" w:hAnsiTheme="majorEastAsia" w:hint="eastAsia"/>
                <w:bCs/>
                <w:color w:val="000000"/>
                <w:sz w:val="18"/>
                <w:szCs w:val="20"/>
              </w:rPr>
              <w:t>介護サービス情報の公表</w:t>
            </w:r>
          </w:p>
        </w:tc>
        <w:tc>
          <w:tcPr>
            <w:tcW w:w="6094" w:type="dxa"/>
            <w:tcBorders>
              <w:top w:val="single" w:sz="4" w:space="0" w:color="auto"/>
              <w:bottom w:val="dotted" w:sz="4" w:space="0" w:color="auto"/>
            </w:tcBorders>
            <w:shd w:val="clear" w:color="auto" w:fill="auto"/>
          </w:tcPr>
          <w:p w:rsidR="00A75FB7" w:rsidRPr="00C94803" w:rsidRDefault="00A75FB7" w:rsidP="00A75FB7">
            <w:pPr>
              <w:spacing w:line="240" w:lineRule="exact"/>
              <w:ind w:firstLineChars="100" w:firstLine="158"/>
              <w:rPr>
                <w:rFonts w:asciiTheme="majorEastAsia" w:eastAsiaTheme="majorEastAsia" w:hAnsiTheme="majorEastAsia"/>
                <w:bCs/>
                <w:color w:val="000000"/>
                <w:sz w:val="18"/>
                <w:szCs w:val="20"/>
              </w:rPr>
            </w:pPr>
            <w:r w:rsidRPr="009162E9">
              <w:rPr>
                <w:rFonts w:asciiTheme="majorEastAsia" w:eastAsiaTheme="majorEastAsia" w:hAnsiTheme="majorEastAsia" w:hint="eastAsia"/>
                <w:bCs/>
                <w:color w:val="000000"/>
                <w:sz w:val="18"/>
                <w:szCs w:val="20"/>
              </w:rPr>
              <w:t>その提供する介護サービスに係る介護サービス情報を、当該介護サービス</w:t>
            </w:r>
            <w:r>
              <w:rPr>
                <w:rFonts w:asciiTheme="majorEastAsia" w:eastAsiaTheme="majorEastAsia" w:hAnsiTheme="majorEastAsia" w:hint="eastAsia"/>
                <w:bCs/>
                <w:color w:val="000000"/>
                <w:sz w:val="18"/>
                <w:szCs w:val="20"/>
              </w:rPr>
              <w:t>を提供する事業所の所在地を管轄する県に報告し</w:t>
            </w:r>
            <w:r w:rsidRPr="000F0A03">
              <w:rPr>
                <w:rFonts w:asciiTheme="majorEastAsia" w:eastAsiaTheme="majorEastAsia" w:hAnsiTheme="majorEastAsia" w:hint="eastAsia"/>
                <w:bCs/>
                <w:color w:val="000000"/>
                <w:sz w:val="18"/>
                <w:szCs w:val="20"/>
              </w:rPr>
              <w:t>ていますか。</w:t>
            </w:r>
          </w:p>
        </w:tc>
        <w:tc>
          <w:tcPr>
            <w:tcW w:w="1276" w:type="dxa"/>
            <w:tcBorders>
              <w:top w:val="single" w:sz="4" w:space="0" w:color="auto"/>
              <w:bottom w:val="dotted" w:sz="4" w:space="0" w:color="auto"/>
            </w:tcBorders>
            <w:shd w:val="clear" w:color="auto" w:fill="auto"/>
          </w:tcPr>
          <w:p w:rsidR="00A75FB7" w:rsidRDefault="00A75FB7" w:rsidP="00A75FB7">
            <w:pPr>
              <w:spacing w:line="240" w:lineRule="exact"/>
              <w:ind w:left="180" w:hanging="18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w:t>
            </w:r>
            <w:r w:rsidRPr="00805533">
              <w:rPr>
                <w:rFonts w:asciiTheme="majorEastAsia" w:eastAsiaTheme="majorEastAsia" w:hAnsiTheme="majorEastAsia" w:hint="eastAsia"/>
                <w:bCs/>
                <w:color w:val="000000"/>
                <w:sz w:val="18"/>
                <w:szCs w:val="20"/>
              </w:rPr>
              <w:t>る　いない</w:t>
            </w:r>
          </w:p>
          <w:p w:rsidR="00A75FB7" w:rsidRPr="00650004" w:rsidRDefault="00A75FB7" w:rsidP="00A75FB7">
            <w:pPr>
              <w:spacing w:line="240" w:lineRule="exact"/>
              <w:ind w:left="180" w:hanging="180"/>
              <w:jc w:val="center"/>
              <w:rPr>
                <w:rFonts w:asciiTheme="majorEastAsia" w:eastAsiaTheme="majorEastAsia" w:hAnsiTheme="majorEastAsia"/>
                <w:bCs/>
                <w:color w:val="000000"/>
                <w:sz w:val="18"/>
                <w:szCs w:val="18"/>
              </w:rPr>
            </w:pPr>
          </w:p>
        </w:tc>
        <w:tc>
          <w:tcPr>
            <w:tcW w:w="1502" w:type="dxa"/>
            <w:tcBorders>
              <w:top w:val="single" w:sz="4" w:space="0" w:color="auto"/>
              <w:bottom w:val="dotted" w:sz="4" w:space="0" w:color="auto"/>
            </w:tcBorders>
            <w:shd w:val="clear" w:color="auto" w:fill="auto"/>
          </w:tcPr>
          <w:p w:rsidR="00A75FB7" w:rsidRDefault="00A75FB7" w:rsidP="00A75FB7">
            <w:pPr>
              <w:spacing w:line="240" w:lineRule="exact"/>
              <w:ind w:left="180" w:hanging="180"/>
              <w:rPr>
                <w:rFonts w:asciiTheme="majorEastAsia" w:eastAsiaTheme="majorEastAsia" w:hAnsiTheme="majorEastAsia"/>
                <w:bCs/>
                <w:color w:val="000000"/>
                <w:sz w:val="18"/>
                <w:szCs w:val="18"/>
              </w:rPr>
            </w:pPr>
            <w:r w:rsidRPr="00CD24E7">
              <w:rPr>
                <w:rFonts w:asciiTheme="majorEastAsia" w:eastAsiaTheme="majorEastAsia" w:hAnsiTheme="majorEastAsia" w:hint="eastAsia"/>
                <w:bCs/>
                <w:color w:val="000000"/>
                <w:sz w:val="18"/>
                <w:szCs w:val="18"/>
              </w:rPr>
              <w:t>法第115条の35</w:t>
            </w:r>
          </w:p>
          <w:p w:rsidR="00A75FB7" w:rsidRPr="00F717D7" w:rsidRDefault="00A75FB7" w:rsidP="00A75FB7">
            <w:pPr>
              <w:spacing w:line="240" w:lineRule="exact"/>
              <w:rPr>
                <w:rFonts w:asciiTheme="majorEastAsia" w:eastAsiaTheme="majorEastAsia" w:hAnsiTheme="majorEastAsia"/>
                <w:bCs/>
                <w:color w:val="000000"/>
                <w:sz w:val="18"/>
                <w:szCs w:val="18"/>
              </w:rPr>
            </w:pPr>
            <w:r w:rsidRPr="00CD24E7">
              <w:rPr>
                <w:rFonts w:asciiTheme="majorEastAsia" w:eastAsiaTheme="majorEastAsia" w:hAnsiTheme="majorEastAsia" w:hint="eastAsia"/>
                <w:bCs/>
                <w:color w:val="000000"/>
                <w:sz w:val="18"/>
                <w:szCs w:val="18"/>
              </w:rPr>
              <w:t>第1項</w:t>
            </w:r>
          </w:p>
        </w:tc>
      </w:tr>
      <w:tr w:rsidR="00A75FB7" w:rsidRPr="00F717D7" w:rsidTr="00B616F9">
        <w:trPr>
          <w:trHeight w:val="204"/>
        </w:trPr>
        <w:tc>
          <w:tcPr>
            <w:tcW w:w="1555" w:type="dxa"/>
            <w:tcBorders>
              <w:top w:val="nil"/>
              <w:left w:val="single" w:sz="4" w:space="0" w:color="auto"/>
              <w:bottom w:val="single" w:sz="4" w:space="0" w:color="auto"/>
              <w:right w:val="single" w:sz="4" w:space="0" w:color="auto"/>
            </w:tcBorders>
            <w:shd w:val="clear" w:color="auto" w:fill="auto"/>
          </w:tcPr>
          <w:p w:rsidR="00A75FB7" w:rsidRDefault="00A75FB7" w:rsidP="00A75FB7">
            <w:pPr>
              <w:widowControl/>
              <w:spacing w:line="240" w:lineRule="exact"/>
              <w:ind w:left="158" w:hangingChars="100" w:hanging="158"/>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tcBorders>
            <w:shd w:val="clear" w:color="auto" w:fill="auto"/>
          </w:tcPr>
          <w:p w:rsidR="00A75FB7" w:rsidRPr="002B5785"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3B1E46">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w:t>
            </w:r>
            <w:r w:rsidRPr="003B1E46">
              <w:rPr>
                <w:rFonts w:asciiTheme="majorEastAsia" w:eastAsiaTheme="majorEastAsia" w:hAnsiTheme="majorEastAsia" w:hint="eastAsia"/>
                <w:bCs/>
                <w:color w:val="000000"/>
                <w:sz w:val="18"/>
                <w:szCs w:val="20"/>
              </w:rPr>
              <w:t>原則として、前年度に介護サービスの対価として支払</w:t>
            </w:r>
            <w:r w:rsidRPr="00E166A4">
              <w:rPr>
                <w:rFonts w:asciiTheme="majorEastAsia" w:eastAsiaTheme="majorEastAsia" w:hAnsiTheme="majorEastAsia" w:hint="eastAsia"/>
                <w:bCs/>
                <w:color w:val="000000"/>
                <w:sz w:val="18"/>
                <w:szCs w:val="20"/>
              </w:rPr>
              <w:t>い</w:t>
            </w:r>
            <w:r w:rsidRPr="003B1E46">
              <w:rPr>
                <w:rFonts w:asciiTheme="majorEastAsia" w:eastAsiaTheme="majorEastAsia" w:hAnsiTheme="majorEastAsia" w:hint="eastAsia"/>
                <w:bCs/>
                <w:color w:val="000000"/>
                <w:sz w:val="18"/>
                <w:szCs w:val="20"/>
              </w:rPr>
              <w:t>を受けた金額が１００万円を超えるサービスが対象</w:t>
            </w:r>
            <w:r>
              <w:rPr>
                <w:rFonts w:asciiTheme="majorEastAsia" w:eastAsiaTheme="majorEastAsia" w:hAnsiTheme="majorEastAsia" w:hint="eastAsia"/>
                <w:bCs/>
                <w:color w:val="000000"/>
                <w:sz w:val="18"/>
                <w:szCs w:val="20"/>
              </w:rPr>
              <w:t>です</w:t>
            </w:r>
            <w:r w:rsidRPr="003B1E46">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shd w:val="clear" w:color="auto" w:fill="auto"/>
          </w:tcPr>
          <w:p w:rsidR="00A75FB7" w:rsidRDefault="00A75FB7" w:rsidP="00A75FB7">
            <w:pPr>
              <w:spacing w:line="240" w:lineRule="exact"/>
              <w:ind w:left="180" w:hanging="180"/>
              <w:jc w:val="center"/>
              <w:rPr>
                <w:rFonts w:asciiTheme="majorEastAsia" w:eastAsiaTheme="majorEastAsia" w:hAnsiTheme="majorEastAsia"/>
                <w:bCs/>
                <w:color w:val="000000"/>
                <w:sz w:val="18"/>
                <w:szCs w:val="20"/>
              </w:rPr>
            </w:pPr>
          </w:p>
        </w:tc>
        <w:tc>
          <w:tcPr>
            <w:tcW w:w="1502" w:type="dxa"/>
            <w:tcBorders>
              <w:top w:val="dotted" w:sz="4" w:space="0" w:color="auto"/>
              <w:bottom w:val="single" w:sz="4" w:space="0" w:color="auto"/>
            </w:tcBorders>
            <w:shd w:val="clear" w:color="auto" w:fill="auto"/>
          </w:tcPr>
          <w:p w:rsidR="00A75FB7" w:rsidRDefault="00A75FB7" w:rsidP="00A75FB7">
            <w:pPr>
              <w:spacing w:line="240" w:lineRule="exact"/>
              <w:ind w:left="180" w:hanging="180"/>
              <w:rPr>
                <w:rFonts w:asciiTheme="majorEastAsia" w:eastAsiaTheme="majorEastAsia" w:hAnsiTheme="majorEastAsia"/>
                <w:bCs/>
                <w:color w:val="000000"/>
                <w:sz w:val="18"/>
                <w:szCs w:val="18"/>
              </w:rPr>
            </w:pPr>
            <w:r w:rsidRPr="00CD24E7">
              <w:rPr>
                <w:rFonts w:asciiTheme="majorEastAsia" w:eastAsiaTheme="majorEastAsia" w:hAnsiTheme="majorEastAsia" w:hint="eastAsia"/>
                <w:bCs/>
                <w:color w:val="000000"/>
                <w:sz w:val="18"/>
                <w:szCs w:val="18"/>
              </w:rPr>
              <w:t>施行規則</w:t>
            </w:r>
          </w:p>
          <w:p w:rsidR="00A75FB7" w:rsidRPr="00CD24E7" w:rsidRDefault="00A75FB7" w:rsidP="00A75FB7">
            <w:pPr>
              <w:spacing w:line="240" w:lineRule="exact"/>
              <w:ind w:left="180" w:hanging="180"/>
              <w:rPr>
                <w:rFonts w:asciiTheme="majorEastAsia" w:eastAsiaTheme="majorEastAsia" w:hAnsiTheme="majorEastAsia"/>
                <w:bCs/>
                <w:color w:val="000000"/>
                <w:sz w:val="18"/>
                <w:szCs w:val="18"/>
              </w:rPr>
            </w:pPr>
            <w:r w:rsidRPr="00CD24E7">
              <w:rPr>
                <w:rFonts w:asciiTheme="majorEastAsia" w:eastAsiaTheme="majorEastAsia" w:hAnsiTheme="majorEastAsia" w:hint="eastAsia"/>
                <w:bCs/>
                <w:color w:val="000000"/>
                <w:sz w:val="18"/>
                <w:szCs w:val="18"/>
              </w:rPr>
              <w:t>第140条の44</w:t>
            </w:r>
          </w:p>
        </w:tc>
      </w:tr>
      <w:tr w:rsidR="00A75FB7" w:rsidRPr="00F717D7" w:rsidTr="00B616F9">
        <w:trPr>
          <w:trHeight w:val="706"/>
        </w:trPr>
        <w:tc>
          <w:tcPr>
            <w:tcW w:w="1555" w:type="dxa"/>
            <w:tcBorders>
              <w:top w:val="single" w:sz="4" w:space="0" w:color="auto"/>
              <w:bottom w:val="nil"/>
            </w:tcBorders>
          </w:tcPr>
          <w:p w:rsidR="00A75FB7" w:rsidRPr="00805533"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２　</w:t>
            </w:r>
            <w:r w:rsidRPr="003B1E46">
              <w:rPr>
                <w:rFonts w:asciiTheme="majorEastAsia" w:eastAsiaTheme="majorEastAsia" w:hAnsiTheme="majorEastAsia" w:hint="eastAsia"/>
                <w:bCs/>
                <w:color w:val="000000"/>
                <w:sz w:val="18"/>
                <w:szCs w:val="20"/>
              </w:rPr>
              <w:t>法令遵守等の業務管理体制の整備</w:t>
            </w:r>
          </w:p>
        </w:tc>
        <w:tc>
          <w:tcPr>
            <w:tcW w:w="6094" w:type="dxa"/>
            <w:tcBorders>
              <w:top w:val="nil"/>
              <w:bottom w:val="dotted" w:sz="4" w:space="0" w:color="auto"/>
            </w:tcBorders>
          </w:tcPr>
          <w:p w:rsidR="00A75FB7" w:rsidRPr="00D12FCA" w:rsidRDefault="00A75FB7" w:rsidP="00B616F9">
            <w:pPr>
              <w:spacing w:line="240" w:lineRule="exact"/>
              <w:ind w:left="180" w:hanging="180"/>
              <w:rPr>
                <w:rFonts w:asciiTheme="majorEastAsia" w:eastAsiaTheme="majorEastAsia" w:hAnsiTheme="majorEastAsia" w:hint="eastAsia"/>
                <w:bCs/>
                <w:color w:val="000000"/>
                <w:sz w:val="18"/>
                <w:szCs w:val="20"/>
              </w:rPr>
            </w:pPr>
            <w:r w:rsidRPr="00CB5E30">
              <w:rPr>
                <w:rFonts w:asciiTheme="majorEastAsia" w:eastAsiaTheme="majorEastAsia" w:hAnsiTheme="majorEastAsia" w:hint="eastAsia"/>
                <w:bCs/>
                <w:color w:val="000000"/>
                <w:sz w:val="18"/>
                <w:szCs w:val="20"/>
              </w:rPr>
              <w:t xml:space="preserve">①　業務管理体制を適切に整備し、関係行政機関に届け出ていますか。 </w:t>
            </w:r>
          </w:p>
          <w:p w:rsidR="00A75FB7" w:rsidRPr="00491E53" w:rsidRDefault="00A75FB7" w:rsidP="00A75FB7">
            <w:pPr>
              <w:spacing w:line="240" w:lineRule="exact"/>
              <w:ind w:leftChars="100" w:left="398" w:hanging="180"/>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届出年月日　　　［　　　　　</w:t>
            </w:r>
            <w:r w:rsidRPr="00491E53">
              <w:rPr>
                <w:rFonts w:asciiTheme="majorEastAsia" w:eastAsiaTheme="majorEastAsia" w:hAnsiTheme="majorEastAsia" w:hint="eastAsia"/>
                <w:bCs/>
                <w:color w:val="000000"/>
                <w:sz w:val="18"/>
                <w:szCs w:val="20"/>
              </w:rPr>
              <w:t>年</w:t>
            </w:r>
            <w:r>
              <w:rPr>
                <w:rFonts w:asciiTheme="majorEastAsia" w:eastAsiaTheme="majorEastAsia" w:hAnsiTheme="majorEastAsia" w:hint="eastAsia"/>
                <w:bCs/>
                <w:color w:val="000000"/>
                <w:sz w:val="18"/>
                <w:szCs w:val="20"/>
              </w:rPr>
              <w:t xml:space="preserve">　　</w:t>
            </w:r>
            <w:r w:rsidRPr="00491E53">
              <w:rPr>
                <w:rFonts w:asciiTheme="majorEastAsia" w:eastAsiaTheme="majorEastAsia" w:hAnsiTheme="majorEastAsia" w:hint="eastAsia"/>
                <w:bCs/>
                <w:color w:val="000000"/>
                <w:sz w:val="18"/>
                <w:szCs w:val="20"/>
              </w:rPr>
              <w:t xml:space="preserve">月　</w:t>
            </w:r>
            <w:r>
              <w:rPr>
                <w:rFonts w:asciiTheme="majorEastAsia" w:eastAsiaTheme="majorEastAsia" w:hAnsiTheme="majorEastAsia" w:hint="eastAsia"/>
                <w:bCs/>
                <w:color w:val="000000"/>
                <w:sz w:val="18"/>
                <w:szCs w:val="20"/>
              </w:rPr>
              <w:t xml:space="preserve">　</w:t>
            </w:r>
            <w:r w:rsidRPr="00491E53">
              <w:rPr>
                <w:rFonts w:asciiTheme="majorEastAsia" w:eastAsiaTheme="majorEastAsia" w:hAnsiTheme="majorEastAsia" w:hint="eastAsia"/>
                <w:bCs/>
                <w:color w:val="000000"/>
                <w:sz w:val="18"/>
                <w:szCs w:val="20"/>
              </w:rPr>
              <w:t>日</w:t>
            </w:r>
            <w:r>
              <w:rPr>
                <w:rFonts w:asciiTheme="majorEastAsia" w:eastAsiaTheme="majorEastAsia" w:hAnsiTheme="majorEastAsia" w:hint="eastAsia"/>
                <w:bCs/>
                <w:color w:val="000000"/>
                <w:sz w:val="18"/>
                <w:szCs w:val="20"/>
              </w:rPr>
              <w:t>］</w:t>
            </w:r>
          </w:p>
          <w:p w:rsidR="00A75FB7" w:rsidRDefault="00A75FB7" w:rsidP="00A75FB7">
            <w:pPr>
              <w:spacing w:line="240" w:lineRule="exact"/>
              <w:ind w:leftChars="100" w:left="398" w:hanging="180"/>
              <w:rPr>
                <w:rFonts w:asciiTheme="majorEastAsia" w:eastAsiaTheme="majorEastAsia" w:hAnsiTheme="majorEastAsia"/>
                <w:bCs/>
                <w:color w:val="000000"/>
                <w:sz w:val="18"/>
                <w:szCs w:val="20"/>
              </w:rPr>
            </w:pPr>
            <w:r w:rsidRPr="00491E53">
              <w:rPr>
                <w:rFonts w:asciiTheme="majorEastAsia" w:eastAsiaTheme="majorEastAsia" w:hAnsiTheme="majorEastAsia" w:hint="eastAsia"/>
                <w:bCs/>
                <w:color w:val="000000"/>
                <w:sz w:val="18"/>
                <w:szCs w:val="20"/>
              </w:rPr>
              <w:t xml:space="preserve">法令遵守責任者　</w:t>
            </w:r>
            <w:r>
              <w:rPr>
                <w:rFonts w:asciiTheme="majorEastAsia" w:eastAsiaTheme="majorEastAsia" w:hAnsiTheme="majorEastAsia" w:hint="eastAsia"/>
                <w:bCs/>
                <w:color w:val="000000"/>
                <w:sz w:val="18"/>
                <w:szCs w:val="20"/>
              </w:rPr>
              <w:t>［</w:t>
            </w:r>
            <w:r w:rsidRPr="00491E53">
              <w:rPr>
                <w:rFonts w:asciiTheme="majorEastAsia" w:eastAsiaTheme="majorEastAsia" w:hAnsiTheme="majorEastAsia" w:hint="eastAsia"/>
                <w:bCs/>
                <w:color w:val="000000"/>
                <w:sz w:val="18"/>
                <w:szCs w:val="20"/>
              </w:rPr>
              <w:t>職名</w:t>
            </w:r>
            <w:r>
              <w:rPr>
                <w:rFonts w:asciiTheme="majorEastAsia" w:eastAsiaTheme="majorEastAsia" w:hAnsiTheme="majorEastAsia" w:hint="eastAsia"/>
                <w:bCs/>
                <w:color w:val="000000"/>
                <w:sz w:val="18"/>
                <w:szCs w:val="20"/>
              </w:rPr>
              <w:t xml:space="preserve">　　　　　　　　　　］</w:t>
            </w:r>
          </w:p>
          <w:p w:rsidR="00A75FB7" w:rsidRPr="00EE21A5" w:rsidRDefault="00A75FB7" w:rsidP="00A75FB7">
            <w:pPr>
              <w:spacing w:line="240" w:lineRule="exact"/>
              <w:ind w:leftChars="100" w:left="398" w:hanging="180"/>
              <w:rPr>
                <w:rFonts w:asciiTheme="majorEastAsia" w:eastAsiaTheme="majorEastAsia" w:hAnsiTheme="majorEastAsia"/>
                <w:bCs/>
                <w:color w:val="000000"/>
                <w:sz w:val="18"/>
                <w:szCs w:val="20"/>
              </w:rPr>
            </w:pPr>
            <w:r w:rsidRPr="00491E53">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［氏名　　　　　　　　　　］</w:t>
            </w:r>
          </w:p>
        </w:tc>
        <w:tc>
          <w:tcPr>
            <w:tcW w:w="1276" w:type="dxa"/>
            <w:tcBorders>
              <w:top w:val="nil"/>
              <w:bottom w:val="dotted" w:sz="4" w:space="0" w:color="auto"/>
            </w:tcBorders>
          </w:tcPr>
          <w:p w:rsidR="00A75FB7" w:rsidRDefault="00A75FB7" w:rsidP="00A75FB7">
            <w:pPr>
              <w:spacing w:line="240" w:lineRule="exact"/>
              <w:ind w:left="180" w:hanging="18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いる　いない</w:t>
            </w:r>
          </w:p>
          <w:p w:rsidR="00A75FB7" w:rsidRPr="00650004" w:rsidRDefault="00A75FB7" w:rsidP="00A75FB7">
            <w:pPr>
              <w:spacing w:line="240" w:lineRule="exact"/>
              <w:ind w:left="180" w:hanging="180"/>
              <w:jc w:val="center"/>
              <w:rPr>
                <w:rFonts w:asciiTheme="majorEastAsia" w:eastAsiaTheme="majorEastAsia" w:hAnsiTheme="majorEastAsia"/>
                <w:bCs/>
                <w:color w:val="000000"/>
                <w:sz w:val="18"/>
                <w:szCs w:val="18"/>
              </w:rPr>
            </w:pPr>
          </w:p>
        </w:tc>
        <w:tc>
          <w:tcPr>
            <w:tcW w:w="1502" w:type="dxa"/>
            <w:tcBorders>
              <w:top w:val="nil"/>
              <w:bottom w:val="dotted" w:sz="4" w:space="0" w:color="auto"/>
            </w:tcBorders>
          </w:tcPr>
          <w:p w:rsidR="00A75FB7" w:rsidRPr="006C43AD" w:rsidRDefault="00A75FB7" w:rsidP="00A75FB7">
            <w:pPr>
              <w:spacing w:line="240" w:lineRule="exact"/>
              <w:ind w:left="180" w:hanging="180"/>
              <w:rPr>
                <w:rFonts w:asciiTheme="majorEastAsia" w:eastAsiaTheme="majorEastAsia" w:hAnsiTheme="majorEastAsia"/>
                <w:bCs/>
                <w:color w:val="000000"/>
                <w:sz w:val="18"/>
                <w:szCs w:val="18"/>
              </w:rPr>
            </w:pPr>
            <w:r w:rsidRPr="006C43AD">
              <w:rPr>
                <w:rFonts w:asciiTheme="majorEastAsia" w:eastAsiaTheme="majorEastAsia" w:hAnsiTheme="majorEastAsia" w:hint="eastAsia"/>
                <w:bCs/>
                <w:color w:val="000000"/>
                <w:sz w:val="18"/>
                <w:szCs w:val="18"/>
              </w:rPr>
              <w:t>法第115条の32</w:t>
            </w:r>
          </w:p>
          <w:p w:rsidR="00A75FB7" w:rsidRPr="00F717D7" w:rsidRDefault="00A75FB7" w:rsidP="00A75FB7">
            <w:pPr>
              <w:spacing w:line="240" w:lineRule="exact"/>
              <w:ind w:left="180" w:hanging="180"/>
              <w:rPr>
                <w:rFonts w:asciiTheme="majorEastAsia" w:eastAsiaTheme="majorEastAsia" w:hAnsiTheme="majorEastAsia"/>
                <w:bCs/>
                <w:color w:val="000000"/>
                <w:sz w:val="18"/>
                <w:szCs w:val="18"/>
              </w:rPr>
            </w:pPr>
            <w:r w:rsidRPr="006C43AD">
              <w:rPr>
                <w:rFonts w:asciiTheme="majorEastAsia" w:eastAsiaTheme="majorEastAsia" w:hAnsiTheme="majorEastAsia" w:hint="eastAsia"/>
                <w:bCs/>
                <w:color w:val="000000"/>
                <w:sz w:val="18"/>
                <w:szCs w:val="18"/>
              </w:rPr>
              <w:t>第1項、2項</w:t>
            </w:r>
          </w:p>
        </w:tc>
      </w:tr>
      <w:tr w:rsidR="00A75FB7" w:rsidRPr="00F717D7" w:rsidTr="00B616F9">
        <w:trPr>
          <w:trHeight w:val="3428"/>
        </w:trPr>
        <w:tc>
          <w:tcPr>
            <w:tcW w:w="1555" w:type="dxa"/>
            <w:tcBorders>
              <w:top w:val="nil"/>
              <w:bottom w:val="nil"/>
            </w:tcBorders>
          </w:tcPr>
          <w:p w:rsidR="00A75FB7" w:rsidRPr="00805533" w:rsidRDefault="00A75FB7" w:rsidP="00A75FB7">
            <w:pPr>
              <w:widowControl/>
              <w:spacing w:line="240" w:lineRule="exact"/>
              <w:rPr>
                <w:rFonts w:asciiTheme="majorEastAsia" w:eastAsiaTheme="majorEastAsia" w:hAnsiTheme="majorEastAsia"/>
                <w:bCs/>
                <w:color w:val="000000"/>
                <w:sz w:val="18"/>
                <w:szCs w:val="20"/>
              </w:rPr>
            </w:pPr>
          </w:p>
        </w:tc>
        <w:tc>
          <w:tcPr>
            <w:tcW w:w="6094" w:type="dxa"/>
            <w:tcBorders>
              <w:top w:val="dotted" w:sz="4" w:space="0" w:color="auto"/>
              <w:bottom w:val="single" w:sz="4" w:space="0" w:color="auto"/>
            </w:tcBorders>
          </w:tcPr>
          <w:p w:rsidR="00A75FB7" w:rsidRPr="00911C77" w:rsidRDefault="00A75FB7" w:rsidP="00A75FB7">
            <w:pPr>
              <w:spacing w:line="240" w:lineRule="exact"/>
              <w:ind w:left="158" w:hangingChars="100" w:hanging="158"/>
              <w:rPr>
                <w:rFonts w:asciiTheme="majorEastAsia" w:eastAsiaTheme="majorEastAsia" w:hAnsiTheme="majorEastAsia"/>
                <w:bCs/>
                <w:color w:val="000000"/>
                <w:sz w:val="18"/>
                <w:szCs w:val="20"/>
              </w:rPr>
            </w:pPr>
            <w:r w:rsidRPr="00911C77">
              <w:rPr>
                <w:rFonts w:asciiTheme="majorEastAsia" w:eastAsiaTheme="majorEastAsia" w:hAnsiTheme="majorEastAsia" w:hint="eastAsia"/>
                <w:bCs/>
                <w:color w:val="000000"/>
                <w:sz w:val="18"/>
                <w:szCs w:val="20"/>
              </w:rPr>
              <w:t>※　事業者が整備等する業務管理体制の内容</w:t>
            </w:r>
          </w:p>
          <w:p w:rsidR="00A75FB7" w:rsidRPr="00911C77" w:rsidRDefault="00A75FB7" w:rsidP="00A75FB7">
            <w:pPr>
              <w:spacing w:line="240" w:lineRule="exact"/>
              <w:ind w:firstLineChars="100" w:firstLine="158"/>
              <w:rPr>
                <w:rFonts w:asciiTheme="majorEastAsia" w:eastAsiaTheme="majorEastAsia" w:hAnsiTheme="majorEastAsia"/>
                <w:bCs/>
                <w:color w:val="000000"/>
                <w:sz w:val="18"/>
                <w:szCs w:val="20"/>
              </w:rPr>
            </w:pPr>
            <w:r w:rsidRPr="00911C77">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w:t>
            </w:r>
            <w:r w:rsidRPr="00911C77">
              <w:rPr>
                <w:rFonts w:asciiTheme="majorEastAsia" w:eastAsiaTheme="majorEastAsia" w:hAnsiTheme="majorEastAsia" w:hint="eastAsia"/>
                <w:bCs/>
                <w:color w:val="000000"/>
                <w:sz w:val="18"/>
                <w:szCs w:val="20"/>
              </w:rPr>
              <w:t>事業所の数が</w:t>
            </w:r>
            <w:r>
              <w:rPr>
                <w:rFonts w:asciiTheme="majorEastAsia" w:eastAsiaTheme="majorEastAsia" w:hAnsiTheme="majorEastAsia" w:hint="eastAsia"/>
                <w:bCs/>
                <w:color w:val="000000"/>
                <w:sz w:val="18"/>
                <w:szCs w:val="20"/>
              </w:rPr>
              <w:t>２０</w:t>
            </w:r>
            <w:r w:rsidRPr="00911C77">
              <w:rPr>
                <w:rFonts w:asciiTheme="majorEastAsia" w:eastAsiaTheme="majorEastAsia" w:hAnsiTheme="majorEastAsia" w:hint="eastAsia"/>
                <w:bCs/>
                <w:color w:val="000000"/>
                <w:sz w:val="18"/>
                <w:szCs w:val="20"/>
              </w:rPr>
              <w:t>未満</w:t>
            </w:r>
            <w:r>
              <w:rPr>
                <w:rFonts w:asciiTheme="majorEastAsia" w:eastAsiaTheme="majorEastAsia" w:hAnsiTheme="majorEastAsia" w:hint="eastAsia"/>
                <w:bCs/>
                <w:color w:val="000000"/>
                <w:sz w:val="18"/>
                <w:szCs w:val="20"/>
              </w:rPr>
              <w:t xml:space="preserve"> </w:t>
            </w:r>
          </w:p>
          <w:p w:rsidR="00A75FB7" w:rsidRPr="00911C77" w:rsidRDefault="00A75FB7" w:rsidP="00A75FB7">
            <w:pPr>
              <w:spacing w:line="240" w:lineRule="exact"/>
              <w:ind w:firstLineChars="200" w:firstLine="316"/>
              <w:rPr>
                <w:rFonts w:asciiTheme="majorEastAsia" w:eastAsiaTheme="majorEastAsia" w:hAnsiTheme="majorEastAsia"/>
                <w:bCs/>
                <w:color w:val="000000"/>
                <w:sz w:val="18"/>
                <w:szCs w:val="20"/>
              </w:rPr>
            </w:pPr>
            <w:r w:rsidRPr="00911C77">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w:t>
            </w:r>
            <w:r w:rsidRPr="00911C77">
              <w:rPr>
                <w:rFonts w:asciiTheme="majorEastAsia" w:eastAsiaTheme="majorEastAsia" w:hAnsiTheme="majorEastAsia" w:hint="eastAsia"/>
                <w:bCs/>
                <w:color w:val="000000"/>
                <w:sz w:val="18"/>
                <w:szCs w:val="20"/>
              </w:rPr>
              <w:t>整備届出事項：法令遵守責任者</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911C77">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届出書記載</w:t>
            </w:r>
            <w:r w:rsidRPr="00911C77">
              <w:rPr>
                <w:rFonts w:asciiTheme="majorEastAsia" w:eastAsiaTheme="majorEastAsia" w:hAnsiTheme="majorEastAsia" w:hint="eastAsia"/>
                <w:bCs/>
                <w:color w:val="000000"/>
                <w:sz w:val="18"/>
                <w:szCs w:val="20"/>
              </w:rPr>
              <w:t>事項：名称又は氏名、主たる事務所の所在地、代表者氏名等、法</w:t>
            </w:r>
          </w:p>
          <w:p w:rsidR="00A75FB7" w:rsidRDefault="00A75FB7" w:rsidP="00A75FB7">
            <w:pPr>
              <w:spacing w:line="240" w:lineRule="exact"/>
              <w:ind w:firstLineChars="1100" w:firstLine="1738"/>
              <w:rPr>
                <w:rFonts w:asciiTheme="majorEastAsia" w:eastAsiaTheme="majorEastAsia" w:hAnsiTheme="majorEastAsia"/>
                <w:bCs/>
                <w:color w:val="000000"/>
                <w:sz w:val="18"/>
                <w:szCs w:val="20"/>
              </w:rPr>
            </w:pPr>
            <w:r w:rsidRPr="00911C77">
              <w:rPr>
                <w:rFonts w:asciiTheme="majorEastAsia" w:eastAsiaTheme="majorEastAsia" w:hAnsiTheme="majorEastAsia" w:hint="eastAsia"/>
                <w:bCs/>
                <w:color w:val="000000"/>
                <w:sz w:val="18"/>
                <w:szCs w:val="20"/>
              </w:rPr>
              <w:t>令遵守責任者氏名等</w:t>
            </w:r>
          </w:p>
          <w:p w:rsidR="00A75FB7" w:rsidRPr="00911C77" w:rsidRDefault="00A75FB7" w:rsidP="00A75FB7">
            <w:pPr>
              <w:spacing w:line="240" w:lineRule="exact"/>
              <w:ind w:firstLineChars="100" w:firstLine="158"/>
              <w:rPr>
                <w:rFonts w:asciiTheme="majorEastAsia" w:eastAsiaTheme="majorEastAsia" w:hAnsiTheme="majorEastAsia"/>
                <w:bCs/>
                <w:color w:val="000000"/>
                <w:sz w:val="18"/>
                <w:szCs w:val="20"/>
              </w:rPr>
            </w:pPr>
            <w:r w:rsidRPr="00911C77">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w:t>
            </w:r>
            <w:r w:rsidRPr="00911C77">
              <w:rPr>
                <w:rFonts w:asciiTheme="majorEastAsia" w:eastAsiaTheme="majorEastAsia" w:hAnsiTheme="majorEastAsia" w:hint="eastAsia"/>
                <w:bCs/>
                <w:color w:val="000000"/>
                <w:sz w:val="18"/>
                <w:szCs w:val="20"/>
              </w:rPr>
              <w:t>事業所の数が</w:t>
            </w:r>
            <w:r>
              <w:rPr>
                <w:rFonts w:asciiTheme="majorEastAsia" w:eastAsiaTheme="majorEastAsia" w:hAnsiTheme="majorEastAsia" w:hint="eastAsia"/>
                <w:bCs/>
                <w:color w:val="000000"/>
                <w:sz w:val="18"/>
                <w:szCs w:val="20"/>
              </w:rPr>
              <w:t>２０</w:t>
            </w:r>
            <w:r w:rsidRPr="00911C77">
              <w:rPr>
                <w:rFonts w:asciiTheme="majorEastAsia" w:eastAsiaTheme="majorEastAsia" w:hAnsiTheme="majorEastAsia" w:hint="eastAsia"/>
                <w:bCs/>
                <w:color w:val="000000"/>
                <w:sz w:val="18"/>
                <w:szCs w:val="20"/>
              </w:rPr>
              <w:t>以上</w:t>
            </w:r>
            <w:r>
              <w:rPr>
                <w:rFonts w:asciiTheme="majorEastAsia" w:eastAsiaTheme="majorEastAsia" w:hAnsiTheme="majorEastAsia" w:hint="eastAsia"/>
                <w:bCs/>
                <w:color w:val="000000"/>
                <w:sz w:val="18"/>
                <w:szCs w:val="20"/>
              </w:rPr>
              <w:t>１００</w:t>
            </w:r>
            <w:r w:rsidRPr="00911C77">
              <w:rPr>
                <w:rFonts w:asciiTheme="majorEastAsia" w:eastAsiaTheme="majorEastAsia" w:hAnsiTheme="majorEastAsia" w:hint="eastAsia"/>
                <w:bCs/>
                <w:color w:val="000000"/>
                <w:sz w:val="18"/>
                <w:szCs w:val="20"/>
              </w:rPr>
              <w:t>未満</w:t>
            </w:r>
          </w:p>
          <w:p w:rsidR="00A75FB7" w:rsidRPr="00911C77" w:rsidRDefault="00A75FB7" w:rsidP="00A75FB7">
            <w:pPr>
              <w:spacing w:line="240" w:lineRule="exact"/>
              <w:ind w:firstLineChars="200" w:firstLine="316"/>
              <w:rPr>
                <w:rFonts w:asciiTheme="majorEastAsia" w:eastAsiaTheme="majorEastAsia" w:hAnsiTheme="majorEastAsia"/>
                <w:bCs/>
                <w:color w:val="000000"/>
                <w:sz w:val="18"/>
                <w:szCs w:val="20"/>
              </w:rPr>
            </w:pPr>
            <w:r w:rsidRPr="00911C77">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w:t>
            </w:r>
            <w:r w:rsidRPr="00911C77">
              <w:rPr>
                <w:rFonts w:asciiTheme="majorEastAsia" w:eastAsiaTheme="majorEastAsia" w:hAnsiTheme="majorEastAsia" w:hint="eastAsia"/>
                <w:bCs/>
                <w:color w:val="000000"/>
                <w:sz w:val="18"/>
                <w:szCs w:val="20"/>
              </w:rPr>
              <w:t>整備届出事項：法令遵守責任者、法令遵守規程</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911C77">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届出書記載</w:t>
            </w:r>
            <w:r w:rsidRPr="00911C77">
              <w:rPr>
                <w:rFonts w:asciiTheme="majorEastAsia" w:eastAsiaTheme="majorEastAsia" w:hAnsiTheme="majorEastAsia" w:hint="eastAsia"/>
                <w:bCs/>
                <w:color w:val="000000"/>
                <w:sz w:val="18"/>
                <w:szCs w:val="20"/>
              </w:rPr>
              <w:t>事項：名称又は氏名、主たる事務所の所在地、代表者氏名等、法</w:t>
            </w:r>
          </w:p>
          <w:p w:rsidR="00A75FB7" w:rsidRDefault="00A75FB7" w:rsidP="00A75FB7">
            <w:pPr>
              <w:spacing w:line="240" w:lineRule="exact"/>
              <w:ind w:firstLineChars="1100" w:firstLine="1738"/>
              <w:rPr>
                <w:rFonts w:asciiTheme="majorEastAsia" w:eastAsiaTheme="majorEastAsia" w:hAnsiTheme="majorEastAsia"/>
                <w:bCs/>
                <w:color w:val="000000"/>
                <w:sz w:val="18"/>
                <w:szCs w:val="20"/>
              </w:rPr>
            </w:pPr>
            <w:r w:rsidRPr="00911C77">
              <w:rPr>
                <w:rFonts w:asciiTheme="majorEastAsia" w:eastAsiaTheme="majorEastAsia" w:hAnsiTheme="majorEastAsia" w:hint="eastAsia"/>
                <w:bCs/>
                <w:color w:val="000000"/>
                <w:sz w:val="18"/>
                <w:szCs w:val="20"/>
              </w:rPr>
              <w:t>令遵守責任者氏名等、法令遵守規程の概要</w:t>
            </w:r>
          </w:p>
          <w:p w:rsidR="00A75FB7" w:rsidRPr="00911C77" w:rsidRDefault="00A75FB7" w:rsidP="00A75FB7">
            <w:pPr>
              <w:spacing w:line="240" w:lineRule="exact"/>
              <w:ind w:firstLineChars="100" w:firstLine="158"/>
              <w:rPr>
                <w:rFonts w:asciiTheme="majorEastAsia" w:eastAsiaTheme="majorEastAsia" w:hAnsiTheme="majorEastAsia"/>
                <w:bCs/>
                <w:color w:val="000000"/>
                <w:sz w:val="18"/>
                <w:szCs w:val="20"/>
              </w:rPr>
            </w:pPr>
            <w:r w:rsidRPr="00911C77">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w:t>
            </w:r>
            <w:r w:rsidRPr="00911C77">
              <w:rPr>
                <w:rFonts w:asciiTheme="majorEastAsia" w:eastAsiaTheme="majorEastAsia" w:hAnsiTheme="majorEastAsia" w:hint="eastAsia"/>
                <w:bCs/>
                <w:color w:val="000000"/>
                <w:sz w:val="18"/>
                <w:szCs w:val="20"/>
              </w:rPr>
              <w:t>事業所の数が</w:t>
            </w:r>
            <w:r>
              <w:rPr>
                <w:rFonts w:asciiTheme="majorEastAsia" w:eastAsiaTheme="majorEastAsia" w:hAnsiTheme="majorEastAsia" w:hint="eastAsia"/>
                <w:bCs/>
                <w:color w:val="000000"/>
                <w:sz w:val="18"/>
                <w:szCs w:val="20"/>
              </w:rPr>
              <w:t>１００</w:t>
            </w:r>
            <w:r w:rsidRPr="00911C77">
              <w:rPr>
                <w:rFonts w:asciiTheme="majorEastAsia" w:eastAsiaTheme="majorEastAsia" w:hAnsiTheme="majorEastAsia" w:hint="eastAsia"/>
                <w:bCs/>
                <w:color w:val="000000"/>
                <w:sz w:val="18"/>
                <w:szCs w:val="20"/>
              </w:rPr>
              <w:t>以上</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911C77">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w:t>
            </w:r>
            <w:r w:rsidRPr="00911C77">
              <w:rPr>
                <w:rFonts w:asciiTheme="majorEastAsia" w:eastAsiaTheme="majorEastAsia" w:hAnsiTheme="majorEastAsia" w:hint="eastAsia"/>
                <w:bCs/>
                <w:color w:val="000000"/>
                <w:sz w:val="18"/>
                <w:szCs w:val="20"/>
              </w:rPr>
              <w:t>整備届出事項：法令遵守責任者、法令遵守規程、業務執行監査の定期的実</w:t>
            </w:r>
          </w:p>
          <w:p w:rsidR="00A75FB7" w:rsidRPr="00911C77" w:rsidRDefault="00A75FB7" w:rsidP="00A75FB7">
            <w:pPr>
              <w:spacing w:line="240" w:lineRule="exact"/>
              <w:ind w:firstLineChars="200" w:firstLine="316"/>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911C77">
              <w:rPr>
                <w:rFonts w:asciiTheme="majorEastAsia" w:eastAsiaTheme="majorEastAsia" w:hAnsiTheme="majorEastAsia" w:hint="eastAsia"/>
                <w:bCs/>
                <w:color w:val="000000"/>
                <w:sz w:val="18"/>
                <w:szCs w:val="20"/>
              </w:rPr>
              <w:t>施</w:t>
            </w:r>
          </w:p>
          <w:p w:rsidR="00A75FB7" w:rsidRDefault="00A75FB7" w:rsidP="00A75FB7">
            <w:pPr>
              <w:spacing w:line="240" w:lineRule="exact"/>
              <w:ind w:firstLineChars="200" w:firstLine="316"/>
              <w:rPr>
                <w:rFonts w:asciiTheme="majorEastAsia" w:eastAsiaTheme="majorEastAsia" w:hAnsiTheme="majorEastAsia"/>
                <w:bCs/>
                <w:color w:val="000000"/>
                <w:sz w:val="18"/>
                <w:szCs w:val="20"/>
              </w:rPr>
            </w:pPr>
            <w:r w:rsidRPr="00911C77">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届出書記載</w:t>
            </w:r>
            <w:r w:rsidRPr="00911C77">
              <w:rPr>
                <w:rFonts w:asciiTheme="majorEastAsia" w:eastAsiaTheme="majorEastAsia" w:hAnsiTheme="majorEastAsia" w:hint="eastAsia"/>
                <w:bCs/>
                <w:color w:val="000000"/>
                <w:sz w:val="18"/>
                <w:szCs w:val="20"/>
              </w:rPr>
              <w:t>事項：名称又は氏名、主たる事務所の所在地、代表者氏名等、法</w:t>
            </w:r>
          </w:p>
          <w:p w:rsidR="00A75FB7" w:rsidRDefault="00A75FB7" w:rsidP="00A75FB7">
            <w:pPr>
              <w:spacing w:line="240" w:lineRule="exact"/>
              <w:ind w:firstLineChars="1100" w:firstLine="1738"/>
              <w:rPr>
                <w:rFonts w:asciiTheme="majorEastAsia" w:eastAsiaTheme="majorEastAsia" w:hAnsiTheme="majorEastAsia"/>
                <w:bCs/>
                <w:color w:val="000000"/>
                <w:sz w:val="18"/>
                <w:szCs w:val="20"/>
              </w:rPr>
            </w:pPr>
            <w:r w:rsidRPr="00911C77">
              <w:rPr>
                <w:rFonts w:asciiTheme="majorEastAsia" w:eastAsiaTheme="majorEastAsia" w:hAnsiTheme="majorEastAsia" w:hint="eastAsia"/>
                <w:bCs/>
                <w:color w:val="000000"/>
                <w:sz w:val="18"/>
                <w:szCs w:val="20"/>
              </w:rPr>
              <w:t>令遵守責任者氏名等、法令遵守規程の概要 、業務執行監査</w:t>
            </w:r>
          </w:p>
          <w:p w:rsidR="00A75FB7" w:rsidRPr="00CB5E30" w:rsidRDefault="00A75FB7" w:rsidP="00A75FB7">
            <w:pPr>
              <w:spacing w:line="240" w:lineRule="exact"/>
              <w:ind w:firstLineChars="1100" w:firstLine="1738"/>
              <w:rPr>
                <w:rFonts w:asciiTheme="majorEastAsia" w:eastAsiaTheme="majorEastAsia" w:hAnsiTheme="majorEastAsia"/>
                <w:bCs/>
                <w:color w:val="000000"/>
                <w:sz w:val="18"/>
                <w:szCs w:val="20"/>
              </w:rPr>
            </w:pPr>
            <w:r w:rsidRPr="00911C77">
              <w:rPr>
                <w:rFonts w:asciiTheme="majorEastAsia" w:eastAsiaTheme="majorEastAsia" w:hAnsiTheme="majorEastAsia" w:hint="eastAsia"/>
                <w:bCs/>
                <w:color w:val="000000"/>
                <w:sz w:val="18"/>
                <w:szCs w:val="20"/>
              </w:rPr>
              <w:t>の方法の概要</w:t>
            </w:r>
          </w:p>
        </w:tc>
        <w:tc>
          <w:tcPr>
            <w:tcW w:w="1276" w:type="dxa"/>
            <w:tcBorders>
              <w:top w:val="dotted" w:sz="4" w:space="0" w:color="auto"/>
              <w:bottom w:val="single" w:sz="4" w:space="0" w:color="auto"/>
            </w:tcBorders>
          </w:tcPr>
          <w:p w:rsidR="00A75FB7" w:rsidRPr="00805533" w:rsidRDefault="00A75FB7" w:rsidP="00A75FB7">
            <w:pPr>
              <w:spacing w:line="240" w:lineRule="exact"/>
              <w:ind w:left="180" w:hanging="180"/>
              <w:rPr>
                <w:rFonts w:asciiTheme="majorEastAsia" w:eastAsiaTheme="majorEastAsia" w:hAnsiTheme="majorEastAsia"/>
                <w:bCs/>
                <w:color w:val="000000"/>
                <w:sz w:val="18"/>
                <w:szCs w:val="20"/>
              </w:rPr>
            </w:pPr>
          </w:p>
        </w:tc>
        <w:tc>
          <w:tcPr>
            <w:tcW w:w="1502" w:type="dxa"/>
            <w:tcBorders>
              <w:top w:val="dotted" w:sz="4" w:space="0" w:color="auto"/>
              <w:bottom w:val="nil"/>
            </w:tcBorders>
          </w:tcPr>
          <w:p w:rsidR="00A75FB7" w:rsidRPr="006C43AD" w:rsidRDefault="00A75FB7" w:rsidP="00A75FB7">
            <w:pPr>
              <w:spacing w:line="240" w:lineRule="exact"/>
              <w:ind w:left="180" w:hanging="180"/>
              <w:rPr>
                <w:rFonts w:asciiTheme="majorEastAsia" w:eastAsiaTheme="majorEastAsia" w:hAnsiTheme="majorEastAsia"/>
                <w:bCs/>
                <w:color w:val="000000"/>
                <w:sz w:val="18"/>
                <w:szCs w:val="18"/>
              </w:rPr>
            </w:pPr>
            <w:r w:rsidRPr="006C43AD">
              <w:rPr>
                <w:rFonts w:asciiTheme="majorEastAsia" w:eastAsiaTheme="majorEastAsia" w:hAnsiTheme="majorEastAsia" w:hint="eastAsia"/>
                <w:bCs/>
                <w:color w:val="000000"/>
                <w:sz w:val="18"/>
                <w:szCs w:val="18"/>
              </w:rPr>
              <w:t>施行規則</w:t>
            </w:r>
          </w:p>
          <w:p w:rsidR="00A75FB7" w:rsidRDefault="00A75FB7" w:rsidP="00A75FB7">
            <w:pPr>
              <w:spacing w:line="240" w:lineRule="exact"/>
              <w:ind w:left="180" w:hanging="180"/>
              <w:rPr>
                <w:rFonts w:asciiTheme="majorEastAsia" w:eastAsiaTheme="majorEastAsia" w:hAnsiTheme="majorEastAsia"/>
                <w:bCs/>
                <w:color w:val="000000"/>
                <w:sz w:val="18"/>
                <w:szCs w:val="18"/>
              </w:rPr>
            </w:pPr>
            <w:r w:rsidRPr="006C43AD">
              <w:rPr>
                <w:rFonts w:asciiTheme="majorEastAsia" w:eastAsiaTheme="majorEastAsia" w:hAnsiTheme="majorEastAsia" w:hint="eastAsia"/>
                <w:bCs/>
                <w:color w:val="000000"/>
                <w:sz w:val="18"/>
                <w:szCs w:val="18"/>
              </w:rPr>
              <w:t>第140条の39</w:t>
            </w:r>
            <w:r>
              <w:rPr>
                <w:rFonts w:asciiTheme="majorEastAsia" w:eastAsiaTheme="majorEastAsia" w:hAnsiTheme="majorEastAsia" w:hint="eastAsia"/>
                <w:bCs/>
                <w:color w:val="000000"/>
                <w:sz w:val="18"/>
                <w:szCs w:val="18"/>
              </w:rPr>
              <w:t>、</w:t>
            </w:r>
          </w:p>
          <w:p w:rsidR="00A75FB7" w:rsidRPr="00F717D7" w:rsidRDefault="00A75FB7" w:rsidP="00A75FB7">
            <w:pPr>
              <w:spacing w:line="240" w:lineRule="exact"/>
              <w:ind w:left="180" w:hanging="180"/>
              <w:rPr>
                <w:rFonts w:asciiTheme="majorEastAsia" w:eastAsiaTheme="majorEastAsia" w:hAnsiTheme="majorEastAsia"/>
                <w:bCs/>
                <w:color w:val="000000"/>
                <w:sz w:val="18"/>
                <w:szCs w:val="18"/>
              </w:rPr>
            </w:pPr>
            <w:r w:rsidRPr="006C43AD">
              <w:rPr>
                <w:rFonts w:asciiTheme="majorEastAsia" w:eastAsiaTheme="majorEastAsia" w:hAnsiTheme="majorEastAsia" w:hint="eastAsia"/>
                <w:bCs/>
                <w:color w:val="000000"/>
                <w:sz w:val="18"/>
                <w:szCs w:val="18"/>
              </w:rPr>
              <w:t>第140条の</w:t>
            </w:r>
            <w:r>
              <w:rPr>
                <w:rFonts w:asciiTheme="majorEastAsia" w:eastAsiaTheme="majorEastAsia" w:hAnsiTheme="majorEastAsia" w:hint="eastAsia"/>
                <w:bCs/>
                <w:color w:val="000000"/>
                <w:sz w:val="18"/>
                <w:szCs w:val="18"/>
              </w:rPr>
              <w:t>40</w:t>
            </w:r>
          </w:p>
        </w:tc>
      </w:tr>
      <w:tr w:rsidR="00A75FB7" w:rsidRPr="00650004" w:rsidTr="00B616F9">
        <w:trPr>
          <w:trHeight w:val="234"/>
        </w:trPr>
        <w:tc>
          <w:tcPr>
            <w:tcW w:w="1555" w:type="dxa"/>
            <w:vMerge w:val="restart"/>
            <w:tcBorders>
              <w:top w:val="nil"/>
              <w:left w:val="single" w:sz="4" w:space="0" w:color="auto"/>
              <w:right w:val="single" w:sz="4" w:space="0" w:color="auto"/>
            </w:tcBorders>
          </w:tcPr>
          <w:p w:rsidR="00A75FB7" w:rsidRPr="00805533" w:rsidRDefault="00A75FB7" w:rsidP="001F27AA">
            <w:pPr>
              <w:widowControl/>
              <w:spacing w:line="240" w:lineRule="exact"/>
              <w:ind w:left="158" w:hangingChars="100" w:hanging="158"/>
              <w:rPr>
                <w:rFonts w:asciiTheme="majorEastAsia" w:eastAsiaTheme="majorEastAsia" w:hAnsiTheme="majorEastAsia"/>
                <w:bCs/>
                <w:color w:val="000000"/>
                <w:sz w:val="18"/>
                <w:szCs w:val="20"/>
              </w:rPr>
            </w:pPr>
          </w:p>
        </w:tc>
        <w:tc>
          <w:tcPr>
            <w:tcW w:w="6094" w:type="dxa"/>
            <w:tcBorders>
              <w:top w:val="nil"/>
              <w:left w:val="single" w:sz="4" w:space="0" w:color="auto"/>
              <w:bottom w:val="single" w:sz="4" w:space="0" w:color="auto"/>
            </w:tcBorders>
          </w:tcPr>
          <w:p w:rsidR="00A75FB7" w:rsidRPr="00A50DF7" w:rsidRDefault="00A75FB7" w:rsidP="00A75FB7">
            <w:pPr>
              <w:spacing w:line="240" w:lineRule="exact"/>
              <w:ind w:left="180" w:hanging="180"/>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②</w:t>
            </w:r>
            <w:r w:rsidRPr="00CB5E30">
              <w:rPr>
                <w:rFonts w:asciiTheme="majorEastAsia" w:eastAsiaTheme="majorEastAsia" w:hAnsiTheme="majorEastAsia" w:hint="eastAsia"/>
                <w:bCs/>
                <w:color w:val="000000"/>
                <w:sz w:val="18"/>
                <w:szCs w:val="18"/>
              </w:rPr>
              <w:t xml:space="preserve">　業務管理体制（法令等遵守）についての考え</w:t>
            </w:r>
            <w:r>
              <w:rPr>
                <w:rFonts w:asciiTheme="majorEastAsia" w:eastAsiaTheme="majorEastAsia" w:hAnsiTheme="majorEastAsia" w:hint="eastAsia"/>
                <w:bCs/>
                <w:color w:val="000000"/>
                <w:sz w:val="18"/>
                <w:szCs w:val="18"/>
              </w:rPr>
              <w:t>（</w:t>
            </w:r>
            <w:r w:rsidRPr="00CB5E30">
              <w:rPr>
                <w:rFonts w:asciiTheme="majorEastAsia" w:eastAsiaTheme="majorEastAsia" w:hAnsiTheme="majorEastAsia" w:hint="eastAsia"/>
                <w:bCs/>
                <w:color w:val="000000"/>
                <w:sz w:val="18"/>
                <w:szCs w:val="18"/>
              </w:rPr>
              <w:t>方針</w:t>
            </w:r>
            <w:r>
              <w:rPr>
                <w:rFonts w:asciiTheme="majorEastAsia" w:eastAsiaTheme="majorEastAsia" w:hAnsiTheme="majorEastAsia" w:hint="eastAsia"/>
                <w:bCs/>
                <w:color w:val="000000"/>
                <w:sz w:val="18"/>
                <w:szCs w:val="18"/>
              </w:rPr>
              <w:t>）</w:t>
            </w:r>
            <w:r w:rsidRPr="00CB5E30">
              <w:rPr>
                <w:rFonts w:asciiTheme="majorEastAsia" w:eastAsiaTheme="majorEastAsia" w:hAnsiTheme="majorEastAsia" w:hint="eastAsia"/>
                <w:bCs/>
                <w:color w:val="000000"/>
                <w:sz w:val="18"/>
                <w:szCs w:val="18"/>
              </w:rPr>
              <w:t>を定め、職員に周知していますか。</w:t>
            </w:r>
          </w:p>
        </w:tc>
        <w:tc>
          <w:tcPr>
            <w:tcW w:w="1276" w:type="dxa"/>
            <w:tcBorders>
              <w:top w:val="nil"/>
              <w:bottom w:val="single" w:sz="4" w:space="0" w:color="auto"/>
              <w:right w:val="single" w:sz="4" w:space="0" w:color="auto"/>
            </w:tcBorders>
          </w:tcPr>
          <w:p w:rsidR="00A75FB7" w:rsidRPr="00522F27" w:rsidRDefault="00A75FB7" w:rsidP="00A75FB7">
            <w:pPr>
              <w:spacing w:line="240" w:lineRule="exact"/>
              <w:ind w:left="180" w:hanging="18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w:t>
            </w:r>
            <w:r w:rsidRPr="00805533">
              <w:rPr>
                <w:rFonts w:asciiTheme="majorEastAsia" w:eastAsiaTheme="majorEastAsia" w:hAnsiTheme="majorEastAsia" w:hint="eastAsia"/>
                <w:bCs/>
                <w:color w:val="000000"/>
                <w:sz w:val="18"/>
                <w:szCs w:val="20"/>
              </w:rPr>
              <w:t>る　いない</w:t>
            </w:r>
          </w:p>
        </w:tc>
        <w:tc>
          <w:tcPr>
            <w:tcW w:w="1502" w:type="dxa"/>
            <w:tcBorders>
              <w:top w:val="nil"/>
              <w:left w:val="single" w:sz="4" w:space="0" w:color="auto"/>
              <w:bottom w:val="nil"/>
              <w:right w:val="single" w:sz="4" w:space="0" w:color="auto"/>
            </w:tcBorders>
          </w:tcPr>
          <w:p w:rsidR="00A75FB7" w:rsidRPr="00F717D7" w:rsidRDefault="00A75FB7" w:rsidP="00A75FB7">
            <w:pPr>
              <w:spacing w:line="200" w:lineRule="exact"/>
              <w:ind w:left="180" w:hanging="180"/>
              <w:rPr>
                <w:rFonts w:asciiTheme="majorEastAsia" w:eastAsiaTheme="majorEastAsia" w:hAnsiTheme="majorEastAsia"/>
                <w:bCs/>
                <w:color w:val="000000"/>
                <w:sz w:val="18"/>
                <w:szCs w:val="18"/>
              </w:rPr>
            </w:pPr>
          </w:p>
        </w:tc>
      </w:tr>
      <w:tr w:rsidR="00A75FB7" w:rsidRPr="00650004" w:rsidTr="00B616F9">
        <w:trPr>
          <w:trHeight w:val="60"/>
        </w:trPr>
        <w:tc>
          <w:tcPr>
            <w:tcW w:w="1555" w:type="dxa"/>
            <w:vMerge/>
            <w:tcBorders>
              <w:left w:val="single" w:sz="4" w:space="0" w:color="auto"/>
              <w:bottom w:val="nil"/>
              <w:right w:val="single" w:sz="4" w:space="0" w:color="auto"/>
            </w:tcBorders>
          </w:tcPr>
          <w:p w:rsidR="00A75FB7" w:rsidRPr="00805533"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single" w:sz="4" w:space="0" w:color="auto"/>
              <w:left w:val="single" w:sz="4" w:space="0" w:color="auto"/>
              <w:bottom w:val="dotted" w:sz="4" w:space="0" w:color="auto"/>
            </w:tcBorders>
          </w:tcPr>
          <w:p w:rsidR="00A75FB7" w:rsidRPr="004B0A3D" w:rsidRDefault="00A75FB7" w:rsidP="00A75FB7">
            <w:pPr>
              <w:spacing w:line="240" w:lineRule="exact"/>
              <w:ind w:left="180" w:hanging="180"/>
              <w:rPr>
                <w:rFonts w:asciiTheme="majorEastAsia" w:eastAsiaTheme="majorEastAsia" w:hAnsiTheme="majorEastAsia"/>
                <w:bCs/>
                <w:color w:val="000000"/>
                <w:sz w:val="18"/>
                <w:szCs w:val="20"/>
              </w:rPr>
            </w:pPr>
            <w:r w:rsidRPr="004B0A3D">
              <w:rPr>
                <w:rFonts w:asciiTheme="majorEastAsia" w:eastAsiaTheme="majorEastAsia" w:hAnsiTheme="majorEastAsia" w:hint="eastAsia"/>
                <w:bCs/>
                <w:color w:val="000000"/>
                <w:sz w:val="18"/>
                <w:szCs w:val="20"/>
              </w:rPr>
              <w:t>③　業務管理体制（法令等遵守）について、具体的な取組を行っていますか。</w:t>
            </w:r>
          </w:p>
        </w:tc>
        <w:tc>
          <w:tcPr>
            <w:tcW w:w="1276" w:type="dxa"/>
            <w:tcBorders>
              <w:top w:val="single" w:sz="4" w:space="0" w:color="auto"/>
              <w:bottom w:val="dotted" w:sz="4" w:space="0" w:color="auto"/>
            </w:tcBorders>
          </w:tcPr>
          <w:p w:rsidR="00A75FB7" w:rsidRPr="00522F27" w:rsidRDefault="00A75FB7" w:rsidP="00A75FB7">
            <w:pPr>
              <w:spacing w:line="240" w:lineRule="exact"/>
              <w:ind w:left="180" w:hanging="180"/>
              <w:jc w:val="center"/>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い</w:t>
            </w:r>
            <w:r w:rsidRPr="00805533">
              <w:rPr>
                <w:rFonts w:asciiTheme="majorEastAsia" w:eastAsiaTheme="majorEastAsia" w:hAnsiTheme="majorEastAsia" w:hint="eastAsia"/>
                <w:bCs/>
                <w:color w:val="000000"/>
                <w:sz w:val="18"/>
                <w:szCs w:val="20"/>
              </w:rPr>
              <w:t>る　いない</w:t>
            </w:r>
          </w:p>
        </w:tc>
        <w:tc>
          <w:tcPr>
            <w:tcW w:w="1502" w:type="dxa"/>
            <w:tcBorders>
              <w:top w:val="nil"/>
              <w:bottom w:val="nil"/>
              <w:right w:val="single" w:sz="4" w:space="0" w:color="auto"/>
            </w:tcBorders>
          </w:tcPr>
          <w:p w:rsidR="00A75FB7" w:rsidRPr="00F717D7" w:rsidRDefault="00A75FB7" w:rsidP="00A75FB7">
            <w:pPr>
              <w:spacing w:line="200" w:lineRule="exact"/>
              <w:ind w:left="180" w:hanging="180"/>
              <w:rPr>
                <w:rFonts w:asciiTheme="majorEastAsia" w:eastAsiaTheme="majorEastAsia" w:hAnsiTheme="majorEastAsia"/>
                <w:bCs/>
                <w:color w:val="000000"/>
                <w:sz w:val="18"/>
                <w:szCs w:val="18"/>
              </w:rPr>
            </w:pPr>
          </w:p>
        </w:tc>
      </w:tr>
      <w:tr w:rsidR="00A75FB7" w:rsidRPr="00650004" w:rsidTr="00B616F9">
        <w:trPr>
          <w:trHeight w:val="2045"/>
        </w:trPr>
        <w:tc>
          <w:tcPr>
            <w:tcW w:w="1555" w:type="dxa"/>
            <w:tcBorders>
              <w:top w:val="nil"/>
              <w:left w:val="single" w:sz="4" w:space="0" w:color="auto"/>
              <w:bottom w:val="nil"/>
              <w:right w:val="single" w:sz="4" w:space="0" w:color="auto"/>
            </w:tcBorders>
          </w:tcPr>
          <w:p w:rsidR="00A75FB7" w:rsidRPr="00805533"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dotted" w:sz="4" w:space="0" w:color="auto"/>
              <w:left w:val="single" w:sz="4" w:space="0" w:color="auto"/>
              <w:bottom w:val="single" w:sz="4" w:space="0" w:color="auto"/>
            </w:tcBorders>
          </w:tcPr>
          <w:p w:rsidR="00A75FB7" w:rsidRDefault="00A75FB7" w:rsidP="00A75FB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4B0A3D">
              <w:rPr>
                <w:rFonts w:asciiTheme="majorEastAsia" w:eastAsiaTheme="majorEastAsia" w:hAnsiTheme="majorEastAsia" w:hint="eastAsia"/>
                <w:bCs/>
                <w:color w:val="000000"/>
                <w:sz w:val="18"/>
                <w:szCs w:val="20"/>
              </w:rPr>
              <w:t xml:space="preserve">行っている具体的な取組（例）のアからカを○で囲むとともに、カについては、その内容を御記入ください。 </w:t>
            </w:r>
          </w:p>
          <w:p w:rsidR="00A75FB7" w:rsidRPr="004B0A3D" w:rsidRDefault="00A75FB7" w:rsidP="00A75FB7">
            <w:pPr>
              <w:spacing w:line="240" w:lineRule="exact"/>
              <w:ind w:firstLineChars="100" w:firstLine="158"/>
              <w:rPr>
                <w:rFonts w:asciiTheme="majorEastAsia" w:eastAsiaTheme="majorEastAsia" w:hAnsiTheme="majorEastAsia"/>
                <w:bCs/>
                <w:color w:val="000000"/>
                <w:sz w:val="18"/>
                <w:szCs w:val="20"/>
              </w:rPr>
            </w:pPr>
            <w:r w:rsidRPr="004B0A3D">
              <w:rPr>
                <w:rFonts w:asciiTheme="majorEastAsia" w:eastAsiaTheme="majorEastAsia" w:hAnsiTheme="majorEastAsia" w:hint="eastAsia"/>
                <w:bCs/>
                <w:color w:val="000000"/>
                <w:sz w:val="18"/>
                <w:szCs w:val="20"/>
              </w:rPr>
              <w:t>ア　介護報酬の請求等のチェックを実施</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4B0A3D">
              <w:rPr>
                <w:rFonts w:asciiTheme="majorEastAsia" w:eastAsiaTheme="majorEastAsia" w:hAnsiTheme="majorEastAsia" w:hint="eastAsia"/>
                <w:bCs/>
                <w:color w:val="000000"/>
                <w:sz w:val="18"/>
                <w:szCs w:val="20"/>
              </w:rPr>
              <w:t>イ　法令違反行為の疑いのある内部通報、事故があった場合、速やかに調査を行</w:t>
            </w:r>
          </w:p>
          <w:p w:rsidR="00A75FB7" w:rsidRPr="004B0A3D" w:rsidRDefault="00A75FB7" w:rsidP="00A75FB7">
            <w:pPr>
              <w:spacing w:line="240" w:lineRule="exact"/>
              <w:ind w:firstLineChars="200" w:firstLine="316"/>
              <w:rPr>
                <w:rFonts w:asciiTheme="majorEastAsia" w:eastAsiaTheme="majorEastAsia" w:hAnsiTheme="majorEastAsia"/>
                <w:bCs/>
                <w:color w:val="000000"/>
                <w:sz w:val="18"/>
                <w:szCs w:val="20"/>
              </w:rPr>
            </w:pPr>
            <w:r w:rsidRPr="004B0A3D">
              <w:rPr>
                <w:rFonts w:asciiTheme="majorEastAsia" w:eastAsiaTheme="majorEastAsia" w:hAnsiTheme="majorEastAsia" w:hint="eastAsia"/>
                <w:bCs/>
                <w:color w:val="000000"/>
                <w:sz w:val="18"/>
                <w:szCs w:val="20"/>
              </w:rPr>
              <w:t>い、必要な措置を取っている</w:t>
            </w:r>
          </w:p>
          <w:p w:rsidR="00A75FB7" w:rsidRDefault="00A75FB7" w:rsidP="00A75FB7">
            <w:pPr>
              <w:spacing w:line="240" w:lineRule="exact"/>
              <w:ind w:firstLineChars="100" w:firstLine="158"/>
              <w:rPr>
                <w:rFonts w:asciiTheme="majorEastAsia" w:eastAsiaTheme="majorEastAsia" w:hAnsiTheme="majorEastAsia"/>
                <w:bCs/>
                <w:color w:val="000000"/>
                <w:sz w:val="18"/>
                <w:szCs w:val="20"/>
              </w:rPr>
            </w:pPr>
            <w:r w:rsidRPr="004B0A3D">
              <w:rPr>
                <w:rFonts w:asciiTheme="majorEastAsia" w:eastAsiaTheme="majorEastAsia" w:hAnsiTheme="majorEastAsia" w:hint="eastAsia"/>
                <w:bCs/>
                <w:color w:val="000000"/>
                <w:sz w:val="18"/>
                <w:szCs w:val="20"/>
              </w:rPr>
              <w:t>ウ　利用者からの相談・苦情等に法令等違反行為に関する情報が含まれているも</w:t>
            </w:r>
          </w:p>
          <w:p w:rsidR="00A75FB7" w:rsidRPr="00A36416" w:rsidRDefault="00A75FB7" w:rsidP="00A75FB7">
            <w:pPr>
              <w:spacing w:line="240" w:lineRule="exact"/>
              <w:ind w:firstLineChars="200" w:firstLine="316"/>
              <w:rPr>
                <w:rFonts w:asciiTheme="majorEastAsia" w:eastAsiaTheme="majorEastAsia" w:hAnsiTheme="majorEastAsia"/>
                <w:bCs/>
                <w:color w:val="000000"/>
                <w:sz w:val="18"/>
                <w:szCs w:val="20"/>
              </w:rPr>
            </w:pPr>
            <w:r w:rsidRPr="00A36416">
              <w:rPr>
                <w:rFonts w:asciiTheme="majorEastAsia" w:eastAsiaTheme="majorEastAsia" w:hAnsiTheme="majorEastAsia" w:hint="eastAsia"/>
                <w:bCs/>
                <w:color w:val="000000"/>
                <w:sz w:val="18"/>
                <w:szCs w:val="20"/>
              </w:rPr>
              <w:t>のについて、内容を調査し、関係する部門と情報共有を図っている</w:t>
            </w:r>
          </w:p>
          <w:p w:rsidR="00A75FB7" w:rsidRPr="00A36416" w:rsidRDefault="00A75FB7" w:rsidP="00A75FB7">
            <w:pPr>
              <w:spacing w:line="240" w:lineRule="exact"/>
              <w:ind w:firstLineChars="100" w:firstLine="158"/>
              <w:rPr>
                <w:rFonts w:asciiTheme="majorEastAsia" w:eastAsiaTheme="majorEastAsia" w:hAnsiTheme="majorEastAsia"/>
                <w:bCs/>
                <w:color w:val="000000"/>
                <w:sz w:val="18"/>
                <w:szCs w:val="20"/>
              </w:rPr>
            </w:pPr>
            <w:r w:rsidRPr="00A36416">
              <w:rPr>
                <w:rFonts w:asciiTheme="majorEastAsia" w:eastAsiaTheme="majorEastAsia" w:hAnsiTheme="majorEastAsia" w:hint="eastAsia"/>
                <w:bCs/>
                <w:color w:val="000000"/>
                <w:sz w:val="18"/>
                <w:szCs w:val="20"/>
              </w:rPr>
              <w:t>エ　業務管理体制（法令等遵守）についての研修を実施している</w:t>
            </w:r>
          </w:p>
          <w:p w:rsidR="00A75FB7" w:rsidRPr="00A36416" w:rsidRDefault="00A75FB7" w:rsidP="00A75FB7">
            <w:pPr>
              <w:spacing w:line="240" w:lineRule="exact"/>
              <w:ind w:firstLineChars="100" w:firstLine="158"/>
              <w:rPr>
                <w:rFonts w:asciiTheme="majorEastAsia" w:eastAsiaTheme="majorEastAsia" w:hAnsiTheme="majorEastAsia"/>
                <w:bCs/>
                <w:color w:val="000000"/>
                <w:sz w:val="18"/>
                <w:szCs w:val="20"/>
              </w:rPr>
            </w:pPr>
            <w:r w:rsidRPr="00A36416">
              <w:rPr>
                <w:rFonts w:asciiTheme="majorEastAsia" w:eastAsiaTheme="majorEastAsia" w:hAnsiTheme="majorEastAsia" w:hint="eastAsia"/>
                <w:bCs/>
                <w:color w:val="000000"/>
                <w:sz w:val="18"/>
                <w:szCs w:val="20"/>
              </w:rPr>
              <w:t xml:space="preserve">オ　法令遵守規程を整備している  </w:t>
            </w:r>
          </w:p>
          <w:p w:rsidR="00A75FB7" w:rsidRPr="00522F27" w:rsidRDefault="00A75FB7" w:rsidP="00A75FB7">
            <w:pPr>
              <w:spacing w:line="240" w:lineRule="exact"/>
              <w:ind w:firstLineChars="100" w:firstLine="158"/>
              <w:rPr>
                <w:rFonts w:asciiTheme="majorEastAsia" w:eastAsiaTheme="majorEastAsia" w:hAnsiTheme="majorEastAsia"/>
                <w:bCs/>
                <w:color w:val="000000"/>
                <w:sz w:val="18"/>
                <w:szCs w:val="20"/>
              </w:rPr>
            </w:pPr>
            <w:r w:rsidRPr="00A36416">
              <w:rPr>
                <w:rFonts w:asciiTheme="majorEastAsia" w:eastAsiaTheme="majorEastAsia" w:hAnsiTheme="majorEastAsia" w:hint="eastAsia"/>
                <w:bCs/>
                <w:color w:val="000000"/>
                <w:sz w:val="18"/>
                <w:szCs w:val="20"/>
              </w:rPr>
              <w:t xml:space="preserve">カ　その他（　　　　　　　　　　　　　　　</w:t>
            </w:r>
            <w:r>
              <w:rPr>
                <w:rFonts w:asciiTheme="majorEastAsia" w:eastAsiaTheme="majorEastAsia" w:hAnsiTheme="majorEastAsia" w:hint="eastAsia"/>
                <w:bCs/>
                <w:color w:val="000000"/>
                <w:sz w:val="18"/>
                <w:szCs w:val="20"/>
              </w:rPr>
              <w:t xml:space="preserve">　　　　　　　</w:t>
            </w:r>
            <w:r w:rsidRPr="00A36416">
              <w:rPr>
                <w:rFonts w:asciiTheme="majorEastAsia" w:eastAsiaTheme="majorEastAsia" w:hAnsiTheme="majorEastAsia" w:hint="eastAsia"/>
                <w:bCs/>
                <w:color w:val="000000"/>
                <w:sz w:val="18"/>
                <w:szCs w:val="20"/>
              </w:rPr>
              <w:t xml:space="preserve">　　）</w:t>
            </w:r>
          </w:p>
        </w:tc>
        <w:tc>
          <w:tcPr>
            <w:tcW w:w="1276" w:type="dxa"/>
            <w:tcBorders>
              <w:top w:val="dotted" w:sz="4" w:space="0" w:color="auto"/>
              <w:bottom w:val="single" w:sz="4" w:space="0" w:color="auto"/>
            </w:tcBorders>
          </w:tcPr>
          <w:p w:rsidR="00A75FB7" w:rsidRDefault="00A75FB7" w:rsidP="00A75FB7">
            <w:pPr>
              <w:spacing w:line="240" w:lineRule="exact"/>
              <w:ind w:left="180" w:hanging="180"/>
              <w:jc w:val="center"/>
              <w:rPr>
                <w:rFonts w:asciiTheme="majorEastAsia" w:eastAsiaTheme="majorEastAsia" w:hAnsiTheme="majorEastAsia"/>
                <w:bCs/>
                <w:color w:val="000000"/>
                <w:sz w:val="18"/>
                <w:szCs w:val="20"/>
              </w:rPr>
            </w:pPr>
          </w:p>
        </w:tc>
        <w:tc>
          <w:tcPr>
            <w:tcW w:w="1502" w:type="dxa"/>
            <w:tcBorders>
              <w:top w:val="nil"/>
              <w:bottom w:val="nil"/>
              <w:right w:val="single" w:sz="4" w:space="0" w:color="auto"/>
            </w:tcBorders>
          </w:tcPr>
          <w:p w:rsidR="00A75FB7" w:rsidRPr="00F717D7" w:rsidRDefault="00A75FB7" w:rsidP="00A75FB7">
            <w:pPr>
              <w:spacing w:line="200" w:lineRule="exact"/>
              <w:ind w:left="180" w:hanging="180"/>
              <w:rPr>
                <w:rFonts w:asciiTheme="majorEastAsia" w:eastAsiaTheme="majorEastAsia" w:hAnsiTheme="majorEastAsia"/>
                <w:bCs/>
                <w:color w:val="000000"/>
                <w:sz w:val="18"/>
                <w:szCs w:val="18"/>
              </w:rPr>
            </w:pPr>
          </w:p>
        </w:tc>
      </w:tr>
      <w:tr w:rsidR="00A75FB7" w:rsidRPr="00522F27" w:rsidTr="00B616F9">
        <w:trPr>
          <w:trHeight w:val="208"/>
        </w:trPr>
        <w:tc>
          <w:tcPr>
            <w:tcW w:w="1555" w:type="dxa"/>
            <w:tcBorders>
              <w:top w:val="nil"/>
              <w:bottom w:val="single" w:sz="4" w:space="0" w:color="auto"/>
            </w:tcBorders>
          </w:tcPr>
          <w:p w:rsidR="00A75FB7" w:rsidRPr="00805533" w:rsidRDefault="00A75FB7" w:rsidP="00A75FB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6094" w:type="dxa"/>
            <w:tcBorders>
              <w:top w:val="single" w:sz="4" w:space="0" w:color="auto"/>
              <w:bottom w:val="single" w:sz="4" w:space="0" w:color="auto"/>
            </w:tcBorders>
          </w:tcPr>
          <w:p w:rsidR="00A75FB7" w:rsidRPr="00522F27" w:rsidRDefault="00A75FB7" w:rsidP="00A75FB7">
            <w:pPr>
              <w:spacing w:line="240" w:lineRule="exact"/>
              <w:ind w:left="158" w:hanging="158"/>
              <w:rPr>
                <w:rFonts w:asciiTheme="majorEastAsia" w:eastAsiaTheme="majorEastAsia" w:hAnsiTheme="majorEastAsia"/>
                <w:bCs/>
                <w:color w:val="000000"/>
                <w:sz w:val="18"/>
                <w:szCs w:val="20"/>
              </w:rPr>
            </w:pPr>
            <w:r w:rsidRPr="00A50DF7">
              <w:rPr>
                <w:rFonts w:asciiTheme="majorEastAsia" w:eastAsiaTheme="majorEastAsia" w:hAnsiTheme="majorEastAsia" w:hint="eastAsia"/>
                <w:bCs/>
                <w:color w:val="000000"/>
                <w:sz w:val="18"/>
                <w:szCs w:val="20"/>
              </w:rPr>
              <w:t>④　業務管理体制（法令等遵守）の取組について、評価・改善活動を行っていますか。</w:t>
            </w:r>
          </w:p>
        </w:tc>
        <w:tc>
          <w:tcPr>
            <w:tcW w:w="1276" w:type="dxa"/>
            <w:tcBorders>
              <w:top w:val="single" w:sz="4" w:space="0" w:color="auto"/>
              <w:bottom w:val="single" w:sz="4" w:space="0" w:color="auto"/>
            </w:tcBorders>
          </w:tcPr>
          <w:p w:rsidR="00A75FB7" w:rsidRPr="00522F27" w:rsidRDefault="00A75FB7" w:rsidP="00A75FB7">
            <w:pPr>
              <w:spacing w:line="240" w:lineRule="exact"/>
              <w:ind w:left="158" w:hanging="158"/>
              <w:jc w:val="center"/>
              <w:rPr>
                <w:rFonts w:asciiTheme="majorEastAsia" w:eastAsiaTheme="majorEastAsia" w:hAnsiTheme="majorEastAsia"/>
                <w:bCs/>
                <w:color w:val="000000"/>
                <w:sz w:val="18"/>
                <w:szCs w:val="20"/>
              </w:rPr>
            </w:pPr>
            <w:r w:rsidRPr="00522F27">
              <w:rPr>
                <w:rFonts w:asciiTheme="majorEastAsia" w:eastAsiaTheme="majorEastAsia" w:hAnsiTheme="majorEastAsia" w:hint="eastAsia"/>
                <w:bCs/>
                <w:color w:val="000000"/>
                <w:sz w:val="18"/>
                <w:szCs w:val="20"/>
              </w:rPr>
              <w:t>いる　いない</w:t>
            </w:r>
          </w:p>
          <w:p w:rsidR="00A75FB7" w:rsidRPr="00522F27" w:rsidRDefault="00A75FB7" w:rsidP="00A75FB7">
            <w:pPr>
              <w:spacing w:line="240" w:lineRule="exact"/>
              <w:ind w:left="158" w:hanging="158"/>
              <w:jc w:val="center"/>
              <w:rPr>
                <w:rFonts w:asciiTheme="majorEastAsia" w:eastAsiaTheme="majorEastAsia" w:hAnsiTheme="majorEastAsia"/>
                <w:bCs/>
                <w:color w:val="000000"/>
                <w:sz w:val="18"/>
                <w:szCs w:val="20"/>
              </w:rPr>
            </w:pPr>
          </w:p>
        </w:tc>
        <w:tc>
          <w:tcPr>
            <w:tcW w:w="1502" w:type="dxa"/>
            <w:tcBorders>
              <w:top w:val="nil"/>
              <w:bottom w:val="single" w:sz="4" w:space="0" w:color="auto"/>
              <w:right w:val="single" w:sz="4" w:space="0" w:color="auto"/>
            </w:tcBorders>
          </w:tcPr>
          <w:p w:rsidR="00A75FB7" w:rsidRPr="00522F27" w:rsidRDefault="00A75FB7" w:rsidP="00A75FB7">
            <w:pPr>
              <w:spacing w:line="240" w:lineRule="exact"/>
              <w:ind w:left="158" w:hanging="158"/>
              <w:rPr>
                <w:rFonts w:asciiTheme="majorEastAsia" w:eastAsiaTheme="majorEastAsia" w:hAnsiTheme="majorEastAsia"/>
                <w:bCs/>
                <w:color w:val="000000"/>
                <w:sz w:val="18"/>
                <w:szCs w:val="20"/>
              </w:rPr>
            </w:pPr>
          </w:p>
        </w:tc>
      </w:tr>
    </w:tbl>
    <w:p w:rsidR="005D2B12" w:rsidRPr="00805533" w:rsidRDefault="005D2B12" w:rsidP="00B52039">
      <w:pPr>
        <w:jc w:val="left"/>
        <w:rPr>
          <w:rFonts w:asciiTheme="majorEastAsia" w:eastAsiaTheme="majorEastAsia" w:hAnsiTheme="majorEastAsia"/>
          <w:sz w:val="21"/>
        </w:rPr>
      </w:pPr>
    </w:p>
    <w:sectPr w:rsidR="005D2B12" w:rsidRPr="00805533" w:rsidSect="00481305">
      <w:pgSz w:w="11906" w:h="16838" w:code="9"/>
      <w:pgMar w:top="1134" w:right="1134" w:bottom="851" w:left="1134" w:header="851" w:footer="454" w:gutter="0"/>
      <w:cols w:space="425"/>
      <w:docGrid w:type="linesAndChars" w:linePitch="326"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5B5" w:rsidRDefault="003A15B5" w:rsidP="00A520D2">
      <w:r>
        <w:separator/>
      </w:r>
    </w:p>
  </w:endnote>
  <w:endnote w:type="continuationSeparator" w:id="0">
    <w:p w:rsidR="003A15B5" w:rsidRDefault="003A15B5"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009793"/>
      <w:docPartObj>
        <w:docPartGallery w:val="Page Numbers (Bottom of Page)"/>
        <w:docPartUnique/>
      </w:docPartObj>
    </w:sdtPr>
    <w:sdtContent>
      <w:sdt>
        <w:sdtPr>
          <w:id w:val="-1349331086"/>
          <w:docPartObj>
            <w:docPartGallery w:val="Page Numbers (Top of Page)"/>
            <w:docPartUnique/>
          </w:docPartObj>
        </w:sdtPr>
        <w:sdtContent>
          <w:p w:rsidR="003A15B5" w:rsidRPr="00B30DCE" w:rsidRDefault="003A15B5"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4D67AE">
              <w:rPr>
                <w:b/>
                <w:bCs/>
                <w:noProof/>
              </w:rPr>
              <w:t>5</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4D67AE">
              <w:rPr>
                <w:b/>
                <w:bCs/>
                <w:noProof/>
              </w:rPr>
              <w:t>79</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5B5" w:rsidRDefault="003A15B5" w:rsidP="00A520D2">
      <w:r>
        <w:separator/>
      </w:r>
    </w:p>
  </w:footnote>
  <w:footnote w:type="continuationSeparator" w:id="0">
    <w:p w:rsidR="003A15B5" w:rsidRDefault="003A15B5" w:rsidP="00A52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748"/>
    <w:multiLevelType w:val="hybridMultilevel"/>
    <w:tmpl w:val="92B22768"/>
    <w:lvl w:ilvl="0" w:tplc="64544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254CB"/>
    <w:multiLevelType w:val="hybridMultilevel"/>
    <w:tmpl w:val="4B2EBAEC"/>
    <w:lvl w:ilvl="0" w:tplc="3BF80FBE">
      <w:start w:val="1"/>
      <w:numFmt w:val="decimalEnclosedCircle"/>
      <w:lvlText w:val="%1"/>
      <w:lvlJc w:val="left"/>
      <w:pPr>
        <w:ind w:left="360" w:hanging="360"/>
      </w:pPr>
      <w:rPr>
        <w:rFonts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C2D98"/>
    <w:multiLevelType w:val="hybridMultilevel"/>
    <w:tmpl w:val="946C9516"/>
    <w:lvl w:ilvl="0" w:tplc="E7321A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1339C"/>
    <w:multiLevelType w:val="hybridMultilevel"/>
    <w:tmpl w:val="F43C61AC"/>
    <w:lvl w:ilvl="0" w:tplc="8152917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EC68A6"/>
    <w:multiLevelType w:val="hybridMultilevel"/>
    <w:tmpl w:val="9C38AF42"/>
    <w:lvl w:ilvl="0" w:tplc="B9FEF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3A558D"/>
    <w:multiLevelType w:val="hybridMultilevel"/>
    <w:tmpl w:val="5718C6E8"/>
    <w:lvl w:ilvl="0" w:tplc="FD0440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136F44"/>
    <w:multiLevelType w:val="hybridMultilevel"/>
    <w:tmpl w:val="E8D23C5A"/>
    <w:lvl w:ilvl="0" w:tplc="B928D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672BAE"/>
    <w:multiLevelType w:val="hybridMultilevel"/>
    <w:tmpl w:val="63E270C6"/>
    <w:lvl w:ilvl="0" w:tplc="DEFC05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386DA2"/>
    <w:multiLevelType w:val="hybridMultilevel"/>
    <w:tmpl w:val="B5421F5A"/>
    <w:lvl w:ilvl="0" w:tplc="1B76F1E6">
      <w:start w:val="3"/>
      <w:numFmt w:val="decimalEnclosedCircle"/>
      <w:lvlText w:val="%1"/>
      <w:lvlJc w:val="left"/>
      <w:pPr>
        <w:ind w:left="360" w:hanging="360"/>
      </w:pPr>
      <w:rPr>
        <w:rFonts w:asciiTheme="majorEastAsia" w:eastAsiaTheme="majorEastAsia" w:hAnsiTheme="majorEastAsia"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3C2DE0"/>
    <w:multiLevelType w:val="hybridMultilevel"/>
    <w:tmpl w:val="BA5E3B72"/>
    <w:lvl w:ilvl="0" w:tplc="608C4AC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B81C98"/>
    <w:multiLevelType w:val="hybridMultilevel"/>
    <w:tmpl w:val="5C905772"/>
    <w:lvl w:ilvl="0" w:tplc="AEF815E6">
      <w:start w:val="2"/>
      <w:numFmt w:val="bullet"/>
      <w:lvlText w:val="※"/>
      <w:lvlJc w:val="left"/>
      <w:pPr>
        <w:ind w:left="360" w:hanging="360"/>
      </w:pPr>
      <w:rPr>
        <w:rFonts w:ascii="ＭＳ ゴシック" w:eastAsia="ＭＳ ゴシック" w:hAnsi="ＭＳ ゴシック" w:cstheme="minorBidi" w:hint="eastAsia"/>
        <w:b/>
        <w:color w:val="auto"/>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0B7D4C"/>
    <w:multiLevelType w:val="hybridMultilevel"/>
    <w:tmpl w:val="9E605DDC"/>
    <w:lvl w:ilvl="0" w:tplc="78CCC66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4C49B6"/>
    <w:multiLevelType w:val="hybridMultilevel"/>
    <w:tmpl w:val="942E3074"/>
    <w:lvl w:ilvl="0" w:tplc="B4247DC6">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C93852"/>
    <w:multiLevelType w:val="hybridMultilevel"/>
    <w:tmpl w:val="DDC0CDB2"/>
    <w:lvl w:ilvl="0" w:tplc="77FC8B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1C4470"/>
    <w:multiLevelType w:val="hybridMultilevel"/>
    <w:tmpl w:val="0308C2C6"/>
    <w:lvl w:ilvl="0" w:tplc="620E20CE">
      <w:start w:val="3"/>
      <w:numFmt w:val="decimalEnclosedCircle"/>
      <w:lvlText w:val="%1"/>
      <w:lvlJc w:val="left"/>
      <w:pPr>
        <w:ind w:left="360" w:hanging="360"/>
      </w:pPr>
      <w:rPr>
        <w:rFonts w:asciiTheme="majorEastAsia" w:eastAsiaTheme="majorEastAsia" w:hAnsiTheme="majorEastAsia"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3"/>
  </w:num>
  <w:num w:numId="3">
    <w:abstractNumId w:val="2"/>
  </w:num>
  <w:num w:numId="4">
    <w:abstractNumId w:val="12"/>
  </w:num>
  <w:num w:numId="5">
    <w:abstractNumId w:val="1"/>
  </w:num>
  <w:num w:numId="6">
    <w:abstractNumId w:val="5"/>
  </w:num>
  <w:num w:numId="7">
    <w:abstractNumId w:val="3"/>
  </w:num>
  <w:num w:numId="8">
    <w:abstractNumId w:val="9"/>
  </w:num>
  <w:num w:numId="9">
    <w:abstractNumId w:val="6"/>
  </w:num>
  <w:num w:numId="10">
    <w:abstractNumId w:val="7"/>
  </w:num>
  <w:num w:numId="11">
    <w:abstractNumId w:val="10"/>
  </w:num>
  <w:num w:numId="12">
    <w:abstractNumId w:val="0"/>
  </w:num>
  <w:num w:numId="13">
    <w:abstractNumId w:val="4"/>
  </w:num>
  <w:num w:numId="14">
    <w:abstractNumId w:val="8"/>
  </w:num>
  <w:num w:numId="15">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dirty"/>
  <w:defaultTabStop w:val="840"/>
  <w:drawingGridHorizontalSpacing w:val="109"/>
  <w:drawingGridVerticalSpacing w:val="16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0006E"/>
    <w:rsid w:val="00000B07"/>
    <w:rsid w:val="00000FD8"/>
    <w:rsid w:val="00001552"/>
    <w:rsid w:val="00001764"/>
    <w:rsid w:val="00001CD2"/>
    <w:rsid w:val="00002220"/>
    <w:rsid w:val="00002597"/>
    <w:rsid w:val="00002751"/>
    <w:rsid w:val="00002856"/>
    <w:rsid w:val="000028EE"/>
    <w:rsid w:val="00002AA0"/>
    <w:rsid w:val="0000316C"/>
    <w:rsid w:val="0000371B"/>
    <w:rsid w:val="00003AF5"/>
    <w:rsid w:val="00004017"/>
    <w:rsid w:val="0000446A"/>
    <w:rsid w:val="00004E42"/>
    <w:rsid w:val="000051FF"/>
    <w:rsid w:val="00005556"/>
    <w:rsid w:val="00005D5E"/>
    <w:rsid w:val="00005EAD"/>
    <w:rsid w:val="00006399"/>
    <w:rsid w:val="0000692F"/>
    <w:rsid w:val="00006E14"/>
    <w:rsid w:val="00007228"/>
    <w:rsid w:val="00007C93"/>
    <w:rsid w:val="00007EAD"/>
    <w:rsid w:val="00007F87"/>
    <w:rsid w:val="0001000F"/>
    <w:rsid w:val="0001042C"/>
    <w:rsid w:val="00011457"/>
    <w:rsid w:val="00011A24"/>
    <w:rsid w:val="00011B59"/>
    <w:rsid w:val="0001274F"/>
    <w:rsid w:val="00012867"/>
    <w:rsid w:val="00012A27"/>
    <w:rsid w:val="00012FFA"/>
    <w:rsid w:val="00013497"/>
    <w:rsid w:val="00013EE7"/>
    <w:rsid w:val="000144B5"/>
    <w:rsid w:val="00014615"/>
    <w:rsid w:val="00014923"/>
    <w:rsid w:val="00014962"/>
    <w:rsid w:val="000151A6"/>
    <w:rsid w:val="0001521A"/>
    <w:rsid w:val="000154AE"/>
    <w:rsid w:val="00015818"/>
    <w:rsid w:val="0001588A"/>
    <w:rsid w:val="00015AD8"/>
    <w:rsid w:val="00015E5F"/>
    <w:rsid w:val="00015F3A"/>
    <w:rsid w:val="00015F9C"/>
    <w:rsid w:val="000163C0"/>
    <w:rsid w:val="0001645F"/>
    <w:rsid w:val="000166F6"/>
    <w:rsid w:val="000167E6"/>
    <w:rsid w:val="00016D58"/>
    <w:rsid w:val="000170BF"/>
    <w:rsid w:val="00017851"/>
    <w:rsid w:val="000179E4"/>
    <w:rsid w:val="00017FDE"/>
    <w:rsid w:val="00020243"/>
    <w:rsid w:val="000202A6"/>
    <w:rsid w:val="000205D4"/>
    <w:rsid w:val="00020804"/>
    <w:rsid w:val="000208FB"/>
    <w:rsid w:val="00020A53"/>
    <w:rsid w:val="00020D9D"/>
    <w:rsid w:val="000213E4"/>
    <w:rsid w:val="00021CA2"/>
    <w:rsid w:val="00021CCA"/>
    <w:rsid w:val="00021E55"/>
    <w:rsid w:val="00022CC3"/>
    <w:rsid w:val="000248B8"/>
    <w:rsid w:val="00024EC9"/>
    <w:rsid w:val="000255C3"/>
    <w:rsid w:val="00025743"/>
    <w:rsid w:val="00025E33"/>
    <w:rsid w:val="00025ED4"/>
    <w:rsid w:val="0002675D"/>
    <w:rsid w:val="00026BAD"/>
    <w:rsid w:val="00026DB4"/>
    <w:rsid w:val="00027E5F"/>
    <w:rsid w:val="000300F8"/>
    <w:rsid w:val="00030117"/>
    <w:rsid w:val="000306D1"/>
    <w:rsid w:val="0003085D"/>
    <w:rsid w:val="00030F2F"/>
    <w:rsid w:val="000319B9"/>
    <w:rsid w:val="00032321"/>
    <w:rsid w:val="00032377"/>
    <w:rsid w:val="00032DEA"/>
    <w:rsid w:val="00033159"/>
    <w:rsid w:val="00033185"/>
    <w:rsid w:val="000331E6"/>
    <w:rsid w:val="00033C18"/>
    <w:rsid w:val="00033C51"/>
    <w:rsid w:val="00033CC3"/>
    <w:rsid w:val="00033DA4"/>
    <w:rsid w:val="00034091"/>
    <w:rsid w:val="000347DC"/>
    <w:rsid w:val="00034CD6"/>
    <w:rsid w:val="00034DF6"/>
    <w:rsid w:val="00034F6D"/>
    <w:rsid w:val="00035589"/>
    <w:rsid w:val="00035B11"/>
    <w:rsid w:val="00035BF8"/>
    <w:rsid w:val="0003626B"/>
    <w:rsid w:val="0003649A"/>
    <w:rsid w:val="00037030"/>
    <w:rsid w:val="00037325"/>
    <w:rsid w:val="00037589"/>
    <w:rsid w:val="00037942"/>
    <w:rsid w:val="00037A59"/>
    <w:rsid w:val="000403F8"/>
    <w:rsid w:val="00040646"/>
    <w:rsid w:val="0004078C"/>
    <w:rsid w:val="00040904"/>
    <w:rsid w:val="00040A19"/>
    <w:rsid w:val="00040B2D"/>
    <w:rsid w:val="00040C73"/>
    <w:rsid w:val="00040D1E"/>
    <w:rsid w:val="00041092"/>
    <w:rsid w:val="000416AB"/>
    <w:rsid w:val="0004189C"/>
    <w:rsid w:val="00041B19"/>
    <w:rsid w:val="00041D6C"/>
    <w:rsid w:val="000423C9"/>
    <w:rsid w:val="000428BE"/>
    <w:rsid w:val="00043147"/>
    <w:rsid w:val="000431C6"/>
    <w:rsid w:val="00043538"/>
    <w:rsid w:val="0004396F"/>
    <w:rsid w:val="00043BE1"/>
    <w:rsid w:val="00044011"/>
    <w:rsid w:val="00044562"/>
    <w:rsid w:val="00044FCA"/>
    <w:rsid w:val="000462F8"/>
    <w:rsid w:val="00046D28"/>
    <w:rsid w:val="0004726A"/>
    <w:rsid w:val="00047442"/>
    <w:rsid w:val="00047560"/>
    <w:rsid w:val="0004794C"/>
    <w:rsid w:val="000479D6"/>
    <w:rsid w:val="00047AD6"/>
    <w:rsid w:val="00047B27"/>
    <w:rsid w:val="0005080B"/>
    <w:rsid w:val="00051142"/>
    <w:rsid w:val="000511FA"/>
    <w:rsid w:val="00051310"/>
    <w:rsid w:val="0005147B"/>
    <w:rsid w:val="00051FF8"/>
    <w:rsid w:val="000523A0"/>
    <w:rsid w:val="00052944"/>
    <w:rsid w:val="00052998"/>
    <w:rsid w:val="000536D8"/>
    <w:rsid w:val="00053F5F"/>
    <w:rsid w:val="00054D2F"/>
    <w:rsid w:val="00054E9C"/>
    <w:rsid w:val="000552C0"/>
    <w:rsid w:val="000558BC"/>
    <w:rsid w:val="00055CDD"/>
    <w:rsid w:val="0005623D"/>
    <w:rsid w:val="0005664F"/>
    <w:rsid w:val="000569DF"/>
    <w:rsid w:val="00056D22"/>
    <w:rsid w:val="00056F6D"/>
    <w:rsid w:val="000572E3"/>
    <w:rsid w:val="00057363"/>
    <w:rsid w:val="0005781B"/>
    <w:rsid w:val="00057B3C"/>
    <w:rsid w:val="00060188"/>
    <w:rsid w:val="0006105E"/>
    <w:rsid w:val="0006155A"/>
    <w:rsid w:val="00061A06"/>
    <w:rsid w:val="00061B3E"/>
    <w:rsid w:val="000627C6"/>
    <w:rsid w:val="00062978"/>
    <w:rsid w:val="00062E03"/>
    <w:rsid w:val="00062FDC"/>
    <w:rsid w:val="000631ED"/>
    <w:rsid w:val="0006389E"/>
    <w:rsid w:val="000639B1"/>
    <w:rsid w:val="00064A4D"/>
    <w:rsid w:val="000652F6"/>
    <w:rsid w:val="0006554B"/>
    <w:rsid w:val="00065713"/>
    <w:rsid w:val="00065C72"/>
    <w:rsid w:val="00065EA1"/>
    <w:rsid w:val="000660B3"/>
    <w:rsid w:val="000663E6"/>
    <w:rsid w:val="0006644B"/>
    <w:rsid w:val="00066E3D"/>
    <w:rsid w:val="00066E72"/>
    <w:rsid w:val="00067616"/>
    <w:rsid w:val="000676B1"/>
    <w:rsid w:val="00067C13"/>
    <w:rsid w:val="00067C86"/>
    <w:rsid w:val="00070270"/>
    <w:rsid w:val="000703C8"/>
    <w:rsid w:val="0007043E"/>
    <w:rsid w:val="00071258"/>
    <w:rsid w:val="00071930"/>
    <w:rsid w:val="00071970"/>
    <w:rsid w:val="00071A1C"/>
    <w:rsid w:val="0007246B"/>
    <w:rsid w:val="00072E2E"/>
    <w:rsid w:val="00073C1F"/>
    <w:rsid w:val="00073ED1"/>
    <w:rsid w:val="00074131"/>
    <w:rsid w:val="000742A2"/>
    <w:rsid w:val="000744A7"/>
    <w:rsid w:val="000749FD"/>
    <w:rsid w:val="00074F2A"/>
    <w:rsid w:val="00075297"/>
    <w:rsid w:val="00075452"/>
    <w:rsid w:val="000766E4"/>
    <w:rsid w:val="00076791"/>
    <w:rsid w:val="00076932"/>
    <w:rsid w:val="00076C85"/>
    <w:rsid w:val="00076F44"/>
    <w:rsid w:val="000778A3"/>
    <w:rsid w:val="00077B6D"/>
    <w:rsid w:val="00077EDC"/>
    <w:rsid w:val="00080479"/>
    <w:rsid w:val="000808B9"/>
    <w:rsid w:val="00080AA5"/>
    <w:rsid w:val="0008144A"/>
    <w:rsid w:val="00081CDF"/>
    <w:rsid w:val="00081E95"/>
    <w:rsid w:val="00082022"/>
    <w:rsid w:val="000821DF"/>
    <w:rsid w:val="00082234"/>
    <w:rsid w:val="00082A87"/>
    <w:rsid w:val="00082E72"/>
    <w:rsid w:val="000846D6"/>
    <w:rsid w:val="00084D24"/>
    <w:rsid w:val="000850E2"/>
    <w:rsid w:val="00085AEE"/>
    <w:rsid w:val="00085EA4"/>
    <w:rsid w:val="000866EF"/>
    <w:rsid w:val="00087083"/>
    <w:rsid w:val="00087449"/>
    <w:rsid w:val="000876FE"/>
    <w:rsid w:val="00087725"/>
    <w:rsid w:val="0008776A"/>
    <w:rsid w:val="00087F65"/>
    <w:rsid w:val="00090027"/>
    <w:rsid w:val="000907EB"/>
    <w:rsid w:val="00090BBD"/>
    <w:rsid w:val="00090D5B"/>
    <w:rsid w:val="00091A2C"/>
    <w:rsid w:val="00091B01"/>
    <w:rsid w:val="00091CCB"/>
    <w:rsid w:val="000924E4"/>
    <w:rsid w:val="0009321E"/>
    <w:rsid w:val="000932DC"/>
    <w:rsid w:val="00093603"/>
    <w:rsid w:val="000936F4"/>
    <w:rsid w:val="00093C9C"/>
    <w:rsid w:val="0009402E"/>
    <w:rsid w:val="000960AA"/>
    <w:rsid w:val="00096D63"/>
    <w:rsid w:val="00097875"/>
    <w:rsid w:val="00097F26"/>
    <w:rsid w:val="000A02BE"/>
    <w:rsid w:val="000A138F"/>
    <w:rsid w:val="000A2B53"/>
    <w:rsid w:val="000A2F02"/>
    <w:rsid w:val="000A3AA4"/>
    <w:rsid w:val="000A3B0F"/>
    <w:rsid w:val="000A3B30"/>
    <w:rsid w:val="000A3E99"/>
    <w:rsid w:val="000A3E9D"/>
    <w:rsid w:val="000A463B"/>
    <w:rsid w:val="000A49F2"/>
    <w:rsid w:val="000A4FD7"/>
    <w:rsid w:val="000A53B9"/>
    <w:rsid w:val="000A558F"/>
    <w:rsid w:val="000A64B5"/>
    <w:rsid w:val="000A6629"/>
    <w:rsid w:val="000A6716"/>
    <w:rsid w:val="000A6A7F"/>
    <w:rsid w:val="000A6AA7"/>
    <w:rsid w:val="000A6BBD"/>
    <w:rsid w:val="000A6E05"/>
    <w:rsid w:val="000A7236"/>
    <w:rsid w:val="000A73FE"/>
    <w:rsid w:val="000A76DF"/>
    <w:rsid w:val="000A796D"/>
    <w:rsid w:val="000B0325"/>
    <w:rsid w:val="000B0A1C"/>
    <w:rsid w:val="000B0B66"/>
    <w:rsid w:val="000B0E21"/>
    <w:rsid w:val="000B164A"/>
    <w:rsid w:val="000B19B1"/>
    <w:rsid w:val="000B1EAD"/>
    <w:rsid w:val="000B255B"/>
    <w:rsid w:val="000B27E0"/>
    <w:rsid w:val="000B2E9B"/>
    <w:rsid w:val="000B3024"/>
    <w:rsid w:val="000B3B63"/>
    <w:rsid w:val="000B3DA4"/>
    <w:rsid w:val="000B4BA1"/>
    <w:rsid w:val="000B4F48"/>
    <w:rsid w:val="000B54BE"/>
    <w:rsid w:val="000B587C"/>
    <w:rsid w:val="000B5FDE"/>
    <w:rsid w:val="000B6386"/>
    <w:rsid w:val="000B67F7"/>
    <w:rsid w:val="000B6913"/>
    <w:rsid w:val="000B6CFD"/>
    <w:rsid w:val="000B6D93"/>
    <w:rsid w:val="000B73C7"/>
    <w:rsid w:val="000B7661"/>
    <w:rsid w:val="000B7A56"/>
    <w:rsid w:val="000B7D92"/>
    <w:rsid w:val="000C02F5"/>
    <w:rsid w:val="000C03F7"/>
    <w:rsid w:val="000C1361"/>
    <w:rsid w:val="000C1443"/>
    <w:rsid w:val="000C16C1"/>
    <w:rsid w:val="000C1D66"/>
    <w:rsid w:val="000C1D7F"/>
    <w:rsid w:val="000C1E64"/>
    <w:rsid w:val="000C1F5F"/>
    <w:rsid w:val="000C231C"/>
    <w:rsid w:val="000C2956"/>
    <w:rsid w:val="000C2F99"/>
    <w:rsid w:val="000C336E"/>
    <w:rsid w:val="000C3480"/>
    <w:rsid w:val="000C3701"/>
    <w:rsid w:val="000C3ACA"/>
    <w:rsid w:val="000C3F23"/>
    <w:rsid w:val="000C4196"/>
    <w:rsid w:val="000C4480"/>
    <w:rsid w:val="000C48C7"/>
    <w:rsid w:val="000C5C04"/>
    <w:rsid w:val="000C62E9"/>
    <w:rsid w:val="000C6523"/>
    <w:rsid w:val="000C68B3"/>
    <w:rsid w:val="000C71C4"/>
    <w:rsid w:val="000C7C06"/>
    <w:rsid w:val="000C7C2B"/>
    <w:rsid w:val="000C7EEB"/>
    <w:rsid w:val="000C7FE1"/>
    <w:rsid w:val="000C7FF5"/>
    <w:rsid w:val="000C7FF9"/>
    <w:rsid w:val="000D0526"/>
    <w:rsid w:val="000D0891"/>
    <w:rsid w:val="000D0B24"/>
    <w:rsid w:val="000D0D03"/>
    <w:rsid w:val="000D1549"/>
    <w:rsid w:val="000D168B"/>
    <w:rsid w:val="000D17E0"/>
    <w:rsid w:val="000D1B12"/>
    <w:rsid w:val="000D1B7B"/>
    <w:rsid w:val="000D1CA9"/>
    <w:rsid w:val="000D1F86"/>
    <w:rsid w:val="000D2B52"/>
    <w:rsid w:val="000D2FA1"/>
    <w:rsid w:val="000D3E10"/>
    <w:rsid w:val="000D417A"/>
    <w:rsid w:val="000D430B"/>
    <w:rsid w:val="000D4633"/>
    <w:rsid w:val="000D4687"/>
    <w:rsid w:val="000D4B4F"/>
    <w:rsid w:val="000D52BB"/>
    <w:rsid w:val="000D5C56"/>
    <w:rsid w:val="000D68AF"/>
    <w:rsid w:val="000D723E"/>
    <w:rsid w:val="000D7735"/>
    <w:rsid w:val="000D7816"/>
    <w:rsid w:val="000E01BD"/>
    <w:rsid w:val="000E0461"/>
    <w:rsid w:val="000E0703"/>
    <w:rsid w:val="000E07B7"/>
    <w:rsid w:val="000E0C94"/>
    <w:rsid w:val="000E1A53"/>
    <w:rsid w:val="000E1B57"/>
    <w:rsid w:val="000E20E3"/>
    <w:rsid w:val="000E2A93"/>
    <w:rsid w:val="000E2E7F"/>
    <w:rsid w:val="000E3604"/>
    <w:rsid w:val="000E3AA9"/>
    <w:rsid w:val="000E40A5"/>
    <w:rsid w:val="000E5398"/>
    <w:rsid w:val="000E5820"/>
    <w:rsid w:val="000E61BE"/>
    <w:rsid w:val="000E6D7E"/>
    <w:rsid w:val="000E7094"/>
    <w:rsid w:val="000E73DC"/>
    <w:rsid w:val="000E7570"/>
    <w:rsid w:val="000E7B4B"/>
    <w:rsid w:val="000F0343"/>
    <w:rsid w:val="000F07FC"/>
    <w:rsid w:val="000F0A03"/>
    <w:rsid w:val="000F0D75"/>
    <w:rsid w:val="000F11D7"/>
    <w:rsid w:val="000F15CE"/>
    <w:rsid w:val="000F1CF5"/>
    <w:rsid w:val="000F1E93"/>
    <w:rsid w:val="000F204B"/>
    <w:rsid w:val="000F22F9"/>
    <w:rsid w:val="000F2474"/>
    <w:rsid w:val="000F26BE"/>
    <w:rsid w:val="000F2720"/>
    <w:rsid w:val="000F2ADD"/>
    <w:rsid w:val="000F3090"/>
    <w:rsid w:val="000F339A"/>
    <w:rsid w:val="000F425B"/>
    <w:rsid w:val="000F46E0"/>
    <w:rsid w:val="000F482E"/>
    <w:rsid w:val="000F4A33"/>
    <w:rsid w:val="000F4B38"/>
    <w:rsid w:val="000F5474"/>
    <w:rsid w:val="000F5B68"/>
    <w:rsid w:val="000F5C53"/>
    <w:rsid w:val="000F5D37"/>
    <w:rsid w:val="000F6E7E"/>
    <w:rsid w:val="000F70A4"/>
    <w:rsid w:val="000F7167"/>
    <w:rsid w:val="000F746A"/>
    <w:rsid w:val="001006A8"/>
    <w:rsid w:val="00100BDC"/>
    <w:rsid w:val="00101083"/>
    <w:rsid w:val="00101A4F"/>
    <w:rsid w:val="00101EC4"/>
    <w:rsid w:val="001023BB"/>
    <w:rsid w:val="00102755"/>
    <w:rsid w:val="00103567"/>
    <w:rsid w:val="00103DA6"/>
    <w:rsid w:val="0010536D"/>
    <w:rsid w:val="00105595"/>
    <w:rsid w:val="00105712"/>
    <w:rsid w:val="001057DB"/>
    <w:rsid w:val="0010629C"/>
    <w:rsid w:val="00106704"/>
    <w:rsid w:val="001068AE"/>
    <w:rsid w:val="00107082"/>
    <w:rsid w:val="001076FF"/>
    <w:rsid w:val="00107958"/>
    <w:rsid w:val="00107C95"/>
    <w:rsid w:val="00110227"/>
    <w:rsid w:val="0011081B"/>
    <w:rsid w:val="00110F56"/>
    <w:rsid w:val="001114DD"/>
    <w:rsid w:val="00111ACA"/>
    <w:rsid w:val="00111AD6"/>
    <w:rsid w:val="001120D6"/>
    <w:rsid w:val="00112769"/>
    <w:rsid w:val="00112C8B"/>
    <w:rsid w:val="00113669"/>
    <w:rsid w:val="001136A2"/>
    <w:rsid w:val="001137E0"/>
    <w:rsid w:val="0011393E"/>
    <w:rsid w:val="00113B10"/>
    <w:rsid w:val="00113B7D"/>
    <w:rsid w:val="00114BAC"/>
    <w:rsid w:val="00114C51"/>
    <w:rsid w:val="00115729"/>
    <w:rsid w:val="00115D87"/>
    <w:rsid w:val="00116067"/>
    <w:rsid w:val="0011625F"/>
    <w:rsid w:val="001165D5"/>
    <w:rsid w:val="00116FD3"/>
    <w:rsid w:val="001173A2"/>
    <w:rsid w:val="001177DD"/>
    <w:rsid w:val="00117855"/>
    <w:rsid w:val="00117D09"/>
    <w:rsid w:val="001200DB"/>
    <w:rsid w:val="00120998"/>
    <w:rsid w:val="00120C5E"/>
    <w:rsid w:val="00120E74"/>
    <w:rsid w:val="00121693"/>
    <w:rsid w:val="00121A47"/>
    <w:rsid w:val="00121F05"/>
    <w:rsid w:val="00123213"/>
    <w:rsid w:val="00123500"/>
    <w:rsid w:val="00124192"/>
    <w:rsid w:val="001243B5"/>
    <w:rsid w:val="00124592"/>
    <w:rsid w:val="00124679"/>
    <w:rsid w:val="0012537C"/>
    <w:rsid w:val="00125ED9"/>
    <w:rsid w:val="001268C6"/>
    <w:rsid w:val="00126FFB"/>
    <w:rsid w:val="00127CE8"/>
    <w:rsid w:val="00127EED"/>
    <w:rsid w:val="001302CD"/>
    <w:rsid w:val="00130928"/>
    <w:rsid w:val="00130CA3"/>
    <w:rsid w:val="00130EF7"/>
    <w:rsid w:val="00131131"/>
    <w:rsid w:val="001312B8"/>
    <w:rsid w:val="00131C0F"/>
    <w:rsid w:val="0013240E"/>
    <w:rsid w:val="00132894"/>
    <w:rsid w:val="001328BE"/>
    <w:rsid w:val="00132AE3"/>
    <w:rsid w:val="00132E7E"/>
    <w:rsid w:val="00133BAB"/>
    <w:rsid w:val="00133DE8"/>
    <w:rsid w:val="001340BE"/>
    <w:rsid w:val="00134343"/>
    <w:rsid w:val="00135317"/>
    <w:rsid w:val="00135572"/>
    <w:rsid w:val="00135574"/>
    <w:rsid w:val="0013572B"/>
    <w:rsid w:val="00135DCD"/>
    <w:rsid w:val="00136163"/>
    <w:rsid w:val="00136506"/>
    <w:rsid w:val="00136895"/>
    <w:rsid w:val="00136BC0"/>
    <w:rsid w:val="00136E4C"/>
    <w:rsid w:val="001370DD"/>
    <w:rsid w:val="0013797B"/>
    <w:rsid w:val="00137EB0"/>
    <w:rsid w:val="00137FD7"/>
    <w:rsid w:val="001400F0"/>
    <w:rsid w:val="00140AC4"/>
    <w:rsid w:val="0014154C"/>
    <w:rsid w:val="00141636"/>
    <w:rsid w:val="001419A1"/>
    <w:rsid w:val="00141CAB"/>
    <w:rsid w:val="001420B6"/>
    <w:rsid w:val="00142760"/>
    <w:rsid w:val="00142894"/>
    <w:rsid w:val="00142B52"/>
    <w:rsid w:val="00142C1A"/>
    <w:rsid w:val="00142EE2"/>
    <w:rsid w:val="00143902"/>
    <w:rsid w:val="00143C2D"/>
    <w:rsid w:val="00143EE9"/>
    <w:rsid w:val="0014425C"/>
    <w:rsid w:val="0014466D"/>
    <w:rsid w:val="001446C3"/>
    <w:rsid w:val="00144F35"/>
    <w:rsid w:val="0014508E"/>
    <w:rsid w:val="001456FF"/>
    <w:rsid w:val="00146C01"/>
    <w:rsid w:val="00146CFF"/>
    <w:rsid w:val="00146D4A"/>
    <w:rsid w:val="00146E88"/>
    <w:rsid w:val="00147452"/>
    <w:rsid w:val="00147A48"/>
    <w:rsid w:val="00147AD7"/>
    <w:rsid w:val="00150FCF"/>
    <w:rsid w:val="001519F9"/>
    <w:rsid w:val="00151EAB"/>
    <w:rsid w:val="00152505"/>
    <w:rsid w:val="00153582"/>
    <w:rsid w:val="00153A05"/>
    <w:rsid w:val="00153A92"/>
    <w:rsid w:val="00154B9A"/>
    <w:rsid w:val="00154ED3"/>
    <w:rsid w:val="0015580E"/>
    <w:rsid w:val="001559CD"/>
    <w:rsid w:val="00155CBD"/>
    <w:rsid w:val="001565B0"/>
    <w:rsid w:val="00156892"/>
    <w:rsid w:val="00156AFA"/>
    <w:rsid w:val="00156C87"/>
    <w:rsid w:val="00156FF3"/>
    <w:rsid w:val="001572EB"/>
    <w:rsid w:val="001575E5"/>
    <w:rsid w:val="00157601"/>
    <w:rsid w:val="001577A8"/>
    <w:rsid w:val="00157A8A"/>
    <w:rsid w:val="00157C7F"/>
    <w:rsid w:val="00157DC4"/>
    <w:rsid w:val="00160224"/>
    <w:rsid w:val="00160BC5"/>
    <w:rsid w:val="00161ACB"/>
    <w:rsid w:val="00163201"/>
    <w:rsid w:val="001635DD"/>
    <w:rsid w:val="00163683"/>
    <w:rsid w:val="00164820"/>
    <w:rsid w:val="001651A4"/>
    <w:rsid w:val="001654F9"/>
    <w:rsid w:val="00165798"/>
    <w:rsid w:val="00165A7E"/>
    <w:rsid w:val="00166A12"/>
    <w:rsid w:val="00166E32"/>
    <w:rsid w:val="001670D4"/>
    <w:rsid w:val="0016738A"/>
    <w:rsid w:val="00167C08"/>
    <w:rsid w:val="00167D80"/>
    <w:rsid w:val="00167DB0"/>
    <w:rsid w:val="00167EBB"/>
    <w:rsid w:val="00167F76"/>
    <w:rsid w:val="001705E6"/>
    <w:rsid w:val="00170A12"/>
    <w:rsid w:val="00170B5D"/>
    <w:rsid w:val="00170C76"/>
    <w:rsid w:val="0017181B"/>
    <w:rsid w:val="00171DC4"/>
    <w:rsid w:val="0017202C"/>
    <w:rsid w:val="0017273D"/>
    <w:rsid w:val="0017298C"/>
    <w:rsid w:val="00173284"/>
    <w:rsid w:val="00174786"/>
    <w:rsid w:val="00174965"/>
    <w:rsid w:val="00174AC6"/>
    <w:rsid w:val="00174E80"/>
    <w:rsid w:val="00175334"/>
    <w:rsid w:val="00175588"/>
    <w:rsid w:val="0017558B"/>
    <w:rsid w:val="001756A1"/>
    <w:rsid w:val="00175F6D"/>
    <w:rsid w:val="001769D3"/>
    <w:rsid w:val="00177035"/>
    <w:rsid w:val="00177403"/>
    <w:rsid w:val="0017752B"/>
    <w:rsid w:val="0017792E"/>
    <w:rsid w:val="00177AF6"/>
    <w:rsid w:val="001800C0"/>
    <w:rsid w:val="00180B22"/>
    <w:rsid w:val="00180E02"/>
    <w:rsid w:val="00180F70"/>
    <w:rsid w:val="001818FD"/>
    <w:rsid w:val="0018201C"/>
    <w:rsid w:val="001823F0"/>
    <w:rsid w:val="00182549"/>
    <w:rsid w:val="00182C65"/>
    <w:rsid w:val="00183104"/>
    <w:rsid w:val="001832C7"/>
    <w:rsid w:val="0018374C"/>
    <w:rsid w:val="001849EE"/>
    <w:rsid w:val="00185357"/>
    <w:rsid w:val="00185CB6"/>
    <w:rsid w:val="00185DE7"/>
    <w:rsid w:val="00185E42"/>
    <w:rsid w:val="00185EF5"/>
    <w:rsid w:val="00186367"/>
    <w:rsid w:val="001864D7"/>
    <w:rsid w:val="00186DB2"/>
    <w:rsid w:val="00186F1B"/>
    <w:rsid w:val="00187056"/>
    <w:rsid w:val="001875BA"/>
    <w:rsid w:val="001878DF"/>
    <w:rsid w:val="0019014A"/>
    <w:rsid w:val="00190157"/>
    <w:rsid w:val="00190359"/>
    <w:rsid w:val="00191103"/>
    <w:rsid w:val="0019175F"/>
    <w:rsid w:val="001918CF"/>
    <w:rsid w:val="00191E24"/>
    <w:rsid w:val="001920EA"/>
    <w:rsid w:val="00193890"/>
    <w:rsid w:val="00193928"/>
    <w:rsid w:val="00193961"/>
    <w:rsid w:val="00193FF8"/>
    <w:rsid w:val="001940B5"/>
    <w:rsid w:val="001955D0"/>
    <w:rsid w:val="00196538"/>
    <w:rsid w:val="001966B3"/>
    <w:rsid w:val="0019670F"/>
    <w:rsid w:val="001972B0"/>
    <w:rsid w:val="001973B4"/>
    <w:rsid w:val="00197463"/>
    <w:rsid w:val="001974CD"/>
    <w:rsid w:val="001975C7"/>
    <w:rsid w:val="00197E4B"/>
    <w:rsid w:val="00197F44"/>
    <w:rsid w:val="00197F45"/>
    <w:rsid w:val="001A0065"/>
    <w:rsid w:val="001A040C"/>
    <w:rsid w:val="001A0787"/>
    <w:rsid w:val="001A0CE5"/>
    <w:rsid w:val="001A1790"/>
    <w:rsid w:val="001A1ECF"/>
    <w:rsid w:val="001A20B7"/>
    <w:rsid w:val="001A278F"/>
    <w:rsid w:val="001A2AC5"/>
    <w:rsid w:val="001A3A0B"/>
    <w:rsid w:val="001A3A4C"/>
    <w:rsid w:val="001A3BB2"/>
    <w:rsid w:val="001A3D33"/>
    <w:rsid w:val="001A3FE0"/>
    <w:rsid w:val="001A42F2"/>
    <w:rsid w:val="001A432F"/>
    <w:rsid w:val="001A4888"/>
    <w:rsid w:val="001A5C3B"/>
    <w:rsid w:val="001A5F75"/>
    <w:rsid w:val="001A6215"/>
    <w:rsid w:val="001A6DF6"/>
    <w:rsid w:val="001A7247"/>
    <w:rsid w:val="001A76AA"/>
    <w:rsid w:val="001A7879"/>
    <w:rsid w:val="001A79D8"/>
    <w:rsid w:val="001B08B7"/>
    <w:rsid w:val="001B0FC4"/>
    <w:rsid w:val="001B10BC"/>
    <w:rsid w:val="001B18A9"/>
    <w:rsid w:val="001B1B05"/>
    <w:rsid w:val="001B1E0B"/>
    <w:rsid w:val="001B2333"/>
    <w:rsid w:val="001B2400"/>
    <w:rsid w:val="001B2502"/>
    <w:rsid w:val="001B2A15"/>
    <w:rsid w:val="001B2B77"/>
    <w:rsid w:val="001B44B8"/>
    <w:rsid w:val="001B4AC4"/>
    <w:rsid w:val="001B523E"/>
    <w:rsid w:val="001B621C"/>
    <w:rsid w:val="001B65E4"/>
    <w:rsid w:val="001B6609"/>
    <w:rsid w:val="001B6614"/>
    <w:rsid w:val="001B68E4"/>
    <w:rsid w:val="001B75CD"/>
    <w:rsid w:val="001B772C"/>
    <w:rsid w:val="001B7870"/>
    <w:rsid w:val="001B7F65"/>
    <w:rsid w:val="001C0153"/>
    <w:rsid w:val="001C0606"/>
    <w:rsid w:val="001C0DB8"/>
    <w:rsid w:val="001C135B"/>
    <w:rsid w:val="001C1A96"/>
    <w:rsid w:val="001C1D26"/>
    <w:rsid w:val="001C1DE8"/>
    <w:rsid w:val="001C2941"/>
    <w:rsid w:val="001C297E"/>
    <w:rsid w:val="001C2F45"/>
    <w:rsid w:val="001C31A0"/>
    <w:rsid w:val="001C373F"/>
    <w:rsid w:val="001C38C1"/>
    <w:rsid w:val="001C47B7"/>
    <w:rsid w:val="001C4C43"/>
    <w:rsid w:val="001C5293"/>
    <w:rsid w:val="001C5FE4"/>
    <w:rsid w:val="001C737D"/>
    <w:rsid w:val="001C7532"/>
    <w:rsid w:val="001C75CE"/>
    <w:rsid w:val="001C7AE9"/>
    <w:rsid w:val="001C7DA0"/>
    <w:rsid w:val="001C7E1C"/>
    <w:rsid w:val="001C7E94"/>
    <w:rsid w:val="001D0856"/>
    <w:rsid w:val="001D0E3F"/>
    <w:rsid w:val="001D105C"/>
    <w:rsid w:val="001D12C4"/>
    <w:rsid w:val="001D19C8"/>
    <w:rsid w:val="001D26DF"/>
    <w:rsid w:val="001D298D"/>
    <w:rsid w:val="001D2FF9"/>
    <w:rsid w:val="001D308C"/>
    <w:rsid w:val="001D3477"/>
    <w:rsid w:val="001D3B7D"/>
    <w:rsid w:val="001D3C88"/>
    <w:rsid w:val="001D3D95"/>
    <w:rsid w:val="001D3F32"/>
    <w:rsid w:val="001D4AB1"/>
    <w:rsid w:val="001D4D05"/>
    <w:rsid w:val="001D4D85"/>
    <w:rsid w:val="001D4F95"/>
    <w:rsid w:val="001D5209"/>
    <w:rsid w:val="001D5483"/>
    <w:rsid w:val="001D574F"/>
    <w:rsid w:val="001D5BE0"/>
    <w:rsid w:val="001D6773"/>
    <w:rsid w:val="001D69D0"/>
    <w:rsid w:val="001D6CB3"/>
    <w:rsid w:val="001D703A"/>
    <w:rsid w:val="001D7334"/>
    <w:rsid w:val="001D7616"/>
    <w:rsid w:val="001E03EE"/>
    <w:rsid w:val="001E044A"/>
    <w:rsid w:val="001E0498"/>
    <w:rsid w:val="001E13C9"/>
    <w:rsid w:val="001E1C36"/>
    <w:rsid w:val="001E1DF7"/>
    <w:rsid w:val="001E20FC"/>
    <w:rsid w:val="001E29BE"/>
    <w:rsid w:val="001E2FF0"/>
    <w:rsid w:val="001E3388"/>
    <w:rsid w:val="001E3C04"/>
    <w:rsid w:val="001E3CFE"/>
    <w:rsid w:val="001E42D8"/>
    <w:rsid w:val="001E44E1"/>
    <w:rsid w:val="001E46AE"/>
    <w:rsid w:val="001E48F1"/>
    <w:rsid w:val="001E4EA9"/>
    <w:rsid w:val="001E54BD"/>
    <w:rsid w:val="001E5E06"/>
    <w:rsid w:val="001E5EC4"/>
    <w:rsid w:val="001E5EC9"/>
    <w:rsid w:val="001E648A"/>
    <w:rsid w:val="001E6535"/>
    <w:rsid w:val="001E6A8D"/>
    <w:rsid w:val="001E6BB4"/>
    <w:rsid w:val="001E6C5D"/>
    <w:rsid w:val="001E6CFC"/>
    <w:rsid w:val="001E6F77"/>
    <w:rsid w:val="001E7159"/>
    <w:rsid w:val="001E725E"/>
    <w:rsid w:val="001E7E89"/>
    <w:rsid w:val="001F082F"/>
    <w:rsid w:val="001F0BEA"/>
    <w:rsid w:val="001F136C"/>
    <w:rsid w:val="001F1D18"/>
    <w:rsid w:val="001F20AF"/>
    <w:rsid w:val="001F240C"/>
    <w:rsid w:val="001F2495"/>
    <w:rsid w:val="001F2769"/>
    <w:rsid w:val="001F27AA"/>
    <w:rsid w:val="001F2BAE"/>
    <w:rsid w:val="001F2C6A"/>
    <w:rsid w:val="001F3059"/>
    <w:rsid w:val="001F339F"/>
    <w:rsid w:val="001F35B2"/>
    <w:rsid w:val="001F40A9"/>
    <w:rsid w:val="001F4152"/>
    <w:rsid w:val="001F4989"/>
    <w:rsid w:val="001F4E56"/>
    <w:rsid w:val="001F5A67"/>
    <w:rsid w:val="001F5AA6"/>
    <w:rsid w:val="001F6470"/>
    <w:rsid w:val="001F6D04"/>
    <w:rsid w:val="001F6DB2"/>
    <w:rsid w:val="001F6F43"/>
    <w:rsid w:val="001F77F6"/>
    <w:rsid w:val="001F78FC"/>
    <w:rsid w:val="00200E04"/>
    <w:rsid w:val="00201050"/>
    <w:rsid w:val="00201214"/>
    <w:rsid w:val="0020123B"/>
    <w:rsid w:val="0020151C"/>
    <w:rsid w:val="0020165F"/>
    <w:rsid w:val="0020181D"/>
    <w:rsid w:val="00202B1A"/>
    <w:rsid w:val="00203678"/>
    <w:rsid w:val="002040F2"/>
    <w:rsid w:val="00204617"/>
    <w:rsid w:val="002046D3"/>
    <w:rsid w:val="00204996"/>
    <w:rsid w:val="0020536D"/>
    <w:rsid w:val="00205BE6"/>
    <w:rsid w:val="00205C93"/>
    <w:rsid w:val="00205E4E"/>
    <w:rsid w:val="002065D6"/>
    <w:rsid w:val="002068FA"/>
    <w:rsid w:val="00206A59"/>
    <w:rsid w:val="00206B34"/>
    <w:rsid w:val="00206C05"/>
    <w:rsid w:val="00206CA1"/>
    <w:rsid w:val="00207583"/>
    <w:rsid w:val="00207942"/>
    <w:rsid w:val="00207C7E"/>
    <w:rsid w:val="00207DF2"/>
    <w:rsid w:val="00210011"/>
    <w:rsid w:val="002107C4"/>
    <w:rsid w:val="00210AF0"/>
    <w:rsid w:val="00211774"/>
    <w:rsid w:val="00211790"/>
    <w:rsid w:val="002130CF"/>
    <w:rsid w:val="0021319B"/>
    <w:rsid w:val="002132C7"/>
    <w:rsid w:val="002132ED"/>
    <w:rsid w:val="00213846"/>
    <w:rsid w:val="00213B2F"/>
    <w:rsid w:val="0021437C"/>
    <w:rsid w:val="0021459F"/>
    <w:rsid w:val="002148EB"/>
    <w:rsid w:val="0021538A"/>
    <w:rsid w:val="00215638"/>
    <w:rsid w:val="00215E8F"/>
    <w:rsid w:val="00216540"/>
    <w:rsid w:val="002168B2"/>
    <w:rsid w:val="002169EF"/>
    <w:rsid w:val="002170A4"/>
    <w:rsid w:val="002171CF"/>
    <w:rsid w:val="00220950"/>
    <w:rsid w:val="00220E2A"/>
    <w:rsid w:val="00221714"/>
    <w:rsid w:val="002217CE"/>
    <w:rsid w:val="00222221"/>
    <w:rsid w:val="0022231C"/>
    <w:rsid w:val="00222693"/>
    <w:rsid w:val="002227D1"/>
    <w:rsid w:val="00222A3C"/>
    <w:rsid w:val="00222DE8"/>
    <w:rsid w:val="00222F6B"/>
    <w:rsid w:val="002237EB"/>
    <w:rsid w:val="00223928"/>
    <w:rsid w:val="00223A00"/>
    <w:rsid w:val="00223B6E"/>
    <w:rsid w:val="00224192"/>
    <w:rsid w:val="0022423F"/>
    <w:rsid w:val="00224529"/>
    <w:rsid w:val="0022459A"/>
    <w:rsid w:val="00224FEF"/>
    <w:rsid w:val="00225496"/>
    <w:rsid w:val="00225963"/>
    <w:rsid w:val="00226056"/>
    <w:rsid w:val="002260FB"/>
    <w:rsid w:val="002263CA"/>
    <w:rsid w:val="002269A5"/>
    <w:rsid w:val="00226C01"/>
    <w:rsid w:val="00226D7D"/>
    <w:rsid w:val="00226D7F"/>
    <w:rsid w:val="00227701"/>
    <w:rsid w:val="00227BC7"/>
    <w:rsid w:val="002307BE"/>
    <w:rsid w:val="00230A16"/>
    <w:rsid w:val="00230FBE"/>
    <w:rsid w:val="0023106C"/>
    <w:rsid w:val="0023157D"/>
    <w:rsid w:val="002325FC"/>
    <w:rsid w:val="002327B0"/>
    <w:rsid w:val="00232EE7"/>
    <w:rsid w:val="002332E1"/>
    <w:rsid w:val="002337C6"/>
    <w:rsid w:val="00233BDD"/>
    <w:rsid w:val="00233C4D"/>
    <w:rsid w:val="00233FF8"/>
    <w:rsid w:val="00234073"/>
    <w:rsid w:val="00234B64"/>
    <w:rsid w:val="00234F1D"/>
    <w:rsid w:val="0023501A"/>
    <w:rsid w:val="002350D9"/>
    <w:rsid w:val="00235179"/>
    <w:rsid w:val="002355B3"/>
    <w:rsid w:val="00235DC0"/>
    <w:rsid w:val="00235E0E"/>
    <w:rsid w:val="00235F26"/>
    <w:rsid w:val="002360D4"/>
    <w:rsid w:val="0023630B"/>
    <w:rsid w:val="0023638B"/>
    <w:rsid w:val="00236460"/>
    <w:rsid w:val="0023688F"/>
    <w:rsid w:val="002369A0"/>
    <w:rsid w:val="00236CF2"/>
    <w:rsid w:val="00236D21"/>
    <w:rsid w:val="00236DD8"/>
    <w:rsid w:val="00236DFD"/>
    <w:rsid w:val="002371E0"/>
    <w:rsid w:val="0023726A"/>
    <w:rsid w:val="00237C59"/>
    <w:rsid w:val="00240695"/>
    <w:rsid w:val="002409D3"/>
    <w:rsid w:val="00240ABC"/>
    <w:rsid w:val="00241142"/>
    <w:rsid w:val="00241E5B"/>
    <w:rsid w:val="00241F6E"/>
    <w:rsid w:val="002422B8"/>
    <w:rsid w:val="00242A15"/>
    <w:rsid w:val="00242BA0"/>
    <w:rsid w:val="00242D7E"/>
    <w:rsid w:val="00243A9B"/>
    <w:rsid w:val="00243C50"/>
    <w:rsid w:val="0024434C"/>
    <w:rsid w:val="00244621"/>
    <w:rsid w:val="002448E6"/>
    <w:rsid w:val="00244951"/>
    <w:rsid w:val="00245537"/>
    <w:rsid w:val="002455F6"/>
    <w:rsid w:val="00245EED"/>
    <w:rsid w:val="002460B3"/>
    <w:rsid w:val="002464A9"/>
    <w:rsid w:val="00246B57"/>
    <w:rsid w:val="00246DA1"/>
    <w:rsid w:val="00246DE2"/>
    <w:rsid w:val="0024725A"/>
    <w:rsid w:val="002475E5"/>
    <w:rsid w:val="002476B8"/>
    <w:rsid w:val="0024777A"/>
    <w:rsid w:val="002478BA"/>
    <w:rsid w:val="00247CC8"/>
    <w:rsid w:val="00247DBF"/>
    <w:rsid w:val="00247F7D"/>
    <w:rsid w:val="00250F2F"/>
    <w:rsid w:val="00251284"/>
    <w:rsid w:val="00251B0B"/>
    <w:rsid w:val="00251E20"/>
    <w:rsid w:val="002525CB"/>
    <w:rsid w:val="0025262E"/>
    <w:rsid w:val="00252BBA"/>
    <w:rsid w:val="00252D8D"/>
    <w:rsid w:val="002530DB"/>
    <w:rsid w:val="002531AD"/>
    <w:rsid w:val="00253589"/>
    <w:rsid w:val="0025468B"/>
    <w:rsid w:val="00254BEB"/>
    <w:rsid w:val="00254CB5"/>
    <w:rsid w:val="002550CB"/>
    <w:rsid w:val="00256385"/>
    <w:rsid w:val="0025657D"/>
    <w:rsid w:val="0025686D"/>
    <w:rsid w:val="002568CD"/>
    <w:rsid w:val="0025728F"/>
    <w:rsid w:val="00257A60"/>
    <w:rsid w:val="00260037"/>
    <w:rsid w:val="00260055"/>
    <w:rsid w:val="002601D2"/>
    <w:rsid w:val="0026063B"/>
    <w:rsid w:val="002610F4"/>
    <w:rsid w:val="002614EA"/>
    <w:rsid w:val="0026332F"/>
    <w:rsid w:val="00263A64"/>
    <w:rsid w:val="002646D9"/>
    <w:rsid w:val="0026480D"/>
    <w:rsid w:val="002649CD"/>
    <w:rsid w:val="002653BC"/>
    <w:rsid w:val="002654DE"/>
    <w:rsid w:val="00265534"/>
    <w:rsid w:val="002656B5"/>
    <w:rsid w:val="00265845"/>
    <w:rsid w:val="00265C23"/>
    <w:rsid w:val="00265CC7"/>
    <w:rsid w:val="0026610D"/>
    <w:rsid w:val="0026640F"/>
    <w:rsid w:val="002667ED"/>
    <w:rsid w:val="00266A0C"/>
    <w:rsid w:val="00266EF3"/>
    <w:rsid w:val="0026712F"/>
    <w:rsid w:val="0026728C"/>
    <w:rsid w:val="00267696"/>
    <w:rsid w:val="00267B76"/>
    <w:rsid w:val="00267C67"/>
    <w:rsid w:val="00267D9A"/>
    <w:rsid w:val="00267F2C"/>
    <w:rsid w:val="00270F6A"/>
    <w:rsid w:val="002715C7"/>
    <w:rsid w:val="00271D46"/>
    <w:rsid w:val="00271D79"/>
    <w:rsid w:val="00271E8C"/>
    <w:rsid w:val="0027217B"/>
    <w:rsid w:val="002723DC"/>
    <w:rsid w:val="00272705"/>
    <w:rsid w:val="00272BD2"/>
    <w:rsid w:val="0027315E"/>
    <w:rsid w:val="0027545A"/>
    <w:rsid w:val="00275984"/>
    <w:rsid w:val="0027598E"/>
    <w:rsid w:val="002759F5"/>
    <w:rsid w:val="002760E6"/>
    <w:rsid w:val="00276294"/>
    <w:rsid w:val="00276316"/>
    <w:rsid w:val="00276B6A"/>
    <w:rsid w:val="00277807"/>
    <w:rsid w:val="002778A2"/>
    <w:rsid w:val="00280A96"/>
    <w:rsid w:val="00280E4B"/>
    <w:rsid w:val="0028111F"/>
    <w:rsid w:val="00281E81"/>
    <w:rsid w:val="00282572"/>
    <w:rsid w:val="00282614"/>
    <w:rsid w:val="00282C0F"/>
    <w:rsid w:val="00282C2A"/>
    <w:rsid w:val="00282FC0"/>
    <w:rsid w:val="00284545"/>
    <w:rsid w:val="002846D0"/>
    <w:rsid w:val="002848A4"/>
    <w:rsid w:val="0028499D"/>
    <w:rsid w:val="00284A56"/>
    <w:rsid w:val="0028512F"/>
    <w:rsid w:val="0028545D"/>
    <w:rsid w:val="002866E1"/>
    <w:rsid w:val="00286783"/>
    <w:rsid w:val="002867FF"/>
    <w:rsid w:val="00286ACD"/>
    <w:rsid w:val="00286B8B"/>
    <w:rsid w:val="00287801"/>
    <w:rsid w:val="00290067"/>
    <w:rsid w:val="0029030B"/>
    <w:rsid w:val="002905BF"/>
    <w:rsid w:val="002909B3"/>
    <w:rsid w:val="00290C3B"/>
    <w:rsid w:val="00290CA7"/>
    <w:rsid w:val="002910A7"/>
    <w:rsid w:val="002912AE"/>
    <w:rsid w:val="002914C0"/>
    <w:rsid w:val="00291D27"/>
    <w:rsid w:val="00291FFD"/>
    <w:rsid w:val="00292246"/>
    <w:rsid w:val="002923AF"/>
    <w:rsid w:val="00292A8E"/>
    <w:rsid w:val="00293513"/>
    <w:rsid w:val="00294CAC"/>
    <w:rsid w:val="00294FF6"/>
    <w:rsid w:val="00295F91"/>
    <w:rsid w:val="00296697"/>
    <w:rsid w:val="00296B74"/>
    <w:rsid w:val="002971F7"/>
    <w:rsid w:val="00297FE0"/>
    <w:rsid w:val="002A0084"/>
    <w:rsid w:val="002A0143"/>
    <w:rsid w:val="002A027E"/>
    <w:rsid w:val="002A028E"/>
    <w:rsid w:val="002A0438"/>
    <w:rsid w:val="002A0A56"/>
    <w:rsid w:val="002A0E9D"/>
    <w:rsid w:val="002A116A"/>
    <w:rsid w:val="002A12BF"/>
    <w:rsid w:val="002A12D3"/>
    <w:rsid w:val="002A1493"/>
    <w:rsid w:val="002A18CF"/>
    <w:rsid w:val="002A1970"/>
    <w:rsid w:val="002A1F78"/>
    <w:rsid w:val="002A262D"/>
    <w:rsid w:val="002A27F7"/>
    <w:rsid w:val="002A2930"/>
    <w:rsid w:val="002A2B0C"/>
    <w:rsid w:val="002A334D"/>
    <w:rsid w:val="002A3C84"/>
    <w:rsid w:val="002A3DD3"/>
    <w:rsid w:val="002A4087"/>
    <w:rsid w:val="002A4235"/>
    <w:rsid w:val="002A4F5C"/>
    <w:rsid w:val="002A5108"/>
    <w:rsid w:val="002A552C"/>
    <w:rsid w:val="002A56EC"/>
    <w:rsid w:val="002A5CDC"/>
    <w:rsid w:val="002A5EA0"/>
    <w:rsid w:val="002A6CAC"/>
    <w:rsid w:val="002A6EDE"/>
    <w:rsid w:val="002A732B"/>
    <w:rsid w:val="002A762D"/>
    <w:rsid w:val="002A768A"/>
    <w:rsid w:val="002A7789"/>
    <w:rsid w:val="002A7EED"/>
    <w:rsid w:val="002B004D"/>
    <w:rsid w:val="002B0728"/>
    <w:rsid w:val="002B09D4"/>
    <w:rsid w:val="002B0E9A"/>
    <w:rsid w:val="002B0F1D"/>
    <w:rsid w:val="002B14B7"/>
    <w:rsid w:val="002B172B"/>
    <w:rsid w:val="002B1D84"/>
    <w:rsid w:val="002B1FEB"/>
    <w:rsid w:val="002B2644"/>
    <w:rsid w:val="002B2E19"/>
    <w:rsid w:val="002B3393"/>
    <w:rsid w:val="002B37D1"/>
    <w:rsid w:val="002B3FC9"/>
    <w:rsid w:val="002B417D"/>
    <w:rsid w:val="002B4599"/>
    <w:rsid w:val="002B4933"/>
    <w:rsid w:val="002B49C1"/>
    <w:rsid w:val="002B4BF4"/>
    <w:rsid w:val="002B5522"/>
    <w:rsid w:val="002B5785"/>
    <w:rsid w:val="002B6250"/>
    <w:rsid w:val="002B669B"/>
    <w:rsid w:val="002B6FC7"/>
    <w:rsid w:val="002B70EC"/>
    <w:rsid w:val="002B72C1"/>
    <w:rsid w:val="002B737D"/>
    <w:rsid w:val="002B7976"/>
    <w:rsid w:val="002B7ABB"/>
    <w:rsid w:val="002B7B08"/>
    <w:rsid w:val="002C085A"/>
    <w:rsid w:val="002C0C84"/>
    <w:rsid w:val="002C0ED2"/>
    <w:rsid w:val="002C0F73"/>
    <w:rsid w:val="002C2052"/>
    <w:rsid w:val="002C24B4"/>
    <w:rsid w:val="002C2578"/>
    <w:rsid w:val="002C2A1B"/>
    <w:rsid w:val="002C3088"/>
    <w:rsid w:val="002C450F"/>
    <w:rsid w:val="002C4738"/>
    <w:rsid w:val="002C4FD7"/>
    <w:rsid w:val="002C5972"/>
    <w:rsid w:val="002C5C35"/>
    <w:rsid w:val="002C661C"/>
    <w:rsid w:val="002C6851"/>
    <w:rsid w:val="002C6AB4"/>
    <w:rsid w:val="002C6E09"/>
    <w:rsid w:val="002C7386"/>
    <w:rsid w:val="002C76F9"/>
    <w:rsid w:val="002C7CA9"/>
    <w:rsid w:val="002D06B3"/>
    <w:rsid w:val="002D0733"/>
    <w:rsid w:val="002D08F5"/>
    <w:rsid w:val="002D09DC"/>
    <w:rsid w:val="002D0C76"/>
    <w:rsid w:val="002D12A6"/>
    <w:rsid w:val="002D1A73"/>
    <w:rsid w:val="002D1BCF"/>
    <w:rsid w:val="002D2008"/>
    <w:rsid w:val="002D20FB"/>
    <w:rsid w:val="002D25D4"/>
    <w:rsid w:val="002D2A2F"/>
    <w:rsid w:val="002D2CDB"/>
    <w:rsid w:val="002D2E22"/>
    <w:rsid w:val="002D2F5F"/>
    <w:rsid w:val="002D2F79"/>
    <w:rsid w:val="002D34F9"/>
    <w:rsid w:val="002D3E4E"/>
    <w:rsid w:val="002D3F47"/>
    <w:rsid w:val="002D5A9A"/>
    <w:rsid w:val="002D64EB"/>
    <w:rsid w:val="002D70FE"/>
    <w:rsid w:val="002D7281"/>
    <w:rsid w:val="002D73CF"/>
    <w:rsid w:val="002D73F8"/>
    <w:rsid w:val="002D742C"/>
    <w:rsid w:val="002D762C"/>
    <w:rsid w:val="002D7BED"/>
    <w:rsid w:val="002D7ED0"/>
    <w:rsid w:val="002E0483"/>
    <w:rsid w:val="002E06D6"/>
    <w:rsid w:val="002E06F1"/>
    <w:rsid w:val="002E0710"/>
    <w:rsid w:val="002E0B97"/>
    <w:rsid w:val="002E0C7A"/>
    <w:rsid w:val="002E0D0B"/>
    <w:rsid w:val="002E10BA"/>
    <w:rsid w:val="002E1F05"/>
    <w:rsid w:val="002E29C9"/>
    <w:rsid w:val="002E2AFC"/>
    <w:rsid w:val="002E2C9E"/>
    <w:rsid w:val="002E3B58"/>
    <w:rsid w:val="002E5305"/>
    <w:rsid w:val="002E541C"/>
    <w:rsid w:val="002E5C7A"/>
    <w:rsid w:val="002E5C8E"/>
    <w:rsid w:val="002E5FCE"/>
    <w:rsid w:val="002E6467"/>
    <w:rsid w:val="002E67AC"/>
    <w:rsid w:val="002E7270"/>
    <w:rsid w:val="002E775A"/>
    <w:rsid w:val="002E7E0A"/>
    <w:rsid w:val="002F034A"/>
    <w:rsid w:val="002F0543"/>
    <w:rsid w:val="002F0A7C"/>
    <w:rsid w:val="002F16D2"/>
    <w:rsid w:val="002F1774"/>
    <w:rsid w:val="002F1B91"/>
    <w:rsid w:val="002F1FE3"/>
    <w:rsid w:val="002F274F"/>
    <w:rsid w:val="002F291E"/>
    <w:rsid w:val="002F2A5C"/>
    <w:rsid w:val="002F2BDD"/>
    <w:rsid w:val="002F2CF0"/>
    <w:rsid w:val="002F3DBB"/>
    <w:rsid w:val="002F4BC4"/>
    <w:rsid w:val="002F5169"/>
    <w:rsid w:val="002F5678"/>
    <w:rsid w:val="002F65E6"/>
    <w:rsid w:val="002F6757"/>
    <w:rsid w:val="002F6A68"/>
    <w:rsid w:val="002F6B89"/>
    <w:rsid w:val="002F6D19"/>
    <w:rsid w:val="002F7060"/>
    <w:rsid w:val="002F7130"/>
    <w:rsid w:val="002F7409"/>
    <w:rsid w:val="002F7774"/>
    <w:rsid w:val="002F7984"/>
    <w:rsid w:val="002F7CEA"/>
    <w:rsid w:val="00300134"/>
    <w:rsid w:val="0030066D"/>
    <w:rsid w:val="0030074A"/>
    <w:rsid w:val="0030086E"/>
    <w:rsid w:val="00301072"/>
    <w:rsid w:val="003011E4"/>
    <w:rsid w:val="003017EF"/>
    <w:rsid w:val="00302D80"/>
    <w:rsid w:val="0030325F"/>
    <w:rsid w:val="00303E24"/>
    <w:rsid w:val="00304264"/>
    <w:rsid w:val="003049C0"/>
    <w:rsid w:val="00304EDC"/>
    <w:rsid w:val="0030501D"/>
    <w:rsid w:val="003050B9"/>
    <w:rsid w:val="003052AC"/>
    <w:rsid w:val="0030557B"/>
    <w:rsid w:val="003057CA"/>
    <w:rsid w:val="0030598B"/>
    <w:rsid w:val="00305995"/>
    <w:rsid w:val="00306802"/>
    <w:rsid w:val="00306AC3"/>
    <w:rsid w:val="00306B38"/>
    <w:rsid w:val="00307802"/>
    <w:rsid w:val="003078D1"/>
    <w:rsid w:val="00307C32"/>
    <w:rsid w:val="00307E97"/>
    <w:rsid w:val="00310614"/>
    <w:rsid w:val="0031064C"/>
    <w:rsid w:val="003108D0"/>
    <w:rsid w:val="00311672"/>
    <w:rsid w:val="0031182C"/>
    <w:rsid w:val="00311B81"/>
    <w:rsid w:val="00312F0B"/>
    <w:rsid w:val="003136C1"/>
    <w:rsid w:val="00313D52"/>
    <w:rsid w:val="00314029"/>
    <w:rsid w:val="00314432"/>
    <w:rsid w:val="00314721"/>
    <w:rsid w:val="00314F60"/>
    <w:rsid w:val="00315134"/>
    <w:rsid w:val="003151BE"/>
    <w:rsid w:val="003151EF"/>
    <w:rsid w:val="003157D5"/>
    <w:rsid w:val="00315AB0"/>
    <w:rsid w:val="00315C65"/>
    <w:rsid w:val="00315E68"/>
    <w:rsid w:val="00315E9C"/>
    <w:rsid w:val="0031627B"/>
    <w:rsid w:val="00316909"/>
    <w:rsid w:val="00316C1A"/>
    <w:rsid w:val="00316F60"/>
    <w:rsid w:val="00317427"/>
    <w:rsid w:val="00317521"/>
    <w:rsid w:val="0032005F"/>
    <w:rsid w:val="00320307"/>
    <w:rsid w:val="00320471"/>
    <w:rsid w:val="003207E7"/>
    <w:rsid w:val="0032096A"/>
    <w:rsid w:val="00320AB1"/>
    <w:rsid w:val="00320B36"/>
    <w:rsid w:val="00320BB4"/>
    <w:rsid w:val="00320FA4"/>
    <w:rsid w:val="00321026"/>
    <w:rsid w:val="0032124F"/>
    <w:rsid w:val="0032132E"/>
    <w:rsid w:val="00322097"/>
    <w:rsid w:val="003227CA"/>
    <w:rsid w:val="00322878"/>
    <w:rsid w:val="00322C78"/>
    <w:rsid w:val="003234B6"/>
    <w:rsid w:val="00323771"/>
    <w:rsid w:val="00323C52"/>
    <w:rsid w:val="00323DE6"/>
    <w:rsid w:val="00324100"/>
    <w:rsid w:val="003245D0"/>
    <w:rsid w:val="0032463E"/>
    <w:rsid w:val="003247C6"/>
    <w:rsid w:val="0032482E"/>
    <w:rsid w:val="00324CC7"/>
    <w:rsid w:val="00325D62"/>
    <w:rsid w:val="00325F34"/>
    <w:rsid w:val="0032611A"/>
    <w:rsid w:val="00326456"/>
    <w:rsid w:val="00326512"/>
    <w:rsid w:val="0032653E"/>
    <w:rsid w:val="00326ED8"/>
    <w:rsid w:val="00327517"/>
    <w:rsid w:val="003277B2"/>
    <w:rsid w:val="00330120"/>
    <w:rsid w:val="00330148"/>
    <w:rsid w:val="003302F9"/>
    <w:rsid w:val="00330649"/>
    <w:rsid w:val="00330B45"/>
    <w:rsid w:val="0033141B"/>
    <w:rsid w:val="00331C3E"/>
    <w:rsid w:val="00332C4E"/>
    <w:rsid w:val="0033435A"/>
    <w:rsid w:val="003346C3"/>
    <w:rsid w:val="003346EB"/>
    <w:rsid w:val="00334C2C"/>
    <w:rsid w:val="00335C50"/>
    <w:rsid w:val="00336238"/>
    <w:rsid w:val="0033632C"/>
    <w:rsid w:val="0033706A"/>
    <w:rsid w:val="003370FD"/>
    <w:rsid w:val="003373F0"/>
    <w:rsid w:val="00337487"/>
    <w:rsid w:val="0033773F"/>
    <w:rsid w:val="0033776C"/>
    <w:rsid w:val="00340A31"/>
    <w:rsid w:val="00340F02"/>
    <w:rsid w:val="00341748"/>
    <w:rsid w:val="00341D16"/>
    <w:rsid w:val="00341ED8"/>
    <w:rsid w:val="0034226C"/>
    <w:rsid w:val="00342F5D"/>
    <w:rsid w:val="00342F9B"/>
    <w:rsid w:val="00343273"/>
    <w:rsid w:val="003433F3"/>
    <w:rsid w:val="00343495"/>
    <w:rsid w:val="003434C9"/>
    <w:rsid w:val="00343675"/>
    <w:rsid w:val="003441CE"/>
    <w:rsid w:val="00344337"/>
    <w:rsid w:val="00344663"/>
    <w:rsid w:val="00344847"/>
    <w:rsid w:val="00344981"/>
    <w:rsid w:val="00344D3A"/>
    <w:rsid w:val="00344E58"/>
    <w:rsid w:val="003458C6"/>
    <w:rsid w:val="0034635D"/>
    <w:rsid w:val="003469BC"/>
    <w:rsid w:val="00346C3E"/>
    <w:rsid w:val="00346D56"/>
    <w:rsid w:val="00346E8A"/>
    <w:rsid w:val="003474F5"/>
    <w:rsid w:val="00347949"/>
    <w:rsid w:val="00347BCA"/>
    <w:rsid w:val="00347D24"/>
    <w:rsid w:val="003501FC"/>
    <w:rsid w:val="00351263"/>
    <w:rsid w:val="003514A9"/>
    <w:rsid w:val="00351546"/>
    <w:rsid w:val="003516FB"/>
    <w:rsid w:val="003518C7"/>
    <w:rsid w:val="00351E03"/>
    <w:rsid w:val="00352A20"/>
    <w:rsid w:val="00354440"/>
    <w:rsid w:val="00354613"/>
    <w:rsid w:val="00354651"/>
    <w:rsid w:val="0035505D"/>
    <w:rsid w:val="00355825"/>
    <w:rsid w:val="00355972"/>
    <w:rsid w:val="00355DDF"/>
    <w:rsid w:val="00355FA5"/>
    <w:rsid w:val="00356230"/>
    <w:rsid w:val="0035661D"/>
    <w:rsid w:val="00356819"/>
    <w:rsid w:val="00356E46"/>
    <w:rsid w:val="00357011"/>
    <w:rsid w:val="00357148"/>
    <w:rsid w:val="003574C1"/>
    <w:rsid w:val="003577AD"/>
    <w:rsid w:val="00357965"/>
    <w:rsid w:val="0036024A"/>
    <w:rsid w:val="003602EB"/>
    <w:rsid w:val="00360813"/>
    <w:rsid w:val="00360864"/>
    <w:rsid w:val="00360A22"/>
    <w:rsid w:val="0036118E"/>
    <w:rsid w:val="003612A4"/>
    <w:rsid w:val="00361D30"/>
    <w:rsid w:val="00361FC6"/>
    <w:rsid w:val="00362CAD"/>
    <w:rsid w:val="00362E09"/>
    <w:rsid w:val="00362E0F"/>
    <w:rsid w:val="00362F17"/>
    <w:rsid w:val="00362F5E"/>
    <w:rsid w:val="0036342B"/>
    <w:rsid w:val="00363677"/>
    <w:rsid w:val="0036387A"/>
    <w:rsid w:val="003639E3"/>
    <w:rsid w:val="00363BA2"/>
    <w:rsid w:val="0036465F"/>
    <w:rsid w:val="00364B5B"/>
    <w:rsid w:val="0036530A"/>
    <w:rsid w:val="00365315"/>
    <w:rsid w:val="00365A33"/>
    <w:rsid w:val="00366075"/>
    <w:rsid w:val="0036654F"/>
    <w:rsid w:val="00366719"/>
    <w:rsid w:val="00366B94"/>
    <w:rsid w:val="00366FD8"/>
    <w:rsid w:val="00367622"/>
    <w:rsid w:val="00367FFD"/>
    <w:rsid w:val="00370309"/>
    <w:rsid w:val="00370355"/>
    <w:rsid w:val="00370C57"/>
    <w:rsid w:val="00371733"/>
    <w:rsid w:val="003721A9"/>
    <w:rsid w:val="00372824"/>
    <w:rsid w:val="00373063"/>
    <w:rsid w:val="00373AF1"/>
    <w:rsid w:val="00373C7D"/>
    <w:rsid w:val="00373DE8"/>
    <w:rsid w:val="00374453"/>
    <w:rsid w:val="0037449D"/>
    <w:rsid w:val="00374569"/>
    <w:rsid w:val="00374769"/>
    <w:rsid w:val="00374998"/>
    <w:rsid w:val="003749A6"/>
    <w:rsid w:val="00374E6E"/>
    <w:rsid w:val="003754A2"/>
    <w:rsid w:val="00375F74"/>
    <w:rsid w:val="003760CA"/>
    <w:rsid w:val="003760EC"/>
    <w:rsid w:val="0037640A"/>
    <w:rsid w:val="0037649F"/>
    <w:rsid w:val="003764B4"/>
    <w:rsid w:val="00376A34"/>
    <w:rsid w:val="00376AA4"/>
    <w:rsid w:val="00377032"/>
    <w:rsid w:val="003770AA"/>
    <w:rsid w:val="00377774"/>
    <w:rsid w:val="00377867"/>
    <w:rsid w:val="00377B5F"/>
    <w:rsid w:val="00380B7E"/>
    <w:rsid w:val="00381656"/>
    <w:rsid w:val="003817DC"/>
    <w:rsid w:val="003819CC"/>
    <w:rsid w:val="00381E73"/>
    <w:rsid w:val="0038212E"/>
    <w:rsid w:val="0038224A"/>
    <w:rsid w:val="0038235E"/>
    <w:rsid w:val="0038239F"/>
    <w:rsid w:val="003828D9"/>
    <w:rsid w:val="00382900"/>
    <w:rsid w:val="00382CA9"/>
    <w:rsid w:val="00382DF2"/>
    <w:rsid w:val="00383432"/>
    <w:rsid w:val="0038363C"/>
    <w:rsid w:val="00383926"/>
    <w:rsid w:val="00383EBE"/>
    <w:rsid w:val="003845BC"/>
    <w:rsid w:val="00384732"/>
    <w:rsid w:val="003850F6"/>
    <w:rsid w:val="003853CA"/>
    <w:rsid w:val="003857CB"/>
    <w:rsid w:val="00385D3A"/>
    <w:rsid w:val="00385F4B"/>
    <w:rsid w:val="003868B4"/>
    <w:rsid w:val="003875F0"/>
    <w:rsid w:val="003905C7"/>
    <w:rsid w:val="00390E3D"/>
    <w:rsid w:val="00391D1A"/>
    <w:rsid w:val="0039230E"/>
    <w:rsid w:val="0039237A"/>
    <w:rsid w:val="00392B1C"/>
    <w:rsid w:val="00392C5E"/>
    <w:rsid w:val="00392EB2"/>
    <w:rsid w:val="003933A7"/>
    <w:rsid w:val="00393725"/>
    <w:rsid w:val="00393BFF"/>
    <w:rsid w:val="00393E35"/>
    <w:rsid w:val="00393ECC"/>
    <w:rsid w:val="00394C01"/>
    <w:rsid w:val="00394DFD"/>
    <w:rsid w:val="00395072"/>
    <w:rsid w:val="00395490"/>
    <w:rsid w:val="003954F6"/>
    <w:rsid w:val="003959FE"/>
    <w:rsid w:val="00396653"/>
    <w:rsid w:val="00397902"/>
    <w:rsid w:val="0039793C"/>
    <w:rsid w:val="00397FC3"/>
    <w:rsid w:val="003A003D"/>
    <w:rsid w:val="003A0540"/>
    <w:rsid w:val="003A094A"/>
    <w:rsid w:val="003A0A1E"/>
    <w:rsid w:val="003A0AB0"/>
    <w:rsid w:val="003A0EEC"/>
    <w:rsid w:val="003A1041"/>
    <w:rsid w:val="003A10E6"/>
    <w:rsid w:val="003A15B5"/>
    <w:rsid w:val="003A192B"/>
    <w:rsid w:val="003A2418"/>
    <w:rsid w:val="003A2592"/>
    <w:rsid w:val="003A2A3B"/>
    <w:rsid w:val="003A2C3E"/>
    <w:rsid w:val="003A37DC"/>
    <w:rsid w:val="003A39AA"/>
    <w:rsid w:val="003A3ADF"/>
    <w:rsid w:val="003A3D96"/>
    <w:rsid w:val="003A3F6D"/>
    <w:rsid w:val="003A3F89"/>
    <w:rsid w:val="003A41AB"/>
    <w:rsid w:val="003A427D"/>
    <w:rsid w:val="003A42CB"/>
    <w:rsid w:val="003A5373"/>
    <w:rsid w:val="003A748A"/>
    <w:rsid w:val="003A7E22"/>
    <w:rsid w:val="003B0048"/>
    <w:rsid w:val="003B01AD"/>
    <w:rsid w:val="003B0824"/>
    <w:rsid w:val="003B08BD"/>
    <w:rsid w:val="003B0C10"/>
    <w:rsid w:val="003B13C7"/>
    <w:rsid w:val="003B1E46"/>
    <w:rsid w:val="003B2369"/>
    <w:rsid w:val="003B2BE8"/>
    <w:rsid w:val="003B32BC"/>
    <w:rsid w:val="003B3353"/>
    <w:rsid w:val="003B3F1E"/>
    <w:rsid w:val="003B3FE8"/>
    <w:rsid w:val="003B4476"/>
    <w:rsid w:val="003B4A8F"/>
    <w:rsid w:val="003B4B77"/>
    <w:rsid w:val="003B4CA6"/>
    <w:rsid w:val="003B4EF9"/>
    <w:rsid w:val="003B5E91"/>
    <w:rsid w:val="003B5FCA"/>
    <w:rsid w:val="003B60E1"/>
    <w:rsid w:val="003B660E"/>
    <w:rsid w:val="003B66B4"/>
    <w:rsid w:val="003B69D1"/>
    <w:rsid w:val="003B6C21"/>
    <w:rsid w:val="003B6FAC"/>
    <w:rsid w:val="003B719B"/>
    <w:rsid w:val="003B76CD"/>
    <w:rsid w:val="003C052F"/>
    <w:rsid w:val="003C0CE8"/>
    <w:rsid w:val="003C10F9"/>
    <w:rsid w:val="003C125A"/>
    <w:rsid w:val="003C162D"/>
    <w:rsid w:val="003C2019"/>
    <w:rsid w:val="003C2326"/>
    <w:rsid w:val="003C258A"/>
    <w:rsid w:val="003C28AD"/>
    <w:rsid w:val="003C28C6"/>
    <w:rsid w:val="003C2971"/>
    <w:rsid w:val="003C2B40"/>
    <w:rsid w:val="003C44ED"/>
    <w:rsid w:val="003C4697"/>
    <w:rsid w:val="003C4AB2"/>
    <w:rsid w:val="003C5038"/>
    <w:rsid w:val="003C521C"/>
    <w:rsid w:val="003C5B24"/>
    <w:rsid w:val="003C5F75"/>
    <w:rsid w:val="003C601D"/>
    <w:rsid w:val="003C62A2"/>
    <w:rsid w:val="003C6B79"/>
    <w:rsid w:val="003C6ED6"/>
    <w:rsid w:val="003C71DE"/>
    <w:rsid w:val="003C7436"/>
    <w:rsid w:val="003C7A5C"/>
    <w:rsid w:val="003C7E59"/>
    <w:rsid w:val="003D0093"/>
    <w:rsid w:val="003D04A4"/>
    <w:rsid w:val="003D0817"/>
    <w:rsid w:val="003D0AFA"/>
    <w:rsid w:val="003D12D9"/>
    <w:rsid w:val="003D16F5"/>
    <w:rsid w:val="003D1800"/>
    <w:rsid w:val="003D1967"/>
    <w:rsid w:val="003D197E"/>
    <w:rsid w:val="003D3090"/>
    <w:rsid w:val="003D32BB"/>
    <w:rsid w:val="003D33C6"/>
    <w:rsid w:val="003D3B20"/>
    <w:rsid w:val="003D3C63"/>
    <w:rsid w:val="003D3EAC"/>
    <w:rsid w:val="003D40E9"/>
    <w:rsid w:val="003D4574"/>
    <w:rsid w:val="003D4740"/>
    <w:rsid w:val="003D4757"/>
    <w:rsid w:val="003D4793"/>
    <w:rsid w:val="003D4EDD"/>
    <w:rsid w:val="003D4FE0"/>
    <w:rsid w:val="003D5221"/>
    <w:rsid w:val="003D5308"/>
    <w:rsid w:val="003D55AD"/>
    <w:rsid w:val="003D5C3B"/>
    <w:rsid w:val="003D6424"/>
    <w:rsid w:val="003D724C"/>
    <w:rsid w:val="003D7705"/>
    <w:rsid w:val="003E004B"/>
    <w:rsid w:val="003E038B"/>
    <w:rsid w:val="003E04AF"/>
    <w:rsid w:val="003E08FF"/>
    <w:rsid w:val="003E0957"/>
    <w:rsid w:val="003E1104"/>
    <w:rsid w:val="003E14C0"/>
    <w:rsid w:val="003E1955"/>
    <w:rsid w:val="003E19FA"/>
    <w:rsid w:val="003E24E2"/>
    <w:rsid w:val="003E2A6B"/>
    <w:rsid w:val="003E2ABA"/>
    <w:rsid w:val="003E32B4"/>
    <w:rsid w:val="003E378E"/>
    <w:rsid w:val="003E3936"/>
    <w:rsid w:val="003E44BF"/>
    <w:rsid w:val="003E4F69"/>
    <w:rsid w:val="003E4FFF"/>
    <w:rsid w:val="003E525F"/>
    <w:rsid w:val="003E5925"/>
    <w:rsid w:val="003E5DD1"/>
    <w:rsid w:val="003E5E11"/>
    <w:rsid w:val="003E5F8C"/>
    <w:rsid w:val="003E6E79"/>
    <w:rsid w:val="003E7526"/>
    <w:rsid w:val="003E76AB"/>
    <w:rsid w:val="003E79DF"/>
    <w:rsid w:val="003E7A44"/>
    <w:rsid w:val="003E7DAA"/>
    <w:rsid w:val="003F01AC"/>
    <w:rsid w:val="003F030D"/>
    <w:rsid w:val="003F10C0"/>
    <w:rsid w:val="003F1A8D"/>
    <w:rsid w:val="003F1E24"/>
    <w:rsid w:val="003F22DA"/>
    <w:rsid w:val="003F2ECF"/>
    <w:rsid w:val="003F3493"/>
    <w:rsid w:val="003F3C1F"/>
    <w:rsid w:val="003F3CB5"/>
    <w:rsid w:val="003F3F9E"/>
    <w:rsid w:val="003F453A"/>
    <w:rsid w:val="003F4842"/>
    <w:rsid w:val="003F484B"/>
    <w:rsid w:val="003F4ACD"/>
    <w:rsid w:val="003F61BD"/>
    <w:rsid w:val="003F61C5"/>
    <w:rsid w:val="003F6FA6"/>
    <w:rsid w:val="00400C3F"/>
    <w:rsid w:val="00400F6F"/>
    <w:rsid w:val="00401860"/>
    <w:rsid w:val="00401935"/>
    <w:rsid w:val="00401EEE"/>
    <w:rsid w:val="004026D9"/>
    <w:rsid w:val="004027AE"/>
    <w:rsid w:val="00402B12"/>
    <w:rsid w:val="00402C09"/>
    <w:rsid w:val="00403038"/>
    <w:rsid w:val="0040326C"/>
    <w:rsid w:val="0040358D"/>
    <w:rsid w:val="004035A9"/>
    <w:rsid w:val="0040378C"/>
    <w:rsid w:val="00403BE3"/>
    <w:rsid w:val="00403CCA"/>
    <w:rsid w:val="00403D8C"/>
    <w:rsid w:val="00404DA0"/>
    <w:rsid w:val="00405FEF"/>
    <w:rsid w:val="004061F8"/>
    <w:rsid w:val="00406658"/>
    <w:rsid w:val="00406743"/>
    <w:rsid w:val="00407486"/>
    <w:rsid w:val="004075E5"/>
    <w:rsid w:val="00407B3E"/>
    <w:rsid w:val="00407BB3"/>
    <w:rsid w:val="00410070"/>
    <w:rsid w:val="004106EC"/>
    <w:rsid w:val="00410E02"/>
    <w:rsid w:val="00411B28"/>
    <w:rsid w:val="004121B1"/>
    <w:rsid w:val="004128BF"/>
    <w:rsid w:val="00412B68"/>
    <w:rsid w:val="00413452"/>
    <w:rsid w:val="0041349F"/>
    <w:rsid w:val="004136E1"/>
    <w:rsid w:val="00413CA2"/>
    <w:rsid w:val="00414FE1"/>
    <w:rsid w:val="004153F9"/>
    <w:rsid w:val="0041599F"/>
    <w:rsid w:val="00415A0C"/>
    <w:rsid w:val="00415A62"/>
    <w:rsid w:val="00415AF4"/>
    <w:rsid w:val="0041610D"/>
    <w:rsid w:val="00416484"/>
    <w:rsid w:val="00416F7F"/>
    <w:rsid w:val="004171E6"/>
    <w:rsid w:val="00417B21"/>
    <w:rsid w:val="00417B3A"/>
    <w:rsid w:val="004202B1"/>
    <w:rsid w:val="004204B8"/>
    <w:rsid w:val="004204F1"/>
    <w:rsid w:val="0042196A"/>
    <w:rsid w:val="00421F39"/>
    <w:rsid w:val="00422262"/>
    <w:rsid w:val="00422470"/>
    <w:rsid w:val="004224D6"/>
    <w:rsid w:val="00422B49"/>
    <w:rsid w:val="00422D78"/>
    <w:rsid w:val="00422DF7"/>
    <w:rsid w:val="00423200"/>
    <w:rsid w:val="00423A7F"/>
    <w:rsid w:val="00423C87"/>
    <w:rsid w:val="00423F51"/>
    <w:rsid w:val="00424484"/>
    <w:rsid w:val="0042480A"/>
    <w:rsid w:val="004253A1"/>
    <w:rsid w:val="00425751"/>
    <w:rsid w:val="004257FA"/>
    <w:rsid w:val="00425E1A"/>
    <w:rsid w:val="00426687"/>
    <w:rsid w:val="00426EDD"/>
    <w:rsid w:val="00427327"/>
    <w:rsid w:val="00427671"/>
    <w:rsid w:val="00427D51"/>
    <w:rsid w:val="004300CC"/>
    <w:rsid w:val="004301CB"/>
    <w:rsid w:val="004305DB"/>
    <w:rsid w:val="00430635"/>
    <w:rsid w:val="00430A13"/>
    <w:rsid w:val="00430D30"/>
    <w:rsid w:val="00431D28"/>
    <w:rsid w:val="00431DE6"/>
    <w:rsid w:val="00432509"/>
    <w:rsid w:val="00432541"/>
    <w:rsid w:val="004326D5"/>
    <w:rsid w:val="00432A77"/>
    <w:rsid w:val="00432D1A"/>
    <w:rsid w:val="004330F2"/>
    <w:rsid w:val="00433F08"/>
    <w:rsid w:val="0043419C"/>
    <w:rsid w:val="004343B6"/>
    <w:rsid w:val="004347AD"/>
    <w:rsid w:val="0043486F"/>
    <w:rsid w:val="00434C90"/>
    <w:rsid w:val="00435F4E"/>
    <w:rsid w:val="0043651C"/>
    <w:rsid w:val="0043678F"/>
    <w:rsid w:val="00436B51"/>
    <w:rsid w:val="00436E2C"/>
    <w:rsid w:val="00437A71"/>
    <w:rsid w:val="0044002A"/>
    <w:rsid w:val="00440556"/>
    <w:rsid w:val="004408A1"/>
    <w:rsid w:val="00440B3C"/>
    <w:rsid w:val="00440D02"/>
    <w:rsid w:val="00440DCB"/>
    <w:rsid w:val="0044142E"/>
    <w:rsid w:val="0044155D"/>
    <w:rsid w:val="004419E9"/>
    <w:rsid w:val="00441F2F"/>
    <w:rsid w:val="00442444"/>
    <w:rsid w:val="004426FC"/>
    <w:rsid w:val="004428D3"/>
    <w:rsid w:val="00443896"/>
    <w:rsid w:val="00443DDC"/>
    <w:rsid w:val="00444A9A"/>
    <w:rsid w:val="00445040"/>
    <w:rsid w:val="00445850"/>
    <w:rsid w:val="004458FF"/>
    <w:rsid w:val="00445D66"/>
    <w:rsid w:val="00445E1A"/>
    <w:rsid w:val="004462A4"/>
    <w:rsid w:val="00446F90"/>
    <w:rsid w:val="0044708B"/>
    <w:rsid w:val="0044765E"/>
    <w:rsid w:val="00447C43"/>
    <w:rsid w:val="00447C60"/>
    <w:rsid w:val="00447FF4"/>
    <w:rsid w:val="0045016C"/>
    <w:rsid w:val="00450434"/>
    <w:rsid w:val="00450483"/>
    <w:rsid w:val="00450E34"/>
    <w:rsid w:val="0045169C"/>
    <w:rsid w:val="00451C5D"/>
    <w:rsid w:val="0045200F"/>
    <w:rsid w:val="00452544"/>
    <w:rsid w:val="00452D8F"/>
    <w:rsid w:val="00452E61"/>
    <w:rsid w:val="0045368E"/>
    <w:rsid w:val="00453AC9"/>
    <w:rsid w:val="00453D1C"/>
    <w:rsid w:val="0045450B"/>
    <w:rsid w:val="0045455E"/>
    <w:rsid w:val="004547AA"/>
    <w:rsid w:val="00454C43"/>
    <w:rsid w:val="00454CEB"/>
    <w:rsid w:val="0045507B"/>
    <w:rsid w:val="004551CE"/>
    <w:rsid w:val="00455B75"/>
    <w:rsid w:val="004560CD"/>
    <w:rsid w:val="0045630E"/>
    <w:rsid w:val="00456555"/>
    <w:rsid w:val="00456C6E"/>
    <w:rsid w:val="00457012"/>
    <w:rsid w:val="004573D9"/>
    <w:rsid w:val="004602B7"/>
    <w:rsid w:val="00460429"/>
    <w:rsid w:val="00460804"/>
    <w:rsid w:val="004619C6"/>
    <w:rsid w:val="00461D7E"/>
    <w:rsid w:val="00461F79"/>
    <w:rsid w:val="00462270"/>
    <w:rsid w:val="00462E57"/>
    <w:rsid w:val="00463351"/>
    <w:rsid w:val="0046372E"/>
    <w:rsid w:val="00464097"/>
    <w:rsid w:val="0046483E"/>
    <w:rsid w:val="00464955"/>
    <w:rsid w:val="00464A94"/>
    <w:rsid w:val="00464B5A"/>
    <w:rsid w:val="0046523E"/>
    <w:rsid w:val="00465BEF"/>
    <w:rsid w:val="00467C3B"/>
    <w:rsid w:val="00467D96"/>
    <w:rsid w:val="00467E1D"/>
    <w:rsid w:val="0047093B"/>
    <w:rsid w:val="004709AE"/>
    <w:rsid w:val="004713E9"/>
    <w:rsid w:val="004721F4"/>
    <w:rsid w:val="0047252D"/>
    <w:rsid w:val="00472AE8"/>
    <w:rsid w:val="00473603"/>
    <w:rsid w:val="0047371B"/>
    <w:rsid w:val="00473EA5"/>
    <w:rsid w:val="004742E5"/>
    <w:rsid w:val="004750A1"/>
    <w:rsid w:val="004751AE"/>
    <w:rsid w:val="00475AD3"/>
    <w:rsid w:val="00475F47"/>
    <w:rsid w:val="00476116"/>
    <w:rsid w:val="00476152"/>
    <w:rsid w:val="0047623E"/>
    <w:rsid w:val="0047681A"/>
    <w:rsid w:val="00476A1D"/>
    <w:rsid w:val="00477232"/>
    <w:rsid w:val="004778EB"/>
    <w:rsid w:val="00477C60"/>
    <w:rsid w:val="004803C1"/>
    <w:rsid w:val="00480599"/>
    <w:rsid w:val="00480725"/>
    <w:rsid w:val="00480A0C"/>
    <w:rsid w:val="00480C17"/>
    <w:rsid w:val="00480F12"/>
    <w:rsid w:val="00480F1A"/>
    <w:rsid w:val="00481305"/>
    <w:rsid w:val="00481758"/>
    <w:rsid w:val="0048266F"/>
    <w:rsid w:val="00482D59"/>
    <w:rsid w:val="0048307E"/>
    <w:rsid w:val="0048316B"/>
    <w:rsid w:val="00483691"/>
    <w:rsid w:val="00483A94"/>
    <w:rsid w:val="00484218"/>
    <w:rsid w:val="00484348"/>
    <w:rsid w:val="004844A1"/>
    <w:rsid w:val="00484F21"/>
    <w:rsid w:val="004850DC"/>
    <w:rsid w:val="00485655"/>
    <w:rsid w:val="0048577E"/>
    <w:rsid w:val="004858E7"/>
    <w:rsid w:val="00485C07"/>
    <w:rsid w:val="00485D6B"/>
    <w:rsid w:val="00485E2F"/>
    <w:rsid w:val="00486056"/>
    <w:rsid w:val="004863B9"/>
    <w:rsid w:val="00486535"/>
    <w:rsid w:val="0048694C"/>
    <w:rsid w:val="00486F60"/>
    <w:rsid w:val="004872D6"/>
    <w:rsid w:val="0048738B"/>
    <w:rsid w:val="00487B8A"/>
    <w:rsid w:val="00490017"/>
    <w:rsid w:val="00490295"/>
    <w:rsid w:val="0049029A"/>
    <w:rsid w:val="0049051D"/>
    <w:rsid w:val="004905C5"/>
    <w:rsid w:val="004907C7"/>
    <w:rsid w:val="00490C84"/>
    <w:rsid w:val="00491282"/>
    <w:rsid w:val="00491E53"/>
    <w:rsid w:val="0049291C"/>
    <w:rsid w:val="00492DC2"/>
    <w:rsid w:val="0049313E"/>
    <w:rsid w:val="00493296"/>
    <w:rsid w:val="004932C5"/>
    <w:rsid w:val="004933FD"/>
    <w:rsid w:val="00493607"/>
    <w:rsid w:val="004938DF"/>
    <w:rsid w:val="00493D37"/>
    <w:rsid w:val="004940EF"/>
    <w:rsid w:val="00494411"/>
    <w:rsid w:val="004946FC"/>
    <w:rsid w:val="0049474E"/>
    <w:rsid w:val="00494B18"/>
    <w:rsid w:val="00495364"/>
    <w:rsid w:val="004957E7"/>
    <w:rsid w:val="004958F8"/>
    <w:rsid w:val="00495921"/>
    <w:rsid w:val="00495C62"/>
    <w:rsid w:val="004960CF"/>
    <w:rsid w:val="004966A0"/>
    <w:rsid w:val="00496B7B"/>
    <w:rsid w:val="00496CB2"/>
    <w:rsid w:val="004972F8"/>
    <w:rsid w:val="0049733B"/>
    <w:rsid w:val="004A021A"/>
    <w:rsid w:val="004A0CB2"/>
    <w:rsid w:val="004A0F4D"/>
    <w:rsid w:val="004A0FA1"/>
    <w:rsid w:val="004A12CC"/>
    <w:rsid w:val="004A1F1E"/>
    <w:rsid w:val="004A2196"/>
    <w:rsid w:val="004A3441"/>
    <w:rsid w:val="004A3608"/>
    <w:rsid w:val="004A3A28"/>
    <w:rsid w:val="004A3A32"/>
    <w:rsid w:val="004A41AB"/>
    <w:rsid w:val="004A464C"/>
    <w:rsid w:val="004A4954"/>
    <w:rsid w:val="004A4C87"/>
    <w:rsid w:val="004A4DCC"/>
    <w:rsid w:val="004A551B"/>
    <w:rsid w:val="004A578B"/>
    <w:rsid w:val="004A5813"/>
    <w:rsid w:val="004A5955"/>
    <w:rsid w:val="004A59D0"/>
    <w:rsid w:val="004A5E91"/>
    <w:rsid w:val="004A6311"/>
    <w:rsid w:val="004A67F5"/>
    <w:rsid w:val="004A6859"/>
    <w:rsid w:val="004A69ED"/>
    <w:rsid w:val="004A6DB9"/>
    <w:rsid w:val="004A7077"/>
    <w:rsid w:val="004A72FF"/>
    <w:rsid w:val="004A7330"/>
    <w:rsid w:val="004A7825"/>
    <w:rsid w:val="004A7A59"/>
    <w:rsid w:val="004B0001"/>
    <w:rsid w:val="004B0A3D"/>
    <w:rsid w:val="004B19B0"/>
    <w:rsid w:val="004B2E5E"/>
    <w:rsid w:val="004B306A"/>
    <w:rsid w:val="004B48F7"/>
    <w:rsid w:val="004B4A53"/>
    <w:rsid w:val="004B4AAF"/>
    <w:rsid w:val="004B5E14"/>
    <w:rsid w:val="004B5F95"/>
    <w:rsid w:val="004B5FD5"/>
    <w:rsid w:val="004B6B3F"/>
    <w:rsid w:val="004B6B7D"/>
    <w:rsid w:val="004B70D3"/>
    <w:rsid w:val="004B7598"/>
    <w:rsid w:val="004B7A2B"/>
    <w:rsid w:val="004B7DC9"/>
    <w:rsid w:val="004C01BC"/>
    <w:rsid w:val="004C0461"/>
    <w:rsid w:val="004C050A"/>
    <w:rsid w:val="004C0875"/>
    <w:rsid w:val="004C0B2A"/>
    <w:rsid w:val="004C11EA"/>
    <w:rsid w:val="004C1B0E"/>
    <w:rsid w:val="004C2141"/>
    <w:rsid w:val="004C2358"/>
    <w:rsid w:val="004C313D"/>
    <w:rsid w:val="004C3886"/>
    <w:rsid w:val="004C3BDC"/>
    <w:rsid w:val="004C3C48"/>
    <w:rsid w:val="004C418E"/>
    <w:rsid w:val="004C46D9"/>
    <w:rsid w:val="004C48D2"/>
    <w:rsid w:val="004C4CD4"/>
    <w:rsid w:val="004C560D"/>
    <w:rsid w:val="004C586D"/>
    <w:rsid w:val="004C5BFC"/>
    <w:rsid w:val="004C5E48"/>
    <w:rsid w:val="004C6181"/>
    <w:rsid w:val="004C6AF9"/>
    <w:rsid w:val="004C7828"/>
    <w:rsid w:val="004D0430"/>
    <w:rsid w:val="004D04C9"/>
    <w:rsid w:val="004D04E1"/>
    <w:rsid w:val="004D05A8"/>
    <w:rsid w:val="004D0610"/>
    <w:rsid w:val="004D08AB"/>
    <w:rsid w:val="004D0BF9"/>
    <w:rsid w:val="004D0EC9"/>
    <w:rsid w:val="004D14C0"/>
    <w:rsid w:val="004D16EB"/>
    <w:rsid w:val="004D1A45"/>
    <w:rsid w:val="004D1AA4"/>
    <w:rsid w:val="004D2240"/>
    <w:rsid w:val="004D2707"/>
    <w:rsid w:val="004D2A99"/>
    <w:rsid w:val="004D2E66"/>
    <w:rsid w:val="004D304D"/>
    <w:rsid w:val="004D3234"/>
    <w:rsid w:val="004D324D"/>
    <w:rsid w:val="004D3CB1"/>
    <w:rsid w:val="004D3F35"/>
    <w:rsid w:val="004D3F82"/>
    <w:rsid w:val="004D4495"/>
    <w:rsid w:val="004D4666"/>
    <w:rsid w:val="004D473D"/>
    <w:rsid w:val="004D4908"/>
    <w:rsid w:val="004D4D10"/>
    <w:rsid w:val="004D5073"/>
    <w:rsid w:val="004D50B1"/>
    <w:rsid w:val="004D5135"/>
    <w:rsid w:val="004D5274"/>
    <w:rsid w:val="004D534E"/>
    <w:rsid w:val="004D5872"/>
    <w:rsid w:val="004D5C56"/>
    <w:rsid w:val="004D5CB4"/>
    <w:rsid w:val="004D6320"/>
    <w:rsid w:val="004D6374"/>
    <w:rsid w:val="004D64C8"/>
    <w:rsid w:val="004D67AE"/>
    <w:rsid w:val="004D6CAF"/>
    <w:rsid w:val="004D735B"/>
    <w:rsid w:val="004D7F37"/>
    <w:rsid w:val="004E0043"/>
    <w:rsid w:val="004E06F8"/>
    <w:rsid w:val="004E0B4E"/>
    <w:rsid w:val="004E1B0A"/>
    <w:rsid w:val="004E1D47"/>
    <w:rsid w:val="004E1DEC"/>
    <w:rsid w:val="004E1F6E"/>
    <w:rsid w:val="004E29A2"/>
    <w:rsid w:val="004E2CF9"/>
    <w:rsid w:val="004E2EE2"/>
    <w:rsid w:val="004E3554"/>
    <w:rsid w:val="004E3709"/>
    <w:rsid w:val="004E3741"/>
    <w:rsid w:val="004E4921"/>
    <w:rsid w:val="004E49CF"/>
    <w:rsid w:val="004E4C84"/>
    <w:rsid w:val="004E4D01"/>
    <w:rsid w:val="004E4D57"/>
    <w:rsid w:val="004E50E0"/>
    <w:rsid w:val="004E51E5"/>
    <w:rsid w:val="004E5B58"/>
    <w:rsid w:val="004E6CDF"/>
    <w:rsid w:val="004E7268"/>
    <w:rsid w:val="004E72D9"/>
    <w:rsid w:val="004F0BBB"/>
    <w:rsid w:val="004F0E0A"/>
    <w:rsid w:val="004F0F79"/>
    <w:rsid w:val="004F110C"/>
    <w:rsid w:val="004F1813"/>
    <w:rsid w:val="004F226C"/>
    <w:rsid w:val="004F2275"/>
    <w:rsid w:val="004F30C4"/>
    <w:rsid w:val="004F314D"/>
    <w:rsid w:val="004F3243"/>
    <w:rsid w:val="004F443C"/>
    <w:rsid w:val="004F47DE"/>
    <w:rsid w:val="004F51B0"/>
    <w:rsid w:val="004F51CB"/>
    <w:rsid w:val="004F52CB"/>
    <w:rsid w:val="004F539D"/>
    <w:rsid w:val="004F6059"/>
    <w:rsid w:val="004F6449"/>
    <w:rsid w:val="004F6803"/>
    <w:rsid w:val="004F725D"/>
    <w:rsid w:val="004F7624"/>
    <w:rsid w:val="004F77B1"/>
    <w:rsid w:val="004F7902"/>
    <w:rsid w:val="005001FB"/>
    <w:rsid w:val="005007D3"/>
    <w:rsid w:val="00500F3D"/>
    <w:rsid w:val="005013B2"/>
    <w:rsid w:val="00501739"/>
    <w:rsid w:val="00501782"/>
    <w:rsid w:val="00503059"/>
    <w:rsid w:val="0050375E"/>
    <w:rsid w:val="00504036"/>
    <w:rsid w:val="00504282"/>
    <w:rsid w:val="00504433"/>
    <w:rsid w:val="005046CA"/>
    <w:rsid w:val="00504D1D"/>
    <w:rsid w:val="00504D5C"/>
    <w:rsid w:val="0050526C"/>
    <w:rsid w:val="00505CE5"/>
    <w:rsid w:val="00505F1B"/>
    <w:rsid w:val="00506479"/>
    <w:rsid w:val="00506FCC"/>
    <w:rsid w:val="00507266"/>
    <w:rsid w:val="005077DC"/>
    <w:rsid w:val="00507BB7"/>
    <w:rsid w:val="00507FE8"/>
    <w:rsid w:val="005100E5"/>
    <w:rsid w:val="005106BB"/>
    <w:rsid w:val="00510D8A"/>
    <w:rsid w:val="005114B6"/>
    <w:rsid w:val="0051163D"/>
    <w:rsid w:val="005116A6"/>
    <w:rsid w:val="0051193D"/>
    <w:rsid w:val="00512DE2"/>
    <w:rsid w:val="00513AB4"/>
    <w:rsid w:val="00513F97"/>
    <w:rsid w:val="00514543"/>
    <w:rsid w:val="00514545"/>
    <w:rsid w:val="005147AC"/>
    <w:rsid w:val="00514886"/>
    <w:rsid w:val="00514CF3"/>
    <w:rsid w:val="005162CD"/>
    <w:rsid w:val="00516360"/>
    <w:rsid w:val="00516B31"/>
    <w:rsid w:val="00516BAD"/>
    <w:rsid w:val="00516FBD"/>
    <w:rsid w:val="0051784F"/>
    <w:rsid w:val="00520B0D"/>
    <w:rsid w:val="00521BDE"/>
    <w:rsid w:val="00521D99"/>
    <w:rsid w:val="0052244A"/>
    <w:rsid w:val="00522BB8"/>
    <w:rsid w:val="00522F27"/>
    <w:rsid w:val="005231A5"/>
    <w:rsid w:val="0052389A"/>
    <w:rsid w:val="0052390E"/>
    <w:rsid w:val="005240AE"/>
    <w:rsid w:val="0052478B"/>
    <w:rsid w:val="005249EE"/>
    <w:rsid w:val="00525074"/>
    <w:rsid w:val="0052549F"/>
    <w:rsid w:val="00525506"/>
    <w:rsid w:val="00525519"/>
    <w:rsid w:val="005255B6"/>
    <w:rsid w:val="00525B52"/>
    <w:rsid w:val="00525C2D"/>
    <w:rsid w:val="00526E08"/>
    <w:rsid w:val="005271CD"/>
    <w:rsid w:val="00527603"/>
    <w:rsid w:val="00527B5D"/>
    <w:rsid w:val="00527F74"/>
    <w:rsid w:val="005300F7"/>
    <w:rsid w:val="005301E3"/>
    <w:rsid w:val="00530305"/>
    <w:rsid w:val="0053047B"/>
    <w:rsid w:val="005306EA"/>
    <w:rsid w:val="00530A7A"/>
    <w:rsid w:val="00530B0E"/>
    <w:rsid w:val="005312D6"/>
    <w:rsid w:val="005314A2"/>
    <w:rsid w:val="00531670"/>
    <w:rsid w:val="00531C55"/>
    <w:rsid w:val="005332AD"/>
    <w:rsid w:val="005336F0"/>
    <w:rsid w:val="00534238"/>
    <w:rsid w:val="0053447B"/>
    <w:rsid w:val="005347C9"/>
    <w:rsid w:val="00534915"/>
    <w:rsid w:val="00535D2B"/>
    <w:rsid w:val="005365AE"/>
    <w:rsid w:val="00536EC5"/>
    <w:rsid w:val="00536F56"/>
    <w:rsid w:val="0053750C"/>
    <w:rsid w:val="00540359"/>
    <w:rsid w:val="00540DD6"/>
    <w:rsid w:val="00540E5F"/>
    <w:rsid w:val="0054118C"/>
    <w:rsid w:val="005419FA"/>
    <w:rsid w:val="00541A34"/>
    <w:rsid w:val="00541E6F"/>
    <w:rsid w:val="00542989"/>
    <w:rsid w:val="00542C09"/>
    <w:rsid w:val="00543053"/>
    <w:rsid w:val="005434CF"/>
    <w:rsid w:val="005436CE"/>
    <w:rsid w:val="00543ACC"/>
    <w:rsid w:val="005448B5"/>
    <w:rsid w:val="00544C26"/>
    <w:rsid w:val="00545205"/>
    <w:rsid w:val="005453EB"/>
    <w:rsid w:val="00545D02"/>
    <w:rsid w:val="00545F94"/>
    <w:rsid w:val="005465A7"/>
    <w:rsid w:val="00546E08"/>
    <w:rsid w:val="005470D2"/>
    <w:rsid w:val="005474E0"/>
    <w:rsid w:val="00547601"/>
    <w:rsid w:val="00550007"/>
    <w:rsid w:val="00550336"/>
    <w:rsid w:val="0055052A"/>
    <w:rsid w:val="00550828"/>
    <w:rsid w:val="00550AE4"/>
    <w:rsid w:val="00550C2C"/>
    <w:rsid w:val="00551196"/>
    <w:rsid w:val="005511C9"/>
    <w:rsid w:val="0055163A"/>
    <w:rsid w:val="0055180C"/>
    <w:rsid w:val="00551A8B"/>
    <w:rsid w:val="00552392"/>
    <w:rsid w:val="00552874"/>
    <w:rsid w:val="00552DCB"/>
    <w:rsid w:val="00553D06"/>
    <w:rsid w:val="0055446D"/>
    <w:rsid w:val="00554C40"/>
    <w:rsid w:val="00554EA8"/>
    <w:rsid w:val="00554F1B"/>
    <w:rsid w:val="00555754"/>
    <w:rsid w:val="0055634A"/>
    <w:rsid w:val="00556828"/>
    <w:rsid w:val="00556BAB"/>
    <w:rsid w:val="00556F8E"/>
    <w:rsid w:val="00557107"/>
    <w:rsid w:val="005573A8"/>
    <w:rsid w:val="00557645"/>
    <w:rsid w:val="00557789"/>
    <w:rsid w:val="005578B7"/>
    <w:rsid w:val="00557DD6"/>
    <w:rsid w:val="00560191"/>
    <w:rsid w:val="005601A0"/>
    <w:rsid w:val="00560939"/>
    <w:rsid w:val="00561096"/>
    <w:rsid w:val="00561DEA"/>
    <w:rsid w:val="005624EC"/>
    <w:rsid w:val="0056354C"/>
    <w:rsid w:val="00563BBC"/>
    <w:rsid w:val="0056462D"/>
    <w:rsid w:val="0056527A"/>
    <w:rsid w:val="00565865"/>
    <w:rsid w:val="00565D9D"/>
    <w:rsid w:val="0056615C"/>
    <w:rsid w:val="00566499"/>
    <w:rsid w:val="00566563"/>
    <w:rsid w:val="00567A6B"/>
    <w:rsid w:val="00567ADD"/>
    <w:rsid w:val="005701B6"/>
    <w:rsid w:val="005705D3"/>
    <w:rsid w:val="00571057"/>
    <w:rsid w:val="005714FB"/>
    <w:rsid w:val="0057165E"/>
    <w:rsid w:val="005716AB"/>
    <w:rsid w:val="005718EE"/>
    <w:rsid w:val="00571D02"/>
    <w:rsid w:val="00571E58"/>
    <w:rsid w:val="00571EE1"/>
    <w:rsid w:val="00572819"/>
    <w:rsid w:val="00572CC5"/>
    <w:rsid w:val="00572E19"/>
    <w:rsid w:val="005738A4"/>
    <w:rsid w:val="005738AA"/>
    <w:rsid w:val="00573E36"/>
    <w:rsid w:val="005740C2"/>
    <w:rsid w:val="00574170"/>
    <w:rsid w:val="00574C45"/>
    <w:rsid w:val="00574E94"/>
    <w:rsid w:val="00575A7C"/>
    <w:rsid w:val="00575CB9"/>
    <w:rsid w:val="00576449"/>
    <w:rsid w:val="005775F1"/>
    <w:rsid w:val="00577649"/>
    <w:rsid w:val="005778E0"/>
    <w:rsid w:val="005803B7"/>
    <w:rsid w:val="005808BF"/>
    <w:rsid w:val="00580DAF"/>
    <w:rsid w:val="00581772"/>
    <w:rsid w:val="005819D6"/>
    <w:rsid w:val="0058252C"/>
    <w:rsid w:val="005825B2"/>
    <w:rsid w:val="00582CD2"/>
    <w:rsid w:val="00582DD2"/>
    <w:rsid w:val="005831E6"/>
    <w:rsid w:val="0058328A"/>
    <w:rsid w:val="005848F7"/>
    <w:rsid w:val="00585050"/>
    <w:rsid w:val="00585116"/>
    <w:rsid w:val="005851BA"/>
    <w:rsid w:val="0058599B"/>
    <w:rsid w:val="00586288"/>
    <w:rsid w:val="005864C4"/>
    <w:rsid w:val="005865C9"/>
    <w:rsid w:val="00586696"/>
    <w:rsid w:val="00586F8E"/>
    <w:rsid w:val="00587434"/>
    <w:rsid w:val="0058749D"/>
    <w:rsid w:val="005875DA"/>
    <w:rsid w:val="00590790"/>
    <w:rsid w:val="005907D1"/>
    <w:rsid w:val="005908EA"/>
    <w:rsid w:val="0059096E"/>
    <w:rsid w:val="00590976"/>
    <w:rsid w:val="00590CB0"/>
    <w:rsid w:val="00590D0D"/>
    <w:rsid w:val="00591387"/>
    <w:rsid w:val="00591A39"/>
    <w:rsid w:val="00591B93"/>
    <w:rsid w:val="00592007"/>
    <w:rsid w:val="0059205F"/>
    <w:rsid w:val="005939D0"/>
    <w:rsid w:val="00593ECF"/>
    <w:rsid w:val="005940B7"/>
    <w:rsid w:val="0059468D"/>
    <w:rsid w:val="005949FC"/>
    <w:rsid w:val="00595386"/>
    <w:rsid w:val="005956FC"/>
    <w:rsid w:val="00595DDB"/>
    <w:rsid w:val="00596028"/>
    <w:rsid w:val="00596038"/>
    <w:rsid w:val="00596B69"/>
    <w:rsid w:val="00596E4F"/>
    <w:rsid w:val="00597586"/>
    <w:rsid w:val="005976AD"/>
    <w:rsid w:val="0059773C"/>
    <w:rsid w:val="00597AB3"/>
    <w:rsid w:val="00597FB3"/>
    <w:rsid w:val="005A0425"/>
    <w:rsid w:val="005A0500"/>
    <w:rsid w:val="005A101F"/>
    <w:rsid w:val="005A1DAE"/>
    <w:rsid w:val="005A226E"/>
    <w:rsid w:val="005A245A"/>
    <w:rsid w:val="005A2712"/>
    <w:rsid w:val="005A27DC"/>
    <w:rsid w:val="005A31F5"/>
    <w:rsid w:val="005A32E0"/>
    <w:rsid w:val="005A3486"/>
    <w:rsid w:val="005A3813"/>
    <w:rsid w:val="005A3C91"/>
    <w:rsid w:val="005A3CF3"/>
    <w:rsid w:val="005A3E14"/>
    <w:rsid w:val="005A4113"/>
    <w:rsid w:val="005A41A0"/>
    <w:rsid w:val="005A46A8"/>
    <w:rsid w:val="005A4DBA"/>
    <w:rsid w:val="005A57D5"/>
    <w:rsid w:val="005A57FA"/>
    <w:rsid w:val="005A5998"/>
    <w:rsid w:val="005A5D69"/>
    <w:rsid w:val="005A6AAF"/>
    <w:rsid w:val="005A6C30"/>
    <w:rsid w:val="005A6DB2"/>
    <w:rsid w:val="005A75F3"/>
    <w:rsid w:val="005A76EB"/>
    <w:rsid w:val="005A7CAF"/>
    <w:rsid w:val="005A7E0B"/>
    <w:rsid w:val="005A7FE3"/>
    <w:rsid w:val="005B04A7"/>
    <w:rsid w:val="005B10B2"/>
    <w:rsid w:val="005B172E"/>
    <w:rsid w:val="005B18B3"/>
    <w:rsid w:val="005B1C50"/>
    <w:rsid w:val="005B20B9"/>
    <w:rsid w:val="005B25BC"/>
    <w:rsid w:val="005B3544"/>
    <w:rsid w:val="005B3663"/>
    <w:rsid w:val="005B38A1"/>
    <w:rsid w:val="005B39D8"/>
    <w:rsid w:val="005B3CE2"/>
    <w:rsid w:val="005B3D06"/>
    <w:rsid w:val="005B40D7"/>
    <w:rsid w:val="005B4320"/>
    <w:rsid w:val="005B4396"/>
    <w:rsid w:val="005B43B2"/>
    <w:rsid w:val="005B4DFF"/>
    <w:rsid w:val="005B4E81"/>
    <w:rsid w:val="005B52C2"/>
    <w:rsid w:val="005B56D6"/>
    <w:rsid w:val="005B6000"/>
    <w:rsid w:val="005B67BE"/>
    <w:rsid w:val="005B69A0"/>
    <w:rsid w:val="005B718E"/>
    <w:rsid w:val="005B75DF"/>
    <w:rsid w:val="005B7601"/>
    <w:rsid w:val="005B7E72"/>
    <w:rsid w:val="005C03C4"/>
    <w:rsid w:val="005C0647"/>
    <w:rsid w:val="005C0838"/>
    <w:rsid w:val="005C083E"/>
    <w:rsid w:val="005C0C17"/>
    <w:rsid w:val="005C15C2"/>
    <w:rsid w:val="005C171B"/>
    <w:rsid w:val="005C1935"/>
    <w:rsid w:val="005C19B8"/>
    <w:rsid w:val="005C1ECD"/>
    <w:rsid w:val="005C2972"/>
    <w:rsid w:val="005C31B0"/>
    <w:rsid w:val="005C3812"/>
    <w:rsid w:val="005C3AC4"/>
    <w:rsid w:val="005C3FED"/>
    <w:rsid w:val="005C44CF"/>
    <w:rsid w:val="005C4FC4"/>
    <w:rsid w:val="005C56FC"/>
    <w:rsid w:val="005C5A4D"/>
    <w:rsid w:val="005C63B7"/>
    <w:rsid w:val="005C645A"/>
    <w:rsid w:val="005C645C"/>
    <w:rsid w:val="005C65EB"/>
    <w:rsid w:val="005C6F89"/>
    <w:rsid w:val="005C76D9"/>
    <w:rsid w:val="005C791C"/>
    <w:rsid w:val="005C7C66"/>
    <w:rsid w:val="005C7CA8"/>
    <w:rsid w:val="005D05B1"/>
    <w:rsid w:val="005D066B"/>
    <w:rsid w:val="005D169C"/>
    <w:rsid w:val="005D16E3"/>
    <w:rsid w:val="005D1945"/>
    <w:rsid w:val="005D1BB5"/>
    <w:rsid w:val="005D1C17"/>
    <w:rsid w:val="005D1D88"/>
    <w:rsid w:val="005D2029"/>
    <w:rsid w:val="005D20E9"/>
    <w:rsid w:val="005D2737"/>
    <w:rsid w:val="005D2B12"/>
    <w:rsid w:val="005D38B9"/>
    <w:rsid w:val="005D3941"/>
    <w:rsid w:val="005D39A5"/>
    <w:rsid w:val="005D4815"/>
    <w:rsid w:val="005D4A0E"/>
    <w:rsid w:val="005D54CF"/>
    <w:rsid w:val="005D553F"/>
    <w:rsid w:val="005D5ACF"/>
    <w:rsid w:val="005D6175"/>
    <w:rsid w:val="005D623C"/>
    <w:rsid w:val="005D65C5"/>
    <w:rsid w:val="005D65D1"/>
    <w:rsid w:val="005D672C"/>
    <w:rsid w:val="005D691C"/>
    <w:rsid w:val="005D6A31"/>
    <w:rsid w:val="005D6D49"/>
    <w:rsid w:val="005D6D71"/>
    <w:rsid w:val="005D74DE"/>
    <w:rsid w:val="005D74F7"/>
    <w:rsid w:val="005D7565"/>
    <w:rsid w:val="005E06C0"/>
    <w:rsid w:val="005E0E38"/>
    <w:rsid w:val="005E0EFF"/>
    <w:rsid w:val="005E1E56"/>
    <w:rsid w:val="005E221F"/>
    <w:rsid w:val="005E2CEB"/>
    <w:rsid w:val="005E3480"/>
    <w:rsid w:val="005E3DD7"/>
    <w:rsid w:val="005E3F07"/>
    <w:rsid w:val="005E4756"/>
    <w:rsid w:val="005E4860"/>
    <w:rsid w:val="005E4A53"/>
    <w:rsid w:val="005E4C27"/>
    <w:rsid w:val="005E575A"/>
    <w:rsid w:val="005E5AF0"/>
    <w:rsid w:val="005E6239"/>
    <w:rsid w:val="005E642A"/>
    <w:rsid w:val="005E6506"/>
    <w:rsid w:val="005E7036"/>
    <w:rsid w:val="005E708A"/>
    <w:rsid w:val="005E73B9"/>
    <w:rsid w:val="005E7867"/>
    <w:rsid w:val="005F10BD"/>
    <w:rsid w:val="005F130C"/>
    <w:rsid w:val="005F1555"/>
    <w:rsid w:val="005F15C6"/>
    <w:rsid w:val="005F2299"/>
    <w:rsid w:val="005F3140"/>
    <w:rsid w:val="005F34CD"/>
    <w:rsid w:val="005F4460"/>
    <w:rsid w:val="005F5A7E"/>
    <w:rsid w:val="005F6474"/>
    <w:rsid w:val="005F69A7"/>
    <w:rsid w:val="005F6F5B"/>
    <w:rsid w:val="005F7260"/>
    <w:rsid w:val="005F7596"/>
    <w:rsid w:val="005F79B6"/>
    <w:rsid w:val="005F7C1C"/>
    <w:rsid w:val="005F7FF1"/>
    <w:rsid w:val="00600807"/>
    <w:rsid w:val="00600A6D"/>
    <w:rsid w:val="00600C4A"/>
    <w:rsid w:val="0060111F"/>
    <w:rsid w:val="006011A6"/>
    <w:rsid w:val="00601449"/>
    <w:rsid w:val="00601D0A"/>
    <w:rsid w:val="00602588"/>
    <w:rsid w:val="00602744"/>
    <w:rsid w:val="00602A79"/>
    <w:rsid w:val="00602CBD"/>
    <w:rsid w:val="00603AD7"/>
    <w:rsid w:val="006040BA"/>
    <w:rsid w:val="006043E7"/>
    <w:rsid w:val="0060456E"/>
    <w:rsid w:val="006048B3"/>
    <w:rsid w:val="00604CAF"/>
    <w:rsid w:val="006050D4"/>
    <w:rsid w:val="00605672"/>
    <w:rsid w:val="0060580D"/>
    <w:rsid w:val="00605A82"/>
    <w:rsid w:val="00605AD0"/>
    <w:rsid w:val="00605E40"/>
    <w:rsid w:val="00605E60"/>
    <w:rsid w:val="00606ADF"/>
    <w:rsid w:val="00607039"/>
    <w:rsid w:val="00607128"/>
    <w:rsid w:val="0060739A"/>
    <w:rsid w:val="00607B61"/>
    <w:rsid w:val="00607C96"/>
    <w:rsid w:val="00607FD3"/>
    <w:rsid w:val="00610876"/>
    <w:rsid w:val="0061107E"/>
    <w:rsid w:val="006115B1"/>
    <w:rsid w:val="006116B4"/>
    <w:rsid w:val="00611845"/>
    <w:rsid w:val="00611898"/>
    <w:rsid w:val="00611949"/>
    <w:rsid w:val="00611A5D"/>
    <w:rsid w:val="00611C64"/>
    <w:rsid w:val="00611C8C"/>
    <w:rsid w:val="00612294"/>
    <w:rsid w:val="00612670"/>
    <w:rsid w:val="006126E2"/>
    <w:rsid w:val="00612AF6"/>
    <w:rsid w:val="00612D23"/>
    <w:rsid w:val="006135CA"/>
    <w:rsid w:val="006139EB"/>
    <w:rsid w:val="00613C4E"/>
    <w:rsid w:val="00613F11"/>
    <w:rsid w:val="00614606"/>
    <w:rsid w:val="00614862"/>
    <w:rsid w:val="00614E25"/>
    <w:rsid w:val="00614FC2"/>
    <w:rsid w:val="0061537E"/>
    <w:rsid w:val="0061587E"/>
    <w:rsid w:val="00615BC0"/>
    <w:rsid w:val="006164F1"/>
    <w:rsid w:val="00617073"/>
    <w:rsid w:val="006170FA"/>
    <w:rsid w:val="00617D83"/>
    <w:rsid w:val="0062056F"/>
    <w:rsid w:val="006206F4"/>
    <w:rsid w:val="0062074E"/>
    <w:rsid w:val="0062099B"/>
    <w:rsid w:val="0062102D"/>
    <w:rsid w:val="0062137A"/>
    <w:rsid w:val="0062137D"/>
    <w:rsid w:val="00621389"/>
    <w:rsid w:val="0062189C"/>
    <w:rsid w:val="00621B20"/>
    <w:rsid w:val="00622457"/>
    <w:rsid w:val="00622860"/>
    <w:rsid w:val="0062293B"/>
    <w:rsid w:val="00622D22"/>
    <w:rsid w:val="00623022"/>
    <w:rsid w:val="0062318A"/>
    <w:rsid w:val="00624317"/>
    <w:rsid w:val="0062584A"/>
    <w:rsid w:val="00625A66"/>
    <w:rsid w:val="00625B97"/>
    <w:rsid w:val="00625C08"/>
    <w:rsid w:val="00625EF2"/>
    <w:rsid w:val="00625F9F"/>
    <w:rsid w:val="006261C9"/>
    <w:rsid w:val="006261DE"/>
    <w:rsid w:val="00626256"/>
    <w:rsid w:val="006263DE"/>
    <w:rsid w:val="00626A3F"/>
    <w:rsid w:val="00626FD6"/>
    <w:rsid w:val="006273B5"/>
    <w:rsid w:val="00627484"/>
    <w:rsid w:val="0062782E"/>
    <w:rsid w:val="006278E6"/>
    <w:rsid w:val="00627A16"/>
    <w:rsid w:val="00627F8A"/>
    <w:rsid w:val="0063016D"/>
    <w:rsid w:val="0063036D"/>
    <w:rsid w:val="0063066A"/>
    <w:rsid w:val="00630770"/>
    <w:rsid w:val="00630773"/>
    <w:rsid w:val="00630FEC"/>
    <w:rsid w:val="006311B1"/>
    <w:rsid w:val="006316E6"/>
    <w:rsid w:val="006316F7"/>
    <w:rsid w:val="006317D1"/>
    <w:rsid w:val="00631AC7"/>
    <w:rsid w:val="00631EA9"/>
    <w:rsid w:val="006324FF"/>
    <w:rsid w:val="0063254D"/>
    <w:rsid w:val="006327CF"/>
    <w:rsid w:val="00632943"/>
    <w:rsid w:val="00632952"/>
    <w:rsid w:val="00632AC7"/>
    <w:rsid w:val="00632CA5"/>
    <w:rsid w:val="00633229"/>
    <w:rsid w:val="006332A4"/>
    <w:rsid w:val="00633C22"/>
    <w:rsid w:val="00633D00"/>
    <w:rsid w:val="00633EC8"/>
    <w:rsid w:val="00635209"/>
    <w:rsid w:val="00635831"/>
    <w:rsid w:val="00635B6A"/>
    <w:rsid w:val="006362C6"/>
    <w:rsid w:val="006362FB"/>
    <w:rsid w:val="00636823"/>
    <w:rsid w:val="00637095"/>
    <w:rsid w:val="006372E1"/>
    <w:rsid w:val="00637690"/>
    <w:rsid w:val="006377B6"/>
    <w:rsid w:val="0064047B"/>
    <w:rsid w:val="00641B30"/>
    <w:rsid w:val="00641BF3"/>
    <w:rsid w:val="00641D2C"/>
    <w:rsid w:val="00641D71"/>
    <w:rsid w:val="006424B4"/>
    <w:rsid w:val="006427E2"/>
    <w:rsid w:val="00642838"/>
    <w:rsid w:val="00643891"/>
    <w:rsid w:val="00643976"/>
    <w:rsid w:val="00643C16"/>
    <w:rsid w:val="006442CE"/>
    <w:rsid w:val="00644468"/>
    <w:rsid w:val="0064449C"/>
    <w:rsid w:val="00645018"/>
    <w:rsid w:val="006450FB"/>
    <w:rsid w:val="00646949"/>
    <w:rsid w:val="006469D6"/>
    <w:rsid w:val="00647935"/>
    <w:rsid w:val="006479D8"/>
    <w:rsid w:val="00647E60"/>
    <w:rsid w:val="00650004"/>
    <w:rsid w:val="0065028D"/>
    <w:rsid w:val="00650DC7"/>
    <w:rsid w:val="00651008"/>
    <w:rsid w:val="006515F2"/>
    <w:rsid w:val="006516C6"/>
    <w:rsid w:val="006516E2"/>
    <w:rsid w:val="00651722"/>
    <w:rsid w:val="006519EE"/>
    <w:rsid w:val="00651EFA"/>
    <w:rsid w:val="00652026"/>
    <w:rsid w:val="006522CD"/>
    <w:rsid w:val="00652498"/>
    <w:rsid w:val="0065290D"/>
    <w:rsid w:val="00652B02"/>
    <w:rsid w:val="006533E7"/>
    <w:rsid w:val="00653AED"/>
    <w:rsid w:val="00653DC2"/>
    <w:rsid w:val="00654492"/>
    <w:rsid w:val="00654513"/>
    <w:rsid w:val="0065542C"/>
    <w:rsid w:val="0065591E"/>
    <w:rsid w:val="00655D43"/>
    <w:rsid w:val="00656143"/>
    <w:rsid w:val="006564C3"/>
    <w:rsid w:val="006577CE"/>
    <w:rsid w:val="006578C3"/>
    <w:rsid w:val="00660478"/>
    <w:rsid w:val="00660542"/>
    <w:rsid w:val="00662EB9"/>
    <w:rsid w:val="00662F67"/>
    <w:rsid w:val="006633E4"/>
    <w:rsid w:val="00663456"/>
    <w:rsid w:val="00663CE0"/>
    <w:rsid w:val="00664C04"/>
    <w:rsid w:val="006650FF"/>
    <w:rsid w:val="006656DA"/>
    <w:rsid w:val="0066627B"/>
    <w:rsid w:val="006667C7"/>
    <w:rsid w:val="0066746A"/>
    <w:rsid w:val="006674E0"/>
    <w:rsid w:val="00670AD1"/>
    <w:rsid w:val="00670B40"/>
    <w:rsid w:val="00670F42"/>
    <w:rsid w:val="0067194B"/>
    <w:rsid w:val="0067196F"/>
    <w:rsid w:val="00671E8F"/>
    <w:rsid w:val="00672034"/>
    <w:rsid w:val="006722C4"/>
    <w:rsid w:val="00672593"/>
    <w:rsid w:val="00672943"/>
    <w:rsid w:val="00672A17"/>
    <w:rsid w:val="00672CC6"/>
    <w:rsid w:val="0067320C"/>
    <w:rsid w:val="006733A2"/>
    <w:rsid w:val="00673624"/>
    <w:rsid w:val="0067368A"/>
    <w:rsid w:val="006747FC"/>
    <w:rsid w:val="00674853"/>
    <w:rsid w:val="006749D0"/>
    <w:rsid w:val="00675413"/>
    <w:rsid w:val="00675448"/>
    <w:rsid w:val="00675598"/>
    <w:rsid w:val="00675D13"/>
    <w:rsid w:val="00675D93"/>
    <w:rsid w:val="00676418"/>
    <w:rsid w:val="00676BD6"/>
    <w:rsid w:val="0067711A"/>
    <w:rsid w:val="00677156"/>
    <w:rsid w:val="006773BB"/>
    <w:rsid w:val="006778CD"/>
    <w:rsid w:val="00677A27"/>
    <w:rsid w:val="00677F8A"/>
    <w:rsid w:val="00680292"/>
    <w:rsid w:val="006802C8"/>
    <w:rsid w:val="00680476"/>
    <w:rsid w:val="0068069C"/>
    <w:rsid w:val="00680B05"/>
    <w:rsid w:val="00680FC8"/>
    <w:rsid w:val="00681134"/>
    <w:rsid w:val="00681285"/>
    <w:rsid w:val="006818DE"/>
    <w:rsid w:val="006819F7"/>
    <w:rsid w:val="006823AC"/>
    <w:rsid w:val="006825D7"/>
    <w:rsid w:val="00682736"/>
    <w:rsid w:val="00682AB8"/>
    <w:rsid w:val="00683524"/>
    <w:rsid w:val="0068367D"/>
    <w:rsid w:val="00684958"/>
    <w:rsid w:val="00684B72"/>
    <w:rsid w:val="00684F3C"/>
    <w:rsid w:val="006850ED"/>
    <w:rsid w:val="00685304"/>
    <w:rsid w:val="00685546"/>
    <w:rsid w:val="00685B15"/>
    <w:rsid w:val="00685F4A"/>
    <w:rsid w:val="00686012"/>
    <w:rsid w:val="00686165"/>
    <w:rsid w:val="00686A20"/>
    <w:rsid w:val="00686B64"/>
    <w:rsid w:val="00686EAB"/>
    <w:rsid w:val="00686FA5"/>
    <w:rsid w:val="0068715E"/>
    <w:rsid w:val="0068761B"/>
    <w:rsid w:val="00690045"/>
    <w:rsid w:val="00690304"/>
    <w:rsid w:val="00690659"/>
    <w:rsid w:val="006917AA"/>
    <w:rsid w:val="00691D15"/>
    <w:rsid w:val="006921DC"/>
    <w:rsid w:val="00692663"/>
    <w:rsid w:val="0069306C"/>
    <w:rsid w:val="00693928"/>
    <w:rsid w:val="00694029"/>
    <w:rsid w:val="006943B4"/>
    <w:rsid w:val="006944B9"/>
    <w:rsid w:val="00694C88"/>
    <w:rsid w:val="006950FB"/>
    <w:rsid w:val="006951D6"/>
    <w:rsid w:val="0069532F"/>
    <w:rsid w:val="00695C11"/>
    <w:rsid w:val="00695C2A"/>
    <w:rsid w:val="00695D53"/>
    <w:rsid w:val="0069604D"/>
    <w:rsid w:val="006962CB"/>
    <w:rsid w:val="00696901"/>
    <w:rsid w:val="00696E08"/>
    <w:rsid w:val="00697395"/>
    <w:rsid w:val="006976B1"/>
    <w:rsid w:val="00697B37"/>
    <w:rsid w:val="00697BAB"/>
    <w:rsid w:val="006A056C"/>
    <w:rsid w:val="006A05FD"/>
    <w:rsid w:val="006A097D"/>
    <w:rsid w:val="006A1221"/>
    <w:rsid w:val="006A29F7"/>
    <w:rsid w:val="006A2D2D"/>
    <w:rsid w:val="006A2D83"/>
    <w:rsid w:val="006A3156"/>
    <w:rsid w:val="006A335A"/>
    <w:rsid w:val="006A3626"/>
    <w:rsid w:val="006A3AE4"/>
    <w:rsid w:val="006A3FE7"/>
    <w:rsid w:val="006A4F4B"/>
    <w:rsid w:val="006A4FBE"/>
    <w:rsid w:val="006A5200"/>
    <w:rsid w:val="006A53E2"/>
    <w:rsid w:val="006A55D5"/>
    <w:rsid w:val="006A602B"/>
    <w:rsid w:val="006A6334"/>
    <w:rsid w:val="006A696C"/>
    <w:rsid w:val="006A69AF"/>
    <w:rsid w:val="006A6EED"/>
    <w:rsid w:val="006A7370"/>
    <w:rsid w:val="006B1869"/>
    <w:rsid w:val="006B1B1F"/>
    <w:rsid w:val="006B1D45"/>
    <w:rsid w:val="006B29A4"/>
    <w:rsid w:val="006B29D9"/>
    <w:rsid w:val="006B2A34"/>
    <w:rsid w:val="006B4162"/>
    <w:rsid w:val="006B49D1"/>
    <w:rsid w:val="006B4B7B"/>
    <w:rsid w:val="006B4DF5"/>
    <w:rsid w:val="006B4E77"/>
    <w:rsid w:val="006B5515"/>
    <w:rsid w:val="006B5867"/>
    <w:rsid w:val="006B5D0C"/>
    <w:rsid w:val="006B5EE5"/>
    <w:rsid w:val="006B63BB"/>
    <w:rsid w:val="006B6EBC"/>
    <w:rsid w:val="006B7359"/>
    <w:rsid w:val="006B7F42"/>
    <w:rsid w:val="006C0592"/>
    <w:rsid w:val="006C0831"/>
    <w:rsid w:val="006C087C"/>
    <w:rsid w:val="006C10BC"/>
    <w:rsid w:val="006C1565"/>
    <w:rsid w:val="006C26F6"/>
    <w:rsid w:val="006C2C0E"/>
    <w:rsid w:val="006C2CBC"/>
    <w:rsid w:val="006C2DE4"/>
    <w:rsid w:val="006C3450"/>
    <w:rsid w:val="006C43AD"/>
    <w:rsid w:val="006C4712"/>
    <w:rsid w:val="006C530A"/>
    <w:rsid w:val="006C53A6"/>
    <w:rsid w:val="006C54D4"/>
    <w:rsid w:val="006C57C6"/>
    <w:rsid w:val="006C5AD0"/>
    <w:rsid w:val="006C60EE"/>
    <w:rsid w:val="006C60FB"/>
    <w:rsid w:val="006C61D9"/>
    <w:rsid w:val="006C6F00"/>
    <w:rsid w:val="006C75E1"/>
    <w:rsid w:val="006C7639"/>
    <w:rsid w:val="006C7870"/>
    <w:rsid w:val="006C7D7A"/>
    <w:rsid w:val="006D024E"/>
    <w:rsid w:val="006D0FEA"/>
    <w:rsid w:val="006D1654"/>
    <w:rsid w:val="006D1A4D"/>
    <w:rsid w:val="006D1CC5"/>
    <w:rsid w:val="006D22F5"/>
    <w:rsid w:val="006D272A"/>
    <w:rsid w:val="006D32A7"/>
    <w:rsid w:val="006D3310"/>
    <w:rsid w:val="006D3319"/>
    <w:rsid w:val="006D3E3B"/>
    <w:rsid w:val="006D40EA"/>
    <w:rsid w:val="006D45EA"/>
    <w:rsid w:val="006D48AF"/>
    <w:rsid w:val="006D4A56"/>
    <w:rsid w:val="006D4C34"/>
    <w:rsid w:val="006D5797"/>
    <w:rsid w:val="006D5F45"/>
    <w:rsid w:val="006D61AE"/>
    <w:rsid w:val="006D6A87"/>
    <w:rsid w:val="006D6B39"/>
    <w:rsid w:val="006D7383"/>
    <w:rsid w:val="006D757B"/>
    <w:rsid w:val="006D7816"/>
    <w:rsid w:val="006D7CA0"/>
    <w:rsid w:val="006D7D6C"/>
    <w:rsid w:val="006D7F8F"/>
    <w:rsid w:val="006E085D"/>
    <w:rsid w:val="006E0A3A"/>
    <w:rsid w:val="006E0BB6"/>
    <w:rsid w:val="006E101C"/>
    <w:rsid w:val="006E1D49"/>
    <w:rsid w:val="006E1E78"/>
    <w:rsid w:val="006E2ED1"/>
    <w:rsid w:val="006E3802"/>
    <w:rsid w:val="006E3B88"/>
    <w:rsid w:val="006E40E7"/>
    <w:rsid w:val="006E4894"/>
    <w:rsid w:val="006E4B96"/>
    <w:rsid w:val="006E4D91"/>
    <w:rsid w:val="006E5083"/>
    <w:rsid w:val="006E5393"/>
    <w:rsid w:val="006E55D2"/>
    <w:rsid w:val="006E5BFD"/>
    <w:rsid w:val="006E6166"/>
    <w:rsid w:val="006E6789"/>
    <w:rsid w:val="006E73C8"/>
    <w:rsid w:val="006E73E3"/>
    <w:rsid w:val="006E7AFC"/>
    <w:rsid w:val="006E7CEF"/>
    <w:rsid w:val="006F0012"/>
    <w:rsid w:val="006F0047"/>
    <w:rsid w:val="006F016D"/>
    <w:rsid w:val="006F0425"/>
    <w:rsid w:val="006F1ACB"/>
    <w:rsid w:val="006F1AE7"/>
    <w:rsid w:val="006F1DC5"/>
    <w:rsid w:val="006F1EE9"/>
    <w:rsid w:val="006F1F3F"/>
    <w:rsid w:val="006F2088"/>
    <w:rsid w:val="006F2D98"/>
    <w:rsid w:val="006F3260"/>
    <w:rsid w:val="006F3599"/>
    <w:rsid w:val="006F36D7"/>
    <w:rsid w:val="006F4048"/>
    <w:rsid w:val="006F4ACF"/>
    <w:rsid w:val="006F50B2"/>
    <w:rsid w:val="006F524C"/>
    <w:rsid w:val="006F572A"/>
    <w:rsid w:val="006F5A5E"/>
    <w:rsid w:val="006F5AE3"/>
    <w:rsid w:val="006F62C2"/>
    <w:rsid w:val="006F66A7"/>
    <w:rsid w:val="006F68C7"/>
    <w:rsid w:val="006F698F"/>
    <w:rsid w:val="006F6DDC"/>
    <w:rsid w:val="006F72F7"/>
    <w:rsid w:val="006F73CB"/>
    <w:rsid w:val="006F76CD"/>
    <w:rsid w:val="006F7A36"/>
    <w:rsid w:val="006F7A9F"/>
    <w:rsid w:val="006F7B8A"/>
    <w:rsid w:val="006F7CB1"/>
    <w:rsid w:val="0070022C"/>
    <w:rsid w:val="007003B0"/>
    <w:rsid w:val="00700594"/>
    <w:rsid w:val="00701281"/>
    <w:rsid w:val="007017A0"/>
    <w:rsid w:val="00701DDE"/>
    <w:rsid w:val="00702113"/>
    <w:rsid w:val="007022A6"/>
    <w:rsid w:val="007022BB"/>
    <w:rsid w:val="00702B27"/>
    <w:rsid w:val="00702F24"/>
    <w:rsid w:val="00702F98"/>
    <w:rsid w:val="0070322F"/>
    <w:rsid w:val="007032BE"/>
    <w:rsid w:val="00703430"/>
    <w:rsid w:val="00703E96"/>
    <w:rsid w:val="00704041"/>
    <w:rsid w:val="007042BA"/>
    <w:rsid w:val="0070433C"/>
    <w:rsid w:val="007044FA"/>
    <w:rsid w:val="00704AAA"/>
    <w:rsid w:val="00704C5A"/>
    <w:rsid w:val="00704E8A"/>
    <w:rsid w:val="00704F10"/>
    <w:rsid w:val="00705013"/>
    <w:rsid w:val="007050FA"/>
    <w:rsid w:val="007057F7"/>
    <w:rsid w:val="00706185"/>
    <w:rsid w:val="00706997"/>
    <w:rsid w:val="00706B83"/>
    <w:rsid w:val="00706DB6"/>
    <w:rsid w:val="00706E25"/>
    <w:rsid w:val="007073AD"/>
    <w:rsid w:val="00707620"/>
    <w:rsid w:val="007079E4"/>
    <w:rsid w:val="00707B7E"/>
    <w:rsid w:val="00707BD1"/>
    <w:rsid w:val="00707CDB"/>
    <w:rsid w:val="00707D1C"/>
    <w:rsid w:val="00710427"/>
    <w:rsid w:val="007104F3"/>
    <w:rsid w:val="007105B2"/>
    <w:rsid w:val="007111BD"/>
    <w:rsid w:val="00711BA4"/>
    <w:rsid w:val="00711C29"/>
    <w:rsid w:val="007128B8"/>
    <w:rsid w:val="00712D05"/>
    <w:rsid w:val="00712D19"/>
    <w:rsid w:val="00713917"/>
    <w:rsid w:val="007142CA"/>
    <w:rsid w:val="00714990"/>
    <w:rsid w:val="00715250"/>
    <w:rsid w:val="00716F59"/>
    <w:rsid w:val="00717212"/>
    <w:rsid w:val="00720035"/>
    <w:rsid w:val="00720A29"/>
    <w:rsid w:val="007217CA"/>
    <w:rsid w:val="007217F4"/>
    <w:rsid w:val="00721941"/>
    <w:rsid w:val="00721AD0"/>
    <w:rsid w:val="00721C46"/>
    <w:rsid w:val="00721DE5"/>
    <w:rsid w:val="007236EA"/>
    <w:rsid w:val="007238F1"/>
    <w:rsid w:val="00724242"/>
    <w:rsid w:val="0072485A"/>
    <w:rsid w:val="007257AA"/>
    <w:rsid w:val="007258F5"/>
    <w:rsid w:val="00725E84"/>
    <w:rsid w:val="007260C4"/>
    <w:rsid w:val="0072641C"/>
    <w:rsid w:val="00727249"/>
    <w:rsid w:val="007275F6"/>
    <w:rsid w:val="00727B91"/>
    <w:rsid w:val="00727F20"/>
    <w:rsid w:val="0073008F"/>
    <w:rsid w:val="007305BA"/>
    <w:rsid w:val="00730E36"/>
    <w:rsid w:val="007312DF"/>
    <w:rsid w:val="00731E8D"/>
    <w:rsid w:val="00731EC1"/>
    <w:rsid w:val="007326CF"/>
    <w:rsid w:val="0073288B"/>
    <w:rsid w:val="0073316F"/>
    <w:rsid w:val="0073334E"/>
    <w:rsid w:val="0073351C"/>
    <w:rsid w:val="00733BF3"/>
    <w:rsid w:val="007345DB"/>
    <w:rsid w:val="007346BF"/>
    <w:rsid w:val="007346C1"/>
    <w:rsid w:val="0073491C"/>
    <w:rsid w:val="00734A3B"/>
    <w:rsid w:val="00734CB7"/>
    <w:rsid w:val="007352B7"/>
    <w:rsid w:val="007358C8"/>
    <w:rsid w:val="00735ACF"/>
    <w:rsid w:val="00736325"/>
    <w:rsid w:val="00736F18"/>
    <w:rsid w:val="007375EF"/>
    <w:rsid w:val="00740709"/>
    <w:rsid w:val="00740768"/>
    <w:rsid w:val="00740E3B"/>
    <w:rsid w:val="00741B15"/>
    <w:rsid w:val="00741B9B"/>
    <w:rsid w:val="00741F3B"/>
    <w:rsid w:val="007420B2"/>
    <w:rsid w:val="007420B5"/>
    <w:rsid w:val="00742505"/>
    <w:rsid w:val="007425D5"/>
    <w:rsid w:val="007426F3"/>
    <w:rsid w:val="007429B8"/>
    <w:rsid w:val="00742D67"/>
    <w:rsid w:val="0074350C"/>
    <w:rsid w:val="0074365A"/>
    <w:rsid w:val="00743D33"/>
    <w:rsid w:val="00743ED9"/>
    <w:rsid w:val="007445DF"/>
    <w:rsid w:val="0074495A"/>
    <w:rsid w:val="00745251"/>
    <w:rsid w:val="007459EC"/>
    <w:rsid w:val="00746529"/>
    <w:rsid w:val="007465D4"/>
    <w:rsid w:val="00746629"/>
    <w:rsid w:val="00746968"/>
    <w:rsid w:val="00746E3B"/>
    <w:rsid w:val="00747495"/>
    <w:rsid w:val="00747814"/>
    <w:rsid w:val="007502A0"/>
    <w:rsid w:val="0075045E"/>
    <w:rsid w:val="00750A2F"/>
    <w:rsid w:val="007519A4"/>
    <w:rsid w:val="00753CC8"/>
    <w:rsid w:val="00754011"/>
    <w:rsid w:val="0075445D"/>
    <w:rsid w:val="0075462D"/>
    <w:rsid w:val="0075479C"/>
    <w:rsid w:val="00754B1E"/>
    <w:rsid w:val="00754CF5"/>
    <w:rsid w:val="0075545B"/>
    <w:rsid w:val="007557A1"/>
    <w:rsid w:val="007557F8"/>
    <w:rsid w:val="0075587F"/>
    <w:rsid w:val="00755896"/>
    <w:rsid w:val="00755A54"/>
    <w:rsid w:val="00756300"/>
    <w:rsid w:val="007565AE"/>
    <w:rsid w:val="007569DD"/>
    <w:rsid w:val="00756C46"/>
    <w:rsid w:val="00756CD1"/>
    <w:rsid w:val="007570EB"/>
    <w:rsid w:val="0075738E"/>
    <w:rsid w:val="0075774C"/>
    <w:rsid w:val="007577D9"/>
    <w:rsid w:val="007579BF"/>
    <w:rsid w:val="00757CD8"/>
    <w:rsid w:val="00760193"/>
    <w:rsid w:val="007606CD"/>
    <w:rsid w:val="00760851"/>
    <w:rsid w:val="00760B96"/>
    <w:rsid w:val="00760DAF"/>
    <w:rsid w:val="00760EB2"/>
    <w:rsid w:val="00761775"/>
    <w:rsid w:val="00761842"/>
    <w:rsid w:val="00761861"/>
    <w:rsid w:val="0076194D"/>
    <w:rsid w:val="00762092"/>
    <w:rsid w:val="00762EC7"/>
    <w:rsid w:val="007635BF"/>
    <w:rsid w:val="007648E7"/>
    <w:rsid w:val="007648F8"/>
    <w:rsid w:val="007649CA"/>
    <w:rsid w:val="00764ABE"/>
    <w:rsid w:val="00764B6A"/>
    <w:rsid w:val="00764D7B"/>
    <w:rsid w:val="007654D3"/>
    <w:rsid w:val="007656B4"/>
    <w:rsid w:val="00765B47"/>
    <w:rsid w:val="00765E6F"/>
    <w:rsid w:val="00766823"/>
    <w:rsid w:val="0076706C"/>
    <w:rsid w:val="00767080"/>
    <w:rsid w:val="00767974"/>
    <w:rsid w:val="00767ECC"/>
    <w:rsid w:val="00767F91"/>
    <w:rsid w:val="0077062E"/>
    <w:rsid w:val="00770B6B"/>
    <w:rsid w:val="00771825"/>
    <w:rsid w:val="00771B1C"/>
    <w:rsid w:val="0077259A"/>
    <w:rsid w:val="0077260D"/>
    <w:rsid w:val="00772984"/>
    <w:rsid w:val="00772C57"/>
    <w:rsid w:val="00773489"/>
    <w:rsid w:val="00773517"/>
    <w:rsid w:val="007737ED"/>
    <w:rsid w:val="0077397B"/>
    <w:rsid w:val="00773AD8"/>
    <w:rsid w:val="00773C2E"/>
    <w:rsid w:val="00773CE6"/>
    <w:rsid w:val="00773EF9"/>
    <w:rsid w:val="00774278"/>
    <w:rsid w:val="00774523"/>
    <w:rsid w:val="00774843"/>
    <w:rsid w:val="0077497E"/>
    <w:rsid w:val="007751AF"/>
    <w:rsid w:val="007754CC"/>
    <w:rsid w:val="007758C6"/>
    <w:rsid w:val="00775BA1"/>
    <w:rsid w:val="0077654B"/>
    <w:rsid w:val="00776E2D"/>
    <w:rsid w:val="007770BD"/>
    <w:rsid w:val="00777A2A"/>
    <w:rsid w:val="00777BC3"/>
    <w:rsid w:val="00777F01"/>
    <w:rsid w:val="00777F63"/>
    <w:rsid w:val="00777FAE"/>
    <w:rsid w:val="00780877"/>
    <w:rsid w:val="00780F4F"/>
    <w:rsid w:val="00781712"/>
    <w:rsid w:val="00782ACE"/>
    <w:rsid w:val="00782C9F"/>
    <w:rsid w:val="00782E5E"/>
    <w:rsid w:val="007830D8"/>
    <w:rsid w:val="00783217"/>
    <w:rsid w:val="0078361D"/>
    <w:rsid w:val="007837FB"/>
    <w:rsid w:val="00783AA1"/>
    <w:rsid w:val="00784063"/>
    <w:rsid w:val="0078421B"/>
    <w:rsid w:val="007845E1"/>
    <w:rsid w:val="00784CC1"/>
    <w:rsid w:val="00785279"/>
    <w:rsid w:val="00785794"/>
    <w:rsid w:val="007857BF"/>
    <w:rsid w:val="007858D0"/>
    <w:rsid w:val="00785DFF"/>
    <w:rsid w:val="007866D6"/>
    <w:rsid w:val="00786AD2"/>
    <w:rsid w:val="00787463"/>
    <w:rsid w:val="007875A6"/>
    <w:rsid w:val="00787CAE"/>
    <w:rsid w:val="0079028A"/>
    <w:rsid w:val="007905C0"/>
    <w:rsid w:val="007906BD"/>
    <w:rsid w:val="007911D4"/>
    <w:rsid w:val="007915A0"/>
    <w:rsid w:val="00791797"/>
    <w:rsid w:val="0079186F"/>
    <w:rsid w:val="00792116"/>
    <w:rsid w:val="007924FC"/>
    <w:rsid w:val="007925A1"/>
    <w:rsid w:val="0079355D"/>
    <w:rsid w:val="007937BB"/>
    <w:rsid w:val="0079389F"/>
    <w:rsid w:val="007939F1"/>
    <w:rsid w:val="00793C3C"/>
    <w:rsid w:val="00793C69"/>
    <w:rsid w:val="00794BC9"/>
    <w:rsid w:val="00795640"/>
    <w:rsid w:val="00796CD4"/>
    <w:rsid w:val="0079706D"/>
    <w:rsid w:val="0079730F"/>
    <w:rsid w:val="007976FF"/>
    <w:rsid w:val="007978C7"/>
    <w:rsid w:val="007A0218"/>
    <w:rsid w:val="007A0651"/>
    <w:rsid w:val="007A096F"/>
    <w:rsid w:val="007A139A"/>
    <w:rsid w:val="007A1467"/>
    <w:rsid w:val="007A1493"/>
    <w:rsid w:val="007A1953"/>
    <w:rsid w:val="007A19AD"/>
    <w:rsid w:val="007A2194"/>
    <w:rsid w:val="007A21DB"/>
    <w:rsid w:val="007A23E8"/>
    <w:rsid w:val="007A2DFC"/>
    <w:rsid w:val="007A3991"/>
    <w:rsid w:val="007A39F1"/>
    <w:rsid w:val="007A3AF5"/>
    <w:rsid w:val="007A3BA2"/>
    <w:rsid w:val="007A3DE1"/>
    <w:rsid w:val="007A3FC8"/>
    <w:rsid w:val="007A4464"/>
    <w:rsid w:val="007A4485"/>
    <w:rsid w:val="007A5AA1"/>
    <w:rsid w:val="007A5ACB"/>
    <w:rsid w:val="007A5D99"/>
    <w:rsid w:val="007A6239"/>
    <w:rsid w:val="007A6B99"/>
    <w:rsid w:val="007A7059"/>
    <w:rsid w:val="007A77F8"/>
    <w:rsid w:val="007A7ED3"/>
    <w:rsid w:val="007B042C"/>
    <w:rsid w:val="007B1944"/>
    <w:rsid w:val="007B235F"/>
    <w:rsid w:val="007B25E5"/>
    <w:rsid w:val="007B2691"/>
    <w:rsid w:val="007B26AD"/>
    <w:rsid w:val="007B3E01"/>
    <w:rsid w:val="007B4193"/>
    <w:rsid w:val="007B486C"/>
    <w:rsid w:val="007B4C0A"/>
    <w:rsid w:val="007B5E45"/>
    <w:rsid w:val="007B62F0"/>
    <w:rsid w:val="007B69BC"/>
    <w:rsid w:val="007B7269"/>
    <w:rsid w:val="007C0070"/>
    <w:rsid w:val="007C0238"/>
    <w:rsid w:val="007C08C7"/>
    <w:rsid w:val="007C0DAB"/>
    <w:rsid w:val="007C0F07"/>
    <w:rsid w:val="007C1220"/>
    <w:rsid w:val="007C171F"/>
    <w:rsid w:val="007C290C"/>
    <w:rsid w:val="007C2D93"/>
    <w:rsid w:val="007C33F4"/>
    <w:rsid w:val="007C36F4"/>
    <w:rsid w:val="007C3889"/>
    <w:rsid w:val="007C38AF"/>
    <w:rsid w:val="007C464C"/>
    <w:rsid w:val="007C465F"/>
    <w:rsid w:val="007C581D"/>
    <w:rsid w:val="007C5A37"/>
    <w:rsid w:val="007C66AD"/>
    <w:rsid w:val="007C6B25"/>
    <w:rsid w:val="007C6C70"/>
    <w:rsid w:val="007C71F1"/>
    <w:rsid w:val="007C753E"/>
    <w:rsid w:val="007D0438"/>
    <w:rsid w:val="007D0487"/>
    <w:rsid w:val="007D04DF"/>
    <w:rsid w:val="007D0D32"/>
    <w:rsid w:val="007D0D7B"/>
    <w:rsid w:val="007D11A5"/>
    <w:rsid w:val="007D16FB"/>
    <w:rsid w:val="007D1D08"/>
    <w:rsid w:val="007D1FF4"/>
    <w:rsid w:val="007D21D4"/>
    <w:rsid w:val="007D23D7"/>
    <w:rsid w:val="007D25D9"/>
    <w:rsid w:val="007D2615"/>
    <w:rsid w:val="007D298D"/>
    <w:rsid w:val="007D2A95"/>
    <w:rsid w:val="007D2B69"/>
    <w:rsid w:val="007D2DF5"/>
    <w:rsid w:val="007D2EA4"/>
    <w:rsid w:val="007D33C7"/>
    <w:rsid w:val="007D3631"/>
    <w:rsid w:val="007D3A29"/>
    <w:rsid w:val="007D3BAA"/>
    <w:rsid w:val="007D433D"/>
    <w:rsid w:val="007D4C79"/>
    <w:rsid w:val="007D5121"/>
    <w:rsid w:val="007D51DC"/>
    <w:rsid w:val="007D546D"/>
    <w:rsid w:val="007D646B"/>
    <w:rsid w:val="007D655B"/>
    <w:rsid w:val="007D6C7C"/>
    <w:rsid w:val="007D6C86"/>
    <w:rsid w:val="007D6E34"/>
    <w:rsid w:val="007D70A7"/>
    <w:rsid w:val="007D740D"/>
    <w:rsid w:val="007D757A"/>
    <w:rsid w:val="007D766C"/>
    <w:rsid w:val="007D79B9"/>
    <w:rsid w:val="007E059D"/>
    <w:rsid w:val="007E14CF"/>
    <w:rsid w:val="007E1AF6"/>
    <w:rsid w:val="007E1FDA"/>
    <w:rsid w:val="007E2283"/>
    <w:rsid w:val="007E3186"/>
    <w:rsid w:val="007E3262"/>
    <w:rsid w:val="007E3642"/>
    <w:rsid w:val="007E38AF"/>
    <w:rsid w:val="007E4386"/>
    <w:rsid w:val="007E45F6"/>
    <w:rsid w:val="007E4690"/>
    <w:rsid w:val="007E4CF1"/>
    <w:rsid w:val="007E530B"/>
    <w:rsid w:val="007E5441"/>
    <w:rsid w:val="007E5732"/>
    <w:rsid w:val="007E638B"/>
    <w:rsid w:val="007E6D25"/>
    <w:rsid w:val="007E6D7C"/>
    <w:rsid w:val="007E71D7"/>
    <w:rsid w:val="007E733F"/>
    <w:rsid w:val="007E7E24"/>
    <w:rsid w:val="007F0159"/>
    <w:rsid w:val="007F0491"/>
    <w:rsid w:val="007F04C0"/>
    <w:rsid w:val="007F0752"/>
    <w:rsid w:val="007F10B0"/>
    <w:rsid w:val="007F18DA"/>
    <w:rsid w:val="007F2367"/>
    <w:rsid w:val="007F23FD"/>
    <w:rsid w:val="007F2565"/>
    <w:rsid w:val="007F25C1"/>
    <w:rsid w:val="007F32D8"/>
    <w:rsid w:val="007F37AE"/>
    <w:rsid w:val="007F42B6"/>
    <w:rsid w:val="007F48A5"/>
    <w:rsid w:val="007F5759"/>
    <w:rsid w:val="007F5A9A"/>
    <w:rsid w:val="007F5CD2"/>
    <w:rsid w:val="007F66EB"/>
    <w:rsid w:val="007F67C1"/>
    <w:rsid w:val="007F6F99"/>
    <w:rsid w:val="007F72FB"/>
    <w:rsid w:val="007F74B5"/>
    <w:rsid w:val="007F74C4"/>
    <w:rsid w:val="007F7F8E"/>
    <w:rsid w:val="008001B4"/>
    <w:rsid w:val="00800DA0"/>
    <w:rsid w:val="00801381"/>
    <w:rsid w:val="008016B7"/>
    <w:rsid w:val="00801C7E"/>
    <w:rsid w:val="00801D5C"/>
    <w:rsid w:val="00801E11"/>
    <w:rsid w:val="00801F26"/>
    <w:rsid w:val="0080251E"/>
    <w:rsid w:val="008026CE"/>
    <w:rsid w:val="008029B5"/>
    <w:rsid w:val="0080354B"/>
    <w:rsid w:val="008036ED"/>
    <w:rsid w:val="0080388B"/>
    <w:rsid w:val="0080389B"/>
    <w:rsid w:val="00803911"/>
    <w:rsid w:val="00803CF8"/>
    <w:rsid w:val="008041EE"/>
    <w:rsid w:val="0080450B"/>
    <w:rsid w:val="00804BD9"/>
    <w:rsid w:val="00804FC7"/>
    <w:rsid w:val="00805533"/>
    <w:rsid w:val="00805752"/>
    <w:rsid w:val="00805865"/>
    <w:rsid w:val="00805A12"/>
    <w:rsid w:val="00805DA4"/>
    <w:rsid w:val="0080682A"/>
    <w:rsid w:val="00806DBD"/>
    <w:rsid w:val="00806DE1"/>
    <w:rsid w:val="008071AC"/>
    <w:rsid w:val="008072B9"/>
    <w:rsid w:val="008107BE"/>
    <w:rsid w:val="00810FAA"/>
    <w:rsid w:val="00810FE1"/>
    <w:rsid w:val="00811A96"/>
    <w:rsid w:val="00811AC9"/>
    <w:rsid w:val="00811C40"/>
    <w:rsid w:val="00811D71"/>
    <w:rsid w:val="00811F41"/>
    <w:rsid w:val="008120A8"/>
    <w:rsid w:val="008123CC"/>
    <w:rsid w:val="00812701"/>
    <w:rsid w:val="0081288E"/>
    <w:rsid w:val="00812A59"/>
    <w:rsid w:val="00812B29"/>
    <w:rsid w:val="00812E8A"/>
    <w:rsid w:val="00812FC1"/>
    <w:rsid w:val="008135BD"/>
    <w:rsid w:val="008135C5"/>
    <w:rsid w:val="008136C6"/>
    <w:rsid w:val="008140B1"/>
    <w:rsid w:val="00814251"/>
    <w:rsid w:val="00814455"/>
    <w:rsid w:val="0081595C"/>
    <w:rsid w:val="00815A41"/>
    <w:rsid w:val="00815D82"/>
    <w:rsid w:val="00815FC8"/>
    <w:rsid w:val="008168F8"/>
    <w:rsid w:val="00817120"/>
    <w:rsid w:val="008173F0"/>
    <w:rsid w:val="00817CD7"/>
    <w:rsid w:val="00817D92"/>
    <w:rsid w:val="0082024D"/>
    <w:rsid w:val="008206D5"/>
    <w:rsid w:val="00820706"/>
    <w:rsid w:val="008208D0"/>
    <w:rsid w:val="0082098D"/>
    <w:rsid w:val="00820DBC"/>
    <w:rsid w:val="008210FA"/>
    <w:rsid w:val="0082115D"/>
    <w:rsid w:val="008214BF"/>
    <w:rsid w:val="008216E2"/>
    <w:rsid w:val="00821CB2"/>
    <w:rsid w:val="00821ED5"/>
    <w:rsid w:val="008220DB"/>
    <w:rsid w:val="0082224C"/>
    <w:rsid w:val="00822B6D"/>
    <w:rsid w:val="00822C06"/>
    <w:rsid w:val="00822DA4"/>
    <w:rsid w:val="00823096"/>
    <w:rsid w:val="00823551"/>
    <w:rsid w:val="008236ED"/>
    <w:rsid w:val="00823B9A"/>
    <w:rsid w:val="00823C7E"/>
    <w:rsid w:val="00823EE4"/>
    <w:rsid w:val="00823FC4"/>
    <w:rsid w:val="00824A2B"/>
    <w:rsid w:val="008256B5"/>
    <w:rsid w:val="008258A2"/>
    <w:rsid w:val="00826F12"/>
    <w:rsid w:val="00827201"/>
    <w:rsid w:val="00827220"/>
    <w:rsid w:val="00827336"/>
    <w:rsid w:val="00827671"/>
    <w:rsid w:val="008277D8"/>
    <w:rsid w:val="008278BD"/>
    <w:rsid w:val="00827B7D"/>
    <w:rsid w:val="00827B97"/>
    <w:rsid w:val="00827BB7"/>
    <w:rsid w:val="00827C41"/>
    <w:rsid w:val="008306E6"/>
    <w:rsid w:val="0083070C"/>
    <w:rsid w:val="0083081B"/>
    <w:rsid w:val="00830B00"/>
    <w:rsid w:val="00831491"/>
    <w:rsid w:val="008316E5"/>
    <w:rsid w:val="00831C47"/>
    <w:rsid w:val="0083205C"/>
    <w:rsid w:val="00832183"/>
    <w:rsid w:val="0083242D"/>
    <w:rsid w:val="00833611"/>
    <w:rsid w:val="00833A1D"/>
    <w:rsid w:val="008340D5"/>
    <w:rsid w:val="0083478C"/>
    <w:rsid w:val="00834805"/>
    <w:rsid w:val="00836159"/>
    <w:rsid w:val="008367FD"/>
    <w:rsid w:val="008369A2"/>
    <w:rsid w:val="00836E1C"/>
    <w:rsid w:val="00836FE7"/>
    <w:rsid w:val="0083772C"/>
    <w:rsid w:val="00837A55"/>
    <w:rsid w:val="00840192"/>
    <w:rsid w:val="008401C9"/>
    <w:rsid w:val="008402F0"/>
    <w:rsid w:val="0084052F"/>
    <w:rsid w:val="008407AE"/>
    <w:rsid w:val="00840BF3"/>
    <w:rsid w:val="00840F32"/>
    <w:rsid w:val="008411CC"/>
    <w:rsid w:val="00841533"/>
    <w:rsid w:val="008418E8"/>
    <w:rsid w:val="00842373"/>
    <w:rsid w:val="00842A0A"/>
    <w:rsid w:val="00842F7B"/>
    <w:rsid w:val="00843874"/>
    <w:rsid w:val="008440A8"/>
    <w:rsid w:val="00844247"/>
    <w:rsid w:val="0084448C"/>
    <w:rsid w:val="008447C5"/>
    <w:rsid w:val="0084555D"/>
    <w:rsid w:val="0084598F"/>
    <w:rsid w:val="0084622D"/>
    <w:rsid w:val="00846670"/>
    <w:rsid w:val="00846E11"/>
    <w:rsid w:val="0084727E"/>
    <w:rsid w:val="00847F19"/>
    <w:rsid w:val="008502FE"/>
    <w:rsid w:val="00850313"/>
    <w:rsid w:val="00850955"/>
    <w:rsid w:val="00850AB8"/>
    <w:rsid w:val="00850DBA"/>
    <w:rsid w:val="0085173A"/>
    <w:rsid w:val="00851951"/>
    <w:rsid w:val="00851BFA"/>
    <w:rsid w:val="00851D95"/>
    <w:rsid w:val="00852267"/>
    <w:rsid w:val="00852AC8"/>
    <w:rsid w:val="00854226"/>
    <w:rsid w:val="00854488"/>
    <w:rsid w:val="00854AE0"/>
    <w:rsid w:val="00854EBB"/>
    <w:rsid w:val="00855330"/>
    <w:rsid w:val="00855624"/>
    <w:rsid w:val="0085651F"/>
    <w:rsid w:val="00856873"/>
    <w:rsid w:val="00856D15"/>
    <w:rsid w:val="00856E09"/>
    <w:rsid w:val="00857210"/>
    <w:rsid w:val="00857806"/>
    <w:rsid w:val="00857CAF"/>
    <w:rsid w:val="00857D2F"/>
    <w:rsid w:val="00857EDE"/>
    <w:rsid w:val="00860142"/>
    <w:rsid w:val="0086052E"/>
    <w:rsid w:val="00860AC2"/>
    <w:rsid w:val="00860CFD"/>
    <w:rsid w:val="00860F76"/>
    <w:rsid w:val="0086110C"/>
    <w:rsid w:val="00861C64"/>
    <w:rsid w:val="00861E9B"/>
    <w:rsid w:val="00862F4E"/>
    <w:rsid w:val="00863129"/>
    <w:rsid w:val="0086378E"/>
    <w:rsid w:val="00863C71"/>
    <w:rsid w:val="008644D8"/>
    <w:rsid w:val="00864B08"/>
    <w:rsid w:val="00864F3C"/>
    <w:rsid w:val="008654E7"/>
    <w:rsid w:val="00865537"/>
    <w:rsid w:val="00865F0D"/>
    <w:rsid w:val="0086621F"/>
    <w:rsid w:val="00866697"/>
    <w:rsid w:val="00866E67"/>
    <w:rsid w:val="00866E94"/>
    <w:rsid w:val="00867505"/>
    <w:rsid w:val="00870024"/>
    <w:rsid w:val="00870A31"/>
    <w:rsid w:val="00871543"/>
    <w:rsid w:val="008724FA"/>
    <w:rsid w:val="008728F2"/>
    <w:rsid w:val="00872BDD"/>
    <w:rsid w:val="008730F5"/>
    <w:rsid w:val="0087349C"/>
    <w:rsid w:val="008736E4"/>
    <w:rsid w:val="00873859"/>
    <w:rsid w:val="00873B9A"/>
    <w:rsid w:val="00873B9B"/>
    <w:rsid w:val="00875274"/>
    <w:rsid w:val="008754D2"/>
    <w:rsid w:val="00875CBA"/>
    <w:rsid w:val="00875F5F"/>
    <w:rsid w:val="0087696F"/>
    <w:rsid w:val="008769EE"/>
    <w:rsid w:val="00876C65"/>
    <w:rsid w:val="00876EC6"/>
    <w:rsid w:val="008776FC"/>
    <w:rsid w:val="008777A2"/>
    <w:rsid w:val="00877BF3"/>
    <w:rsid w:val="00877D78"/>
    <w:rsid w:val="00877D88"/>
    <w:rsid w:val="00880299"/>
    <w:rsid w:val="0088059E"/>
    <w:rsid w:val="008807EA"/>
    <w:rsid w:val="008808BD"/>
    <w:rsid w:val="00880A37"/>
    <w:rsid w:val="00880FC1"/>
    <w:rsid w:val="00881109"/>
    <w:rsid w:val="0088156D"/>
    <w:rsid w:val="008815A8"/>
    <w:rsid w:val="00881877"/>
    <w:rsid w:val="00881B9E"/>
    <w:rsid w:val="00881CAD"/>
    <w:rsid w:val="00881F12"/>
    <w:rsid w:val="00881FD4"/>
    <w:rsid w:val="00882BC5"/>
    <w:rsid w:val="008831C8"/>
    <w:rsid w:val="00883485"/>
    <w:rsid w:val="0088348D"/>
    <w:rsid w:val="00883611"/>
    <w:rsid w:val="00883D48"/>
    <w:rsid w:val="00884389"/>
    <w:rsid w:val="00885B80"/>
    <w:rsid w:val="00885BAB"/>
    <w:rsid w:val="00885E9A"/>
    <w:rsid w:val="00886008"/>
    <w:rsid w:val="008860A0"/>
    <w:rsid w:val="008861C7"/>
    <w:rsid w:val="00886C5D"/>
    <w:rsid w:val="00887AFA"/>
    <w:rsid w:val="00887E71"/>
    <w:rsid w:val="00890009"/>
    <w:rsid w:val="008908C3"/>
    <w:rsid w:val="008918E0"/>
    <w:rsid w:val="00891911"/>
    <w:rsid w:val="008919A3"/>
    <w:rsid w:val="00891B23"/>
    <w:rsid w:val="008922BC"/>
    <w:rsid w:val="008925F0"/>
    <w:rsid w:val="0089262F"/>
    <w:rsid w:val="00892770"/>
    <w:rsid w:val="00892B5B"/>
    <w:rsid w:val="00892EE2"/>
    <w:rsid w:val="00892FAB"/>
    <w:rsid w:val="00893332"/>
    <w:rsid w:val="0089468E"/>
    <w:rsid w:val="0089480F"/>
    <w:rsid w:val="00894FF3"/>
    <w:rsid w:val="00896019"/>
    <w:rsid w:val="0089724E"/>
    <w:rsid w:val="008977C1"/>
    <w:rsid w:val="008978E9"/>
    <w:rsid w:val="00897FE9"/>
    <w:rsid w:val="00897FED"/>
    <w:rsid w:val="008A063C"/>
    <w:rsid w:val="008A07AB"/>
    <w:rsid w:val="008A087F"/>
    <w:rsid w:val="008A0B78"/>
    <w:rsid w:val="008A0BEF"/>
    <w:rsid w:val="008A0D93"/>
    <w:rsid w:val="008A1094"/>
    <w:rsid w:val="008A16D3"/>
    <w:rsid w:val="008A1866"/>
    <w:rsid w:val="008A2DF9"/>
    <w:rsid w:val="008A2E28"/>
    <w:rsid w:val="008A37AE"/>
    <w:rsid w:val="008A3980"/>
    <w:rsid w:val="008A3E49"/>
    <w:rsid w:val="008A3E7A"/>
    <w:rsid w:val="008A4EE8"/>
    <w:rsid w:val="008A54D2"/>
    <w:rsid w:val="008A569C"/>
    <w:rsid w:val="008A5B71"/>
    <w:rsid w:val="008A5CD7"/>
    <w:rsid w:val="008A5D41"/>
    <w:rsid w:val="008A6191"/>
    <w:rsid w:val="008A6518"/>
    <w:rsid w:val="008A71E2"/>
    <w:rsid w:val="008A751C"/>
    <w:rsid w:val="008B0222"/>
    <w:rsid w:val="008B0624"/>
    <w:rsid w:val="008B0763"/>
    <w:rsid w:val="008B109D"/>
    <w:rsid w:val="008B10FC"/>
    <w:rsid w:val="008B140E"/>
    <w:rsid w:val="008B1426"/>
    <w:rsid w:val="008B168E"/>
    <w:rsid w:val="008B172B"/>
    <w:rsid w:val="008B1ADE"/>
    <w:rsid w:val="008B207F"/>
    <w:rsid w:val="008B2CBB"/>
    <w:rsid w:val="008B2D43"/>
    <w:rsid w:val="008B33C6"/>
    <w:rsid w:val="008B3544"/>
    <w:rsid w:val="008B3593"/>
    <w:rsid w:val="008B3B67"/>
    <w:rsid w:val="008B4078"/>
    <w:rsid w:val="008B44E9"/>
    <w:rsid w:val="008B4602"/>
    <w:rsid w:val="008B4899"/>
    <w:rsid w:val="008B49A9"/>
    <w:rsid w:val="008B49D9"/>
    <w:rsid w:val="008B52B1"/>
    <w:rsid w:val="008B54B2"/>
    <w:rsid w:val="008B5AA0"/>
    <w:rsid w:val="008B60E9"/>
    <w:rsid w:val="008B67DD"/>
    <w:rsid w:val="008B69F5"/>
    <w:rsid w:val="008B6C36"/>
    <w:rsid w:val="008B6EDF"/>
    <w:rsid w:val="008B70A4"/>
    <w:rsid w:val="008B7224"/>
    <w:rsid w:val="008B7A5B"/>
    <w:rsid w:val="008B7D29"/>
    <w:rsid w:val="008C0B80"/>
    <w:rsid w:val="008C0DB4"/>
    <w:rsid w:val="008C0FC3"/>
    <w:rsid w:val="008C12B0"/>
    <w:rsid w:val="008C17BF"/>
    <w:rsid w:val="008C1D7B"/>
    <w:rsid w:val="008C2027"/>
    <w:rsid w:val="008C2591"/>
    <w:rsid w:val="008C26C9"/>
    <w:rsid w:val="008C3613"/>
    <w:rsid w:val="008C387F"/>
    <w:rsid w:val="008C3966"/>
    <w:rsid w:val="008C3EBD"/>
    <w:rsid w:val="008C40EB"/>
    <w:rsid w:val="008C5740"/>
    <w:rsid w:val="008C5F5D"/>
    <w:rsid w:val="008C6912"/>
    <w:rsid w:val="008C705C"/>
    <w:rsid w:val="008C7844"/>
    <w:rsid w:val="008C787F"/>
    <w:rsid w:val="008D0114"/>
    <w:rsid w:val="008D1093"/>
    <w:rsid w:val="008D1497"/>
    <w:rsid w:val="008D1AC1"/>
    <w:rsid w:val="008D1BE6"/>
    <w:rsid w:val="008D1D4C"/>
    <w:rsid w:val="008D2285"/>
    <w:rsid w:val="008D38CC"/>
    <w:rsid w:val="008D51F4"/>
    <w:rsid w:val="008D520D"/>
    <w:rsid w:val="008D547B"/>
    <w:rsid w:val="008D55B7"/>
    <w:rsid w:val="008D5821"/>
    <w:rsid w:val="008D5A62"/>
    <w:rsid w:val="008D5DDF"/>
    <w:rsid w:val="008D5E88"/>
    <w:rsid w:val="008D655B"/>
    <w:rsid w:val="008D6E31"/>
    <w:rsid w:val="008D7214"/>
    <w:rsid w:val="008D79CE"/>
    <w:rsid w:val="008D7B85"/>
    <w:rsid w:val="008D7CFC"/>
    <w:rsid w:val="008E03BA"/>
    <w:rsid w:val="008E0A25"/>
    <w:rsid w:val="008E0F74"/>
    <w:rsid w:val="008E1071"/>
    <w:rsid w:val="008E16B8"/>
    <w:rsid w:val="008E190B"/>
    <w:rsid w:val="008E2227"/>
    <w:rsid w:val="008E2476"/>
    <w:rsid w:val="008E2A22"/>
    <w:rsid w:val="008E3122"/>
    <w:rsid w:val="008E353E"/>
    <w:rsid w:val="008E3742"/>
    <w:rsid w:val="008E3A05"/>
    <w:rsid w:val="008E3C3F"/>
    <w:rsid w:val="008E3D2C"/>
    <w:rsid w:val="008E3F6A"/>
    <w:rsid w:val="008E40A4"/>
    <w:rsid w:val="008E4253"/>
    <w:rsid w:val="008E45F7"/>
    <w:rsid w:val="008E46C0"/>
    <w:rsid w:val="008E475C"/>
    <w:rsid w:val="008E4871"/>
    <w:rsid w:val="008E52AE"/>
    <w:rsid w:val="008E5754"/>
    <w:rsid w:val="008E60E8"/>
    <w:rsid w:val="008E6899"/>
    <w:rsid w:val="008E6B73"/>
    <w:rsid w:val="008E6BBB"/>
    <w:rsid w:val="008E6C2D"/>
    <w:rsid w:val="008E72E3"/>
    <w:rsid w:val="008E7334"/>
    <w:rsid w:val="008E7842"/>
    <w:rsid w:val="008E7F33"/>
    <w:rsid w:val="008F0696"/>
    <w:rsid w:val="008F06B6"/>
    <w:rsid w:val="008F0A30"/>
    <w:rsid w:val="008F13D4"/>
    <w:rsid w:val="008F183B"/>
    <w:rsid w:val="008F1CD6"/>
    <w:rsid w:val="008F1CDE"/>
    <w:rsid w:val="008F2632"/>
    <w:rsid w:val="008F2651"/>
    <w:rsid w:val="008F346A"/>
    <w:rsid w:val="008F346B"/>
    <w:rsid w:val="008F36D7"/>
    <w:rsid w:val="008F4182"/>
    <w:rsid w:val="008F43EB"/>
    <w:rsid w:val="008F4F3C"/>
    <w:rsid w:val="008F5211"/>
    <w:rsid w:val="008F5A6E"/>
    <w:rsid w:val="008F5EA3"/>
    <w:rsid w:val="008F6D9A"/>
    <w:rsid w:val="008F75AE"/>
    <w:rsid w:val="008F7D99"/>
    <w:rsid w:val="00900095"/>
    <w:rsid w:val="009006C4"/>
    <w:rsid w:val="009008AE"/>
    <w:rsid w:val="00901139"/>
    <w:rsid w:val="00901489"/>
    <w:rsid w:val="009017FE"/>
    <w:rsid w:val="00901F0E"/>
    <w:rsid w:val="0090202C"/>
    <w:rsid w:val="00902DF3"/>
    <w:rsid w:val="0090340D"/>
    <w:rsid w:val="00903F26"/>
    <w:rsid w:val="009042FD"/>
    <w:rsid w:val="00905424"/>
    <w:rsid w:val="0090552F"/>
    <w:rsid w:val="009055F2"/>
    <w:rsid w:val="0090562B"/>
    <w:rsid w:val="00905674"/>
    <w:rsid w:val="009063B4"/>
    <w:rsid w:val="00906674"/>
    <w:rsid w:val="00906FBA"/>
    <w:rsid w:val="00907B1C"/>
    <w:rsid w:val="009107E8"/>
    <w:rsid w:val="009109E7"/>
    <w:rsid w:val="00910BB4"/>
    <w:rsid w:val="00910DBC"/>
    <w:rsid w:val="00911338"/>
    <w:rsid w:val="00911557"/>
    <w:rsid w:val="00911879"/>
    <w:rsid w:val="00911C77"/>
    <w:rsid w:val="00911D34"/>
    <w:rsid w:val="00911F6C"/>
    <w:rsid w:val="009124F7"/>
    <w:rsid w:val="00912A83"/>
    <w:rsid w:val="00912D49"/>
    <w:rsid w:val="00912FCC"/>
    <w:rsid w:val="0091329E"/>
    <w:rsid w:val="00913870"/>
    <w:rsid w:val="0091388D"/>
    <w:rsid w:val="00914E74"/>
    <w:rsid w:val="00914E8B"/>
    <w:rsid w:val="009154A2"/>
    <w:rsid w:val="00915B11"/>
    <w:rsid w:val="00915D65"/>
    <w:rsid w:val="00915F13"/>
    <w:rsid w:val="00916008"/>
    <w:rsid w:val="009162C9"/>
    <w:rsid w:val="009162E9"/>
    <w:rsid w:val="00916383"/>
    <w:rsid w:val="009168DA"/>
    <w:rsid w:val="00916924"/>
    <w:rsid w:val="00916A5F"/>
    <w:rsid w:val="00917986"/>
    <w:rsid w:val="00917F5F"/>
    <w:rsid w:val="0092005B"/>
    <w:rsid w:val="00920252"/>
    <w:rsid w:val="00920412"/>
    <w:rsid w:val="0092052D"/>
    <w:rsid w:val="0092053A"/>
    <w:rsid w:val="00920889"/>
    <w:rsid w:val="00920962"/>
    <w:rsid w:val="00920D99"/>
    <w:rsid w:val="0092127D"/>
    <w:rsid w:val="0092209D"/>
    <w:rsid w:val="0092241A"/>
    <w:rsid w:val="00923C12"/>
    <w:rsid w:val="00923D5F"/>
    <w:rsid w:val="00923FCC"/>
    <w:rsid w:val="0092408F"/>
    <w:rsid w:val="00924421"/>
    <w:rsid w:val="0092475C"/>
    <w:rsid w:val="0092492C"/>
    <w:rsid w:val="00924B1A"/>
    <w:rsid w:val="00924F1F"/>
    <w:rsid w:val="00925445"/>
    <w:rsid w:val="00925C89"/>
    <w:rsid w:val="0092624B"/>
    <w:rsid w:val="00926460"/>
    <w:rsid w:val="00926557"/>
    <w:rsid w:val="00926BBE"/>
    <w:rsid w:val="009273FE"/>
    <w:rsid w:val="009274CA"/>
    <w:rsid w:val="00927F78"/>
    <w:rsid w:val="00930DA8"/>
    <w:rsid w:val="00930ECE"/>
    <w:rsid w:val="009310BB"/>
    <w:rsid w:val="00931239"/>
    <w:rsid w:val="009312FA"/>
    <w:rsid w:val="0093208E"/>
    <w:rsid w:val="0093238B"/>
    <w:rsid w:val="009324F1"/>
    <w:rsid w:val="00932858"/>
    <w:rsid w:val="009328E4"/>
    <w:rsid w:val="00932AF2"/>
    <w:rsid w:val="00932CAA"/>
    <w:rsid w:val="00932FEA"/>
    <w:rsid w:val="009335C1"/>
    <w:rsid w:val="00933A9C"/>
    <w:rsid w:val="00933F4B"/>
    <w:rsid w:val="00934E9F"/>
    <w:rsid w:val="00935418"/>
    <w:rsid w:val="00935A63"/>
    <w:rsid w:val="00935E2D"/>
    <w:rsid w:val="00935E59"/>
    <w:rsid w:val="00935EC0"/>
    <w:rsid w:val="0093606E"/>
    <w:rsid w:val="00936650"/>
    <w:rsid w:val="00936824"/>
    <w:rsid w:val="00936C99"/>
    <w:rsid w:val="0093797A"/>
    <w:rsid w:val="00937E30"/>
    <w:rsid w:val="00937E49"/>
    <w:rsid w:val="009400B0"/>
    <w:rsid w:val="009403DE"/>
    <w:rsid w:val="009408E3"/>
    <w:rsid w:val="00941755"/>
    <w:rsid w:val="00941AD1"/>
    <w:rsid w:val="00941F0B"/>
    <w:rsid w:val="00941F39"/>
    <w:rsid w:val="00941FA0"/>
    <w:rsid w:val="00942452"/>
    <w:rsid w:val="0094284E"/>
    <w:rsid w:val="00942939"/>
    <w:rsid w:val="00942A8B"/>
    <w:rsid w:val="00942D9C"/>
    <w:rsid w:val="009430F5"/>
    <w:rsid w:val="00943100"/>
    <w:rsid w:val="00943BE1"/>
    <w:rsid w:val="00943BFE"/>
    <w:rsid w:val="00944123"/>
    <w:rsid w:val="0094461D"/>
    <w:rsid w:val="00945985"/>
    <w:rsid w:val="00945D0B"/>
    <w:rsid w:val="00945ED0"/>
    <w:rsid w:val="009460BA"/>
    <w:rsid w:val="009463DE"/>
    <w:rsid w:val="00946521"/>
    <w:rsid w:val="009465BD"/>
    <w:rsid w:val="009469AE"/>
    <w:rsid w:val="00946BBC"/>
    <w:rsid w:val="0094723D"/>
    <w:rsid w:val="00947327"/>
    <w:rsid w:val="00950B73"/>
    <w:rsid w:val="009515A2"/>
    <w:rsid w:val="00951F64"/>
    <w:rsid w:val="00951FB2"/>
    <w:rsid w:val="0095243D"/>
    <w:rsid w:val="00952882"/>
    <w:rsid w:val="00953021"/>
    <w:rsid w:val="009532CA"/>
    <w:rsid w:val="00953BF6"/>
    <w:rsid w:val="00954967"/>
    <w:rsid w:val="009551DC"/>
    <w:rsid w:val="0095557E"/>
    <w:rsid w:val="00955884"/>
    <w:rsid w:val="00955D17"/>
    <w:rsid w:val="00956446"/>
    <w:rsid w:val="009567B2"/>
    <w:rsid w:val="00957259"/>
    <w:rsid w:val="00957969"/>
    <w:rsid w:val="00957BB5"/>
    <w:rsid w:val="009600D1"/>
    <w:rsid w:val="009601B2"/>
    <w:rsid w:val="00960514"/>
    <w:rsid w:val="009610B4"/>
    <w:rsid w:val="00961AB7"/>
    <w:rsid w:val="00961B6D"/>
    <w:rsid w:val="00961C8F"/>
    <w:rsid w:val="00961FAA"/>
    <w:rsid w:val="00961FF0"/>
    <w:rsid w:val="009624B6"/>
    <w:rsid w:val="009629DD"/>
    <w:rsid w:val="00962BBF"/>
    <w:rsid w:val="00964DE3"/>
    <w:rsid w:val="00965D79"/>
    <w:rsid w:val="00965D90"/>
    <w:rsid w:val="00966C81"/>
    <w:rsid w:val="00970025"/>
    <w:rsid w:val="009700E9"/>
    <w:rsid w:val="0097050D"/>
    <w:rsid w:val="00971163"/>
    <w:rsid w:val="009712D3"/>
    <w:rsid w:val="00971454"/>
    <w:rsid w:val="0097149D"/>
    <w:rsid w:val="00972157"/>
    <w:rsid w:val="0097253A"/>
    <w:rsid w:val="009727FC"/>
    <w:rsid w:val="009730D8"/>
    <w:rsid w:val="009734A2"/>
    <w:rsid w:val="009735BE"/>
    <w:rsid w:val="009737B2"/>
    <w:rsid w:val="00973EB8"/>
    <w:rsid w:val="0097453C"/>
    <w:rsid w:val="009747F1"/>
    <w:rsid w:val="00974CF3"/>
    <w:rsid w:val="0097601E"/>
    <w:rsid w:val="009766E5"/>
    <w:rsid w:val="00976A4D"/>
    <w:rsid w:val="00976AF5"/>
    <w:rsid w:val="00976D3D"/>
    <w:rsid w:val="00977444"/>
    <w:rsid w:val="0097748F"/>
    <w:rsid w:val="00977C5F"/>
    <w:rsid w:val="00980024"/>
    <w:rsid w:val="009800F4"/>
    <w:rsid w:val="00980505"/>
    <w:rsid w:val="00980578"/>
    <w:rsid w:val="009808BA"/>
    <w:rsid w:val="00980F15"/>
    <w:rsid w:val="0098179D"/>
    <w:rsid w:val="00981E49"/>
    <w:rsid w:val="0098239B"/>
    <w:rsid w:val="00982561"/>
    <w:rsid w:val="009825E5"/>
    <w:rsid w:val="0098263A"/>
    <w:rsid w:val="00982661"/>
    <w:rsid w:val="00982778"/>
    <w:rsid w:val="00982D0E"/>
    <w:rsid w:val="00982EC6"/>
    <w:rsid w:val="009832C0"/>
    <w:rsid w:val="009832F4"/>
    <w:rsid w:val="00983495"/>
    <w:rsid w:val="00983ABD"/>
    <w:rsid w:val="00983DC4"/>
    <w:rsid w:val="00984190"/>
    <w:rsid w:val="009841C8"/>
    <w:rsid w:val="00984C17"/>
    <w:rsid w:val="0098505F"/>
    <w:rsid w:val="00985086"/>
    <w:rsid w:val="00985220"/>
    <w:rsid w:val="009859A4"/>
    <w:rsid w:val="00985B1B"/>
    <w:rsid w:val="009868C4"/>
    <w:rsid w:val="009868F0"/>
    <w:rsid w:val="009869D4"/>
    <w:rsid w:val="00986C7B"/>
    <w:rsid w:val="0098794E"/>
    <w:rsid w:val="00987997"/>
    <w:rsid w:val="00987C14"/>
    <w:rsid w:val="00987DB2"/>
    <w:rsid w:val="00990D14"/>
    <w:rsid w:val="00991B5E"/>
    <w:rsid w:val="00992FF6"/>
    <w:rsid w:val="0099410C"/>
    <w:rsid w:val="00994383"/>
    <w:rsid w:val="009952A5"/>
    <w:rsid w:val="00995535"/>
    <w:rsid w:val="00996A36"/>
    <w:rsid w:val="00997B80"/>
    <w:rsid w:val="009A00AB"/>
    <w:rsid w:val="009A0490"/>
    <w:rsid w:val="009A075B"/>
    <w:rsid w:val="009A0C73"/>
    <w:rsid w:val="009A179B"/>
    <w:rsid w:val="009A195F"/>
    <w:rsid w:val="009A19FA"/>
    <w:rsid w:val="009A1A78"/>
    <w:rsid w:val="009A1DFB"/>
    <w:rsid w:val="009A1F17"/>
    <w:rsid w:val="009A2153"/>
    <w:rsid w:val="009A2C09"/>
    <w:rsid w:val="009A2F54"/>
    <w:rsid w:val="009A3774"/>
    <w:rsid w:val="009A3ED7"/>
    <w:rsid w:val="009A3EDD"/>
    <w:rsid w:val="009A41F3"/>
    <w:rsid w:val="009A42EF"/>
    <w:rsid w:val="009A4359"/>
    <w:rsid w:val="009A4F69"/>
    <w:rsid w:val="009A55FA"/>
    <w:rsid w:val="009A586F"/>
    <w:rsid w:val="009A5934"/>
    <w:rsid w:val="009A5A8B"/>
    <w:rsid w:val="009A5B79"/>
    <w:rsid w:val="009A63BE"/>
    <w:rsid w:val="009A6509"/>
    <w:rsid w:val="009A6915"/>
    <w:rsid w:val="009A69BF"/>
    <w:rsid w:val="009A78DF"/>
    <w:rsid w:val="009A7CCF"/>
    <w:rsid w:val="009B09DE"/>
    <w:rsid w:val="009B0B66"/>
    <w:rsid w:val="009B104B"/>
    <w:rsid w:val="009B13A0"/>
    <w:rsid w:val="009B183B"/>
    <w:rsid w:val="009B19A1"/>
    <w:rsid w:val="009B1B07"/>
    <w:rsid w:val="009B284D"/>
    <w:rsid w:val="009B2FEA"/>
    <w:rsid w:val="009B3026"/>
    <w:rsid w:val="009B3EEC"/>
    <w:rsid w:val="009B432D"/>
    <w:rsid w:val="009B44CD"/>
    <w:rsid w:val="009B4ED2"/>
    <w:rsid w:val="009C05FD"/>
    <w:rsid w:val="009C1199"/>
    <w:rsid w:val="009C1379"/>
    <w:rsid w:val="009C1776"/>
    <w:rsid w:val="009C1AFC"/>
    <w:rsid w:val="009C205F"/>
    <w:rsid w:val="009C2373"/>
    <w:rsid w:val="009C26C0"/>
    <w:rsid w:val="009C27E3"/>
    <w:rsid w:val="009C2CF4"/>
    <w:rsid w:val="009C3045"/>
    <w:rsid w:val="009C3592"/>
    <w:rsid w:val="009C3F87"/>
    <w:rsid w:val="009C423E"/>
    <w:rsid w:val="009C4379"/>
    <w:rsid w:val="009C466D"/>
    <w:rsid w:val="009C52C4"/>
    <w:rsid w:val="009C5DD5"/>
    <w:rsid w:val="009C62FF"/>
    <w:rsid w:val="009C674A"/>
    <w:rsid w:val="009C6A8E"/>
    <w:rsid w:val="009C6FAE"/>
    <w:rsid w:val="009C7214"/>
    <w:rsid w:val="009C741F"/>
    <w:rsid w:val="009C7566"/>
    <w:rsid w:val="009C7C3C"/>
    <w:rsid w:val="009D0134"/>
    <w:rsid w:val="009D0240"/>
    <w:rsid w:val="009D02E6"/>
    <w:rsid w:val="009D049E"/>
    <w:rsid w:val="009D06AF"/>
    <w:rsid w:val="009D0D05"/>
    <w:rsid w:val="009D0D68"/>
    <w:rsid w:val="009D10C5"/>
    <w:rsid w:val="009D1741"/>
    <w:rsid w:val="009D1B91"/>
    <w:rsid w:val="009D1C72"/>
    <w:rsid w:val="009D20F5"/>
    <w:rsid w:val="009D282C"/>
    <w:rsid w:val="009D299B"/>
    <w:rsid w:val="009D2D95"/>
    <w:rsid w:val="009D2EE8"/>
    <w:rsid w:val="009D3167"/>
    <w:rsid w:val="009D3648"/>
    <w:rsid w:val="009D3755"/>
    <w:rsid w:val="009D37E6"/>
    <w:rsid w:val="009D3947"/>
    <w:rsid w:val="009D3E2F"/>
    <w:rsid w:val="009D4090"/>
    <w:rsid w:val="009D43B6"/>
    <w:rsid w:val="009D4962"/>
    <w:rsid w:val="009D4F46"/>
    <w:rsid w:val="009D568D"/>
    <w:rsid w:val="009D6088"/>
    <w:rsid w:val="009D62CA"/>
    <w:rsid w:val="009D6690"/>
    <w:rsid w:val="009D7191"/>
    <w:rsid w:val="009D74C9"/>
    <w:rsid w:val="009D7614"/>
    <w:rsid w:val="009D76C0"/>
    <w:rsid w:val="009D7999"/>
    <w:rsid w:val="009D79BD"/>
    <w:rsid w:val="009D7D55"/>
    <w:rsid w:val="009E003A"/>
    <w:rsid w:val="009E0D4F"/>
    <w:rsid w:val="009E10CD"/>
    <w:rsid w:val="009E147C"/>
    <w:rsid w:val="009E1826"/>
    <w:rsid w:val="009E1994"/>
    <w:rsid w:val="009E1C61"/>
    <w:rsid w:val="009E2623"/>
    <w:rsid w:val="009E2869"/>
    <w:rsid w:val="009E2D0A"/>
    <w:rsid w:val="009E2F67"/>
    <w:rsid w:val="009E3345"/>
    <w:rsid w:val="009E442D"/>
    <w:rsid w:val="009E4B35"/>
    <w:rsid w:val="009E4C1D"/>
    <w:rsid w:val="009E51AA"/>
    <w:rsid w:val="009E57F6"/>
    <w:rsid w:val="009E5BD1"/>
    <w:rsid w:val="009E5D7D"/>
    <w:rsid w:val="009E5EF1"/>
    <w:rsid w:val="009E6376"/>
    <w:rsid w:val="009E6690"/>
    <w:rsid w:val="009E679A"/>
    <w:rsid w:val="009E68E5"/>
    <w:rsid w:val="009E6955"/>
    <w:rsid w:val="009E6CD4"/>
    <w:rsid w:val="009F0075"/>
    <w:rsid w:val="009F020D"/>
    <w:rsid w:val="009F03CA"/>
    <w:rsid w:val="009F0530"/>
    <w:rsid w:val="009F0965"/>
    <w:rsid w:val="009F0AED"/>
    <w:rsid w:val="009F0C9A"/>
    <w:rsid w:val="009F1629"/>
    <w:rsid w:val="009F198A"/>
    <w:rsid w:val="009F1CC1"/>
    <w:rsid w:val="009F2199"/>
    <w:rsid w:val="009F30CB"/>
    <w:rsid w:val="009F313C"/>
    <w:rsid w:val="009F34D4"/>
    <w:rsid w:val="009F35B7"/>
    <w:rsid w:val="009F36EE"/>
    <w:rsid w:val="009F3AEE"/>
    <w:rsid w:val="009F3B6B"/>
    <w:rsid w:val="009F41F5"/>
    <w:rsid w:val="009F4676"/>
    <w:rsid w:val="009F4A67"/>
    <w:rsid w:val="009F4AC4"/>
    <w:rsid w:val="009F4BDB"/>
    <w:rsid w:val="009F4D45"/>
    <w:rsid w:val="009F5406"/>
    <w:rsid w:val="009F54D6"/>
    <w:rsid w:val="009F57A9"/>
    <w:rsid w:val="009F5831"/>
    <w:rsid w:val="009F609A"/>
    <w:rsid w:val="009F63BF"/>
    <w:rsid w:val="009F64B1"/>
    <w:rsid w:val="009F682F"/>
    <w:rsid w:val="009F6E32"/>
    <w:rsid w:val="009F6EFD"/>
    <w:rsid w:val="009F6FAE"/>
    <w:rsid w:val="009F73DA"/>
    <w:rsid w:val="009F7AEA"/>
    <w:rsid w:val="009F7C86"/>
    <w:rsid w:val="009F7FB8"/>
    <w:rsid w:val="00A00457"/>
    <w:rsid w:val="00A00520"/>
    <w:rsid w:val="00A00603"/>
    <w:rsid w:val="00A00678"/>
    <w:rsid w:val="00A0077D"/>
    <w:rsid w:val="00A00A54"/>
    <w:rsid w:val="00A00D12"/>
    <w:rsid w:val="00A00F18"/>
    <w:rsid w:val="00A0112F"/>
    <w:rsid w:val="00A01C87"/>
    <w:rsid w:val="00A02060"/>
    <w:rsid w:val="00A0260C"/>
    <w:rsid w:val="00A0281D"/>
    <w:rsid w:val="00A0333A"/>
    <w:rsid w:val="00A034B2"/>
    <w:rsid w:val="00A035CB"/>
    <w:rsid w:val="00A03C25"/>
    <w:rsid w:val="00A03E55"/>
    <w:rsid w:val="00A03E8B"/>
    <w:rsid w:val="00A046B2"/>
    <w:rsid w:val="00A052CB"/>
    <w:rsid w:val="00A054A1"/>
    <w:rsid w:val="00A05BF0"/>
    <w:rsid w:val="00A05D94"/>
    <w:rsid w:val="00A0614B"/>
    <w:rsid w:val="00A06173"/>
    <w:rsid w:val="00A06A1B"/>
    <w:rsid w:val="00A06E95"/>
    <w:rsid w:val="00A0745D"/>
    <w:rsid w:val="00A07A3A"/>
    <w:rsid w:val="00A07F0C"/>
    <w:rsid w:val="00A104DD"/>
    <w:rsid w:val="00A10CDD"/>
    <w:rsid w:val="00A10FF7"/>
    <w:rsid w:val="00A11B9D"/>
    <w:rsid w:val="00A11E76"/>
    <w:rsid w:val="00A1203B"/>
    <w:rsid w:val="00A1294B"/>
    <w:rsid w:val="00A12FA7"/>
    <w:rsid w:val="00A13192"/>
    <w:rsid w:val="00A131F2"/>
    <w:rsid w:val="00A13232"/>
    <w:rsid w:val="00A13865"/>
    <w:rsid w:val="00A140B3"/>
    <w:rsid w:val="00A142D3"/>
    <w:rsid w:val="00A151FA"/>
    <w:rsid w:val="00A155AB"/>
    <w:rsid w:val="00A1561E"/>
    <w:rsid w:val="00A15DD4"/>
    <w:rsid w:val="00A15F57"/>
    <w:rsid w:val="00A161F0"/>
    <w:rsid w:val="00A162A3"/>
    <w:rsid w:val="00A162FD"/>
    <w:rsid w:val="00A16977"/>
    <w:rsid w:val="00A16AB8"/>
    <w:rsid w:val="00A16B86"/>
    <w:rsid w:val="00A16F25"/>
    <w:rsid w:val="00A170B4"/>
    <w:rsid w:val="00A17AE1"/>
    <w:rsid w:val="00A17D5D"/>
    <w:rsid w:val="00A206CA"/>
    <w:rsid w:val="00A20A93"/>
    <w:rsid w:val="00A20CDF"/>
    <w:rsid w:val="00A21B11"/>
    <w:rsid w:val="00A21DF6"/>
    <w:rsid w:val="00A22ABE"/>
    <w:rsid w:val="00A22BFF"/>
    <w:rsid w:val="00A23AAD"/>
    <w:rsid w:val="00A23CB2"/>
    <w:rsid w:val="00A23FA2"/>
    <w:rsid w:val="00A24118"/>
    <w:rsid w:val="00A24761"/>
    <w:rsid w:val="00A25241"/>
    <w:rsid w:val="00A25972"/>
    <w:rsid w:val="00A26238"/>
    <w:rsid w:val="00A26672"/>
    <w:rsid w:val="00A26949"/>
    <w:rsid w:val="00A26E15"/>
    <w:rsid w:val="00A270A1"/>
    <w:rsid w:val="00A303F4"/>
    <w:rsid w:val="00A311DA"/>
    <w:rsid w:val="00A3124F"/>
    <w:rsid w:val="00A31319"/>
    <w:rsid w:val="00A31373"/>
    <w:rsid w:val="00A31CEF"/>
    <w:rsid w:val="00A3206C"/>
    <w:rsid w:val="00A32313"/>
    <w:rsid w:val="00A332E5"/>
    <w:rsid w:val="00A33711"/>
    <w:rsid w:val="00A33748"/>
    <w:rsid w:val="00A33A98"/>
    <w:rsid w:val="00A345B9"/>
    <w:rsid w:val="00A34953"/>
    <w:rsid w:val="00A34CEA"/>
    <w:rsid w:val="00A357D5"/>
    <w:rsid w:val="00A35BE9"/>
    <w:rsid w:val="00A35DBD"/>
    <w:rsid w:val="00A35EEF"/>
    <w:rsid w:val="00A36116"/>
    <w:rsid w:val="00A36416"/>
    <w:rsid w:val="00A36C29"/>
    <w:rsid w:val="00A372A8"/>
    <w:rsid w:val="00A372D7"/>
    <w:rsid w:val="00A376CD"/>
    <w:rsid w:val="00A37EAB"/>
    <w:rsid w:val="00A37FDF"/>
    <w:rsid w:val="00A401F4"/>
    <w:rsid w:val="00A40331"/>
    <w:rsid w:val="00A40B65"/>
    <w:rsid w:val="00A40DB7"/>
    <w:rsid w:val="00A41590"/>
    <w:rsid w:val="00A417CC"/>
    <w:rsid w:val="00A41DCC"/>
    <w:rsid w:val="00A42148"/>
    <w:rsid w:val="00A42662"/>
    <w:rsid w:val="00A42A9B"/>
    <w:rsid w:val="00A434A0"/>
    <w:rsid w:val="00A4413B"/>
    <w:rsid w:val="00A443F1"/>
    <w:rsid w:val="00A44BAD"/>
    <w:rsid w:val="00A44D8B"/>
    <w:rsid w:val="00A452F2"/>
    <w:rsid w:val="00A45714"/>
    <w:rsid w:val="00A458A5"/>
    <w:rsid w:val="00A45E25"/>
    <w:rsid w:val="00A463E9"/>
    <w:rsid w:val="00A46626"/>
    <w:rsid w:val="00A46858"/>
    <w:rsid w:val="00A46C09"/>
    <w:rsid w:val="00A46F3F"/>
    <w:rsid w:val="00A47579"/>
    <w:rsid w:val="00A47939"/>
    <w:rsid w:val="00A47B8F"/>
    <w:rsid w:val="00A47D60"/>
    <w:rsid w:val="00A5025A"/>
    <w:rsid w:val="00A50BE8"/>
    <w:rsid w:val="00A50D5F"/>
    <w:rsid w:val="00A50DF7"/>
    <w:rsid w:val="00A511C0"/>
    <w:rsid w:val="00A512E3"/>
    <w:rsid w:val="00A51842"/>
    <w:rsid w:val="00A520D2"/>
    <w:rsid w:val="00A52297"/>
    <w:rsid w:val="00A52423"/>
    <w:rsid w:val="00A52FFE"/>
    <w:rsid w:val="00A537BF"/>
    <w:rsid w:val="00A53A4A"/>
    <w:rsid w:val="00A53D78"/>
    <w:rsid w:val="00A53D7A"/>
    <w:rsid w:val="00A54D33"/>
    <w:rsid w:val="00A55032"/>
    <w:rsid w:val="00A55081"/>
    <w:rsid w:val="00A55095"/>
    <w:rsid w:val="00A559D5"/>
    <w:rsid w:val="00A5671C"/>
    <w:rsid w:val="00A5680E"/>
    <w:rsid w:val="00A5685A"/>
    <w:rsid w:val="00A57B1C"/>
    <w:rsid w:val="00A57B59"/>
    <w:rsid w:val="00A604BC"/>
    <w:rsid w:val="00A605CA"/>
    <w:rsid w:val="00A605D1"/>
    <w:rsid w:val="00A60605"/>
    <w:rsid w:val="00A60BD2"/>
    <w:rsid w:val="00A616BF"/>
    <w:rsid w:val="00A616D2"/>
    <w:rsid w:val="00A61829"/>
    <w:rsid w:val="00A62252"/>
    <w:rsid w:val="00A632F9"/>
    <w:rsid w:val="00A635BB"/>
    <w:rsid w:val="00A639AF"/>
    <w:rsid w:val="00A63BF6"/>
    <w:rsid w:val="00A63CB0"/>
    <w:rsid w:val="00A63DB2"/>
    <w:rsid w:val="00A64635"/>
    <w:rsid w:val="00A64640"/>
    <w:rsid w:val="00A64723"/>
    <w:rsid w:val="00A64B86"/>
    <w:rsid w:val="00A64D8F"/>
    <w:rsid w:val="00A64FD2"/>
    <w:rsid w:val="00A65FFF"/>
    <w:rsid w:val="00A66954"/>
    <w:rsid w:val="00A669D2"/>
    <w:rsid w:val="00A66D82"/>
    <w:rsid w:val="00A66E36"/>
    <w:rsid w:val="00A66F81"/>
    <w:rsid w:val="00A67347"/>
    <w:rsid w:val="00A675FB"/>
    <w:rsid w:val="00A67693"/>
    <w:rsid w:val="00A676CF"/>
    <w:rsid w:val="00A67947"/>
    <w:rsid w:val="00A706CB"/>
    <w:rsid w:val="00A70EA4"/>
    <w:rsid w:val="00A71189"/>
    <w:rsid w:val="00A714BB"/>
    <w:rsid w:val="00A714F0"/>
    <w:rsid w:val="00A71CA7"/>
    <w:rsid w:val="00A71E75"/>
    <w:rsid w:val="00A72F99"/>
    <w:rsid w:val="00A73264"/>
    <w:rsid w:val="00A7386D"/>
    <w:rsid w:val="00A73BBC"/>
    <w:rsid w:val="00A73D3A"/>
    <w:rsid w:val="00A74442"/>
    <w:rsid w:val="00A74532"/>
    <w:rsid w:val="00A74DF5"/>
    <w:rsid w:val="00A7507D"/>
    <w:rsid w:val="00A75460"/>
    <w:rsid w:val="00A7552A"/>
    <w:rsid w:val="00A75776"/>
    <w:rsid w:val="00A75FB7"/>
    <w:rsid w:val="00A75FBD"/>
    <w:rsid w:val="00A76030"/>
    <w:rsid w:val="00A768CB"/>
    <w:rsid w:val="00A77C86"/>
    <w:rsid w:val="00A77EB4"/>
    <w:rsid w:val="00A8010D"/>
    <w:rsid w:val="00A80737"/>
    <w:rsid w:val="00A80E5D"/>
    <w:rsid w:val="00A80EC6"/>
    <w:rsid w:val="00A81956"/>
    <w:rsid w:val="00A81AB3"/>
    <w:rsid w:val="00A8267E"/>
    <w:rsid w:val="00A82B72"/>
    <w:rsid w:val="00A82E43"/>
    <w:rsid w:val="00A8336C"/>
    <w:rsid w:val="00A85361"/>
    <w:rsid w:val="00A853F5"/>
    <w:rsid w:val="00A8616C"/>
    <w:rsid w:val="00A86415"/>
    <w:rsid w:val="00A86459"/>
    <w:rsid w:val="00A86801"/>
    <w:rsid w:val="00A868CA"/>
    <w:rsid w:val="00A876E2"/>
    <w:rsid w:val="00A90261"/>
    <w:rsid w:val="00A907D3"/>
    <w:rsid w:val="00A9100A"/>
    <w:rsid w:val="00A92173"/>
    <w:rsid w:val="00A92D87"/>
    <w:rsid w:val="00A93BC3"/>
    <w:rsid w:val="00A94728"/>
    <w:rsid w:val="00A94918"/>
    <w:rsid w:val="00A94A89"/>
    <w:rsid w:val="00A9540E"/>
    <w:rsid w:val="00A956CE"/>
    <w:rsid w:val="00A95BAC"/>
    <w:rsid w:val="00A95CC0"/>
    <w:rsid w:val="00A95E1E"/>
    <w:rsid w:val="00A96FCD"/>
    <w:rsid w:val="00A97589"/>
    <w:rsid w:val="00A979E1"/>
    <w:rsid w:val="00AA000F"/>
    <w:rsid w:val="00AA029C"/>
    <w:rsid w:val="00AA0859"/>
    <w:rsid w:val="00AA1331"/>
    <w:rsid w:val="00AA1A72"/>
    <w:rsid w:val="00AA20C3"/>
    <w:rsid w:val="00AA214D"/>
    <w:rsid w:val="00AA273A"/>
    <w:rsid w:val="00AA27D7"/>
    <w:rsid w:val="00AA2962"/>
    <w:rsid w:val="00AA2B03"/>
    <w:rsid w:val="00AA2D2F"/>
    <w:rsid w:val="00AA3A0E"/>
    <w:rsid w:val="00AA3DB5"/>
    <w:rsid w:val="00AA3E3A"/>
    <w:rsid w:val="00AA41BE"/>
    <w:rsid w:val="00AA42BA"/>
    <w:rsid w:val="00AA434E"/>
    <w:rsid w:val="00AA4D1B"/>
    <w:rsid w:val="00AA5307"/>
    <w:rsid w:val="00AA5563"/>
    <w:rsid w:val="00AA5765"/>
    <w:rsid w:val="00AA5CEC"/>
    <w:rsid w:val="00AA6523"/>
    <w:rsid w:val="00AA6F95"/>
    <w:rsid w:val="00AA723C"/>
    <w:rsid w:val="00AA753A"/>
    <w:rsid w:val="00AB0255"/>
    <w:rsid w:val="00AB07F2"/>
    <w:rsid w:val="00AB1855"/>
    <w:rsid w:val="00AB21DC"/>
    <w:rsid w:val="00AB2235"/>
    <w:rsid w:val="00AB2B4D"/>
    <w:rsid w:val="00AB2BA1"/>
    <w:rsid w:val="00AB2BC7"/>
    <w:rsid w:val="00AB2C0E"/>
    <w:rsid w:val="00AB33FA"/>
    <w:rsid w:val="00AB35FF"/>
    <w:rsid w:val="00AB3BB3"/>
    <w:rsid w:val="00AB4089"/>
    <w:rsid w:val="00AB4094"/>
    <w:rsid w:val="00AB4737"/>
    <w:rsid w:val="00AB48B5"/>
    <w:rsid w:val="00AB4F47"/>
    <w:rsid w:val="00AB5691"/>
    <w:rsid w:val="00AB56B4"/>
    <w:rsid w:val="00AB585D"/>
    <w:rsid w:val="00AB5A07"/>
    <w:rsid w:val="00AB5A5A"/>
    <w:rsid w:val="00AB65DF"/>
    <w:rsid w:val="00AB6711"/>
    <w:rsid w:val="00AB6895"/>
    <w:rsid w:val="00AB69A1"/>
    <w:rsid w:val="00AB7D14"/>
    <w:rsid w:val="00AC0626"/>
    <w:rsid w:val="00AC0818"/>
    <w:rsid w:val="00AC084D"/>
    <w:rsid w:val="00AC0C6E"/>
    <w:rsid w:val="00AC20D4"/>
    <w:rsid w:val="00AC20D6"/>
    <w:rsid w:val="00AC23C2"/>
    <w:rsid w:val="00AC25C4"/>
    <w:rsid w:val="00AC2A29"/>
    <w:rsid w:val="00AC2B2F"/>
    <w:rsid w:val="00AC39D3"/>
    <w:rsid w:val="00AC3A2A"/>
    <w:rsid w:val="00AC3CD2"/>
    <w:rsid w:val="00AC47DE"/>
    <w:rsid w:val="00AC4975"/>
    <w:rsid w:val="00AC4B7D"/>
    <w:rsid w:val="00AC52F0"/>
    <w:rsid w:val="00AC5DE9"/>
    <w:rsid w:val="00AC5E89"/>
    <w:rsid w:val="00AC62C3"/>
    <w:rsid w:val="00AC6406"/>
    <w:rsid w:val="00AC6FEF"/>
    <w:rsid w:val="00AC7468"/>
    <w:rsid w:val="00AC7B21"/>
    <w:rsid w:val="00AC7BE5"/>
    <w:rsid w:val="00AD072C"/>
    <w:rsid w:val="00AD0CD4"/>
    <w:rsid w:val="00AD0DD1"/>
    <w:rsid w:val="00AD140A"/>
    <w:rsid w:val="00AD1AE3"/>
    <w:rsid w:val="00AD24F6"/>
    <w:rsid w:val="00AD263A"/>
    <w:rsid w:val="00AD2A6C"/>
    <w:rsid w:val="00AD31CE"/>
    <w:rsid w:val="00AD38A6"/>
    <w:rsid w:val="00AD3B10"/>
    <w:rsid w:val="00AD3CCF"/>
    <w:rsid w:val="00AD4632"/>
    <w:rsid w:val="00AD4826"/>
    <w:rsid w:val="00AD4C13"/>
    <w:rsid w:val="00AD4D1A"/>
    <w:rsid w:val="00AD5619"/>
    <w:rsid w:val="00AD59A6"/>
    <w:rsid w:val="00AD734D"/>
    <w:rsid w:val="00AE00C9"/>
    <w:rsid w:val="00AE0110"/>
    <w:rsid w:val="00AE043C"/>
    <w:rsid w:val="00AE0FEB"/>
    <w:rsid w:val="00AE1602"/>
    <w:rsid w:val="00AE1AFC"/>
    <w:rsid w:val="00AE2CC7"/>
    <w:rsid w:val="00AE3403"/>
    <w:rsid w:val="00AE3704"/>
    <w:rsid w:val="00AE37D9"/>
    <w:rsid w:val="00AE3D4D"/>
    <w:rsid w:val="00AE40BA"/>
    <w:rsid w:val="00AE41CC"/>
    <w:rsid w:val="00AE4225"/>
    <w:rsid w:val="00AE4B7A"/>
    <w:rsid w:val="00AE4D28"/>
    <w:rsid w:val="00AE58A1"/>
    <w:rsid w:val="00AE5DEA"/>
    <w:rsid w:val="00AE6933"/>
    <w:rsid w:val="00AE6C6D"/>
    <w:rsid w:val="00AE6F2A"/>
    <w:rsid w:val="00AE7350"/>
    <w:rsid w:val="00AE75B8"/>
    <w:rsid w:val="00AE772A"/>
    <w:rsid w:val="00AE7892"/>
    <w:rsid w:val="00AE7FE2"/>
    <w:rsid w:val="00AF0E65"/>
    <w:rsid w:val="00AF1390"/>
    <w:rsid w:val="00AF13D1"/>
    <w:rsid w:val="00AF1465"/>
    <w:rsid w:val="00AF18A9"/>
    <w:rsid w:val="00AF1E67"/>
    <w:rsid w:val="00AF2020"/>
    <w:rsid w:val="00AF2A7C"/>
    <w:rsid w:val="00AF2E1C"/>
    <w:rsid w:val="00AF39D5"/>
    <w:rsid w:val="00AF3B5E"/>
    <w:rsid w:val="00AF3B92"/>
    <w:rsid w:val="00AF405C"/>
    <w:rsid w:val="00AF419B"/>
    <w:rsid w:val="00AF4267"/>
    <w:rsid w:val="00AF4AD7"/>
    <w:rsid w:val="00AF595D"/>
    <w:rsid w:val="00AF6043"/>
    <w:rsid w:val="00AF604B"/>
    <w:rsid w:val="00AF6081"/>
    <w:rsid w:val="00AF690B"/>
    <w:rsid w:val="00AF6C35"/>
    <w:rsid w:val="00AF6DA6"/>
    <w:rsid w:val="00AF7A02"/>
    <w:rsid w:val="00B00151"/>
    <w:rsid w:val="00B003DE"/>
    <w:rsid w:val="00B00C2E"/>
    <w:rsid w:val="00B0114C"/>
    <w:rsid w:val="00B01C86"/>
    <w:rsid w:val="00B01CDE"/>
    <w:rsid w:val="00B01E3E"/>
    <w:rsid w:val="00B027D6"/>
    <w:rsid w:val="00B02B9B"/>
    <w:rsid w:val="00B03542"/>
    <w:rsid w:val="00B04594"/>
    <w:rsid w:val="00B04EC6"/>
    <w:rsid w:val="00B05220"/>
    <w:rsid w:val="00B05AF7"/>
    <w:rsid w:val="00B05B83"/>
    <w:rsid w:val="00B0712C"/>
    <w:rsid w:val="00B07189"/>
    <w:rsid w:val="00B07D32"/>
    <w:rsid w:val="00B07E83"/>
    <w:rsid w:val="00B1037D"/>
    <w:rsid w:val="00B1091E"/>
    <w:rsid w:val="00B11609"/>
    <w:rsid w:val="00B11CB9"/>
    <w:rsid w:val="00B11D65"/>
    <w:rsid w:val="00B12A47"/>
    <w:rsid w:val="00B130A6"/>
    <w:rsid w:val="00B13145"/>
    <w:rsid w:val="00B13D10"/>
    <w:rsid w:val="00B14037"/>
    <w:rsid w:val="00B141E4"/>
    <w:rsid w:val="00B148C1"/>
    <w:rsid w:val="00B14D61"/>
    <w:rsid w:val="00B14FDE"/>
    <w:rsid w:val="00B15319"/>
    <w:rsid w:val="00B15A92"/>
    <w:rsid w:val="00B15D07"/>
    <w:rsid w:val="00B160A0"/>
    <w:rsid w:val="00B16746"/>
    <w:rsid w:val="00B16882"/>
    <w:rsid w:val="00B169A1"/>
    <w:rsid w:val="00B16AA2"/>
    <w:rsid w:val="00B16F78"/>
    <w:rsid w:val="00B16FBC"/>
    <w:rsid w:val="00B1743A"/>
    <w:rsid w:val="00B17807"/>
    <w:rsid w:val="00B202F0"/>
    <w:rsid w:val="00B20A6E"/>
    <w:rsid w:val="00B20CB2"/>
    <w:rsid w:val="00B20F60"/>
    <w:rsid w:val="00B21C85"/>
    <w:rsid w:val="00B22546"/>
    <w:rsid w:val="00B22D2C"/>
    <w:rsid w:val="00B22EC9"/>
    <w:rsid w:val="00B22F9D"/>
    <w:rsid w:val="00B230EF"/>
    <w:rsid w:val="00B2314E"/>
    <w:rsid w:val="00B2341D"/>
    <w:rsid w:val="00B24510"/>
    <w:rsid w:val="00B24791"/>
    <w:rsid w:val="00B24952"/>
    <w:rsid w:val="00B24B92"/>
    <w:rsid w:val="00B24D6F"/>
    <w:rsid w:val="00B25006"/>
    <w:rsid w:val="00B2502B"/>
    <w:rsid w:val="00B25B31"/>
    <w:rsid w:val="00B25B5A"/>
    <w:rsid w:val="00B26559"/>
    <w:rsid w:val="00B270D0"/>
    <w:rsid w:val="00B2783E"/>
    <w:rsid w:val="00B27E9D"/>
    <w:rsid w:val="00B30545"/>
    <w:rsid w:val="00B307E3"/>
    <w:rsid w:val="00B30880"/>
    <w:rsid w:val="00B30B06"/>
    <w:rsid w:val="00B30C49"/>
    <w:rsid w:val="00B30DA7"/>
    <w:rsid w:val="00B30DCE"/>
    <w:rsid w:val="00B315DF"/>
    <w:rsid w:val="00B3201F"/>
    <w:rsid w:val="00B320FE"/>
    <w:rsid w:val="00B32252"/>
    <w:rsid w:val="00B32BA9"/>
    <w:rsid w:val="00B32BDE"/>
    <w:rsid w:val="00B33611"/>
    <w:rsid w:val="00B337CF"/>
    <w:rsid w:val="00B33DA4"/>
    <w:rsid w:val="00B3400B"/>
    <w:rsid w:val="00B341CF"/>
    <w:rsid w:val="00B3473D"/>
    <w:rsid w:val="00B348A2"/>
    <w:rsid w:val="00B352A8"/>
    <w:rsid w:val="00B35478"/>
    <w:rsid w:val="00B354E6"/>
    <w:rsid w:val="00B35C2C"/>
    <w:rsid w:val="00B36388"/>
    <w:rsid w:val="00B364A0"/>
    <w:rsid w:val="00B369CE"/>
    <w:rsid w:val="00B36A90"/>
    <w:rsid w:val="00B36AF0"/>
    <w:rsid w:val="00B36C66"/>
    <w:rsid w:val="00B36EC1"/>
    <w:rsid w:val="00B37059"/>
    <w:rsid w:val="00B370AF"/>
    <w:rsid w:val="00B37CF9"/>
    <w:rsid w:val="00B4004C"/>
    <w:rsid w:val="00B40650"/>
    <w:rsid w:val="00B4251E"/>
    <w:rsid w:val="00B4281D"/>
    <w:rsid w:val="00B42A45"/>
    <w:rsid w:val="00B42B11"/>
    <w:rsid w:val="00B43DDA"/>
    <w:rsid w:val="00B43E77"/>
    <w:rsid w:val="00B43F20"/>
    <w:rsid w:val="00B43F5B"/>
    <w:rsid w:val="00B442FD"/>
    <w:rsid w:val="00B4457A"/>
    <w:rsid w:val="00B4494F"/>
    <w:rsid w:val="00B44B3F"/>
    <w:rsid w:val="00B44DBE"/>
    <w:rsid w:val="00B45AF7"/>
    <w:rsid w:val="00B465F8"/>
    <w:rsid w:val="00B46BE6"/>
    <w:rsid w:val="00B46E28"/>
    <w:rsid w:val="00B46F71"/>
    <w:rsid w:val="00B47309"/>
    <w:rsid w:val="00B5039E"/>
    <w:rsid w:val="00B50AA7"/>
    <w:rsid w:val="00B51270"/>
    <w:rsid w:val="00B51892"/>
    <w:rsid w:val="00B52039"/>
    <w:rsid w:val="00B52736"/>
    <w:rsid w:val="00B528C1"/>
    <w:rsid w:val="00B52B0A"/>
    <w:rsid w:val="00B52FA6"/>
    <w:rsid w:val="00B53912"/>
    <w:rsid w:val="00B54279"/>
    <w:rsid w:val="00B54405"/>
    <w:rsid w:val="00B547A9"/>
    <w:rsid w:val="00B54AAA"/>
    <w:rsid w:val="00B5583D"/>
    <w:rsid w:val="00B5583E"/>
    <w:rsid w:val="00B558D7"/>
    <w:rsid w:val="00B55CCC"/>
    <w:rsid w:val="00B55F06"/>
    <w:rsid w:val="00B564C6"/>
    <w:rsid w:val="00B565D6"/>
    <w:rsid w:val="00B567E4"/>
    <w:rsid w:val="00B56885"/>
    <w:rsid w:val="00B56972"/>
    <w:rsid w:val="00B575E4"/>
    <w:rsid w:val="00B57AA2"/>
    <w:rsid w:val="00B60C6A"/>
    <w:rsid w:val="00B611C0"/>
    <w:rsid w:val="00B612AA"/>
    <w:rsid w:val="00B612E6"/>
    <w:rsid w:val="00B61466"/>
    <w:rsid w:val="00B61592"/>
    <w:rsid w:val="00B616B2"/>
    <w:rsid w:val="00B616F9"/>
    <w:rsid w:val="00B61F1C"/>
    <w:rsid w:val="00B62BD5"/>
    <w:rsid w:val="00B631A1"/>
    <w:rsid w:val="00B637FE"/>
    <w:rsid w:val="00B63844"/>
    <w:rsid w:val="00B63B0A"/>
    <w:rsid w:val="00B63C06"/>
    <w:rsid w:val="00B642CE"/>
    <w:rsid w:val="00B6445E"/>
    <w:rsid w:val="00B64CFB"/>
    <w:rsid w:val="00B64D31"/>
    <w:rsid w:val="00B652BA"/>
    <w:rsid w:val="00B655F1"/>
    <w:rsid w:val="00B65C0D"/>
    <w:rsid w:val="00B65F44"/>
    <w:rsid w:val="00B662B0"/>
    <w:rsid w:val="00B664E2"/>
    <w:rsid w:val="00B66DC3"/>
    <w:rsid w:val="00B67323"/>
    <w:rsid w:val="00B67840"/>
    <w:rsid w:val="00B67983"/>
    <w:rsid w:val="00B70040"/>
    <w:rsid w:val="00B703EB"/>
    <w:rsid w:val="00B70549"/>
    <w:rsid w:val="00B7082C"/>
    <w:rsid w:val="00B70E6F"/>
    <w:rsid w:val="00B71729"/>
    <w:rsid w:val="00B71B5D"/>
    <w:rsid w:val="00B71C9D"/>
    <w:rsid w:val="00B72155"/>
    <w:rsid w:val="00B72423"/>
    <w:rsid w:val="00B7280A"/>
    <w:rsid w:val="00B728EE"/>
    <w:rsid w:val="00B734CA"/>
    <w:rsid w:val="00B73698"/>
    <w:rsid w:val="00B741B0"/>
    <w:rsid w:val="00B74761"/>
    <w:rsid w:val="00B747A2"/>
    <w:rsid w:val="00B74A77"/>
    <w:rsid w:val="00B74F4F"/>
    <w:rsid w:val="00B7578A"/>
    <w:rsid w:val="00B762F9"/>
    <w:rsid w:val="00B767F9"/>
    <w:rsid w:val="00B768D0"/>
    <w:rsid w:val="00B7690A"/>
    <w:rsid w:val="00B77185"/>
    <w:rsid w:val="00B77637"/>
    <w:rsid w:val="00B77E6B"/>
    <w:rsid w:val="00B77EDE"/>
    <w:rsid w:val="00B77F4B"/>
    <w:rsid w:val="00B80327"/>
    <w:rsid w:val="00B80AB4"/>
    <w:rsid w:val="00B80B14"/>
    <w:rsid w:val="00B810C4"/>
    <w:rsid w:val="00B81E76"/>
    <w:rsid w:val="00B825A6"/>
    <w:rsid w:val="00B826A6"/>
    <w:rsid w:val="00B82707"/>
    <w:rsid w:val="00B82E03"/>
    <w:rsid w:val="00B83341"/>
    <w:rsid w:val="00B83DD0"/>
    <w:rsid w:val="00B83DF1"/>
    <w:rsid w:val="00B8425B"/>
    <w:rsid w:val="00B84560"/>
    <w:rsid w:val="00B8458F"/>
    <w:rsid w:val="00B845C1"/>
    <w:rsid w:val="00B8498D"/>
    <w:rsid w:val="00B849E7"/>
    <w:rsid w:val="00B8508B"/>
    <w:rsid w:val="00B856C0"/>
    <w:rsid w:val="00B86490"/>
    <w:rsid w:val="00B86695"/>
    <w:rsid w:val="00B866D8"/>
    <w:rsid w:val="00B8697E"/>
    <w:rsid w:val="00B86F94"/>
    <w:rsid w:val="00B877DC"/>
    <w:rsid w:val="00B8791B"/>
    <w:rsid w:val="00B90006"/>
    <w:rsid w:val="00B90121"/>
    <w:rsid w:val="00B90306"/>
    <w:rsid w:val="00B90EB5"/>
    <w:rsid w:val="00B91283"/>
    <w:rsid w:val="00B914A4"/>
    <w:rsid w:val="00B914D4"/>
    <w:rsid w:val="00B91682"/>
    <w:rsid w:val="00B9168F"/>
    <w:rsid w:val="00B919B3"/>
    <w:rsid w:val="00B91C46"/>
    <w:rsid w:val="00B91DE7"/>
    <w:rsid w:val="00B91FEB"/>
    <w:rsid w:val="00B920BE"/>
    <w:rsid w:val="00B92288"/>
    <w:rsid w:val="00B932F9"/>
    <w:rsid w:val="00B9339F"/>
    <w:rsid w:val="00B9342F"/>
    <w:rsid w:val="00B93938"/>
    <w:rsid w:val="00B93EFA"/>
    <w:rsid w:val="00B94C75"/>
    <w:rsid w:val="00B9523C"/>
    <w:rsid w:val="00B9523F"/>
    <w:rsid w:val="00B958B1"/>
    <w:rsid w:val="00B958CE"/>
    <w:rsid w:val="00B959CC"/>
    <w:rsid w:val="00B95CE6"/>
    <w:rsid w:val="00B95F73"/>
    <w:rsid w:val="00B9674D"/>
    <w:rsid w:val="00B96E83"/>
    <w:rsid w:val="00B975EB"/>
    <w:rsid w:val="00B97827"/>
    <w:rsid w:val="00B979EB"/>
    <w:rsid w:val="00BA0812"/>
    <w:rsid w:val="00BA09E1"/>
    <w:rsid w:val="00BA0D4B"/>
    <w:rsid w:val="00BA10B5"/>
    <w:rsid w:val="00BA1D1B"/>
    <w:rsid w:val="00BA1E13"/>
    <w:rsid w:val="00BA21DA"/>
    <w:rsid w:val="00BA257A"/>
    <w:rsid w:val="00BA2751"/>
    <w:rsid w:val="00BA2A1C"/>
    <w:rsid w:val="00BA3316"/>
    <w:rsid w:val="00BA3C07"/>
    <w:rsid w:val="00BA3E30"/>
    <w:rsid w:val="00BA3EC5"/>
    <w:rsid w:val="00BA46FC"/>
    <w:rsid w:val="00BA4773"/>
    <w:rsid w:val="00BA47ED"/>
    <w:rsid w:val="00BA4B00"/>
    <w:rsid w:val="00BA4C1F"/>
    <w:rsid w:val="00BA4E21"/>
    <w:rsid w:val="00BA4EA4"/>
    <w:rsid w:val="00BA5764"/>
    <w:rsid w:val="00BA5DCF"/>
    <w:rsid w:val="00BA632C"/>
    <w:rsid w:val="00BA70B4"/>
    <w:rsid w:val="00BA7253"/>
    <w:rsid w:val="00BA7A35"/>
    <w:rsid w:val="00BA7F75"/>
    <w:rsid w:val="00BB088B"/>
    <w:rsid w:val="00BB0BC8"/>
    <w:rsid w:val="00BB0F71"/>
    <w:rsid w:val="00BB1010"/>
    <w:rsid w:val="00BB110E"/>
    <w:rsid w:val="00BB114C"/>
    <w:rsid w:val="00BB1564"/>
    <w:rsid w:val="00BB1838"/>
    <w:rsid w:val="00BB1B09"/>
    <w:rsid w:val="00BB23DC"/>
    <w:rsid w:val="00BB2444"/>
    <w:rsid w:val="00BB2852"/>
    <w:rsid w:val="00BB2AAF"/>
    <w:rsid w:val="00BB33B4"/>
    <w:rsid w:val="00BB36A8"/>
    <w:rsid w:val="00BB3FB8"/>
    <w:rsid w:val="00BB4089"/>
    <w:rsid w:val="00BB4191"/>
    <w:rsid w:val="00BB4371"/>
    <w:rsid w:val="00BB4A3C"/>
    <w:rsid w:val="00BB4C71"/>
    <w:rsid w:val="00BB4CE7"/>
    <w:rsid w:val="00BB4D82"/>
    <w:rsid w:val="00BB4E8D"/>
    <w:rsid w:val="00BB4F2C"/>
    <w:rsid w:val="00BB518D"/>
    <w:rsid w:val="00BB64D8"/>
    <w:rsid w:val="00BB6E08"/>
    <w:rsid w:val="00BB6EAD"/>
    <w:rsid w:val="00BB7005"/>
    <w:rsid w:val="00BB75ED"/>
    <w:rsid w:val="00BB7CCF"/>
    <w:rsid w:val="00BC0491"/>
    <w:rsid w:val="00BC0E2A"/>
    <w:rsid w:val="00BC1F6D"/>
    <w:rsid w:val="00BC20C9"/>
    <w:rsid w:val="00BC25A2"/>
    <w:rsid w:val="00BC2A08"/>
    <w:rsid w:val="00BC32FE"/>
    <w:rsid w:val="00BC3371"/>
    <w:rsid w:val="00BC3592"/>
    <w:rsid w:val="00BC3A9A"/>
    <w:rsid w:val="00BC46A2"/>
    <w:rsid w:val="00BC4B72"/>
    <w:rsid w:val="00BC534B"/>
    <w:rsid w:val="00BC5833"/>
    <w:rsid w:val="00BC5FFF"/>
    <w:rsid w:val="00BC60EB"/>
    <w:rsid w:val="00BC7092"/>
    <w:rsid w:val="00BC7A25"/>
    <w:rsid w:val="00BD009A"/>
    <w:rsid w:val="00BD03A0"/>
    <w:rsid w:val="00BD057E"/>
    <w:rsid w:val="00BD05EC"/>
    <w:rsid w:val="00BD08C5"/>
    <w:rsid w:val="00BD0C34"/>
    <w:rsid w:val="00BD11FD"/>
    <w:rsid w:val="00BD12CE"/>
    <w:rsid w:val="00BD1A88"/>
    <w:rsid w:val="00BD21B5"/>
    <w:rsid w:val="00BD255A"/>
    <w:rsid w:val="00BD316F"/>
    <w:rsid w:val="00BD3215"/>
    <w:rsid w:val="00BD325C"/>
    <w:rsid w:val="00BD3336"/>
    <w:rsid w:val="00BD3777"/>
    <w:rsid w:val="00BD3ABE"/>
    <w:rsid w:val="00BD450F"/>
    <w:rsid w:val="00BD45DF"/>
    <w:rsid w:val="00BD483A"/>
    <w:rsid w:val="00BD4B9B"/>
    <w:rsid w:val="00BD51FB"/>
    <w:rsid w:val="00BD567C"/>
    <w:rsid w:val="00BD5765"/>
    <w:rsid w:val="00BD5E3C"/>
    <w:rsid w:val="00BD674A"/>
    <w:rsid w:val="00BD6886"/>
    <w:rsid w:val="00BD68F8"/>
    <w:rsid w:val="00BD776F"/>
    <w:rsid w:val="00BD77FE"/>
    <w:rsid w:val="00BD781D"/>
    <w:rsid w:val="00BD7CF5"/>
    <w:rsid w:val="00BD7F25"/>
    <w:rsid w:val="00BD7FD6"/>
    <w:rsid w:val="00BE019B"/>
    <w:rsid w:val="00BE02B3"/>
    <w:rsid w:val="00BE046C"/>
    <w:rsid w:val="00BE0E18"/>
    <w:rsid w:val="00BE11D9"/>
    <w:rsid w:val="00BE121C"/>
    <w:rsid w:val="00BE13FE"/>
    <w:rsid w:val="00BE15F3"/>
    <w:rsid w:val="00BE19CC"/>
    <w:rsid w:val="00BE1B7B"/>
    <w:rsid w:val="00BE1BC6"/>
    <w:rsid w:val="00BE1DCD"/>
    <w:rsid w:val="00BE1DF4"/>
    <w:rsid w:val="00BE1FE6"/>
    <w:rsid w:val="00BE2318"/>
    <w:rsid w:val="00BE351C"/>
    <w:rsid w:val="00BE371A"/>
    <w:rsid w:val="00BE394A"/>
    <w:rsid w:val="00BE39C8"/>
    <w:rsid w:val="00BE3A32"/>
    <w:rsid w:val="00BE3B3B"/>
    <w:rsid w:val="00BE48EF"/>
    <w:rsid w:val="00BE4911"/>
    <w:rsid w:val="00BE49B7"/>
    <w:rsid w:val="00BE515A"/>
    <w:rsid w:val="00BE5326"/>
    <w:rsid w:val="00BE54EA"/>
    <w:rsid w:val="00BE5D7E"/>
    <w:rsid w:val="00BE6858"/>
    <w:rsid w:val="00BE6CF0"/>
    <w:rsid w:val="00BE7051"/>
    <w:rsid w:val="00BE7293"/>
    <w:rsid w:val="00BE794C"/>
    <w:rsid w:val="00BE7BA1"/>
    <w:rsid w:val="00BF0215"/>
    <w:rsid w:val="00BF035D"/>
    <w:rsid w:val="00BF0565"/>
    <w:rsid w:val="00BF0755"/>
    <w:rsid w:val="00BF08D4"/>
    <w:rsid w:val="00BF0A70"/>
    <w:rsid w:val="00BF0F8B"/>
    <w:rsid w:val="00BF27BE"/>
    <w:rsid w:val="00BF2E06"/>
    <w:rsid w:val="00BF3140"/>
    <w:rsid w:val="00BF339D"/>
    <w:rsid w:val="00BF4A4B"/>
    <w:rsid w:val="00BF4A8E"/>
    <w:rsid w:val="00BF5138"/>
    <w:rsid w:val="00BF5607"/>
    <w:rsid w:val="00BF5846"/>
    <w:rsid w:val="00BF5D4A"/>
    <w:rsid w:val="00BF610D"/>
    <w:rsid w:val="00BF72DB"/>
    <w:rsid w:val="00BF75AF"/>
    <w:rsid w:val="00C00485"/>
    <w:rsid w:val="00C004F6"/>
    <w:rsid w:val="00C0050C"/>
    <w:rsid w:val="00C00582"/>
    <w:rsid w:val="00C0061B"/>
    <w:rsid w:val="00C00A84"/>
    <w:rsid w:val="00C00AE7"/>
    <w:rsid w:val="00C01B81"/>
    <w:rsid w:val="00C0236B"/>
    <w:rsid w:val="00C0266F"/>
    <w:rsid w:val="00C02957"/>
    <w:rsid w:val="00C02AF3"/>
    <w:rsid w:val="00C02C7B"/>
    <w:rsid w:val="00C03014"/>
    <w:rsid w:val="00C03308"/>
    <w:rsid w:val="00C03F56"/>
    <w:rsid w:val="00C041B9"/>
    <w:rsid w:val="00C04684"/>
    <w:rsid w:val="00C0476B"/>
    <w:rsid w:val="00C04A4F"/>
    <w:rsid w:val="00C04BA8"/>
    <w:rsid w:val="00C051E8"/>
    <w:rsid w:val="00C053E0"/>
    <w:rsid w:val="00C054CD"/>
    <w:rsid w:val="00C05B3F"/>
    <w:rsid w:val="00C06285"/>
    <w:rsid w:val="00C0726E"/>
    <w:rsid w:val="00C075A9"/>
    <w:rsid w:val="00C07907"/>
    <w:rsid w:val="00C07B76"/>
    <w:rsid w:val="00C07CEC"/>
    <w:rsid w:val="00C103F9"/>
    <w:rsid w:val="00C105E5"/>
    <w:rsid w:val="00C10B70"/>
    <w:rsid w:val="00C117C2"/>
    <w:rsid w:val="00C11CAE"/>
    <w:rsid w:val="00C12A52"/>
    <w:rsid w:val="00C1356C"/>
    <w:rsid w:val="00C136A9"/>
    <w:rsid w:val="00C13F6D"/>
    <w:rsid w:val="00C14161"/>
    <w:rsid w:val="00C1460F"/>
    <w:rsid w:val="00C1483C"/>
    <w:rsid w:val="00C14B38"/>
    <w:rsid w:val="00C14B59"/>
    <w:rsid w:val="00C14B6F"/>
    <w:rsid w:val="00C15093"/>
    <w:rsid w:val="00C15173"/>
    <w:rsid w:val="00C155D4"/>
    <w:rsid w:val="00C157AA"/>
    <w:rsid w:val="00C1589A"/>
    <w:rsid w:val="00C15945"/>
    <w:rsid w:val="00C165E8"/>
    <w:rsid w:val="00C1685F"/>
    <w:rsid w:val="00C1700A"/>
    <w:rsid w:val="00C1760F"/>
    <w:rsid w:val="00C17B94"/>
    <w:rsid w:val="00C203D8"/>
    <w:rsid w:val="00C2048D"/>
    <w:rsid w:val="00C204A8"/>
    <w:rsid w:val="00C20908"/>
    <w:rsid w:val="00C2090B"/>
    <w:rsid w:val="00C20E4F"/>
    <w:rsid w:val="00C210EA"/>
    <w:rsid w:val="00C210EF"/>
    <w:rsid w:val="00C21F2A"/>
    <w:rsid w:val="00C221B1"/>
    <w:rsid w:val="00C22FF6"/>
    <w:rsid w:val="00C23082"/>
    <w:rsid w:val="00C2389F"/>
    <w:rsid w:val="00C23B49"/>
    <w:rsid w:val="00C2452F"/>
    <w:rsid w:val="00C246C6"/>
    <w:rsid w:val="00C24ED0"/>
    <w:rsid w:val="00C253ED"/>
    <w:rsid w:val="00C25420"/>
    <w:rsid w:val="00C25553"/>
    <w:rsid w:val="00C256DB"/>
    <w:rsid w:val="00C2628B"/>
    <w:rsid w:val="00C26727"/>
    <w:rsid w:val="00C2718A"/>
    <w:rsid w:val="00C27283"/>
    <w:rsid w:val="00C27AEF"/>
    <w:rsid w:val="00C27BB3"/>
    <w:rsid w:val="00C30217"/>
    <w:rsid w:val="00C30557"/>
    <w:rsid w:val="00C306EA"/>
    <w:rsid w:val="00C3119F"/>
    <w:rsid w:val="00C3172C"/>
    <w:rsid w:val="00C31B32"/>
    <w:rsid w:val="00C32628"/>
    <w:rsid w:val="00C330F4"/>
    <w:rsid w:val="00C336AA"/>
    <w:rsid w:val="00C3388E"/>
    <w:rsid w:val="00C3452C"/>
    <w:rsid w:val="00C345CC"/>
    <w:rsid w:val="00C34E50"/>
    <w:rsid w:val="00C3550E"/>
    <w:rsid w:val="00C35603"/>
    <w:rsid w:val="00C3586B"/>
    <w:rsid w:val="00C35923"/>
    <w:rsid w:val="00C359B8"/>
    <w:rsid w:val="00C35E60"/>
    <w:rsid w:val="00C369FC"/>
    <w:rsid w:val="00C36DA7"/>
    <w:rsid w:val="00C36EA4"/>
    <w:rsid w:val="00C373F4"/>
    <w:rsid w:val="00C377F5"/>
    <w:rsid w:val="00C4078E"/>
    <w:rsid w:val="00C40B85"/>
    <w:rsid w:val="00C40E8A"/>
    <w:rsid w:val="00C41123"/>
    <w:rsid w:val="00C41CF4"/>
    <w:rsid w:val="00C41F25"/>
    <w:rsid w:val="00C4231A"/>
    <w:rsid w:val="00C427DC"/>
    <w:rsid w:val="00C42F95"/>
    <w:rsid w:val="00C43B42"/>
    <w:rsid w:val="00C44276"/>
    <w:rsid w:val="00C443D2"/>
    <w:rsid w:val="00C4522F"/>
    <w:rsid w:val="00C463EB"/>
    <w:rsid w:val="00C463EC"/>
    <w:rsid w:val="00C468C7"/>
    <w:rsid w:val="00C46BD3"/>
    <w:rsid w:val="00C4799A"/>
    <w:rsid w:val="00C50159"/>
    <w:rsid w:val="00C50332"/>
    <w:rsid w:val="00C50A4C"/>
    <w:rsid w:val="00C520B9"/>
    <w:rsid w:val="00C52103"/>
    <w:rsid w:val="00C5290E"/>
    <w:rsid w:val="00C52F8E"/>
    <w:rsid w:val="00C5316C"/>
    <w:rsid w:val="00C5327C"/>
    <w:rsid w:val="00C53642"/>
    <w:rsid w:val="00C53651"/>
    <w:rsid w:val="00C540EE"/>
    <w:rsid w:val="00C547AA"/>
    <w:rsid w:val="00C55073"/>
    <w:rsid w:val="00C557A8"/>
    <w:rsid w:val="00C55966"/>
    <w:rsid w:val="00C55CDF"/>
    <w:rsid w:val="00C55FBB"/>
    <w:rsid w:val="00C56217"/>
    <w:rsid w:val="00C56C47"/>
    <w:rsid w:val="00C56EE3"/>
    <w:rsid w:val="00C570D7"/>
    <w:rsid w:val="00C574F0"/>
    <w:rsid w:val="00C5760F"/>
    <w:rsid w:val="00C576FF"/>
    <w:rsid w:val="00C57B09"/>
    <w:rsid w:val="00C60159"/>
    <w:rsid w:val="00C602BE"/>
    <w:rsid w:val="00C604A9"/>
    <w:rsid w:val="00C604C2"/>
    <w:rsid w:val="00C60F91"/>
    <w:rsid w:val="00C61024"/>
    <w:rsid w:val="00C61560"/>
    <w:rsid w:val="00C61997"/>
    <w:rsid w:val="00C61E03"/>
    <w:rsid w:val="00C61FED"/>
    <w:rsid w:val="00C62374"/>
    <w:rsid w:val="00C6279A"/>
    <w:rsid w:val="00C62910"/>
    <w:rsid w:val="00C63003"/>
    <w:rsid w:val="00C63165"/>
    <w:rsid w:val="00C6396F"/>
    <w:rsid w:val="00C63C59"/>
    <w:rsid w:val="00C63EDB"/>
    <w:rsid w:val="00C64346"/>
    <w:rsid w:val="00C64776"/>
    <w:rsid w:val="00C650D3"/>
    <w:rsid w:val="00C65582"/>
    <w:rsid w:val="00C65BC4"/>
    <w:rsid w:val="00C662E7"/>
    <w:rsid w:val="00C6661F"/>
    <w:rsid w:val="00C66667"/>
    <w:rsid w:val="00C66973"/>
    <w:rsid w:val="00C669DF"/>
    <w:rsid w:val="00C66CA7"/>
    <w:rsid w:val="00C67618"/>
    <w:rsid w:val="00C67643"/>
    <w:rsid w:val="00C7074B"/>
    <w:rsid w:val="00C70757"/>
    <w:rsid w:val="00C70A08"/>
    <w:rsid w:val="00C70AAF"/>
    <w:rsid w:val="00C70D26"/>
    <w:rsid w:val="00C70DED"/>
    <w:rsid w:val="00C710D1"/>
    <w:rsid w:val="00C715F1"/>
    <w:rsid w:val="00C71627"/>
    <w:rsid w:val="00C71FB6"/>
    <w:rsid w:val="00C721C5"/>
    <w:rsid w:val="00C72488"/>
    <w:rsid w:val="00C7251F"/>
    <w:rsid w:val="00C7282A"/>
    <w:rsid w:val="00C730F2"/>
    <w:rsid w:val="00C73150"/>
    <w:rsid w:val="00C7319F"/>
    <w:rsid w:val="00C737EE"/>
    <w:rsid w:val="00C73D99"/>
    <w:rsid w:val="00C73EF8"/>
    <w:rsid w:val="00C73F9F"/>
    <w:rsid w:val="00C74035"/>
    <w:rsid w:val="00C74282"/>
    <w:rsid w:val="00C74547"/>
    <w:rsid w:val="00C74D73"/>
    <w:rsid w:val="00C7539D"/>
    <w:rsid w:val="00C756A3"/>
    <w:rsid w:val="00C75C52"/>
    <w:rsid w:val="00C762E9"/>
    <w:rsid w:val="00C766DF"/>
    <w:rsid w:val="00C76F19"/>
    <w:rsid w:val="00C7701F"/>
    <w:rsid w:val="00C775D3"/>
    <w:rsid w:val="00C77600"/>
    <w:rsid w:val="00C77D31"/>
    <w:rsid w:val="00C77E5C"/>
    <w:rsid w:val="00C803A0"/>
    <w:rsid w:val="00C8043A"/>
    <w:rsid w:val="00C808C0"/>
    <w:rsid w:val="00C81145"/>
    <w:rsid w:val="00C811A1"/>
    <w:rsid w:val="00C81F2F"/>
    <w:rsid w:val="00C81FF0"/>
    <w:rsid w:val="00C82279"/>
    <w:rsid w:val="00C82395"/>
    <w:rsid w:val="00C82D3B"/>
    <w:rsid w:val="00C82F6B"/>
    <w:rsid w:val="00C831B4"/>
    <w:rsid w:val="00C831D7"/>
    <w:rsid w:val="00C832F8"/>
    <w:rsid w:val="00C84167"/>
    <w:rsid w:val="00C84743"/>
    <w:rsid w:val="00C85507"/>
    <w:rsid w:val="00C85678"/>
    <w:rsid w:val="00C85721"/>
    <w:rsid w:val="00C859F6"/>
    <w:rsid w:val="00C85D6D"/>
    <w:rsid w:val="00C85E21"/>
    <w:rsid w:val="00C86C53"/>
    <w:rsid w:val="00C87F1B"/>
    <w:rsid w:val="00C901BE"/>
    <w:rsid w:val="00C90607"/>
    <w:rsid w:val="00C90B62"/>
    <w:rsid w:val="00C90B87"/>
    <w:rsid w:val="00C91A0E"/>
    <w:rsid w:val="00C91ACD"/>
    <w:rsid w:val="00C92631"/>
    <w:rsid w:val="00C926B1"/>
    <w:rsid w:val="00C92A1B"/>
    <w:rsid w:val="00C92CD3"/>
    <w:rsid w:val="00C93348"/>
    <w:rsid w:val="00C93420"/>
    <w:rsid w:val="00C93982"/>
    <w:rsid w:val="00C93CBF"/>
    <w:rsid w:val="00C93D0C"/>
    <w:rsid w:val="00C93D83"/>
    <w:rsid w:val="00C94803"/>
    <w:rsid w:val="00C94F20"/>
    <w:rsid w:val="00C95181"/>
    <w:rsid w:val="00C951FE"/>
    <w:rsid w:val="00C960C8"/>
    <w:rsid w:val="00C967AC"/>
    <w:rsid w:val="00C96846"/>
    <w:rsid w:val="00C96B2E"/>
    <w:rsid w:val="00C97483"/>
    <w:rsid w:val="00C97647"/>
    <w:rsid w:val="00C978CF"/>
    <w:rsid w:val="00CA01A0"/>
    <w:rsid w:val="00CA022D"/>
    <w:rsid w:val="00CA02BB"/>
    <w:rsid w:val="00CA0E56"/>
    <w:rsid w:val="00CA13B1"/>
    <w:rsid w:val="00CA1861"/>
    <w:rsid w:val="00CA1E89"/>
    <w:rsid w:val="00CA21C1"/>
    <w:rsid w:val="00CA2500"/>
    <w:rsid w:val="00CA271F"/>
    <w:rsid w:val="00CA27B6"/>
    <w:rsid w:val="00CA2D59"/>
    <w:rsid w:val="00CA2FAC"/>
    <w:rsid w:val="00CA3275"/>
    <w:rsid w:val="00CA382B"/>
    <w:rsid w:val="00CA382F"/>
    <w:rsid w:val="00CA3A17"/>
    <w:rsid w:val="00CA3F1A"/>
    <w:rsid w:val="00CA40FC"/>
    <w:rsid w:val="00CA47A9"/>
    <w:rsid w:val="00CA4D37"/>
    <w:rsid w:val="00CA5033"/>
    <w:rsid w:val="00CA513D"/>
    <w:rsid w:val="00CA580D"/>
    <w:rsid w:val="00CA5883"/>
    <w:rsid w:val="00CA5E3D"/>
    <w:rsid w:val="00CA60DB"/>
    <w:rsid w:val="00CA639F"/>
    <w:rsid w:val="00CA6E80"/>
    <w:rsid w:val="00CA709E"/>
    <w:rsid w:val="00CA71DF"/>
    <w:rsid w:val="00CA73BC"/>
    <w:rsid w:val="00CA7A3B"/>
    <w:rsid w:val="00CA7BD9"/>
    <w:rsid w:val="00CA7CB2"/>
    <w:rsid w:val="00CB01AC"/>
    <w:rsid w:val="00CB03B5"/>
    <w:rsid w:val="00CB059A"/>
    <w:rsid w:val="00CB0773"/>
    <w:rsid w:val="00CB0784"/>
    <w:rsid w:val="00CB07FD"/>
    <w:rsid w:val="00CB0BFB"/>
    <w:rsid w:val="00CB12B5"/>
    <w:rsid w:val="00CB14BC"/>
    <w:rsid w:val="00CB14D9"/>
    <w:rsid w:val="00CB199A"/>
    <w:rsid w:val="00CB210B"/>
    <w:rsid w:val="00CB231B"/>
    <w:rsid w:val="00CB329F"/>
    <w:rsid w:val="00CB39BC"/>
    <w:rsid w:val="00CB3FF6"/>
    <w:rsid w:val="00CB4427"/>
    <w:rsid w:val="00CB462F"/>
    <w:rsid w:val="00CB4BD3"/>
    <w:rsid w:val="00CB5368"/>
    <w:rsid w:val="00CB537B"/>
    <w:rsid w:val="00CB5953"/>
    <w:rsid w:val="00CB5AE7"/>
    <w:rsid w:val="00CB5E30"/>
    <w:rsid w:val="00CB5EB7"/>
    <w:rsid w:val="00CB61B5"/>
    <w:rsid w:val="00CB6932"/>
    <w:rsid w:val="00CB698B"/>
    <w:rsid w:val="00CB69DD"/>
    <w:rsid w:val="00CB6CD1"/>
    <w:rsid w:val="00CC022A"/>
    <w:rsid w:val="00CC04A8"/>
    <w:rsid w:val="00CC053B"/>
    <w:rsid w:val="00CC082F"/>
    <w:rsid w:val="00CC1C4B"/>
    <w:rsid w:val="00CC2229"/>
    <w:rsid w:val="00CC27A5"/>
    <w:rsid w:val="00CC2A84"/>
    <w:rsid w:val="00CC2C50"/>
    <w:rsid w:val="00CC2C52"/>
    <w:rsid w:val="00CC3010"/>
    <w:rsid w:val="00CC3246"/>
    <w:rsid w:val="00CC361B"/>
    <w:rsid w:val="00CC379D"/>
    <w:rsid w:val="00CC3A38"/>
    <w:rsid w:val="00CC3E00"/>
    <w:rsid w:val="00CC3F08"/>
    <w:rsid w:val="00CC4509"/>
    <w:rsid w:val="00CC483B"/>
    <w:rsid w:val="00CC4A2D"/>
    <w:rsid w:val="00CC51C0"/>
    <w:rsid w:val="00CC5B8D"/>
    <w:rsid w:val="00CC6134"/>
    <w:rsid w:val="00CC6221"/>
    <w:rsid w:val="00CC6577"/>
    <w:rsid w:val="00CC6853"/>
    <w:rsid w:val="00CC7664"/>
    <w:rsid w:val="00CC7930"/>
    <w:rsid w:val="00CC7982"/>
    <w:rsid w:val="00CC7DCC"/>
    <w:rsid w:val="00CC7E91"/>
    <w:rsid w:val="00CC7F30"/>
    <w:rsid w:val="00CD04B4"/>
    <w:rsid w:val="00CD0717"/>
    <w:rsid w:val="00CD07F5"/>
    <w:rsid w:val="00CD0BD3"/>
    <w:rsid w:val="00CD205B"/>
    <w:rsid w:val="00CD2310"/>
    <w:rsid w:val="00CD24E7"/>
    <w:rsid w:val="00CD27B2"/>
    <w:rsid w:val="00CD37F4"/>
    <w:rsid w:val="00CD3BAC"/>
    <w:rsid w:val="00CD4DC5"/>
    <w:rsid w:val="00CD553D"/>
    <w:rsid w:val="00CD5815"/>
    <w:rsid w:val="00CD5837"/>
    <w:rsid w:val="00CD58AF"/>
    <w:rsid w:val="00CD593E"/>
    <w:rsid w:val="00CD5992"/>
    <w:rsid w:val="00CD5CA1"/>
    <w:rsid w:val="00CD64B6"/>
    <w:rsid w:val="00CD6550"/>
    <w:rsid w:val="00CD70F5"/>
    <w:rsid w:val="00CD7304"/>
    <w:rsid w:val="00CD77BC"/>
    <w:rsid w:val="00CE007D"/>
    <w:rsid w:val="00CE0DF8"/>
    <w:rsid w:val="00CE1B95"/>
    <w:rsid w:val="00CE28FC"/>
    <w:rsid w:val="00CE2FB3"/>
    <w:rsid w:val="00CE44BC"/>
    <w:rsid w:val="00CE48DD"/>
    <w:rsid w:val="00CE4E46"/>
    <w:rsid w:val="00CE5850"/>
    <w:rsid w:val="00CE5C9D"/>
    <w:rsid w:val="00CE5E59"/>
    <w:rsid w:val="00CE5FCE"/>
    <w:rsid w:val="00CE6346"/>
    <w:rsid w:val="00CE7132"/>
    <w:rsid w:val="00CE724E"/>
    <w:rsid w:val="00CE7EB9"/>
    <w:rsid w:val="00CF01A2"/>
    <w:rsid w:val="00CF063B"/>
    <w:rsid w:val="00CF102E"/>
    <w:rsid w:val="00CF1316"/>
    <w:rsid w:val="00CF1466"/>
    <w:rsid w:val="00CF14A8"/>
    <w:rsid w:val="00CF1642"/>
    <w:rsid w:val="00CF1A71"/>
    <w:rsid w:val="00CF216A"/>
    <w:rsid w:val="00CF253D"/>
    <w:rsid w:val="00CF2C3D"/>
    <w:rsid w:val="00CF307E"/>
    <w:rsid w:val="00CF309D"/>
    <w:rsid w:val="00CF33EF"/>
    <w:rsid w:val="00CF41F8"/>
    <w:rsid w:val="00CF424A"/>
    <w:rsid w:val="00CF4707"/>
    <w:rsid w:val="00CF4A4E"/>
    <w:rsid w:val="00CF4C4E"/>
    <w:rsid w:val="00CF525A"/>
    <w:rsid w:val="00CF5439"/>
    <w:rsid w:val="00CF55C8"/>
    <w:rsid w:val="00CF5EAD"/>
    <w:rsid w:val="00CF6372"/>
    <w:rsid w:val="00CF6569"/>
    <w:rsid w:val="00CF68DE"/>
    <w:rsid w:val="00CF694A"/>
    <w:rsid w:val="00CF69A5"/>
    <w:rsid w:val="00CF6A97"/>
    <w:rsid w:val="00CF6FB7"/>
    <w:rsid w:val="00CF731C"/>
    <w:rsid w:val="00CF73E2"/>
    <w:rsid w:val="00CF7562"/>
    <w:rsid w:val="00CF7C36"/>
    <w:rsid w:val="00D00800"/>
    <w:rsid w:val="00D00FB7"/>
    <w:rsid w:val="00D0112F"/>
    <w:rsid w:val="00D01666"/>
    <w:rsid w:val="00D01E3A"/>
    <w:rsid w:val="00D020B7"/>
    <w:rsid w:val="00D02D30"/>
    <w:rsid w:val="00D02D85"/>
    <w:rsid w:val="00D030F7"/>
    <w:rsid w:val="00D03B48"/>
    <w:rsid w:val="00D0463B"/>
    <w:rsid w:val="00D0494A"/>
    <w:rsid w:val="00D04D9F"/>
    <w:rsid w:val="00D05D8C"/>
    <w:rsid w:val="00D06C2C"/>
    <w:rsid w:val="00D07261"/>
    <w:rsid w:val="00D07A31"/>
    <w:rsid w:val="00D07B09"/>
    <w:rsid w:val="00D07B9B"/>
    <w:rsid w:val="00D07D41"/>
    <w:rsid w:val="00D07EB7"/>
    <w:rsid w:val="00D11438"/>
    <w:rsid w:val="00D11442"/>
    <w:rsid w:val="00D115CA"/>
    <w:rsid w:val="00D11601"/>
    <w:rsid w:val="00D11A4B"/>
    <w:rsid w:val="00D11AD3"/>
    <w:rsid w:val="00D11F3A"/>
    <w:rsid w:val="00D1217C"/>
    <w:rsid w:val="00D12E89"/>
    <w:rsid w:val="00D12E8F"/>
    <w:rsid w:val="00D12FCA"/>
    <w:rsid w:val="00D135E3"/>
    <w:rsid w:val="00D13A3A"/>
    <w:rsid w:val="00D13BCF"/>
    <w:rsid w:val="00D142AA"/>
    <w:rsid w:val="00D14956"/>
    <w:rsid w:val="00D14AB9"/>
    <w:rsid w:val="00D151F3"/>
    <w:rsid w:val="00D1560C"/>
    <w:rsid w:val="00D15B16"/>
    <w:rsid w:val="00D160E4"/>
    <w:rsid w:val="00D16641"/>
    <w:rsid w:val="00D16C86"/>
    <w:rsid w:val="00D16D12"/>
    <w:rsid w:val="00D171EC"/>
    <w:rsid w:val="00D176D5"/>
    <w:rsid w:val="00D1772C"/>
    <w:rsid w:val="00D1782B"/>
    <w:rsid w:val="00D17899"/>
    <w:rsid w:val="00D20714"/>
    <w:rsid w:val="00D20E8A"/>
    <w:rsid w:val="00D2129D"/>
    <w:rsid w:val="00D21420"/>
    <w:rsid w:val="00D21DB6"/>
    <w:rsid w:val="00D21FCC"/>
    <w:rsid w:val="00D221CF"/>
    <w:rsid w:val="00D22359"/>
    <w:rsid w:val="00D223D2"/>
    <w:rsid w:val="00D22BC4"/>
    <w:rsid w:val="00D22D58"/>
    <w:rsid w:val="00D231A1"/>
    <w:rsid w:val="00D232CA"/>
    <w:rsid w:val="00D23972"/>
    <w:rsid w:val="00D23CC6"/>
    <w:rsid w:val="00D242CB"/>
    <w:rsid w:val="00D24694"/>
    <w:rsid w:val="00D2483E"/>
    <w:rsid w:val="00D24D0B"/>
    <w:rsid w:val="00D24FF9"/>
    <w:rsid w:val="00D2520C"/>
    <w:rsid w:val="00D2587C"/>
    <w:rsid w:val="00D25F84"/>
    <w:rsid w:val="00D260D7"/>
    <w:rsid w:val="00D26967"/>
    <w:rsid w:val="00D26E60"/>
    <w:rsid w:val="00D272F7"/>
    <w:rsid w:val="00D27672"/>
    <w:rsid w:val="00D276A8"/>
    <w:rsid w:val="00D30E52"/>
    <w:rsid w:val="00D31096"/>
    <w:rsid w:val="00D31190"/>
    <w:rsid w:val="00D31688"/>
    <w:rsid w:val="00D31961"/>
    <w:rsid w:val="00D32248"/>
    <w:rsid w:val="00D3284A"/>
    <w:rsid w:val="00D32CD6"/>
    <w:rsid w:val="00D32FDE"/>
    <w:rsid w:val="00D33965"/>
    <w:rsid w:val="00D33C6B"/>
    <w:rsid w:val="00D33D31"/>
    <w:rsid w:val="00D33F29"/>
    <w:rsid w:val="00D34556"/>
    <w:rsid w:val="00D3455E"/>
    <w:rsid w:val="00D34E23"/>
    <w:rsid w:val="00D351CF"/>
    <w:rsid w:val="00D3559E"/>
    <w:rsid w:val="00D356FE"/>
    <w:rsid w:val="00D361CD"/>
    <w:rsid w:val="00D36270"/>
    <w:rsid w:val="00D368FA"/>
    <w:rsid w:val="00D36C45"/>
    <w:rsid w:val="00D36D25"/>
    <w:rsid w:val="00D37129"/>
    <w:rsid w:val="00D37C18"/>
    <w:rsid w:val="00D40510"/>
    <w:rsid w:val="00D40A05"/>
    <w:rsid w:val="00D419A1"/>
    <w:rsid w:val="00D41CF6"/>
    <w:rsid w:val="00D4274A"/>
    <w:rsid w:val="00D42DFF"/>
    <w:rsid w:val="00D42F20"/>
    <w:rsid w:val="00D4303C"/>
    <w:rsid w:val="00D4361D"/>
    <w:rsid w:val="00D437D9"/>
    <w:rsid w:val="00D43972"/>
    <w:rsid w:val="00D43F72"/>
    <w:rsid w:val="00D441C1"/>
    <w:rsid w:val="00D442F3"/>
    <w:rsid w:val="00D446A0"/>
    <w:rsid w:val="00D44E41"/>
    <w:rsid w:val="00D44E97"/>
    <w:rsid w:val="00D450E5"/>
    <w:rsid w:val="00D451E5"/>
    <w:rsid w:val="00D45474"/>
    <w:rsid w:val="00D45C14"/>
    <w:rsid w:val="00D46198"/>
    <w:rsid w:val="00D467D0"/>
    <w:rsid w:val="00D46D7D"/>
    <w:rsid w:val="00D478CC"/>
    <w:rsid w:val="00D478D7"/>
    <w:rsid w:val="00D47B87"/>
    <w:rsid w:val="00D50839"/>
    <w:rsid w:val="00D50F52"/>
    <w:rsid w:val="00D50F7A"/>
    <w:rsid w:val="00D51321"/>
    <w:rsid w:val="00D51415"/>
    <w:rsid w:val="00D52661"/>
    <w:rsid w:val="00D534EA"/>
    <w:rsid w:val="00D537F1"/>
    <w:rsid w:val="00D54359"/>
    <w:rsid w:val="00D54362"/>
    <w:rsid w:val="00D5449A"/>
    <w:rsid w:val="00D5460D"/>
    <w:rsid w:val="00D5484D"/>
    <w:rsid w:val="00D54DD1"/>
    <w:rsid w:val="00D54EB8"/>
    <w:rsid w:val="00D558A3"/>
    <w:rsid w:val="00D5649C"/>
    <w:rsid w:val="00D56942"/>
    <w:rsid w:val="00D56C66"/>
    <w:rsid w:val="00D56E11"/>
    <w:rsid w:val="00D57A87"/>
    <w:rsid w:val="00D57D2D"/>
    <w:rsid w:val="00D60B3B"/>
    <w:rsid w:val="00D60E86"/>
    <w:rsid w:val="00D61413"/>
    <w:rsid w:val="00D61744"/>
    <w:rsid w:val="00D61E41"/>
    <w:rsid w:val="00D61FE4"/>
    <w:rsid w:val="00D62083"/>
    <w:rsid w:val="00D62593"/>
    <w:rsid w:val="00D62C8C"/>
    <w:rsid w:val="00D62E97"/>
    <w:rsid w:val="00D630D8"/>
    <w:rsid w:val="00D63ED2"/>
    <w:rsid w:val="00D64127"/>
    <w:rsid w:val="00D65111"/>
    <w:rsid w:val="00D651EB"/>
    <w:rsid w:val="00D6549F"/>
    <w:rsid w:val="00D65510"/>
    <w:rsid w:val="00D66253"/>
    <w:rsid w:val="00D6677C"/>
    <w:rsid w:val="00D6684A"/>
    <w:rsid w:val="00D668B7"/>
    <w:rsid w:val="00D66CE8"/>
    <w:rsid w:val="00D66D09"/>
    <w:rsid w:val="00D677DE"/>
    <w:rsid w:val="00D6784E"/>
    <w:rsid w:val="00D679DC"/>
    <w:rsid w:val="00D70100"/>
    <w:rsid w:val="00D7077D"/>
    <w:rsid w:val="00D708A5"/>
    <w:rsid w:val="00D722D7"/>
    <w:rsid w:val="00D722DC"/>
    <w:rsid w:val="00D72356"/>
    <w:rsid w:val="00D726A9"/>
    <w:rsid w:val="00D72D31"/>
    <w:rsid w:val="00D730AB"/>
    <w:rsid w:val="00D73262"/>
    <w:rsid w:val="00D732C2"/>
    <w:rsid w:val="00D735DF"/>
    <w:rsid w:val="00D73E34"/>
    <w:rsid w:val="00D74400"/>
    <w:rsid w:val="00D74A09"/>
    <w:rsid w:val="00D75345"/>
    <w:rsid w:val="00D75C5E"/>
    <w:rsid w:val="00D7622D"/>
    <w:rsid w:val="00D7645F"/>
    <w:rsid w:val="00D76922"/>
    <w:rsid w:val="00D76D44"/>
    <w:rsid w:val="00D77EA6"/>
    <w:rsid w:val="00D80CBF"/>
    <w:rsid w:val="00D811A1"/>
    <w:rsid w:val="00D811DF"/>
    <w:rsid w:val="00D813F2"/>
    <w:rsid w:val="00D8160C"/>
    <w:rsid w:val="00D81C5D"/>
    <w:rsid w:val="00D81E1B"/>
    <w:rsid w:val="00D81F4B"/>
    <w:rsid w:val="00D821B2"/>
    <w:rsid w:val="00D824B3"/>
    <w:rsid w:val="00D8288C"/>
    <w:rsid w:val="00D82D84"/>
    <w:rsid w:val="00D82E46"/>
    <w:rsid w:val="00D831D0"/>
    <w:rsid w:val="00D831E5"/>
    <w:rsid w:val="00D83427"/>
    <w:rsid w:val="00D84182"/>
    <w:rsid w:val="00D84225"/>
    <w:rsid w:val="00D846F2"/>
    <w:rsid w:val="00D84B7B"/>
    <w:rsid w:val="00D84C77"/>
    <w:rsid w:val="00D84E61"/>
    <w:rsid w:val="00D8532E"/>
    <w:rsid w:val="00D85AC8"/>
    <w:rsid w:val="00D865AE"/>
    <w:rsid w:val="00D902D7"/>
    <w:rsid w:val="00D90D8A"/>
    <w:rsid w:val="00D90E34"/>
    <w:rsid w:val="00D915E3"/>
    <w:rsid w:val="00D91FB7"/>
    <w:rsid w:val="00D92317"/>
    <w:rsid w:val="00D92BB5"/>
    <w:rsid w:val="00D934BD"/>
    <w:rsid w:val="00D935BF"/>
    <w:rsid w:val="00D93868"/>
    <w:rsid w:val="00D938D1"/>
    <w:rsid w:val="00D93F30"/>
    <w:rsid w:val="00D940F3"/>
    <w:rsid w:val="00D942CC"/>
    <w:rsid w:val="00D94454"/>
    <w:rsid w:val="00D95417"/>
    <w:rsid w:val="00D954DC"/>
    <w:rsid w:val="00D9645A"/>
    <w:rsid w:val="00D96CA5"/>
    <w:rsid w:val="00D97308"/>
    <w:rsid w:val="00D9772A"/>
    <w:rsid w:val="00D979EA"/>
    <w:rsid w:val="00D97E23"/>
    <w:rsid w:val="00D97E44"/>
    <w:rsid w:val="00DA0671"/>
    <w:rsid w:val="00DA0CE5"/>
    <w:rsid w:val="00DA1173"/>
    <w:rsid w:val="00DA1D7E"/>
    <w:rsid w:val="00DA2070"/>
    <w:rsid w:val="00DA2CFC"/>
    <w:rsid w:val="00DA32D9"/>
    <w:rsid w:val="00DA339E"/>
    <w:rsid w:val="00DA3415"/>
    <w:rsid w:val="00DA35D5"/>
    <w:rsid w:val="00DA36BD"/>
    <w:rsid w:val="00DA3B60"/>
    <w:rsid w:val="00DA3C2D"/>
    <w:rsid w:val="00DA418A"/>
    <w:rsid w:val="00DA4D5B"/>
    <w:rsid w:val="00DA571E"/>
    <w:rsid w:val="00DA5947"/>
    <w:rsid w:val="00DA5ABA"/>
    <w:rsid w:val="00DA6006"/>
    <w:rsid w:val="00DA6202"/>
    <w:rsid w:val="00DA6265"/>
    <w:rsid w:val="00DA677B"/>
    <w:rsid w:val="00DA6AE0"/>
    <w:rsid w:val="00DA6FD9"/>
    <w:rsid w:val="00DA7229"/>
    <w:rsid w:val="00DA7275"/>
    <w:rsid w:val="00DB03DD"/>
    <w:rsid w:val="00DB09E6"/>
    <w:rsid w:val="00DB0CBA"/>
    <w:rsid w:val="00DB0D12"/>
    <w:rsid w:val="00DB16EE"/>
    <w:rsid w:val="00DB187D"/>
    <w:rsid w:val="00DB20A2"/>
    <w:rsid w:val="00DB29D9"/>
    <w:rsid w:val="00DB2B8D"/>
    <w:rsid w:val="00DB2CED"/>
    <w:rsid w:val="00DB3126"/>
    <w:rsid w:val="00DB35E0"/>
    <w:rsid w:val="00DB37CF"/>
    <w:rsid w:val="00DB39DD"/>
    <w:rsid w:val="00DB39E9"/>
    <w:rsid w:val="00DB426C"/>
    <w:rsid w:val="00DB48F6"/>
    <w:rsid w:val="00DB4BBD"/>
    <w:rsid w:val="00DB4CCB"/>
    <w:rsid w:val="00DB5ECE"/>
    <w:rsid w:val="00DB6059"/>
    <w:rsid w:val="00DB6255"/>
    <w:rsid w:val="00DB6CF9"/>
    <w:rsid w:val="00DB717E"/>
    <w:rsid w:val="00DB76C6"/>
    <w:rsid w:val="00DB7958"/>
    <w:rsid w:val="00DC018F"/>
    <w:rsid w:val="00DC0578"/>
    <w:rsid w:val="00DC06F3"/>
    <w:rsid w:val="00DC19FF"/>
    <w:rsid w:val="00DC1BC6"/>
    <w:rsid w:val="00DC1DCD"/>
    <w:rsid w:val="00DC2638"/>
    <w:rsid w:val="00DC3031"/>
    <w:rsid w:val="00DC3271"/>
    <w:rsid w:val="00DC3425"/>
    <w:rsid w:val="00DC374F"/>
    <w:rsid w:val="00DC3CF0"/>
    <w:rsid w:val="00DC3F30"/>
    <w:rsid w:val="00DC3F45"/>
    <w:rsid w:val="00DC434C"/>
    <w:rsid w:val="00DC46FC"/>
    <w:rsid w:val="00DC476F"/>
    <w:rsid w:val="00DC4E64"/>
    <w:rsid w:val="00DC54F9"/>
    <w:rsid w:val="00DC555B"/>
    <w:rsid w:val="00DC55B7"/>
    <w:rsid w:val="00DC5CA4"/>
    <w:rsid w:val="00DC661B"/>
    <w:rsid w:val="00DC6707"/>
    <w:rsid w:val="00DC69EE"/>
    <w:rsid w:val="00DC6F56"/>
    <w:rsid w:val="00DC7296"/>
    <w:rsid w:val="00DC7B2F"/>
    <w:rsid w:val="00DD1013"/>
    <w:rsid w:val="00DD191E"/>
    <w:rsid w:val="00DD1F79"/>
    <w:rsid w:val="00DD227B"/>
    <w:rsid w:val="00DD2322"/>
    <w:rsid w:val="00DD25A7"/>
    <w:rsid w:val="00DD2FE6"/>
    <w:rsid w:val="00DD34B5"/>
    <w:rsid w:val="00DD414C"/>
    <w:rsid w:val="00DD440D"/>
    <w:rsid w:val="00DD4F03"/>
    <w:rsid w:val="00DD54B2"/>
    <w:rsid w:val="00DD57B0"/>
    <w:rsid w:val="00DE00C6"/>
    <w:rsid w:val="00DE0215"/>
    <w:rsid w:val="00DE023B"/>
    <w:rsid w:val="00DE0583"/>
    <w:rsid w:val="00DE083C"/>
    <w:rsid w:val="00DE0DCD"/>
    <w:rsid w:val="00DE0E8F"/>
    <w:rsid w:val="00DE1315"/>
    <w:rsid w:val="00DE1A79"/>
    <w:rsid w:val="00DE1EB2"/>
    <w:rsid w:val="00DE247C"/>
    <w:rsid w:val="00DE2B0B"/>
    <w:rsid w:val="00DE2FA4"/>
    <w:rsid w:val="00DE32F4"/>
    <w:rsid w:val="00DE37BE"/>
    <w:rsid w:val="00DE3E97"/>
    <w:rsid w:val="00DE422D"/>
    <w:rsid w:val="00DE425E"/>
    <w:rsid w:val="00DE43CA"/>
    <w:rsid w:val="00DE4717"/>
    <w:rsid w:val="00DE4F8E"/>
    <w:rsid w:val="00DE5078"/>
    <w:rsid w:val="00DE544E"/>
    <w:rsid w:val="00DE5B91"/>
    <w:rsid w:val="00DE606B"/>
    <w:rsid w:val="00DE695D"/>
    <w:rsid w:val="00DE6B0C"/>
    <w:rsid w:val="00DE6E1A"/>
    <w:rsid w:val="00DE7202"/>
    <w:rsid w:val="00DE743B"/>
    <w:rsid w:val="00DE7DE1"/>
    <w:rsid w:val="00DF038C"/>
    <w:rsid w:val="00DF042B"/>
    <w:rsid w:val="00DF0B0F"/>
    <w:rsid w:val="00DF102E"/>
    <w:rsid w:val="00DF10B2"/>
    <w:rsid w:val="00DF1763"/>
    <w:rsid w:val="00DF1A9F"/>
    <w:rsid w:val="00DF277A"/>
    <w:rsid w:val="00DF2DDE"/>
    <w:rsid w:val="00DF32A0"/>
    <w:rsid w:val="00DF3628"/>
    <w:rsid w:val="00DF3BC6"/>
    <w:rsid w:val="00DF3D5D"/>
    <w:rsid w:val="00DF3FE8"/>
    <w:rsid w:val="00DF4393"/>
    <w:rsid w:val="00DF466B"/>
    <w:rsid w:val="00DF4B25"/>
    <w:rsid w:val="00DF5AAC"/>
    <w:rsid w:val="00DF5C76"/>
    <w:rsid w:val="00DF5F99"/>
    <w:rsid w:val="00DF62EE"/>
    <w:rsid w:val="00DF644B"/>
    <w:rsid w:val="00DF6483"/>
    <w:rsid w:val="00DF7037"/>
    <w:rsid w:val="00DF7134"/>
    <w:rsid w:val="00DF71A5"/>
    <w:rsid w:val="00E00089"/>
    <w:rsid w:val="00E017EB"/>
    <w:rsid w:val="00E01A0B"/>
    <w:rsid w:val="00E01A4D"/>
    <w:rsid w:val="00E02B2D"/>
    <w:rsid w:val="00E02BD0"/>
    <w:rsid w:val="00E02F0C"/>
    <w:rsid w:val="00E02FBB"/>
    <w:rsid w:val="00E0336E"/>
    <w:rsid w:val="00E03AFF"/>
    <w:rsid w:val="00E03D91"/>
    <w:rsid w:val="00E04222"/>
    <w:rsid w:val="00E046A0"/>
    <w:rsid w:val="00E04701"/>
    <w:rsid w:val="00E04815"/>
    <w:rsid w:val="00E04954"/>
    <w:rsid w:val="00E04961"/>
    <w:rsid w:val="00E04E0F"/>
    <w:rsid w:val="00E05193"/>
    <w:rsid w:val="00E05330"/>
    <w:rsid w:val="00E05363"/>
    <w:rsid w:val="00E05D08"/>
    <w:rsid w:val="00E06418"/>
    <w:rsid w:val="00E0653A"/>
    <w:rsid w:val="00E06685"/>
    <w:rsid w:val="00E066FB"/>
    <w:rsid w:val="00E06906"/>
    <w:rsid w:val="00E06F4A"/>
    <w:rsid w:val="00E076BA"/>
    <w:rsid w:val="00E10192"/>
    <w:rsid w:val="00E104A6"/>
    <w:rsid w:val="00E10556"/>
    <w:rsid w:val="00E107E2"/>
    <w:rsid w:val="00E10808"/>
    <w:rsid w:val="00E10E30"/>
    <w:rsid w:val="00E113FD"/>
    <w:rsid w:val="00E117ED"/>
    <w:rsid w:val="00E11839"/>
    <w:rsid w:val="00E1196A"/>
    <w:rsid w:val="00E11BE1"/>
    <w:rsid w:val="00E11CEB"/>
    <w:rsid w:val="00E120DE"/>
    <w:rsid w:val="00E1249A"/>
    <w:rsid w:val="00E12961"/>
    <w:rsid w:val="00E12A4D"/>
    <w:rsid w:val="00E1371F"/>
    <w:rsid w:val="00E13D12"/>
    <w:rsid w:val="00E1428E"/>
    <w:rsid w:val="00E1484C"/>
    <w:rsid w:val="00E16346"/>
    <w:rsid w:val="00E1639C"/>
    <w:rsid w:val="00E166A4"/>
    <w:rsid w:val="00E16877"/>
    <w:rsid w:val="00E16B30"/>
    <w:rsid w:val="00E16BE4"/>
    <w:rsid w:val="00E16E12"/>
    <w:rsid w:val="00E16E5E"/>
    <w:rsid w:val="00E17928"/>
    <w:rsid w:val="00E2042F"/>
    <w:rsid w:val="00E2050C"/>
    <w:rsid w:val="00E2058E"/>
    <w:rsid w:val="00E214D0"/>
    <w:rsid w:val="00E215A0"/>
    <w:rsid w:val="00E21AEF"/>
    <w:rsid w:val="00E21BAF"/>
    <w:rsid w:val="00E21E39"/>
    <w:rsid w:val="00E21FC9"/>
    <w:rsid w:val="00E228F1"/>
    <w:rsid w:val="00E22B67"/>
    <w:rsid w:val="00E22CC9"/>
    <w:rsid w:val="00E23BFB"/>
    <w:rsid w:val="00E243DC"/>
    <w:rsid w:val="00E250B1"/>
    <w:rsid w:val="00E2676B"/>
    <w:rsid w:val="00E26BCD"/>
    <w:rsid w:val="00E27FE2"/>
    <w:rsid w:val="00E3002D"/>
    <w:rsid w:val="00E30FD2"/>
    <w:rsid w:val="00E311DF"/>
    <w:rsid w:val="00E31AD7"/>
    <w:rsid w:val="00E31E7F"/>
    <w:rsid w:val="00E323C1"/>
    <w:rsid w:val="00E32D73"/>
    <w:rsid w:val="00E32DD2"/>
    <w:rsid w:val="00E33038"/>
    <w:rsid w:val="00E330A7"/>
    <w:rsid w:val="00E33699"/>
    <w:rsid w:val="00E34172"/>
    <w:rsid w:val="00E34D8C"/>
    <w:rsid w:val="00E3523A"/>
    <w:rsid w:val="00E352D3"/>
    <w:rsid w:val="00E35B97"/>
    <w:rsid w:val="00E3603E"/>
    <w:rsid w:val="00E368F8"/>
    <w:rsid w:val="00E37820"/>
    <w:rsid w:val="00E379BA"/>
    <w:rsid w:val="00E40148"/>
    <w:rsid w:val="00E40465"/>
    <w:rsid w:val="00E40D9F"/>
    <w:rsid w:val="00E40F5C"/>
    <w:rsid w:val="00E40F61"/>
    <w:rsid w:val="00E41B5E"/>
    <w:rsid w:val="00E41D09"/>
    <w:rsid w:val="00E41FE4"/>
    <w:rsid w:val="00E420DC"/>
    <w:rsid w:val="00E423F3"/>
    <w:rsid w:val="00E42526"/>
    <w:rsid w:val="00E42890"/>
    <w:rsid w:val="00E42E27"/>
    <w:rsid w:val="00E43A1E"/>
    <w:rsid w:val="00E43CBD"/>
    <w:rsid w:val="00E4423B"/>
    <w:rsid w:val="00E44474"/>
    <w:rsid w:val="00E44E2F"/>
    <w:rsid w:val="00E44F0E"/>
    <w:rsid w:val="00E4555F"/>
    <w:rsid w:val="00E455FB"/>
    <w:rsid w:val="00E457B5"/>
    <w:rsid w:val="00E457F6"/>
    <w:rsid w:val="00E4595C"/>
    <w:rsid w:val="00E45F6F"/>
    <w:rsid w:val="00E46B1C"/>
    <w:rsid w:val="00E47009"/>
    <w:rsid w:val="00E472AB"/>
    <w:rsid w:val="00E477A3"/>
    <w:rsid w:val="00E479C3"/>
    <w:rsid w:val="00E47B94"/>
    <w:rsid w:val="00E47DF5"/>
    <w:rsid w:val="00E47E47"/>
    <w:rsid w:val="00E503F0"/>
    <w:rsid w:val="00E5052D"/>
    <w:rsid w:val="00E50556"/>
    <w:rsid w:val="00E508A0"/>
    <w:rsid w:val="00E508E8"/>
    <w:rsid w:val="00E50F54"/>
    <w:rsid w:val="00E515BE"/>
    <w:rsid w:val="00E51A86"/>
    <w:rsid w:val="00E51E07"/>
    <w:rsid w:val="00E51F1E"/>
    <w:rsid w:val="00E51F2A"/>
    <w:rsid w:val="00E5285F"/>
    <w:rsid w:val="00E536C4"/>
    <w:rsid w:val="00E53E9A"/>
    <w:rsid w:val="00E53F6A"/>
    <w:rsid w:val="00E53FAB"/>
    <w:rsid w:val="00E54040"/>
    <w:rsid w:val="00E542B0"/>
    <w:rsid w:val="00E54BCB"/>
    <w:rsid w:val="00E54C18"/>
    <w:rsid w:val="00E54DF0"/>
    <w:rsid w:val="00E5511B"/>
    <w:rsid w:val="00E5512E"/>
    <w:rsid w:val="00E55589"/>
    <w:rsid w:val="00E55A16"/>
    <w:rsid w:val="00E55F6E"/>
    <w:rsid w:val="00E55FAE"/>
    <w:rsid w:val="00E5676E"/>
    <w:rsid w:val="00E568E7"/>
    <w:rsid w:val="00E56D1A"/>
    <w:rsid w:val="00E570EC"/>
    <w:rsid w:val="00E574E8"/>
    <w:rsid w:val="00E57858"/>
    <w:rsid w:val="00E579D4"/>
    <w:rsid w:val="00E57CA3"/>
    <w:rsid w:val="00E57F82"/>
    <w:rsid w:val="00E60676"/>
    <w:rsid w:val="00E60C36"/>
    <w:rsid w:val="00E60ED4"/>
    <w:rsid w:val="00E60F77"/>
    <w:rsid w:val="00E62349"/>
    <w:rsid w:val="00E623CC"/>
    <w:rsid w:val="00E625CA"/>
    <w:rsid w:val="00E628CD"/>
    <w:rsid w:val="00E62AC0"/>
    <w:rsid w:val="00E62E60"/>
    <w:rsid w:val="00E63173"/>
    <w:rsid w:val="00E63620"/>
    <w:rsid w:val="00E636C8"/>
    <w:rsid w:val="00E63E6A"/>
    <w:rsid w:val="00E64094"/>
    <w:rsid w:val="00E646F4"/>
    <w:rsid w:val="00E65C61"/>
    <w:rsid w:val="00E6654E"/>
    <w:rsid w:val="00E66E39"/>
    <w:rsid w:val="00E67AED"/>
    <w:rsid w:val="00E67D14"/>
    <w:rsid w:val="00E67E17"/>
    <w:rsid w:val="00E67E52"/>
    <w:rsid w:val="00E67FA1"/>
    <w:rsid w:val="00E703D1"/>
    <w:rsid w:val="00E70521"/>
    <w:rsid w:val="00E70740"/>
    <w:rsid w:val="00E70BF6"/>
    <w:rsid w:val="00E70E66"/>
    <w:rsid w:val="00E71091"/>
    <w:rsid w:val="00E71A06"/>
    <w:rsid w:val="00E72619"/>
    <w:rsid w:val="00E72658"/>
    <w:rsid w:val="00E736A6"/>
    <w:rsid w:val="00E73C74"/>
    <w:rsid w:val="00E73FC0"/>
    <w:rsid w:val="00E7498D"/>
    <w:rsid w:val="00E74EA1"/>
    <w:rsid w:val="00E750F2"/>
    <w:rsid w:val="00E75AC7"/>
    <w:rsid w:val="00E75B4D"/>
    <w:rsid w:val="00E75B5F"/>
    <w:rsid w:val="00E75BFC"/>
    <w:rsid w:val="00E75D7A"/>
    <w:rsid w:val="00E760B5"/>
    <w:rsid w:val="00E766DB"/>
    <w:rsid w:val="00E7689E"/>
    <w:rsid w:val="00E768B3"/>
    <w:rsid w:val="00E76A9F"/>
    <w:rsid w:val="00E76F00"/>
    <w:rsid w:val="00E771B1"/>
    <w:rsid w:val="00E77473"/>
    <w:rsid w:val="00E7748F"/>
    <w:rsid w:val="00E777BE"/>
    <w:rsid w:val="00E8010A"/>
    <w:rsid w:val="00E80374"/>
    <w:rsid w:val="00E80638"/>
    <w:rsid w:val="00E80704"/>
    <w:rsid w:val="00E817B0"/>
    <w:rsid w:val="00E817C2"/>
    <w:rsid w:val="00E817C6"/>
    <w:rsid w:val="00E818BC"/>
    <w:rsid w:val="00E81FA3"/>
    <w:rsid w:val="00E82196"/>
    <w:rsid w:val="00E824E1"/>
    <w:rsid w:val="00E828EB"/>
    <w:rsid w:val="00E82932"/>
    <w:rsid w:val="00E82D6B"/>
    <w:rsid w:val="00E83456"/>
    <w:rsid w:val="00E834D9"/>
    <w:rsid w:val="00E840F6"/>
    <w:rsid w:val="00E85FEB"/>
    <w:rsid w:val="00E86839"/>
    <w:rsid w:val="00E869F7"/>
    <w:rsid w:val="00E86B1D"/>
    <w:rsid w:val="00E90444"/>
    <w:rsid w:val="00E90A52"/>
    <w:rsid w:val="00E90AC1"/>
    <w:rsid w:val="00E91D02"/>
    <w:rsid w:val="00E923EB"/>
    <w:rsid w:val="00E92859"/>
    <w:rsid w:val="00E929F5"/>
    <w:rsid w:val="00E92A81"/>
    <w:rsid w:val="00E935D0"/>
    <w:rsid w:val="00E94001"/>
    <w:rsid w:val="00E946A8"/>
    <w:rsid w:val="00E94A41"/>
    <w:rsid w:val="00E94CAA"/>
    <w:rsid w:val="00E95302"/>
    <w:rsid w:val="00E9559D"/>
    <w:rsid w:val="00E95A97"/>
    <w:rsid w:val="00E96844"/>
    <w:rsid w:val="00E96C2D"/>
    <w:rsid w:val="00E96E05"/>
    <w:rsid w:val="00E96EBC"/>
    <w:rsid w:val="00E96ED0"/>
    <w:rsid w:val="00E970D0"/>
    <w:rsid w:val="00E97144"/>
    <w:rsid w:val="00E975A4"/>
    <w:rsid w:val="00E97613"/>
    <w:rsid w:val="00E97856"/>
    <w:rsid w:val="00EA0237"/>
    <w:rsid w:val="00EA0276"/>
    <w:rsid w:val="00EA08A4"/>
    <w:rsid w:val="00EA0957"/>
    <w:rsid w:val="00EA0A60"/>
    <w:rsid w:val="00EA0E8E"/>
    <w:rsid w:val="00EA1014"/>
    <w:rsid w:val="00EA1626"/>
    <w:rsid w:val="00EA2460"/>
    <w:rsid w:val="00EA2AF4"/>
    <w:rsid w:val="00EA32F4"/>
    <w:rsid w:val="00EA398F"/>
    <w:rsid w:val="00EA39CB"/>
    <w:rsid w:val="00EA3B06"/>
    <w:rsid w:val="00EA3CBC"/>
    <w:rsid w:val="00EA4257"/>
    <w:rsid w:val="00EA4393"/>
    <w:rsid w:val="00EA4479"/>
    <w:rsid w:val="00EA4521"/>
    <w:rsid w:val="00EA56DB"/>
    <w:rsid w:val="00EA5F20"/>
    <w:rsid w:val="00EA682F"/>
    <w:rsid w:val="00EA6E63"/>
    <w:rsid w:val="00EA733F"/>
    <w:rsid w:val="00EA73B4"/>
    <w:rsid w:val="00EA7411"/>
    <w:rsid w:val="00EA7845"/>
    <w:rsid w:val="00EB00A4"/>
    <w:rsid w:val="00EB07D5"/>
    <w:rsid w:val="00EB08F5"/>
    <w:rsid w:val="00EB13A2"/>
    <w:rsid w:val="00EB17E3"/>
    <w:rsid w:val="00EB18B9"/>
    <w:rsid w:val="00EB1BC9"/>
    <w:rsid w:val="00EB2130"/>
    <w:rsid w:val="00EB2240"/>
    <w:rsid w:val="00EB27C6"/>
    <w:rsid w:val="00EB30CC"/>
    <w:rsid w:val="00EB310A"/>
    <w:rsid w:val="00EB36F6"/>
    <w:rsid w:val="00EB3A57"/>
    <w:rsid w:val="00EB3F12"/>
    <w:rsid w:val="00EB4333"/>
    <w:rsid w:val="00EB4450"/>
    <w:rsid w:val="00EB51EF"/>
    <w:rsid w:val="00EB52E9"/>
    <w:rsid w:val="00EB5C4B"/>
    <w:rsid w:val="00EB668F"/>
    <w:rsid w:val="00EB66FB"/>
    <w:rsid w:val="00EB7241"/>
    <w:rsid w:val="00EB72D6"/>
    <w:rsid w:val="00EB7357"/>
    <w:rsid w:val="00EB7496"/>
    <w:rsid w:val="00EB7FA4"/>
    <w:rsid w:val="00EC0C81"/>
    <w:rsid w:val="00EC0D54"/>
    <w:rsid w:val="00EC0DEA"/>
    <w:rsid w:val="00EC15FA"/>
    <w:rsid w:val="00EC1ACD"/>
    <w:rsid w:val="00EC1C19"/>
    <w:rsid w:val="00EC20A6"/>
    <w:rsid w:val="00EC2570"/>
    <w:rsid w:val="00EC397D"/>
    <w:rsid w:val="00EC3D3B"/>
    <w:rsid w:val="00EC401B"/>
    <w:rsid w:val="00EC4913"/>
    <w:rsid w:val="00EC4DC0"/>
    <w:rsid w:val="00EC503E"/>
    <w:rsid w:val="00EC597F"/>
    <w:rsid w:val="00EC5B7B"/>
    <w:rsid w:val="00EC6815"/>
    <w:rsid w:val="00EC6A99"/>
    <w:rsid w:val="00EC6E28"/>
    <w:rsid w:val="00EC7258"/>
    <w:rsid w:val="00EC79F5"/>
    <w:rsid w:val="00ED03A9"/>
    <w:rsid w:val="00ED07F8"/>
    <w:rsid w:val="00ED0DC7"/>
    <w:rsid w:val="00ED11C0"/>
    <w:rsid w:val="00ED21E2"/>
    <w:rsid w:val="00ED298D"/>
    <w:rsid w:val="00ED2ABB"/>
    <w:rsid w:val="00ED2E01"/>
    <w:rsid w:val="00ED37ED"/>
    <w:rsid w:val="00ED3C79"/>
    <w:rsid w:val="00ED4114"/>
    <w:rsid w:val="00ED4B85"/>
    <w:rsid w:val="00ED5204"/>
    <w:rsid w:val="00ED5238"/>
    <w:rsid w:val="00ED61DD"/>
    <w:rsid w:val="00ED6323"/>
    <w:rsid w:val="00ED66B1"/>
    <w:rsid w:val="00ED689C"/>
    <w:rsid w:val="00ED69FC"/>
    <w:rsid w:val="00ED711C"/>
    <w:rsid w:val="00ED7484"/>
    <w:rsid w:val="00ED7526"/>
    <w:rsid w:val="00ED76C2"/>
    <w:rsid w:val="00ED79E0"/>
    <w:rsid w:val="00ED7A90"/>
    <w:rsid w:val="00EE0329"/>
    <w:rsid w:val="00EE0331"/>
    <w:rsid w:val="00EE03E8"/>
    <w:rsid w:val="00EE0495"/>
    <w:rsid w:val="00EE1519"/>
    <w:rsid w:val="00EE21A5"/>
    <w:rsid w:val="00EE2E92"/>
    <w:rsid w:val="00EE36E9"/>
    <w:rsid w:val="00EE3C61"/>
    <w:rsid w:val="00EE3C7F"/>
    <w:rsid w:val="00EE4383"/>
    <w:rsid w:val="00EE56BC"/>
    <w:rsid w:val="00EE5975"/>
    <w:rsid w:val="00EE5EAC"/>
    <w:rsid w:val="00EE5F08"/>
    <w:rsid w:val="00EE5FC0"/>
    <w:rsid w:val="00EE5FDE"/>
    <w:rsid w:val="00EE63AD"/>
    <w:rsid w:val="00EE684F"/>
    <w:rsid w:val="00EE6D46"/>
    <w:rsid w:val="00EE77B3"/>
    <w:rsid w:val="00EE7E93"/>
    <w:rsid w:val="00EF11F5"/>
    <w:rsid w:val="00EF1201"/>
    <w:rsid w:val="00EF23BD"/>
    <w:rsid w:val="00EF26DF"/>
    <w:rsid w:val="00EF2954"/>
    <w:rsid w:val="00EF296C"/>
    <w:rsid w:val="00EF3190"/>
    <w:rsid w:val="00EF3A36"/>
    <w:rsid w:val="00EF3B6F"/>
    <w:rsid w:val="00EF3DAA"/>
    <w:rsid w:val="00EF42BB"/>
    <w:rsid w:val="00EF44B2"/>
    <w:rsid w:val="00EF4C93"/>
    <w:rsid w:val="00EF4CFE"/>
    <w:rsid w:val="00EF5303"/>
    <w:rsid w:val="00EF53C0"/>
    <w:rsid w:val="00EF540E"/>
    <w:rsid w:val="00EF555B"/>
    <w:rsid w:val="00EF583F"/>
    <w:rsid w:val="00EF5AAB"/>
    <w:rsid w:val="00EF62B4"/>
    <w:rsid w:val="00EF6667"/>
    <w:rsid w:val="00EF6889"/>
    <w:rsid w:val="00EF6AA2"/>
    <w:rsid w:val="00EF726E"/>
    <w:rsid w:val="00EF73C4"/>
    <w:rsid w:val="00EF7726"/>
    <w:rsid w:val="00EF7A85"/>
    <w:rsid w:val="00F00A09"/>
    <w:rsid w:val="00F00A61"/>
    <w:rsid w:val="00F010D8"/>
    <w:rsid w:val="00F016B9"/>
    <w:rsid w:val="00F01708"/>
    <w:rsid w:val="00F01EF4"/>
    <w:rsid w:val="00F028BC"/>
    <w:rsid w:val="00F02DBF"/>
    <w:rsid w:val="00F03274"/>
    <w:rsid w:val="00F03BC5"/>
    <w:rsid w:val="00F0400E"/>
    <w:rsid w:val="00F05A07"/>
    <w:rsid w:val="00F05AA7"/>
    <w:rsid w:val="00F05C32"/>
    <w:rsid w:val="00F05FA7"/>
    <w:rsid w:val="00F060E4"/>
    <w:rsid w:val="00F0668C"/>
    <w:rsid w:val="00F0757B"/>
    <w:rsid w:val="00F076F7"/>
    <w:rsid w:val="00F07873"/>
    <w:rsid w:val="00F1000A"/>
    <w:rsid w:val="00F1140E"/>
    <w:rsid w:val="00F11898"/>
    <w:rsid w:val="00F119D3"/>
    <w:rsid w:val="00F128A5"/>
    <w:rsid w:val="00F12B5E"/>
    <w:rsid w:val="00F12C82"/>
    <w:rsid w:val="00F140B2"/>
    <w:rsid w:val="00F140CE"/>
    <w:rsid w:val="00F14676"/>
    <w:rsid w:val="00F1487C"/>
    <w:rsid w:val="00F15595"/>
    <w:rsid w:val="00F15C9B"/>
    <w:rsid w:val="00F160A6"/>
    <w:rsid w:val="00F16744"/>
    <w:rsid w:val="00F16A45"/>
    <w:rsid w:val="00F17233"/>
    <w:rsid w:val="00F1748F"/>
    <w:rsid w:val="00F175A2"/>
    <w:rsid w:val="00F17656"/>
    <w:rsid w:val="00F1791E"/>
    <w:rsid w:val="00F179FE"/>
    <w:rsid w:val="00F17F6C"/>
    <w:rsid w:val="00F200AA"/>
    <w:rsid w:val="00F20349"/>
    <w:rsid w:val="00F2089C"/>
    <w:rsid w:val="00F20D84"/>
    <w:rsid w:val="00F20E4E"/>
    <w:rsid w:val="00F21388"/>
    <w:rsid w:val="00F2160E"/>
    <w:rsid w:val="00F21C25"/>
    <w:rsid w:val="00F21C95"/>
    <w:rsid w:val="00F21D95"/>
    <w:rsid w:val="00F21E0C"/>
    <w:rsid w:val="00F2222F"/>
    <w:rsid w:val="00F2290A"/>
    <w:rsid w:val="00F22928"/>
    <w:rsid w:val="00F22938"/>
    <w:rsid w:val="00F22C05"/>
    <w:rsid w:val="00F2396D"/>
    <w:rsid w:val="00F23CF9"/>
    <w:rsid w:val="00F242AF"/>
    <w:rsid w:val="00F24914"/>
    <w:rsid w:val="00F24E43"/>
    <w:rsid w:val="00F25194"/>
    <w:rsid w:val="00F255B2"/>
    <w:rsid w:val="00F2724E"/>
    <w:rsid w:val="00F2749A"/>
    <w:rsid w:val="00F27E91"/>
    <w:rsid w:val="00F307D4"/>
    <w:rsid w:val="00F30D4D"/>
    <w:rsid w:val="00F31443"/>
    <w:rsid w:val="00F314BB"/>
    <w:rsid w:val="00F31DD9"/>
    <w:rsid w:val="00F31FA5"/>
    <w:rsid w:val="00F32164"/>
    <w:rsid w:val="00F323AF"/>
    <w:rsid w:val="00F332EB"/>
    <w:rsid w:val="00F333C3"/>
    <w:rsid w:val="00F33456"/>
    <w:rsid w:val="00F338A1"/>
    <w:rsid w:val="00F338F6"/>
    <w:rsid w:val="00F33D73"/>
    <w:rsid w:val="00F3433A"/>
    <w:rsid w:val="00F34410"/>
    <w:rsid w:val="00F353AF"/>
    <w:rsid w:val="00F356E8"/>
    <w:rsid w:val="00F36C02"/>
    <w:rsid w:val="00F37239"/>
    <w:rsid w:val="00F373A0"/>
    <w:rsid w:val="00F37809"/>
    <w:rsid w:val="00F37D43"/>
    <w:rsid w:val="00F37DFE"/>
    <w:rsid w:val="00F406E7"/>
    <w:rsid w:val="00F40900"/>
    <w:rsid w:val="00F4090E"/>
    <w:rsid w:val="00F40D25"/>
    <w:rsid w:val="00F40EE9"/>
    <w:rsid w:val="00F4172A"/>
    <w:rsid w:val="00F41C23"/>
    <w:rsid w:val="00F4207F"/>
    <w:rsid w:val="00F420F3"/>
    <w:rsid w:val="00F43AFE"/>
    <w:rsid w:val="00F43EA0"/>
    <w:rsid w:val="00F43EBD"/>
    <w:rsid w:val="00F43F82"/>
    <w:rsid w:val="00F44582"/>
    <w:rsid w:val="00F446EC"/>
    <w:rsid w:val="00F447C2"/>
    <w:rsid w:val="00F44941"/>
    <w:rsid w:val="00F449D2"/>
    <w:rsid w:val="00F44CF0"/>
    <w:rsid w:val="00F44F63"/>
    <w:rsid w:val="00F46121"/>
    <w:rsid w:val="00F47268"/>
    <w:rsid w:val="00F4745E"/>
    <w:rsid w:val="00F47506"/>
    <w:rsid w:val="00F4780C"/>
    <w:rsid w:val="00F47BEE"/>
    <w:rsid w:val="00F47F37"/>
    <w:rsid w:val="00F505F0"/>
    <w:rsid w:val="00F506A9"/>
    <w:rsid w:val="00F50EC5"/>
    <w:rsid w:val="00F51429"/>
    <w:rsid w:val="00F518FE"/>
    <w:rsid w:val="00F52A19"/>
    <w:rsid w:val="00F52E1D"/>
    <w:rsid w:val="00F53512"/>
    <w:rsid w:val="00F53C66"/>
    <w:rsid w:val="00F540DA"/>
    <w:rsid w:val="00F542E7"/>
    <w:rsid w:val="00F544CC"/>
    <w:rsid w:val="00F546CF"/>
    <w:rsid w:val="00F54F48"/>
    <w:rsid w:val="00F55A3B"/>
    <w:rsid w:val="00F5608D"/>
    <w:rsid w:val="00F56887"/>
    <w:rsid w:val="00F56B0C"/>
    <w:rsid w:val="00F57359"/>
    <w:rsid w:val="00F573DE"/>
    <w:rsid w:val="00F573E0"/>
    <w:rsid w:val="00F5746D"/>
    <w:rsid w:val="00F601E2"/>
    <w:rsid w:val="00F6077E"/>
    <w:rsid w:val="00F60965"/>
    <w:rsid w:val="00F60EE0"/>
    <w:rsid w:val="00F6107D"/>
    <w:rsid w:val="00F61175"/>
    <w:rsid w:val="00F612BC"/>
    <w:rsid w:val="00F613F8"/>
    <w:rsid w:val="00F6175C"/>
    <w:rsid w:val="00F617D9"/>
    <w:rsid w:val="00F61BB6"/>
    <w:rsid w:val="00F61DDA"/>
    <w:rsid w:val="00F620C3"/>
    <w:rsid w:val="00F635DE"/>
    <w:rsid w:val="00F6427F"/>
    <w:rsid w:val="00F6448A"/>
    <w:rsid w:val="00F64D09"/>
    <w:rsid w:val="00F65B83"/>
    <w:rsid w:val="00F66447"/>
    <w:rsid w:val="00F66847"/>
    <w:rsid w:val="00F671BB"/>
    <w:rsid w:val="00F6768A"/>
    <w:rsid w:val="00F67691"/>
    <w:rsid w:val="00F6785B"/>
    <w:rsid w:val="00F67D87"/>
    <w:rsid w:val="00F67DA9"/>
    <w:rsid w:val="00F701F6"/>
    <w:rsid w:val="00F70933"/>
    <w:rsid w:val="00F70A41"/>
    <w:rsid w:val="00F70BB1"/>
    <w:rsid w:val="00F70C8F"/>
    <w:rsid w:val="00F71492"/>
    <w:rsid w:val="00F717D7"/>
    <w:rsid w:val="00F71A30"/>
    <w:rsid w:val="00F71C7C"/>
    <w:rsid w:val="00F722EF"/>
    <w:rsid w:val="00F72B8D"/>
    <w:rsid w:val="00F72C15"/>
    <w:rsid w:val="00F730B9"/>
    <w:rsid w:val="00F730CA"/>
    <w:rsid w:val="00F737BC"/>
    <w:rsid w:val="00F7423C"/>
    <w:rsid w:val="00F749A5"/>
    <w:rsid w:val="00F74A8A"/>
    <w:rsid w:val="00F74B12"/>
    <w:rsid w:val="00F7504B"/>
    <w:rsid w:val="00F7523C"/>
    <w:rsid w:val="00F75340"/>
    <w:rsid w:val="00F7543B"/>
    <w:rsid w:val="00F75689"/>
    <w:rsid w:val="00F7590B"/>
    <w:rsid w:val="00F75A13"/>
    <w:rsid w:val="00F75A42"/>
    <w:rsid w:val="00F75F3B"/>
    <w:rsid w:val="00F760DE"/>
    <w:rsid w:val="00F7623D"/>
    <w:rsid w:val="00F7665B"/>
    <w:rsid w:val="00F76C0A"/>
    <w:rsid w:val="00F77220"/>
    <w:rsid w:val="00F773C9"/>
    <w:rsid w:val="00F8104A"/>
    <w:rsid w:val="00F81386"/>
    <w:rsid w:val="00F82205"/>
    <w:rsid w:val="00F82E73"/>
    <w:rsid w:val="00F83DF3"/>
    <w:rsid w:val="00F851C4"/>
    <w:rsid w:val="00F85290"/>
    <w:rsid w:val="00F85458"/>
    <w:rsid w:val="00F85A98"/>
    <w:rsid w:val="00F85F79"/>
    <w:rsid w:val="00F86374"/>
    <w:rsid w:val="00F8686B"/>
    <w:rsid w:val="00F86962"/>
    <w:rsid w:val="00F869DF"/>
    <w:rsid w:val="00F86D65"/>
    <w:rsid w:val="00F87064"/>
    <w:rsid w:val="00F87343"/>
    <w:rsid w:val="00F87386"/>
    <w:rsid w:val="00F875F9"/>
    <w:rsid w:val="00F87E70"/>
    <w:rsid w:val="00F87E76"/>
    <w:rsid w:val="00F903F0"/>
    <w:rsid w:val="00F90ABA"/>
    <w:rsid w:val="00F90B46"/>
    <w:rsid w:val="00F90CE1"/>
    <w:rsid w:val="00F90EB0"/>
    <w:rsid w:val="00F90EB8"/>
    <w:rsid w:val="00F911BE"/>
    <w:rsid w:val="00F916E8"/>
    <w:rsid w:val="00F91A71"/>
    <w:rsid w:val="00F91C9D"/>
    <w:rsid w:val="00F92DA7"/>
    <w:rsid w:val="00F93EA2"/>
    <w:rsid w:val="00F9407E"/>
    <w:rsid w:val="00F94147"/>
    <w:rsid w:val="00F94B0C"/>
    <w:rsid w:val="00F94EC6"/>
    <w:rsid w:val="00F95690"/>
    <w:rsid w:val="00F95727"/>
    <w:rsid w:val="00F95A59"/>
    <w:rsid w:val="00F962D2"/>
    <w:rsid w:val="00F96323"/>
    <w:rsid w:val="00F96340"/>
    <w:rsid w:val="00F96387"/>
    <w:rsid w:val="00F963DB"/>
    <w:rsid w:val="00F96943"/>
    <w:rsid w:val="00F971E8"/>
    <w:rsid w:val="00F97BA0"/>
    <w:rsid w:val="00FA02EB"/>
    <w:rsid w:val="00FA03DF"/>
    <w:rsid w:val="00FA049C"/>
    <w:rsid w:val="00FA0693"/>
    <w:rsid w:val="00FA09E8"/>
    <w:rsid w:val="00FA0AFD"/>
    <w:rsid w:val="00FA0CB4"/>
    <w:rsid w:val="00FA0E39"/>
    <w:rsid w:val="00FA1209"/>
    <w:rsid w:val="00FA1B7D"/>
    <w:rsid w:val="00FA1C88"/>
    <w:rsid w:val="00FA1F83"/>
    <w:rsid w:val="00FA209C"/>
    <w:rsid w:val="00FA2554"/>
    <w:rsid w:val="00FA259F"/>
    <w:rsid w:val="00FA271C"/>
    <w:rsid w:val="00FA29B7"/>
    <w:rsid w:val="00FA2CA6"/>
    <w:rsid w:val="00FA2E52"/>
    <w:rsid w:val="00FA2FA1"/>
    <w:rsid w:val="00FA4411"/>
    <w:rsid w:val="00FA47FB"/>
    <w:rsid w:val="00FA4881"/>
    <w:rsid w:val="00FA4ACF"/>
    <w:rsid w:val="00FA5380"/>
    <w:rsid w:val="00FA56E1"/>
    <w:rsid w:val="00FA65C6"/>
    <w:rsid w:val="00FA6844"/>
    <w:rsid w:val="00FA6D7D"/>
    <w:rsid w:val="00FA7695"/>
    <w:rsid w:val="00FA7E5C"/>
    <w:rsid w:val="00FB0027"/>
    <w:rsid w:val="00FB0875"/>
    <w:rsid w:val="00FB091B"/>
    <w:rsid w:val="00FB0FCA"/>
    <w:rsid w:val="00FB13CA"/>
    <w:rsid w:val="00FB15DB"/>
    <w:rsid w:val="00FB19E2"/>
    <w:rsid w:val="00FB1B5C"/>
    <w:rsid w:val="00FB1EEB"/>
    <w:rsid w:val="00FB2366"/>
    <w:rsid w:val="00FB2794"/>
    <w:rsid w:val="00FB28F1"/>
    <w:rsid w:val="00FB2FA0"/>
    <w:rsid w:val="00FB36A7"/>
    <w:rsid w:val="00FB3975"/>
    <w:rsid w:val="00FB3CA1"/>
    <w:rsid w:val="00FB44D5"/>
    <w:rsid w:val="00FB4CA3"/>
    <w:rsid w:val="00FB54D2"/>
    <w:rsid w:val="00FB55B5"/>
    <w:rsid w:val="00FB564F"/>
    <w:rsid w:val="00FB5B54"/>
    <w:rsid w:val="00FB5E9F"/>
    <w:rsid w:val="00FB631C"/>
    <w:rsid w:val="00FB6690"/>
    <w:rsid w:val="00FB6761"/>
    <w:rsid w:val="00FB6CE1"/>
    <w:rsid w:val="00FB7270"/>
    <w:rsid w:val="00FC0C3A"/>
    <w:rsid w:val="00FC162B"/>
    <w:rsid w:val="00FC1D56"/>
    <w:rsid w:val="00FC1EFD"/>
    <w:rsid w:val="00FC2069"/>
    <w:rsid w:val="00FC21B3"/>
    <w:rsid w:val="00FC25D9"/>
    <w:rsid w:val="00FC2C0D"/>
    <w:rsid w:val="00FC33E1"/>
    <w:rsid w:val="00FC33EC"/>
    <w:rsid w:val="00FC351D"/>
    <w:rsid w:val="00FC36FD"/>
    <w:rsid w:val="00FC3800"/>
    <w:rsid w:val="00FC3BF9"/>
    <w:rsid w:val="00FC451F"/>
    <w:rsid w:val="00FC5270"/>
    <w:rsid w:val="00FC52CB"/>
    <w:rsid w:val="00FC5749"/>
    <w:rsid w:val="00FC5EFE"/>
    <w:rsid w:val="00FC602B"/>
    <w:rsid w:val="00FC6470"/>
    <w:rsid w:val="00FC77DC"/>
    <w:rsid w:val="00FC7917"/>
    <w:rsid w:val="00FD0359"/>
    <w:rsid w:val="00FD0494"/>
    <w:rsid w:val="00FD17E3"/>
    <w:rsid w:val="00FD209D"/>
    <w:rsid w:val="00FD25EF"/>
    <w:rsid w:val="00FD28AA"/>
    <w:rsid w:val="00FD2A90"/>
    <w:rsid w:val="00FD2DFD"/>
    <w:rsid w:val="00FD2F49"/>
    <w:rsid w:val="00FD32FB"/>
    <w:rsid w:val="00FD41B7"/>
    <w:rsid w:val="00FD4388"/>
    <w:rsid w:val="00FD49F0"/>
    <w:rsid w:val="00FD4CEB"/>
    <w:rsid w:val="00FD4EED"/>
    <w:rsid w:val="00FD51BC"/>
    <w:rsid w:val="00FD5398"/>
    <w:rsid w:val="00FD5436"/>
    <w:rsid w:val="00FD5A70"/>
    <w:rsid w:val="00FD5B08"/>
    <w:rsid w:val="00FD6435"/>
    <w:rsid w:val="00FD720E"/>
    <w:rsid w:val="00FD74AE"/>
    <w:rsid w:val="00FD794E"/>
    <w:rsid w:val="00FE0304"/>
    <w:rsid w:val="00FE044B"/>
    <w:rsid w:val="00FE071A"/>
    <w:rsid w:val="00FE0C0D"/>
    <w:rsid w:val="00FE191D"/>
    <w:rsid w:val="00FE2538"/>
    <w:rsid w:val="00FE306E"/>
    <w:rsid w:val="00FE358C"/>
    <w:rsid w:val="00FE3B8D"/>
    <w:rsid w:val="00FE3FE6"/>
    <w:rsid w:val="00FE4351"/>
    <w:rsid w:val="00FE46BA"/>
    <w:rsid w:val="00FE4AC1"/>
    <w:rsid w:val="00FE4D4F"/>
    <w:rsid w:val="00FE4DBB"/>
    <w:rsid w:val="00FE547F"/>
    <w:rsid w:val="00FE5A23"/>
    <w:rsid w:val="00FE6EA7"/>
    <w:rsid w:val="00FE7041"/>
    <w:rsid w:val="00FE7997"/>
    <w:rsid w:val="00FE7DCA"/>
    <w:rsid w:val="00FE7EBB"/>
    <w:rsid w:val="00FF082B"/>
    <w:rsid w:val="00FF08BC"/>
    <w:rsid w:val="00FF0AB7"/>
    <w:rsid w:val="00FF0D52"/>
    <w:rsid w:val="00FF17AE"/>
    <w:rsid w:val="00FF1AD6"/>
    <w:rsid w:val="00FF221A"/>
    <w:rsid w:val="00FF270F"/>
    <w:rsid w:val="00FF27DD"/>
    <w:rsid w:val="00FF2823"/>
    <w:rsid w:val="00FF2B69"/>
    <w:rsid w:val="00FF2EE1"/>
    <w:rsid w:val="00FF33A8"/>
    <w:rsid w:val="00FF3627"/>
    <w:rsid w:val="00FF3E58"/>
    <w:rsid w:val="00FF4689"/>
    <w:rsid w:val="00FF4960"/>
    <w:rsid w:val="00FF5296"/>
    <w:rsid w:val="00FF6539"/>
    <w:rsid w:val="00FF6C31"/>
    <w:rsid w:val="00FF7311"/>
    <w:rsid w:val="00FF7673"/>
    <w:rsid w:val="00FF7B80"/>
    <w:rsid w:val="00FF7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docId w15:val="{DD2DE803-9024-48D6-BE1F-F5AF3911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975"/>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paragraph" w:styleId="aa">
    <w:name w:val="List Paragraph"/>
    <w:basedOn w:val="a"/>
    <w:uiPriority w:val="34"/>
    <w:qFormat/>
    <w:rsid w:val="00F91C9D"/>
    <w:pPr>
      <w:ind w:leftChars="400" w:left="840"/>
    </w:pPr>
  </w:style>
  <w:style w:type="character" w:styleId="ab">
    <w:name w:val="Hyperlink"/>
    <w:basedOn w:val="a0"/>
    <w:uiPriority w:val="99"/>
    <w:unhideWhenUsed/>
    <w:rsid w:val="00CF063B"/>
    <w:rPr>
      <w:color w:val="0563C1" w:themeColor="hyperlink"/>
      <w:u w:val="single"/>
    </w:rPr>
  </w:style>
  <w:style w:type="character" w:styleId="ac">
    <w:name w:val="Placeholder Text"/>
    <w:basedOn w:val="a0"/>
    <w:uiPriority w:val="99"/>
    <w:semiHidden/>
    <w:rsid w:val="008C5740"/>
    <w:rPr>
      <w:color w:val="808080"/>
    </w:rPr>
  </w:style>
  <w:style w:type="paragraph" w:customStyle="1" w:styleId="title-irregular">
    <w:name w:val="title-irregular"/>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525B52"/>
  </w:style>
  <w:style w:type="paragraph" w:customStyle="1" w:styleId="1">
    <w:name w:val="日付1"/>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p">
    <w:name w:val="p"/>
    <w:basedOn w:val="a"/>
    <w:rsid w:val="00F851C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146">
      <w:bodyDiv w:val="1"/>
      <w:marLeft w:val="0"/>
      <w:marRight w:val="0"/>
      <w:marTop w:val="0"/>
      <w:marBottom w:val="0"/>
      <w:divBdr>
        <w:top w:val="none" w:sz="0" w:space="0" w:color="auto"/>
        <w:left w:val="none" w:sz="0" w:space="0" w:color="auto"/>
        <w:bottom w:val="none" w:sz="0" w:space="0" w:color="auto"/>
        <w:right w:val="none" w:sz="0" w:space="0" w:color="auto"/>
      </w:divBdr>
    </w:div>
    <w:div w:id="29109358">
      <w:bodyDiv w:val="1"/>
      <w:marLeft w:val="0"/>
      <w:marRight w:val="0"/>
      <w:marTop w:val="0"/>
      <w:marBottom w:val="0"/>
      <w:divBdr>
        <w:top w:val="none" w:sz="0" w:space="0" w:color="auto"/>
        <w:left w:val="none" w:sz="0" w:space="0" w:color="auto"/>
        <w:bottom w:val="none" w:sz="0" w:space="0" w:color="auto"/>
        <w:right w:val="none" w:sz="0" w:space="0" w:color="auto"/>
      </w:divBdr>
    </w:div>
    <w:div w:id="34039771">
      <w:bodyDiv w:val="1"/>
      <w:marLeft w:val="0"/>
      <w:marRight w:val="0"/>
      <w:marTop w:val="0"/>
      <w:marBottom w:val="0"/>
      <w:divBdr>
        <w:top w:val="none" w:sz="0" w:space="0" w:color="auto"/>
        <w:left w:val="none" w:sz="0" w:space="0" w:color="auto"/>
        <w:bottom w:val="none" w:sz="0" w:space="0" w:color="auto"/>
        <w:right w:val="none" w:sz="0" w:space="0" w:color="auto"/>
      </w:divBdr>
    </w:div>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35936388">
      <w:bodyDiv w:val="1"/>
      <w:marLeft w:val="0"/>
      <w:marRight w:val="0"/>
      <w:marTop w:val="0"/>
      <w:marBottom w:val="0"/>
      <w:divBdr>
        <w:top w:val="none" w:sz="0" w:space="0" w:color="auto"/>
        <w:left w:val="none" w:sz="0" w:space="0" w:color="auto"/>
        <w:bottom w:val="none" w:sz="0" w:space="0" w:color="auto"/>
        <w:right w:val="none" w:sz="0" w:space="0" w:color="auto"/>
      </w:divBdr>
      <w:divsChild>
        <w:div w:id="1199778796">
          <w:marLeft w:val="0"/>
          <w:marRight w:val="0"/>
          <w:marTop w:val="0"/>
          <w:marBottom w:val="0"/>
          <w:divBdr>
            <w:top w:val="none" w:sz="0" w:space="0" w:color="auto"/>
            <w:left w:val="none" w:sz="0" w:space="0" w:color="auto"/>
            <w:bottom w:val="none" w:sz="0" w:space="0" w:color="auto"/>
            <w:right w:val="none" w:sz="0" w:space="0" w:color="auto"/>
          </w:divBdr>
          <w:divsChild>
            <w:div w:id="2019916634">
              <w:marLeft w:val="0"/>
              <w:marRight w:val="0"/>
              <w:marTop w:val="0"/>
              <w:marBottom w:val="0"/>
              <w:divBdr>
                <w:top w:val="none" w:sz="0" w:space="0" w:color="auto"/>
                <w:left w:val="none" w:sz="0" w:space="0" w:color="auto"/>
                <w:bottom w:val="none" w:sz="0" w:space="0" w:color="auto"/>
                <w:right w:val="none" w:sz="0" w:space="0" w:color="auto"/>
              </w:divBdr>
              <w:divsChild>
                <w:div w:id="133110522">
                  <w:marLeft w:val="0"/>
                  <w:marRight w:val="0"/>
                  <w:marTop w:val="0"/>
                  <w:marBottom w:val="0"/>
                  <w:divBdr>
                    <w:top w:val="none" w:sz="0" w:space="0" w:color="auto"/>
                    <w:left w:val="none" w:sz="0" w:space="0" w:color="auto"/>
                    <w:bottom w:val="none" w:sz="0" w:space="0" w:color="auto"/>
                    <w:right w:val="none" w:sz="0" w:space="0" w:color="auto"/>
                  </w:divBdr>
                  <w:divsChild>
                    <w:div w:id="292255886">
                      <w:marLeft w:val="0"/>
                      <w:marRight w:val="0"/>
                      <w:marTop w:val="0"/>
                      <w:marBottom w:val="0"/>
                      <w:divBdr>
                        <w:top w:val="none" w:sz="0" w:space="0" w:color="auto"/>
                        <w:left w:val="none" w:sz="0" w:space="0" w:color="auto"/>
                        <w:bottom w:val="none" w:sz="0" w:space="0" w:color="auto"/>
                        <w:right w:val="none" w:sz="0" w:space="0" w:color="auto"/>
                      </w:divBdr>
                      <w:divsChild>
                        <w:div w:id="1214536277">
                          <w:marLeft w:val="0"/>
                          <w:marRight w:val="0"/>
                          <w:marTop w:val="0"/>
                          <w:marBottom w:val="0"/>
                          <w:divBdr>
                            <w:top w:val="none" w:sz="0" w:space="0" w:color="auto"/>
                            <w:left w:val="none" w:sz="0" w:space="0" w:color="auto"/>
                            <w:bottom w:val="none" w:sz="0" w:space="0" w:color="auto"/>
                            <w:right w:val="none" w:sz="0" w:space="0" w:color="auto"/>
                          </w:divBdr>
                          <w:divsChild>
                            <w:div w:id="521669291">
                              <w:marLeft w:val="0"/>
                              <w:marRight w:val="0"/>
                              <w:marTop w:val="0"/>
                              <w:marBottom w:val="0"/>
                              <w:divBdr>
                                <w:top w:val="none" w:sz="0" w:space="0" w:color="auto"/>
                                <w:left w:val="none" w:sz="0" w:space="0" w:color="auto"/>
                                <w:bottom w:val="none" w:sz="0" w:space="0" w:color="auto"/>
                                <w:right w:val="none" w:sz="0" w:space="0" w:color="auto"/>
                              </w:divBdr>
                              <w:divsChild>
                                <w:div w:id="1717045499">
                                  <w:marLeft w:val="0"/>
                                  <w:marRight w:val="0"/>
                                  <w:marTop w:val="0"/>
                                  <w:marBottom w:val="0"/>
                                  <w:divBdr>
                                    <w:top w:val="none" w:sz="0" w:space="0" w:color="auto"/>
                                    <w:left w:val="none" w:sz="0" w:space="0" w:color="auto"/>
                                    <w:bottom w:val="none" w:sz="0" w:space="0" w:color="auto"/>
                                    <w:right w:val="none" w:sz="0" w:space="0" w:color="auto"/>
                                  </w:divBdr>
                                  <w:divsChild>
                                    <w:div w:id="1965187482">
                                      <w:marLeft w:val="0"/>
                                      <w:marRight w:val="0"/>
                                      <w:marTop w:val="0"/>
                                      <w:marBottom w:val="0"/>
                                      <w:divBdr>
                                        <w:top w:val="none" w:sz="0" w:space="0" w:color="auto"/>
                                        <w:left w:val="none" w:sz="0" w:space="0" w:color="auto"/>
                                        <w:bottom w:val="none" w:sz="0" w:space="0" w:color="auto"/>
                                        <w:right w:val="none" w:sz="0" w:space="0" w:color="auto"/>
                                      </w:divBdr>
                                      <w:divsChild>
                                        <w:div w:id="187908994">
                                          <w:marLeft w:val="0"/>
                                          <w:marRight w:val="0"/>
                                          <w:marTop w:val="0"/>
                                          <w:marBottom w:val="0"/>
                                          <w:divBdr>
                                            <w:top w:val="none" w:sz="0" w:space="0" w:color="auto"/>
                                            <w:left w:val="none" w:sz="0" w:space="0" w:color="auto"/>
                                            <w:bottom w:val="none" w:sz="0" w:space="0" w:color="auto"/>
                                            <w:right w:val="none" w:sz="0" w:space="0" w:color="auto"/>
                                          </w:divBdr>
                                          <w:divsChild>
                                            <w:div w:id="622270886">
                                              <w:marLeft w:val="0"/>
                                              <w:marRight w:val="0"/>
                                              <w:marTop w:val="0"/>
                                              <w:marBottom w:val="0"/>
                                              <w:divBdr>
                                                <w:top w:val="none" w:sz="0" w:space="0" w:color="auto"/>
                                                <w:left w:val="none" w:sz="0" w:space="0" w:color="auto"/>
                                                <w:bottom w:val="none" w:sz="0" w:space="0" w:color="auto"/>
                                                <w:right w:val="none" w:sz="0" w:space="0" w:color="auto"/>
                                              </w:divBdr>
                                              <w:divsChild>
                                                <w:div w:id="1558396920">
                                                  <w:marLeft w:val="0"/>
                                                  <w:marRight w:val="0"/>
                                                  <w:marTop w:val="0"/>
                                                  <w:marBottom w:val="0"/>
                                                  <w:divBdr>
                                                    <w:top w:val="none" w:sz="0" w:space="0" w:color="auto"/>
                                                    <w:left w:val="none" w:sz="0" w:space="0" w:color="auto"/>
                                                    <w:bottom w:val="none" w:sz="0" w:space="0" w:color="auto"/>
                                                    <w:right w:val="none" w:sz="0" w:space="0" w:color="auto"/>
                                                  </w:divBdr>
                                                  <w:divsChild>
                                                    <w:div w:id="4795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204540">
      <w:bodyDiv w:val="1"/>
      <w:marLeft w:val="0"/>
      <w:marRight w:val="0"/>
      <w:marTop w:val="0"/>
      <w:marBottom w:val="0"/>
      <w:divBdr>
        <w:top w:val="none" w:sz="0" w:space="0" w:color="auto"/>
        <w:left w:val="none" w:sz="0" w:space="0" w:color="auto"/>
        <w:bottom w:val="none" w:sz="0" w:space="0" w:color="auto"/>
        <w:right w:val="none" w:sz="0" w:space="0" w:color="auto"/>
      </w:divBdr>
    </w:div>
    <w:div w:id="39789572">
      <w:bodyDiv w:val="1"/>
      <w:marLeft w:val="0"/>
      <w:marRight w:val="0"/>
      <w:marTop w:val="0"/>
      <w:marBottom w:val="0"/>
      <w:divBdr>
        <w:top w:val="none" w:sz="0" w:space="0" w:color="auto"/>
        <w:left w:val="none" w:sz="0" w:space="0" w:color="auto"/>
        <w:bottom w:val="none" w:sz="0" w:space="0" w:color="auto"/>
        <w:right w:val="none" w:sz="0" w:space="0" w:color="auto"/>
      </w:divBdr>
    </w:div>
    <w:div w:id="42801739">
      <w:bodyDiv w:val="1"/>
      <w:marLeft w:val="0"/>
      <w:marRight w:val="0"/>
      <w:marTop w:val="0"/>
      <w:marBottom w:val="0"/>
      <w:divBdr>
        <w:top w:val="none" w:sz="0" w:space="0" w:color="auto"/>
        <w:left w:val="none" w:sz="0" w:space="0" w:color="auto"/>
        <w:bottom w:val="none" w:sz="0" w:space="0" w:color="auto"/>
        <w:right w:val="none" w:sz="0" w:space="0" w:color="auto"/>
      </w:divBdr>
    </w:div>
    <w:div w:id="44842928">
      <w:bodyDiv w:val="1"/>
      <w:marLeft w:val="0"/>
      <w:marRight w:val="0"/>
      <w:marTop w:val="0"/>
      <w:marBottom w:val="0"/>
      <w:divBdr>
        <w:top w:val="none" w:sz="0" w:space="0" w:color="auto"/>
        <w:left w:val="none" w:sz="0" w:space="0" w:color="auto"/>
        <w:bottom w:val="none" w:sz="0" w:space="0" w:color="auto"/>
        <w:right w:val="none" w:sz="0" w:space="0" w:color="auto"/>
      </w:divBdr>
    </w:div>
    <w:div w:id="46492446">
      <w:bodyDiv w:val="1"/>
      <w:marLeft w:val="0"/>
      <w:marRight w:val="0"/>
      <w:marTop w:val="0"/>
      <w:marBottom w:val="0"/>
      <w:divBdr>
        <w:top w:val="none" w:sz="0" w:space="0" w:color="auto"/>
        <w:left w:val="none" w:sz="0" w:space="0" w:color="auto"/>
        <w:bottom w:val="none" w:sz="0" w:space="0" w:color="auto"/>
        <w:right w:val="none" w:sz="0" w:space="0" w:color="auto"/>
      </w:divBdr>
    </w:div>
    <w:div w:id="51540565">
      <w:bodyDiv w:val="1"/>
      <w:marLeft w:val="0"/>
      <w:marRight w:val="0"/>
      <w:marTop w:val="0"/>
      <w:marBottom w:val="0"/>
      <w:divBdr>
        <w:top w:val="none" w:sz="0" w:space="0" w:color="auto"/>
        <w:left w:val="none" w:sz="0" w:space="0" w:color="auto"/>
        <w:bottom w:val="none" w:sz="0" w:space="0" w:color="auto"/>
        <w:right w:val="none" w:sz="0" w:space="0" w:color="auto"/>
      </w:divBdr>
    </w:div>
    <w:div w:id="61955664">
      <w:bodyDiv w:val="1"/>
      <w:marLeft w:val="0"/>
      <w:marRight w:val="0"/>
      <w:marTop w:val="0"/>
      <w:marBottom w:val="0"/>
      <w:divBdr>
        <w:top w:val="none" w:sz="0" w:space="0" w:color="auto"/>
        <w:left w:val="none" w:sz="0" w:space="0" w:color="auto"/>
        <w:bottom w:val="none" w:sz="0" w:space="0" w:color="auto"/>
        <w:right w:val="none" w:sz="0" w:space="0" w:color="auto"/>
      </w:divBdr>
    </w:div>
    <w:div w:id="64376832">
      <w:bodyDiv w:val="1"/>
      <w:marLeft w:val="0"/>
      <w:marRight w:val="0"/>
      <w:marTop w:val="0"/>
      <w:marBottom w:val="0"/>
      <w:divBdr>
        <w:top w:val="none" w:sz="0" w:space="0" w:color="auto"/>
        <w:left w:val="none" w:sz="0" w:space="0" w:color="auto"/>
        <w:bottom w:val="none" w:sz="0" w:space="0" w:color="auto"/>
        <w:right w:val="none" w:sz="0" w:space="0" w:color="auto"/>
      </w:divBdr>
    </w:div>
    <w:div w:id="65997619">
      <w:bodyDiv w:val="1"/>
      <w:marLeft w:val="0"/>
      <w:marRight w:val="0"/>
      <w:marTop w:val="0"/>
      <w:marBottom w:val="0"/>
      <w:divBdr>
        <w:top w:val="none" w:sz="0" w:space="0" w:color="auto"/>
        <w:left w:val="none" w:sz="0" w:space="0" w:color="auto"/>
        <w:bottom w:val="none" w:sz="0" w:space="0" w:color="auto"/>
        <w:right w:val="none" w:sz="0" w:space="0" w:color="auto"/>
      </w:divBdr>
    </w:div>
    <w:div w:id="68040146">
      <w:bodyDiv w:val="1"/>
      <w:marLeft w:val="0"/>
      <w:marRight w:val="0"/>
      <w:marTop w:val="0"/>
      <w:marBottom w:val="0"/>
      <w:divBdr>
        <w:top w:val="none" w:sz="0" w:space="0" w:color="auto"/>
        <w:left w:val="none" w:sz="0" w:space="0" w:color="auto"/>
        <w:bottom w:val="none" w:sz="0" w:space="0" w:color="auto"/>
        <w:right w:val="none" w:sz="0" w:space="0" w:color="auto"/>
      </w:divBdr>
    </w:div>
    <w:div w:id="75520382">
      <w:bodyDiv w:val="1"/>
      <w:marLeft w:val="0"/>
      <w:marRight w:val="0"/>
      <w:marTop w:val="0"/>
      <w:marBottom w:val="0"/>
      <w:divBdr>
        <w:top w:val="none" w:sz="0" w:space="0" w:color="auto"/>
        <w:left w:val="none" w:sz="0" w:space="0" w:color="auto"/>
        <w:bottom w:val="none" w:sz="0" w:space="0" w:color="auto"/>
        <w:right w:val="none" w:sz="0" w:space="0" w:color="auto"/>
      </w:divBdr>
    </w:div>
    <w:div w:id="80294991">
      <w:bodyDiv w:val="1"/>
      <w:marLeft w:val="0"/>
      <w:marRight w:val="0"/>
      <w:marTop w:val="0"/>
      <w:marBottom w:val="0"/>
      <w:divBdr>
        <w:top w:val="none" w:sz="0" w:space="0" w:color="auto"/>
        <w:left w:val="none" w:sz="0" w:space="0" w:color="auto"/>
        <w:bottom w:val="none" w:sz="0" w:space="0" w:color="auto"/>
        <w:right w:val="none" w:sz="0" w:space="0" w:color="auto"/>
      </w:divBdr>
    </w:div>
    <w:div w:id="86002646">
      <w:bodyDiv w:val="1"/>
      <w:marLeft w:val="0"/>
      <w:marRight w:val="0"/>
      <w:marTop w:val="0"/>
      <w:marBottom w:val="0"/>
      <w:divBdr>
        <w:top w:val="none" w:sz="0" w:space="0" w:color="auto"/>
        <w:left w:val="none" w:sz="0" w:space="0" w:color="auto"/>
        <w:bottom w:val="none" w:sz="0" w:space="0" w:color="auto"/>
        <w:right w:val="none" w:sz="0" w:space="0" w:color="auto"/>
      </w:divBdr>
    </w:div>
    <w:div w:id="92937868">
      <w:bodyDiv w:val="1"/>
      <w:marLeft w:val="0"/>
      <w:marRight w:val="0"/>
      <w:marTop w:val="0"/>
      <w:marBottom w:val="0"/>
      <w:divBdr>
        <w:top w:val="none" w:sz="0" w:space="0" w:color="auto"/>
        <w:left w:val="none" w:sz="0" w:space="0" w:color="auto"/>
        <w:bottom w:val="none" w:sz="0" w:space="0" w:color="auto"/>
        <w:right w:val="none" w:sz="0" w:space="0" w:color="auto"/>
      </w:divBdr>
    </w:div>
    <w:div w:id="95910640">
      <w:bodyDiv w:val="1"/>
      <w:marLeft w:val="0"/>
      <w:marRight w:val="0"/>
      <w:marTop w:val="0"/>
      <w:marBottom w:val="0"/>
      <w:divBdr>
        <w:top w:val="none" w:sz="0" w:space="0" w:color="auto"/>
        <w:left w:val="none" w:sz="0" w:space="0" w:color="auto"/>
        <w:bottom w:val="none" w:sz="0" w:space="0" w:color="auto"/>
        <w:right w:val="none" w:sz="0" w:space="0" w:color="auto"/>
      </w:divBdr>
    </w:div>
    <w:div w:id="98532018">
      <w:bodyDiv w:val="1"/>
      <w:marLeft w:val="0"/>
      <w:marRight w:val="0"/>
      <w:marTop w:val="0"/>
      <w:marBottom w:val="0"/>
      <w:divBdr>
        <w:top w:val="none" w:sz="0" w:space="0" w:color="auto"/>
        <w:left w:val="none" w:sz="0" w:space="0" w:color="auto"/>
        <w:bottom w:val="none" w:sz="0" w:space="0" w:color="auto"/>
        <w:right w:val="none" w:sz="0" w:space="0" w:color="auto"/>
      </w:divBdr>
    </w:div>
    <w:div w:id="103503273">
      <w:bodyDiv w:val="1"/>
      <w:marLeft w:val="0"/>
      <w:marRight w:val="0"/>
      <w:marTop w:val="0"/>
      <w:marBottom w:val="0"/>
      <w:divBdr>
        <w:top w:val="none" w:sz="0" w:space="0" w:color="auto"/>
        <w:left w:val="none" w:sz="0" w:space="0" w:color="auto"/>
        <w:bottom w:val="none" w:sz="0" w:space="0" w:color="auto"/>
        <w:right w:val="none" w:sz="0" w:space="0" w:color="auto"/>
      </w:divBdr>
    </w:div>
    <w:div w:id="116412331">
      <w:bodyDiv w:val="1"/>
      <w:marLeft w:val="0"/>
      <w:marRight w:val="0"/>
      <w:marTop w:val="0"/>
      <w:marBottom w:val="0"/>
      <w:divBdr>
        <w:top w:val="none" w:sz="0" w:space="0" w:color="auto"/>
        <w:left w:val="none" w:sz="0" w:space="0" w:color="auto"/>
        <w:bottom w:val="none" w:sz="0" w:space="0" w:color="auto"/>
        <w:right w:val="none" w:sz="0" w:space="0" w:color="auto"/>
      </w:divBdr>
    </w:div>
    <w:div w:id="116872825">
      <w:bodyDiv w:val="1"/>
      <w:marLeft w:val="0"/>
      <w:marRight w:val="0"/>
      <w:marTop w:val="0"/>
      <w:marBottom w:val="0"/>
      <w:divBdr>
        <w:top w:val="none" w:sz="0" w:space="0" w:color="auto"/>
        <w:left w:val="none" w:sz="0" w:space="0" w:color="auto"/>
        <w:bottom w:val="none" w:sz="0" w:space="0" w:color="auto"/>
        <w:right w:val="none" w:sz="0" w:space="0" w:color="auto"/>
      </w:divBdr>
    </w:div>
    <w:div w:id="127210564">
      <w:bodyDiv w:val="1"/>
      <w:marLeft w:val="0"/>
      <w:marRight w:val="0"/>
      <w:marTop w:val="0"/>
      <w:marBottom w:val="0"/>
      <w:divBdr>
        <w:top w:val="none" w:sz="0" w:space="0" w:color="auto"/>
        <w:left w:val="none" w:sz="0" w:space="0" w:color="auto"/>
        <w:bottom w:val="none" w:sz="0" w:space="0" w:color="auto"/>
        <w:right w:val="none" w:sz="0" w:space="0" w:color="auto"/>
      </w:divBdr>
    </w:div>
    <w:div w:id="131870025">
      <w:bodyDiv w:val="1"/>
      <w:marLeft w:val="0"/>
      <w:marRight w:val="0"/>
      <w:marTop w:val="0"/>
      <w:marBottom w:val="0"/>
      <w:divBdr>
        <w:top w:val="none" w:sz="0" w:space="0" w:color="auto"/>
        <w:left w:val="none" w:sz="0" w:space="0" w:color="auto"/>
        <w:bottom w:val="none" w:sz="0" w:space="0" w:color="auto"/>
        <w:right w:val="none" w:sz="0" w:space="0" w:color="auto"/>
      </w:divBdr>
    </w:div>
    <w:div w:id="137654940">
      <w:bodyDiv w:val="1"/>
      <w:marLeft w:val="0"/>
      <w:marRight w:val="0"/>
      <w:marTop w:val="0"/>
      <w:marBottom w:val="0"/>
      <w:divBdr>
        <w:top w:val="none" w:sz="0" w:space="0" w:color="auto"/>
        <w:left w:val="none" w:sz="0" w:space="0" w:color="auto"/>
        <w:bottom w:val="none" w:sz="0" w:space="0" w:color="auto"/>
        <w:right w:val="none" w:sz="0" w:space="0" w:color="auto"/>
      </w:divBdr>
    </w:div>
    <w:div w:id="139275750">
      <w:bodyDiv w:val="1"/>
      <w:marLeft w:val="0"/>
      <w:marRight w:val="0"/>
      <w:marTop w:val="0"/>
      <w:marBottom w:val="0"/>
      <w:divBdr>
        <w:top w:val="none" w:sz="0" w:space="0" w:color="auto"/>
        <w:left w:val="none" w:sz="0" w:space="0" w:color="auto"/>
        <w:bottom w:val="none" w:sz="0" w:space="0" w:color="auto"/>
        <w:right w:val="none" w:sz="0" w:space="0" w:color="auto"/>
      </w:divBdr>
    </w:div>
    <w:div w:id="139426573">
      <w:bodyDiv w:val="1"/>
      <w:marLeft w:val="0"/>
      <w:marRight w:val="0"/>
      <w:marTop w:val="0"/>
      <w:marBottom w:val="0"/>
      <w:divBdr>
        <w:top w:val="none" w:sz="0" w:space="0" w:color="auto"/>
        <w:left w:val="none" w:sz="0" w:space="0" w:color="auto"/>
        <w:bottom w:val="none" w:sz="0" w:space="0" w:color="auto"/>
        <w:right w:val="none" w:sz="0" w:space="0" w:color="auto"/>
      </w:divBdr>
    </w:div>
    <w:div w:id="141973094">
      <w:bodyDiv w:val="1"/>
      <w:marLeft w:val="0"/>
      <w:marRight w:val="0"/>
      <w:marTop w:val="0"/>
      <w:marBottom w:val="0"/>
      <w:divBdr>
        <w:top w:val="none" w:sz="0" w:space="0" w:color="auto"/>
        <w:left w:val="none" w:sz="0" w:space="0" w:color="auto"/>
        <w:bottom w:val="none" w:sz="0" w:space="0" w:color="auto"/>
        <w:right w:val="none" w:sz="0" w:space="0" w:color="auto"/>
      </w:divBdr>
    </w:div>
    <w:div w:id="149448081">
      <w:bodyDiv w:val="1"/>
      <w:marLeft w:val="0"/>
      <w:marRight w:val="0"/>
      <w:marTop w:val="0"/>
      <w:marBottom w:val="0"/>
      <w:divBdr>
        <w:top w:val="none" w:sz="0" w:space="0" w:color="auto"/>
        <w:left w:val="none" w:sz="0" w:space="0" w:color="auto"/>
        <w:bottom w:val="none" w:sz="0" w:space="0" w:color="auto"/>
        <w:right w:val="none" w:sz="0" w:space="0" w:color="auto"/>
      </w:divBdr>
    </w:div>
    <w:div w:id="152794938">
      <w:bodyDiv w:val="1"/>
      <w:marLeft w:val="0"/>
      <w:marRight w:val="0"/>
      <w:marTop w:val="0"/>
      <w:marBottom w:val="0"/>
      <w:divBdr>
        <w:top w:val="none" w:sz="0" w:space="0" w:color="auto"/>
        <w:left w:val="none" w:sz="0" w:space="0" w:color="auto"/>
        <w:bottom w:val="none" w:sz="0" w:space="0" w:color="auto"/>
        <w:right w:val="none" w:sz="0" w:space="0" w:color="auto"/>
      </w:divBdr>
    </w:div>
    <w:div w:id="155534115">
      <w:bodyDiv w:val="1"/>
      <w:marLeft w:val="0"/>
      <w:marRight w:val="0"/>
      <w:marTop w:val="0"/>
      <w:marBottom w:val="0"/>
      <w:divBdr>
        <w:top w:val="none" w:sz="0" w:space="0" w:color="auto"/>
        <w:left w:val="none" w:sz="0" w:space="0" w:color="auto"/>
        <w:bottom w:val="none" w:sz="0" w:space="0" w:color="auto"/>
        <w:right w:val="none" w:sz="0" w:space="0" w:color="auto"/>
      </w:divBdr>
    </w:div>
    <w:div w:id="166487123">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5048162">
      <w:bodyDiv w:val="1"/>
      <w:marLeft w:val="0"/>
      <w:marRight w:val="0"/>
      <w:marTop w:val="0"/>
      <w:marBottom w:val="0"/>
      <w:divBdr>
        <w:top w:val="none" w:sz="0" w:space="0" w:color="auto"/>
        <w:left w:val="none" w:sz="0" w:space="0" w:color="auto"/>
        <w:bottom w:val="none" w:sz="0" w:space="0" w:color="auto"/>
        <w:right w:val="none" w:sz="0" w:space="0" w:color="auto"/>
      </w:divBdr>
    </w:div>
    <w:div w:id="17519076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79587625">
      <w:bodyDiv w:val="1"/>
      <w:marLeft w:val="0"/>
      <w:marRight w:val="0"/>
      <w:marTop w:val="0"/>
      <w:marBottom w:val="0"/>
      <w:divBdr>
        <w:top w:val="none" w:sz="0" w:space="0" w:color="auto"/>
        <w:left w:val="none" w:sz="0" w:space="0" w:color="auto"/>
        <w:bottom w:val="none" w:sz="0" w:space="0" w:color="auto"/>
        <w:right w:val="none" w:sz="0" w:space="0" w:color="auto"/>
      </w:divBdr>
    </w:div>
    <w:div w:id="183709258">
      <w:bodyDiv w:val="1"/>
      <w:marLeft w:val="0"/>
      <w:marRight w:val="0"/>
      <w:marTop w:val="0"/>
      <w:marBottom w:val="0"/>
      <w:divBdr>
        <w:top w:val="none" w:sz="0" w:space="0" w:color="auto"/>
        <w:left w:val="none" w:sz="0" w:space="0" w:color="auto"/>
        <w:bottom w:val="none" w:sz="0" w:space="0" w:color="auto"/>
        <w:right w:val="none" w:sz="0" w:space="0" w:color="auto"/>
      </w:divBdr>
    </w:div>
    <w:div w:id="184952257">
      <w:bodyDiv w:val="1"/>
      <w:marLeft w:val="0"/>
      <w:marRight w:val="0"/>
      <w:marTop w:val="0"/>
      <w:marBottom w:val="0"/>
      <w:divBdr>
        <w:top w:val="none" w:sz="0" w:space="0" w:color="auto"/>
        <w:left w:val="none" w:sz="0" w:space="0" w:color="auto"/>
        <w:bottom w:val="none" w:sz="0" w:space="0" w:color="auto"/>
        <w:right w:val="none" w:sz="0" w:space="0" w:color="auto"/>
      </w:divBdr>
    </w:div>
    <w:div w:id="185600590">
      <w:bodyDiv w:val="1"/>
      <w:marLeft w:val="0"/>
      <w:marRight w:val="0"/>
      <w:marTop w:val="0"/>
      <w:marBottom w:val="0"/>
      <w:divBdr>
        <w:top w:val="none" w:sz="0" w:space="0" w:color="auto"/>
        <w:left w:val="none" w:sz="0" w:space="0" w:color="auto"/>
        <w:bottom w:val="none" w:sz="0" w:space="0" w:color="auto"/>
        <w:right w:val="none" w:sz="0" w:space="0" w:color="auto"/>
      </w:divBdr>
    </w:div>
    <w:div w:id="187066467">
      <w:bodyDiv w:val="1"/>
      <w:marLeft w:val="0"/>
      <w:marRight w:val="0"/>
      <w:marTop w:val="0"/>
      <w:marBottom w:val="0"/>
      <w:divBdr>
        <w:top w:val="none" w:sz="0" w:space="0" w:color="auto"/>
        <w:left w:val="none" w:sz="0" w:space="0" w:color="auto"/>
        <w:bottom w:val="none" w:sz="0" w:space="0" w:color="auto"/>
        <w:right w:val="none" w:sz="0" w:space="0" w:color="auto"/>
      </w:divBdr>
    </w:div>
    <w:div w:id="190530840">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199126036">
      <w:bodyDiv w:val="1"/>
      <w:marLeft w:val="0"/>
      <w:marRight w:val="0"/>
      <w:marTop w:val="0"/>
      <w:marBottom w:val="0"/>
      <w:divBdr>
        <w:top w:val="none" w:sz="0" w:space="0" w:color="auto"/>
        <w:left w:val="none" w:sz="0" w:space="0" w:color="auto"/>
        <w:bottom w:val="none" w:sz="0" w:space="0" w:color="auto"/>
        <w:right w:val="none" w:sz="0" w:space="0" w:color="auto"/>
      </w:divBdr>
    </w:div>
    <w:div w:id="199900663">
      <w:bodyDiv w:val="1"/>
      <w:marLeft w:val="0"/>
      <w:marRight w:val="0"/>
      <w:marTop w:val="0"/>
      <w:marBottom w:val="0"/>
      <w:divBdr>
        <w:top w:val="none" w:sz="0" w:space="0" w:color="auto"/>
        <w:left w:val="none" w:sz="0" w:space="0" w:color="auto"/>
        <w:bottom w:val="none" w:sz="0" w:space="0" w:color="auto"/>
        <w:right w:val="none" w:sz="0" w:space="0" w:color="auto"/>
      </w:divBdr>
    </w:div>
    <w:div w:id="201554029">
      <w:bodyDiv w:val="1"/>
      <w:marLeft w:val="0"/>
      <w:marRight w:val="0"/>
      <w:marTop w:val="0"/>
      <w:marBottom w:val="0"/>
      <w:divBdr>
        <w:top w:val="none" w:sz="0" w:space="0" w:color="auto"/>
        <w:left w:val="none" w:sz="0" w:space="0" w:color="auto"/>
        <w:bottom w:val="none" w:sz="0" w:space="0" w:color="auto"/>
        <w:right w:val="none" w:sz="0" w:space="0" w:color="auto"/>
      </w:divBdr>
    </w:div>
    <w:div w:id="205677218">
      <w:bodyDiv w:val="1"/>
      <w:marLeft w:val="0"/>
      <w:marRight w:val="0"/>
      <w:marTop w:val="0"/>
      <w:marBottom w:val="0"/>
      <w:divBdr>
        <w:top w:val="none" w:sz="0" w:space="0" w:color="auto"/>
        <w:left w:val="none" w:sz="0" w:space="0" w:color="auto"/>
        <w:bottom w:val="none" w:sz="0" w:space="0" w:color="auto"/>
        <w:right w:val="none" w:sz="0" w:space="0" w:color="auto"/>
      </w:divBdr>
    </w:div>
    <w:div w:id="211045439">
      <w:bodyDiv w:val="1"/>
      <w:marLeft w:val="0"/>
      <w:marRight w:val="0"/>
      <w:marTop w:val="0"/>
      <w:marBottom w:val="0"/>
      <w:divBdr>
        <w:top w:val="none" w:sz="0" w:space="0" w:color="auto"/>
        <w:left w:val="none" w:sz="0" w:space="0" w:color="auto"/>
        <w:bottom w:val="none" w:sz="0" w:space="0" w:color="auto"/>
        <w:right w:val="none" w:sz="0" w:space="0" w:color="auto"/>
      </w:divBdr>
    </w:div>
    <w:div w:id="213276383">
      <w:bodyDiv w:val="1"/>
      <w:marLeft w:val="0"/>
      <w:marRight w:val="0"/>
      <w:marTop w:val="0"/>
      <w:marBottom w:val="0"/>
      <w:divBdr>
        <w:top w:val="none" w:sz="0" w:space="0" w:color="auto"/>
        <w:left w:val="none" w:sz="0" w:space="0" w:color="auto"/>
        <w:bottom w:val="none" w:sz="0" w:space="0" w:color="auto"/>
        <w:right w:val="none" w:sz="0" w:space="0" w:color="auto"/>
      </w:divBdr>
    </w:div>
    <w:div w:id="214900990">
      <w:bodyDiv w:val="1"/>
      <w:marLeft w:val="0"/>
      <w:marRight w:val="0"/>
      <w:marTop w:val="0"/>
      <w:marBottom w:val="0"/>
      <w:divBdr>
        <w:top w:val="none" w:sz="0" w:space="0" w:color="auto"/>
        <w:left w:val="none" w:sz="0" w:space="0" w:color="auto"/>
        <w:bottom w:val="none" w:sz="0" w:space="0" w:color="auto"/>
        <w:right w:val="none" w:sz="0" w:space="0" w:color="auto"/>
      </w:divBdr>
    </w:div>
    <w:div w:id="221336232">
      <w:bodyDiv w:val="1"/>
      <w:marLeft w:val="0"/>
      <w:marRight w:val="0"/>
      <w:marTop w:val="0"/>
      <w:marBottom w:val="0"/>
      <w:divBdr>
        <w:top w:val="none" w:sz="0" w:space="0" w:color="auto"/>
        <w:left w:val="none" w:sz="0" w:space="0" w:color="auto"/>
        <w:bottom w:val="none" w:sz="0" w:space="0" w:color="auto"/>
        <w:right w:val="none" w:sz="0" w:space="0" w:color="auto"/>
      </w:divBdr>
    </w:div>
    <w:div w:id="231701766">
      <w:bodyDiv w:val="1"/>
      <w:marLeft w:val="0"/>
      <w:marRight w:val="0"/>
      <w:marTop w:val="0"/>
      <w:marBottom w:val="0"/>
      <w:divBdr>
        <w:top w:val="none" w:sz="0" w:space="0" w:color="auto"/>
        <w:left w:val="none" w:sz="0" w:space="0" w:color="auto"/>
        <w:bottom w:val="none" w:sz="0" w:space="0" w:color="auto"/>
        <w:right w:val="none" w:sz="0" w:space="0" w:color="auto"/>
      </w:divBdr>
    </w:div>
    <w:div w:id="231895826">
      <w:bodyDiv w:val="1"/>
      <w:marLeft w:val="0"/>
      <w:marRight w:val="0"/>
      <w:marTop w:val="0"/>
      <w:marBottom w:val="0"/>
      <w:divBdr>
        <w:top w:val="none" w:sz="0" w:space="0" w:color="auto"/>
        <w:left w:val="none" w:sz="0" w:space="0" w:color="auto"/>
        <w:bottom w:val="none" w:sz="0" w:space="0" w:color="auto"/>
        <w:right w:val="none" w:sz="0" w:space="0" w:color="auto"/>
      </w:divBdr>
    </w:div>
    <w:div w:id="237175365">
      <w:bodyDiv w:val="1"/>
      <w:marLeft w:val="0"/>
      <w:marRight w:val="0"/>
      <w:marTop w:val="0"/>
      <w:marBottom w:val="0"/>
      <w:divBdr>
        <w:top w:val="none" w:sz="0" w:space="0" w:color="auto"/>
        <w:left w:val="none" w:sz="0" w:space="0" w:color="auto"/>
        <w:bottom w:val="none" w:sz="0" w:space="0" w:color="auto"/>
        <w:right w:val="none" w:sz="0" w:space="0" w:color="auto"/>
      </w:divBdr>
    </w:div>
    <w:div w:id="244921610">
      <w:bodyDiv w:val="1"/>
      <w:marLeft w:val="0"/>
      <w:marRight w:val="0"/>
      <w:marTop w:val="0"/>
      <w:marBottom w:val="0"/>
      <w:divBdr>
        <w:top w:val="none" w:sz="0" w:space="0" w:color="auto"/>
        <w:left w:val="none" w:sz="0" w:space="0" w:color="auto"/>
        <w:bottom w:val="none" w:sz="0" w:space="0" w:color="auto"/>
        <w:right w:val="none" w:sz="0" w:space="0" w:color="auto"/>
      </w:divBdr>
    </w:div>
    <w:div w:id="246499018">
      <w:bodyDiv w:val="1"/>
      <w:marLeft w:val="0"/>
      <w:marRight w:val="0"/>
      <w:marTop w:val="0"/>
      <w:marBottom w:val="0"/>
      <w:divBdr>
        <w:top w:val="none" w:sz="0" w:space="0" w:color="auto"/>
        <w:left w:val="none" w:sz="0" w:space="0" w:color="auto"/>
        <w:bottom w:val="none" w:sz="0" w:space="0" w:color="auto"/>
        <w:right w:val="none" w:sz="0" w:space="0" w:color="auto"/>
      </w:divBdr>
    </w:div>
    <w:div w:id="255019610">
      <w:bodyDiv w:val="1"/>
      <w:marLeft w:val="0"/>
      <w:marRight w:val="0"/>
      <w:marTop w:val="0"/>
      <w:marBottom w:val="0"/>
      <w:divBdr>
        <w:top w:val="none" w:sz="0" w:space="0" w:color="auto"/>
        <w:left w:val="none" w:sz="0" w:space="0" w:color="auto"/>
        <w:bottom w:val="none" w:sz="0" w:space="0" w:color="auto"/>
        <w:right w:val="none" w:sz="0" w:space="0" w:color="auto"/>
      </w:divBdr>
    </w:div>
    <w:div w:id="255675410">
      <w:bodyDiv w:val="1"/>
      <w:marLeft w:val="0"/>
      <w:marRight w:val="0"/>
      <w:marTop w:val="0"/>
      <w:marBottom w:val="0"/>
      <w:divBdr>
        <w:top w:val="none" w:sz="0" w:space="0" w:color="auto"/>
        <w:left w:val="none" w:sz="0" w:space="0" w:color="auto"/>
        <w:bottom w:val="none" w:sz="0" w:space="0" w:color="auto"/>
        <w:right w:val="none" w:sz="0" w:space="0" w:color="auto"/>
      </w:divBdr>
      <w:divsChild>
        <w:div w:id="1184173084">
          <w:marLeft w:val="0"/>
          <w:marRight w:val="0"/>
          <w:marTop w:val="0"/>
          <w:marBottom w:val="0"/>
          <w:divBdr>
            <w:top w:val="none" w:sz="0" w:space="0" w:color="auto"/>
            <w:left w:val="none" w:sz="0" w:space="0" w:color="auto"/>
            <w:bottom w:val="none" w:sz="0" w:space="0" w:color="auto"/>
            <w:right w:val="none" w:sz="0" w:space="0" w:color="auto"/>
          </w:divBdr>
          <w:divsChild>
            <w:div w:id="1219391538">
              <w:marLeft w:val="0"/>
              <w:marRight w:val="0"/>
              <w:marTop w:val="0"/>
              <w:marBottom w:val="0"/>
              <w:divBdr>
                <w:top w:val="none" w:sz="0" w:space="0" w:color="auto"/>
                <w:left w:val="none" w:sz="0" w:space="0" w:color="auto"/>
                <w:bottom w:val="none" w:sz="0" w:space="0" w:color="auto"/>
                <w:right w:val="none" w:sz="0" w:space="0" w:color="auto"/>
              </w:divBdr>
              <w:divsChild>
                <w:div w:id="3520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6202">
          <w:marLeft w:val="0"/>
          <w:marRight w:val="0"/>
          <w:marTop w:val="0"/>
          <w:marBottom w:val="0"/>
          <w:divBdr>
            <w:top w:val="none" w:sz="0" w:space="0" w:color="auto"/>
            <w:left w:val="none" w:sz="0" w:space="0" w:color="auto"/>
            <w:bottom w:val="none" w:sz="0" w:space="0" w:color="auto"/>
            <w:right w:val="none" w:sz="0" w:space="0" w:color="auto"/>
          </w:divBdr>
          <w:divsChild>
            <w:div w:id="928659199">
              <w:marLeft w:val="0"/>
              <w:marRight w:val="0"/>
              <w:marTop w:val="0"/>
              <w:marBottom w:val="0"/>
              <w:divBdr>
                <w:top w:val="none" w:sz="0" w:space="0" w:color="auto"/>
                <w:left w:val="none" w:sz="0" w:space="0" w:color="auto"/>
                <w:bottom w:val="none" w:sz="0" w:space="0" w:color="auto"/>
                <w:right w:val="none" w:sz="0" w:space="0" w:color="auto"/>
              </w:divBdr>
              <w:divsChild>
                <w:div w:id="42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2596">
      <w:bodyDiv w:val="1"/>
      <w:marLeft w:val="0"/>
      <w:marRight w:val="0"/>
      <w:marTop w:val="0"/>
      <w:marBottom w:val="0"/>
      <w:divBdr>
        <w:top w:val="none" w:sz="0" w:space="0" w:color="auto"/>
        <w:left w:val="none" w:sz="0" w:space="0" w:color="auto"/>
        <w:bottom w:val="none" w:sz="0" w:space="0" w:color="auto"/>
        <w:right w:val="none" w:sz="0" w:space="0" w:color="auto"/>
      </w:divBdr>
    </w:div>
    <w:div w:id="267127900">
      <w:bodyDiv w:val="1"/>
      <w:marLeft w:val="0"/>
      <w:marRight w:val="0"/>
      <w:marTop w:val="0"/>
      <w:marBottom w:val="0"/>
      <w:divBdr>
        <w:top w:val="none" w:sz="0" w:space="0" w:color="auto"/>
        <w:left w:val="none" w:sz="0" w:space="0" w:color="auto"/>
        <w:bottom w:val="none" w:sz="0" w:space="0" w:color="auto"/>
        <w:right w:val="none" w:sz="0" w:space="0" w:color="auto"/>
      </w:divBdr>
    </w:div>
    <w:div w:id="268006488">
      <w:bodyDiv w:val="1"/>
      <w:marLeft w:val="0"/>
      <w:marRight w:val="0"/>
      <w:marTop w:val="0"/>
      <w:marBottom w:val="0"/>
      <w:divBdr>
        <w:top w:val="none" w:sz="0" w:space="0" w:color="auto"/>
        <w:left w:val="none" w:sz="0" w:space="0" w:color="auto"/>
        <w:bottom w:val="none" w:sz="0" w:space="0" w:color="auto"/>
        <w:right w:val="none" w:sz="0" w:space="0" w:color="auto"/>
      </w:divBdr>
    </w:div>
    <w:div w:id="294213306">
      <w:bodyDiv w:val="1"/>
      <w:marLeft w:val="0"/>
      <w:marRight w:val="0"/>
      <w:marTop w:val="0"/>
      <w:marBottom w:val="0"/>
      <w:divBdr>
        <w:top w:val="none" w:sz="0" w:space="0" w:color="auto"/>
        <w:left w:val="none" w:sz="0" w:space="0" w:color="auto"/>
        <w:bottom w:val="none" w:sz="0" w:space="0" w:color="auto"/>
        <w:right w:val="none" w:sz="0" w:space="0" w:color="auto"/>
      </w:divBdr>
    </w:div>
    <w:div w:id="299310038">
      <w:bodyDiv w:val="1"/>
      <w:marLeft w:val="0"/>
      <w:marRight w:val="0"/>
      <w:marTop w:val="0"/>
      <w:marBottom w:val="0"/>
      <w:divBdr>
        <w:top w:val="none" w:sz="0" w:space="0" w:color="auto"/>
        <w:left w:val="none" w:sz="0" w:space="0" w:color="auto"/>
        <w:bottom w:val="none" w:sz="0" w:space="0" w:color="auto"/>
        <w:right w:val="none" w:sz="0" w:space="0" w:color="auto"/>
      </w:divBdr>
    </w:div>
    <w:div w:id="300426782">
      <w:bodyDiv w:val="1"/>
      <w:marLeft w:val="0"/>
      <w:marRight w:val="0"/>
      <w:marTop w:val="0"/>
      <w:marBottom w:val="0"/>
      <w:divBdr>
        <w:top w:val="none" w:sz="0" w:space="0" w:color="auto"/>
        <w:left w:val="none" w:sz="0" w:space="0" w:color="auto"/>
        <w:bottom w:val="none" w:sz="0" w:space="0" w:color="auto"/>
        <w:right w:val="none" w:sz="0" w:space="0" w:color="auto"/>
      </w:divBdr>
    </w:div>
    <w:div w:id="306326526">
      <w:bodyDiv w:val="1"/>
      <w:marLeft w:val="0"/>
      <w:marRight w:val="0"/>
      <w:marTop w:val="0"/>
      <w:marBottom w:val="0"/>
      <w:divBdr>
        <w:top w:val="none" w:sz="0" w:space="0" w:color="auto"/>
        <w:left w:val="none" w:sz="0" w:space="0" w:color="auto"/>
        <w:bottom w:val="none" w:sz="0" w:space="0" w:color="auto"/>
        <w:right w:val="none" w:sz="0" w:space="0" w:color="auto"/>
      </w:divBdr>
    </w:div>
    <w:div w:id="308097335">
      <w:bodyDiv w:val="1"/>
      <w:marLeft w:val="0"/>
      <w:marRight w:val="0"/>
      <w:marTop w:val="0"/>
      <w:marBottom w:val="0"/>
      <w:divBdr>
        <w:top w:val="none" w:sz="0" w:space="0" w:color="auto"/>
        <w:left w:val="none" w:sz="0" w:space="0" w:color="auto"/>
        <w:bottom w:val="none" w:sz="0" w:space="0" w:color="auto"/>
        <w:right w:val="none" w:sz="0" w:space="0" w:color="auto"/>
      </w:divBdr>
    </w:div>
    <w:div w:id="312419140">
      <w:bodyDiv w:val="1"/>
      <w:marLeft w:val="0"/>
      <w:marRight w:val="0"/>
      <w:marTop w:val="0"/>
      <w:marBottom w:val="0"/>
      <w:divBdr>
        <w:top w:val="none" w:sz="0" w:space="0" w:color="auto"/>
        <w:left w:val="none" w:sz="0" w:space="0" w:color="auto"/>
        <w:bottom w:val="none" w:sz="0" w:space="0" w:color="auto"/>
        <w:right w:val="none" w:sz="0" w:space="0" w:color="auto"/>
      </w:divBdr>
    </w:div>
    <w:div w:id="315577371">
      <w:bodyDiv w:val="1"/>
      <w:marLeft w:val="0"/>
      <w:marRight w:val="0"/>
      <w:marTop w:val="0"/>
      <w:marBottom w:val="0"/>
      <w:divBdr>
        <w:top w:val="none" w:sz="0" w:space="0" w:color="auto"/>
        <w:left w:val="none" w:sz="0" w:space="0" w:color="auto"/>
        <w:bottom w:val="none" w:sz="0" w:space="0" w:color="auto"/>
        <w:right w:val="none" w:sz="0" w:space="0" w:color="auto"/>
      </w:divBdr>
    </w:div>
    <w:div w:id="32161656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42056932">
      <w:bodyDiv w:val="1"/>
      <w:marLeft w:val="0"/>
      <w:marRight w:val="0"/>
      <w:marTop w:val="0"/>
      <w:marBottom w:val="0"/>
      <w:divBdr>
        <w:top w:val="none" w:sz="0" w:space="0" w:color="auto"/>
        <w:left w:val="none" w:sz="0" w:space="0" w:color="auto"/>
        <w:bottom w:val="none" w:sz="0" w:space="0" w:color="auto"/>
        <w:right w:val="none" w:sz="0" w:space="0" w:color="auto"/>
      </w:divBdr>
    </w:div>
    <w:div w:id="356397279">
      <w:bodyDiv w:val="1"/>
      <w:marLeft w:val="0"/>
      <w:marRight w:val="0"/>
      <w:marTop w:val="0"/>
      <w:marBottom w:val="0"/>
      <w:divBdr>
        <w:top w:val="none" w:sz="0" w:space="0" w:color="auto"/>
        <w:left w:val="none" w:sz="0" w:space="0" w:color="auto"/>
        <w:bottom w:val="none" w:sz="0" w:space="0" w:color="auto"/>
        <w:right w:val="none" w:sz="0" w:space="0" w:color="auto"/>
      </w:divBdr>
    </w:div>
    <w:div w:id="377559005">
      <w:bodyDiv w:val="1"/>
      <w:marLeft w:val="0"/>
      <w:marRight w:val="0"/>
      <w:marTop w:val="0"/>
      <w:marBottom w:val="0"/>
      <w:divBdr>
        <w:top w:val="none" w:sz="0" w:space="0" w:color="auto"/>
        <w:left w:val="none" w:sz="0" w:space="0" w:color="auto"/>
        <w:bottom w:val="none" w:sz="0" w:space="0" w:color="auto"/>
        <w:right w:val="none" w:sz="0" w:space="0" w:color="auto"/>
      </w:divBdr>
    </w:div>
    <w:div w:id="386878768">
      <w:bodyDiv w:val="1"/>
      <w:marLeft w:val="0"/>
      <w:marRight w:val="0"/>
      <w:marTop w:val="0"/>
      <w:marBottom w:val="0"/>
      <w:divBdr>
        <w:top w:val="none" w:sz="0" w:space="0" w:color="auto"/>
        <w:left w:val="none" w:sz="0" w:space="0" w:color="auto"/>
        <w:bottom w:val="none" w:sz="0" w:space="0" w:color="auto"/>
        <w:right w:val="none" w:sz="0" w:space="0" w:color="auto"/>
      </w:divBdr>
    </w:div>
    <w:div w:id="388043332">
      <w:bodyDiv w:val="1"/>
      <w:marLeft w:val="0"/>
      <w:marRight w:val="0"/>
      <w:marTop w:val="0"/>
      <w:marBottom w:val="0"/>
      <w:divBdr>
        <w:top w:val="none" w:sz="0" w:space="0" w:color="auto"/>
        <w:left w:val="none" w:sz="0" w:space="0" w:color="auto"/>
        <w:bottom w:val="none" w:sz="0" w:space="0" w:color="auto"/>
        <w:right w:val="none" w:sz="0" w:space="0" w:color="auto"/>
      </w:divBdr>
    </w:div>
    <w:div w:id="38915462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392584824">
      <w:bodyDiv w:val="1"/>
      <w:marLeft w:val="0"/>
      <w:marRight w:val="0"/>
      <w:marTop w:val="0"/>
      <w:marBottom w:val="0"/>
      <w:divBdr>
        <w:top w:val="none" w:sz="0" w:space="0" w:color="auto"/>
        <w:left w:val="none" w:sz="0" w:space="0" w:color="auto"/>
        <w:bottom w:val="none" w:sz="0" w:space="0" w:color="auto"/>
        <w:right w:val="none" w:sz="0" w:space="0" w:color="auto"/>
      </w:divBdr>
    </w:div>
    <w:div w:id="398675000">
      <w:bodyDiv w:val="1"/>
      <w:marLeft w:val="0"/>
      <w:marRight w:val="0"/>
      <w:marTop w:val="0"/>
      <w:marBottom w:val="0"/>
      <w:divBdr>
        <w:top w:val="none" w:sz="0" w:space="0" w:color="auto"/>
        <w:left w:val="none" w:sz="0" w:space="0" w:color="auto"/>
        <w:bottom w:val="none" w:sz="0" w:space="0" w:color="auto"/>
        <w:right w:val="none" w:sz="0" w:space="0" w:color="auto"/>
      </w:divBdr>
    </w:div>
    <w:div w:id="401828629">
      <w:bodyDiv w:val="1"/>
      <w:marLeft w:val="0"/>
      <w:marRight w:val="0"/>
      <w:marTop w:val="0"/>
      <w:marBottom w:val="0"/>
      <w:divBdr>
        <w:top w:val="none" w:sz="0" w:space="0" w:color="auto"/>
        <w:left w:val="none" w:sz="0" w:space="0" w:color="auto"/>
        <w:bottom w:val="none" w:sz="0" w:space="0" w:color="auto"/>
        <w:right w:val="none" w:sz="0" w:space="0" w:color="auto"/>
      </w:divBdr>
    </w:div>
    <w:div w:id="406268616">
      <w:bodyDiv w:val="1"/>
      <w:marLeft w:val="0"/>
      <w:marRight w:val="0"/>
      <w:marTop w:val="0"/>
      <w:marBottom w:val="0"/>
      <w:divBdr>
        <w:top w:val="none" w:sz="0" w:space="0" w:color="auto"/>
        <w:left w:val="none" w:sz="0" w:space="0" w:color="auto"/>
        <w:bottom w:val="none" w:sz="0" w:space="0" w:color="auto"/>
        <w:right w:val="none" w:sz="0" w:space="0" w:color="auto"/>
      </w:divBdr>
    </w:div>
    <w:div w:id="415708427">
      <w:bodyDiv w:val="1"/>
      <w:marLeft w:val="0"/>
      <w:marRight w:val="0"/>
      <w:marTop w:val="0"/>
      <w:marBottom w:val="0"/>
      <w:divBdr>
        <w:top w:val="none" w:sz="0" w:space="0" w:color="auto"/>
        <w:left w:val="none" w:sz="0" w:space="0" w:color="auto"/>
        <w:bottom w:val="none" w:sz="0" w:space="0" w:color="auto"/>
        <w:right w:val="none" w:sz="0" w:space="0" w:color="auto"/>
      </w:divBdr>
    </w:div>
    <w:div w:id="417022856">
      <w:bodyDiv w:val="1"/>
      <w:marLeft w:val="0"/>
      <w:marRight w:val="0"/>
      <w:marTop w:val="0"/>
      <w:marBottom w:val="0"/>
      <w:divBdr>
        <w:top w:val="none" w:sz="0" w:space="0" w:color="auto"/>
        <w:left w:val="none" w:sz="0" w:space="0" w:color="auto"/>
        <w:bottom w:val="none" w:sz="0" w:space="0" w:color="auto"/>
        <w:right w:val="none" w:sz="0" w:space="0" w:color="auto"/>
      </w:divBdr>
    </w:div>
    <w:div w:id="420370809">
      <w:bodyDiv w:val="1"/>
      <w:marLeft w:val="0"/>
      <w:marRight w:val="0"/>
      <w:marTop w:val="0"/>
      <w:marBottom w:val="0"/>
      <w:divBdr>
        <w:top w:val="none" w:sz="0" w:space="0" w:color="auto"/>
        <w:left w:val="none" w:sz="0" w:space="0" w:color="auto"/>
        <w:bottom w:val="none" w:sz="0" w:space="0" w:color="auto"/>
        <w:right w:val="none" w:sz="0" w:space="0" w:color="auto"/>
      </w:divBdr>
    </w:div>
    <w:div w:id="421417253">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39763532">
      <w:bodyDiv w:val="1"/>
      <w:marLeft w:val="0"/>
      <w:marRight w:val="0"/>
      <w:marTop w:val="0"/>
      <w:marBottom w:val="0"/>
      <w:divBdr>
        <w:top w:val="none" w:sz="0" w:space="0" w:color="auto"/>
        <w:left w:val="none" w:sz="0" w:space="0" w:color="auto"/>
        <w:bottom w:val="none" w:sz="0" w:space="0" w:color="auto"/>
        <w:right w:val="none" w:sz="0" w:space="0" w:color="auto"/>
      </w:divBdr>
    </w:div>
    <w:div w:id="443504499">
      <w:bodyDiv w:val="1"/>
      <w:marLeft w:val="0"/>
      <w:marRight w:val="0"/>
      <w:marTop w:val="0"/>
      <w:marBottom w:val="0"/>
      <w:divBdr>
        <w:top w:val="none" w:sz="0" w:space="0" w:color="auto"/>
        <w:left w:val="none" w:sz="0" w:space="0" w:color="auto"/>
        <w:bottom w:val="none" w:sz="0" w:space="0" w:color="auto"/>
        <w:right w:val="none" w:sz="0" w:space="0" w:color="auto"/>
      </w:divBdr>
    </w:div>
    <w:div w:id="448937289">
      <w:bodyDiv w:val="1"/>
      <w:marLeft w:val="0"/>
      <w:marRight w:val="0"/>
      <w:marTop w:val="0"/>
      <w:marBottom w:val="0"/>
      <w:divBdr>
        <w:top w:val="none" w:sz="0" w:space="0" w:color="auto"/>
        <w:left w:val="none" w:sz="0" w:space="0" w:color="auto"/>
        <w:bottom w:val="none" w:sz="0" w:space="0" w:color="auto"/>
        <w:right w:val="none" w:sz="0" w:space="0" w:color="auto"/>
      </w:divBdr>
    </w:div>
    <w:div w:id="450589868">
      <w:bodyDiv w:val="1"/>
      <w:marLeft w:val="0"/>
      <w:marRight w:val="0"/>
      <w:marTop w:val="0"/>
      <w:marBottom w:val="0"/>
      <w:divBdr>
        <w:top w:val="none" w:sz="0" w:space="0" w:color="auto"/>
        <w:left w:val="none" w:sz="0" w:space="0" w:color="auto"/>
        <w:bottom w:val="none" w:sz="0" w:space="0" w:color="auto"/>
        <w:right w:val="none" w:sz="0" w:space="0" w:color="auto"/>
      </w:divBdr>
    </w:div>
    <w:div w:id="450630142">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53717181">
      <w:bodyDiv w:val="1"/>
      <w:marLeft w:val="0"/>
      <w:marRight w:val="0"/>
      <w:marTop w:val="0"/>
      <w:marBottom w:val="0"/>
      <w:divBdr>
        <w:top w:val="none" w:sz="0" w:space="0" w:color="auto"/>
        <w:left w:val="none" w:sz="0" w:space="0" w:color="auto"/>
        <w:bottom w:val="none" w:sz="0" w:space="0" w:color="auto"/>
        <w:right w:val="none" w:sz="0" w:space="0" w:color="auto"/>
      </w:divBdr>
    </w:div>
    <w:div w:id="456801114">
      <w:bodyDiv w:val="1"/>
      <w:marLeft w:val="0"/>
      <w:marRight w:val="0"/>
      <w:marTop w:val="0"/>
      <w:marBottom w:val="0"/>
      <w:divBdr>
        <w:top w:val="none" w:sz="0" w:space="0" w:color="auto"/>
        <w:left w:val="none" w:sz="0" w:space="0" w:color="auto"/>
        <w:bottom w:val="none" w:sz="0" w:space="0" w:color="auto"/>
        <w:right w:val="none" w:sz="0" w:space="0" w:color="auto"/>
      </w:divBdr>
    </w:div>
    <w:div w:id="457377196">
      <w:bodyDiv w:val="1"/>
      <w:marLeft w:val="0"/>
      <w:marRight w:val="0"/>
      <w:marTop w:val="0"/>
      <w:marBottom w:val="0"/>
      <w:divBdr>
        <w:top w:val="none" w:sz="0" w:space="0" w:color="auto"/>
        <w:left w:val="none" w:sz="0" w:space="0" w:color="auto"/>
        <w:bottom w:val="none" w:sz="0" w:space="0" w:color="auto"/>
        <w:right w:val="none" w:sz="0" w:space="0" w:color="auto"/>
      </w:divBdr>
    </w:div>
    <w:div w:id="462967706">
      <w:bodyDiv w:val="1"/>
      <w:marLeft w:val="0"/>
      <w:marRight w:val="0"/>
      <w:marTop w:val="0"/>
      <w:marBottom w:val="0"/>
      <w:divBdr>
        <w:top w:val="none" w:sz="0" w:space="0" w:color="auto"/>
        <w:left w:val="none" w:sz="0" w:space="0" w:color="auto"/>
        <w:bottom w:val="none" w:sz="0" w:space="0" w:color="auto"/>
        <w:right w:val="none" w:sz="0" w:space="0" w:color="auto"/>
      </w:divBdr>
    </w:div>
    <w:div w:id="470562234">
      <w:bodyDiv w:val="1"/>
      <w:marLeft w:val="0"/>
      <w:marRight w:val="0"/>
      <w:marTop w:val="0"/>
      <w:marBottom w:val="0"/>
      <w:divBdr>
        <w:top w:val="none" w:sz="0" w:space="0" w:color="auto"/>
        <w:left w:val="none" w:sz="0" w:space="0" w:color="auto"/>
        <w:bottom w:val="none" w:sz="0" w:space="0" w:color="auto"/>
        <w:right w:val="none" w:sz="0" w:space="0" w:color="auto"/>
      </w:divBdr>
    </w:div>
    <w:div w:id="470830927">
      <w:bodyDiv w:val="1"/>
      <w:marLeft w:val="0"/>
      <w:marRight w:val="0"/>
      <w:marTop w:val="0"/>
      <w:marBottom w:val="0"/>
      <w:divBdr>
        <w:top w:val="none" w:sz="0" w:space="0" w:color="auto"/>
        <w:left w:val="none" w:sz="0" w:space="0" w:color="auto"/>
        <w:bottom w:val="none" w:sz="0" w:space="0" w:color="auto"/>
        <w:right w:val="none" w:sz="0" w:space="0" w:color="auto"/>
      </w:divBdr>
    </w:div>
    <w:div w:id="473523039">
      <w:bodyDiv w:val="1"/>
      <w:marLeft w:val="0"/>
      <w:marRight w:val="0"/>
      <w:marTop w:val="0"/>
      <w:marBottom w:val="0"/>
      <w:divBdr>
        <w:top w:val="none" w:sz="0" w:space="0" w:color="auto"/>
        <w:left w:val="none" w:sz="0" w:space="0" w:color="auto"/>
        <w:bottom w:val="none" w:sz="0" w:space="0" w:color="auto"/>
        <w:right w:val="none" w:sz="0" w:space="0" w:color="auto"/>
      </w:divBdr>
    </w:div>
    <w:div w:id="488717858">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493028969">
      <w:bodyDiv w:val="1"/>
      <w:marLeft w:val="0"/>
      <w:marRight w:val="0"/>
      <w:marTop w:val="0"/>
      <w:marBottom w:val="0"/>
      <w:divBdr>
        <w:top w:val="none" w:sz="0" w:space="0" w:color="auto"/>
        <w:left w:val="none" w:sz="0" w:space="0" w:color="auto"/>
        <w:bottom w:val="none" w:sz="0" w:space="0" w:color="auto"/>
        <w:right w:val="none" w:sz="0" w:space="0" w:color="auto"/>
      </w:divBdr>
    </w:div>
    <w:div w:id="504252336">
      <w:bodyDiv w:val="1"/>
      <w:marLeft w:val="0"/>
      <w:marRight w:val="0"/>
      <w:marTop w:val="0"/>
      <w:marBottom w:val="0"/>
      <w:divBdr>
        <w:top w:val="none" w:sz="0" w:space="0" w:color="auto"/>
        <w:left w:val="none" w:sz="0" w:space="0" w:color="auto"/>
        <w:bottom w:val="none" w:sz="0" w:space="0" w:color="auto"/>
        <w:right w:val="none" w:sz="0" w:space="0" w:color="auto"/>
      </w:divBdr>
    </w:div>
    <w:div w:id="513497350">
      <w:bodyDiv w:val="1"/>
      <w:marLeft w:val="0"/>
      <w:marRight w:val="0"/>
      <w:marTop w:val="0"/>
      <w:marBottom w:val="0"/>
      <w:divBdr>
        <w:top w:val="none" w:sz="0" w:space="0" w:color="auto"/>
        <w:left w:val="none" w:sz="0" w:space="0" w:color="auto"/>
        <w:bottom w:val="none" w:sz="0" w:space="0" w:color="auto"/>
        <w:right w:val="none" w:sz="0" w:space="0" w:color="auto"/>
      </w:divBdr>
    </w:div>
    <w:div w:id="514273857">
      <w:bodyDiv w:val="1"/>
      <w:marLeft w:val="0"/>
      <w:marRight w:val="0"/>
      <w:marTop w:val="0"/>
      <w:marBottom w:val="0"/>
      <w:divBdr>
        <w:top w:val="none" w:sz="0" w:space="0" w:color="auto"/>
        <w:left w:val="none" w:sz="0" w:space="0" w:color="auto"/>
        <w:bottom w:val="none" w:sz="0" w:space="0" w:color="auto"/>
        <w:right w:val="none" w:sz="0" w:space="0" w:color="auto"/>
      </w:divBdr>
    </w:div>
    <w:div w:id="52317978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27716492">
      <w:bodyDiv w:val="1"/>
      <w:marLeft w:val="0"/>
      <w:marRight w:val="0"/>
      <w:marTop w:val="0"/>
      <w:marBottom w:val="0"/>
      <w:divBdr>
        <w:top w:val="none" w:sz="0" w:space="0" w:color="auto"/>
        <w:left w:val="none" w:sz="0" w:space="0" w:color="auto"/>
        <w:bottom w:val="none" w:sz="0" w:space="0" w:color="auto"/>
        <w:right w:val="none" w:sz="0" w:space="0" w:color="auto"/>
      </w:divBdr>
    </w:div>
    <w:div w:id="542599663">
      <w:bodyDiv w:val="1"/>
      <w:marLeft w:val="0"/>
      <w:marRight w:val="0"/>
      <w:marTop w:val="0"/>
      <w:marBottom w:val="0"/>
      <w:divBdr>
        <w:top w:val="none" w:sz="0" w:space="0" w:color="auto"/>
        <w:left w:val="none" w:sz="0" w:space="0" w:color="auto"/>
        <w:bottom w:val="none" w:sz="0" w:space="0" w:color="auto"/>
        <w:right w:val="none" w:sz="0" w:space="0" w:color="auto"/>
      </w:divBdr>
    </w:div>
    <w:div w:id="550464230">
      <w:bodyDiv w:val="1"/>
      <w:marLeft w:val="0"/>
      <w:marRight w:val="0"/>
      <w:marTop w:val="0"/>
      <w:marBottom w:val="0"/>
      <w:divBdr>
        <w:top w:val="none" w:sz="0" w:space="0" w:color="auto"/>
        <w:left w:val="none" w:sz="0" w:space="0" w:color="auto"/>
        <w:bottom w:val="none" w:sz="0" w:space="0" w:color="auto"/>
        <w:right w:val="none" w:sz="0" w:space="0" w:color="auto"/>
      </w:divBdr>
    </w:div>
    <w:div w:id="555162624">
      <w:bodyDiv w:val="1"/>
      <w:marLeft w:val="0"/>
      <w:marRight w:val="0"/>
      <w:marTop w:val="0"/>
      <w:marBottom w:val="0"/>
      <w:divBdr>
        <w:top w:val="none" w:sz="0" w:space="0" w:color="auto"/>
        <w:left w:val="none" w:sz="0" w:space="0" w:color="auto"/>
        <w:bottom w:val="none" w:sz="0" w:space="0" w:color="auto"/>
        <w:right w:val="none" w:sz="0" w:space="0" w:color="auto"/>
      </w:divBdr>
      <w:divsChild>
        <w:div w:id="255140971">
          <w:marLeft w:val="0"/>
          <w:marRight w:val="0"/>
          <w:marTop w:val="0"/>
          <w:marBottom w:val="0"/>
          <w:divBdr>
            <w:top w:val="none" w:sz="0" w:space="0" w:color="auto"/>
            <w:left w:val="none" w:sz="0" w:space="0" w:color="auto"/>
            <w:bottom w:val="none" w:sz="0" w:space="0" w:color="auto"/>
            <w:right w:val="none" w:sz="0" w:space="0" w:color="auto"/>
          </w:divBdr>
          <w:divsChild>
            <w:div w:id="1306278242">
              <w:marLeft w:val="0"/>
              <w:marRight w:val="0"/>
              <w:marTop w:val="0"/>
              <w:marBottom w:val="0"/>
              <w:divBdr>
                <w:top w:val="none" w:sz="0" w:space="0" w:color="auto"/>
                <w:left w:val="none" w:sz="0" w:space="0" w:color="auto"/>
                <w:bottom w:val="none" w:sz="0" w:space="0" w:color="auto"/>
                <w:right w:val="none" w:sz="0" w:space="0" w:color="auto"/>
              </w:divBdr>
              <w:divsChild>
                <w:div w:id="738286197">
                  <w:marLeft w:val="0"/>
                  <w:marRight w:val="0"/>
                  <w:marTop w:val="0"/>
                  <w:marBottom w:val="0"/>
                  <w:divBdr>
                    <w:top w:val="none" w:sz="0" w:space="0" w:color="auto"/>
                    <w:left w:val="none" w:sz="0" w:space="0" w:color="auto"/>
                    <w:bottom w:val="none" w:sz="0" w:space="0" w:color="auto"/>
                    <w:right w:val="none" w:sz="0" w:space="0" w:color="auto"/>
                  </w:divBdr>
                  <w:divsChild>
                    <w:div w:id="535894252">
                      <w:marLeft w:val="0"/>
                      <w:marRight w:val="0"/>
                      <w:marTop w:val="0"/>
                      <w:marBottom w:val="0"/>
                      <w:divBdr>
                        <w:top w:val="none" w:sz="0" w:space="0" w:color="auto"/>
                        <w:left w:val="none" w:sz="0" w:space="0" w:color="auto"/>
                        <w:bottom w:val="none" w:sz="0" w:space="0" w:color="auto"/>
                        <w:right w:val="none" w:sz="0" w:space="0" w:color="auto"/>
                      </w:divBdr>
                      <w:divsChild>
                        <w:div w:id="512764004">
                          <w:marLeft w:val="0"/>
                          <w:marRight w:val="0"/>
                          <w:marTop w:val="0"/>
                          <w:marBottom w:val="0"/>
                          <w:divBdr>
                            <w:top w:val="none" w:sz="0" w:space="0" w:color="auto"/>
                            <w:left w:val="none" w:sz="0" w:space="0" w:color="auto"/>
                            <w:bottom w:val="none" w:sz="0" w:space="0" w:color="auto"/>
                            <w:right w:val="none" w:sz="0" w:space="0" w:color="auto"/>
                          </w:divBdr>
                          <w:divsChild>
                            <w:div w:id="854612705">
                              <w:marLeft w:val="0"/>
                              <w:marRight w:val="0"/>
                              <w:marTop w:val="0"/>
                              <w:marBottom w:val="0"/>
                              <w:divBdr>
                                <w:top w:val="none" w:sz="0" w:space="0" w:color="auto"/>
                                <w:left w:val="none" w:sz="0" w:space="0" w:color="auto"/>
                                <w:bottom w:val="none" w:sz="0" w:space="0" w:color="auto"/>
                                <w:right w:val="none" w:sz="0" w:space="0" w:color="auto"/>
                              </w:divBdr>
                              <w:divsChild>
                                <w:div w:id="654186219">
                                  <w:marLeft w:val="0"/>
                                  <w:marRight w:val="0"/>
                                  <w:marTop w:val="0"/>
                                  <w:marBottom w:val="0"/>
                                  <w:divBdr>
                                    <w:top w:val="none" w:sz="0" w:space="0" w:color="auto"/>
                                    <w:left w:val="none" w:sz="0" w:space="0" w:color="auto"/>
                                    <w:bottom w:val="none" w:sz="0" w:space="0" w:color="auto"/>
                                    <w:right w:val="none" w:sz="0" w:space="0" w:color="auto"/>
                                  </w:divBdr>
                                  <w:divsChild>
                                    <w:div w:id="349793519">
                                      <w:marLeft w:val="0"/>
                                      <w:marRight w:val="0"/>
                                      <w:marTop w:val="0"/>
                                      <w:marBottom w:val="0"/>
                                      <w:divBdr>
                                        <w:top w:val="none" w:sz="0" w:space="0" w:color="auto"/>
                                        <w:left w:val="none" w:sz="0" w:space="0" w:color="auto"/>
                                        <w:bottom w:val="none" w:sz="0" w:space="0" w:color="auto"/>
                                        <w:right w:val="none" w:sz="0" w:space="0" w:color="auto"/>
                                      </w:divBdr>
                                      <w:divsChild>
                                        <w:div w:id="1806659235">
                                          <w:marLeft w:val="0"/>
                                          <w:marRight w:val="0"/>
                                          <w:marTop w:val="0"/>
                                          <w:marBottom w:val="0"/>
                                          <w:divBdr>
                                            <w:top w:val="none" w:sz="0" w:space="0" w:color="auto"/>
                                            <w:left w:val="none" w:sz="0" w:space="0" w:color="auto"/>
                                            <w:bottom w:val="none" w:sz="0" w:space="0" w:color="auto"/>
                                            <w:right w:val="none" w:sz="0" w:space="0" w:color="auto"/>
                                          </w:divBdr>
                                          <w:divsChild>
                                            <w:div w:id="1718161979">
                                              <w:marLeft w:val="0"/>
                                              <w:marRight w:val="0"/>
                                              <w:marTop w:val="0"/>
                                              <w:marBottom w:val="0"/>
                                              <w:divBdr>
                                                <w:top w:val="none" w:sz="0" w:space="0" w:color="auto"/>
                                                <w:left w:val="none" w:sz="0" w:space="0" w:color="auto"/>
                                                <w:bottom w:val="none" w:sz="0" w:space="0" w:color="auto"/>
                                                <w:right w:val="none" w:sz="0" w:space="0" w:color="auto"/>
                                              </w:divBdr>
                                              <w:divsChild>
                                                <w:div w:id="20419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6669195">
      <w:bodyDiv w:val="1"/>
      <w:marLeft w:val="0"/>
      <w:marRight w:val="0"/>
      <w:marTop w:val="0"/>
      <w:marBottom w:val="0"/>
      <w:divBdr>
        <w:top w:val="none" w:sz="0" w:space="0" w:color="auto"/>
        <w:left w:val="none" w:sz="0" w:space="0" w:color="auto"/>
        <w:bottom w:val="none" w:sz="0" w:space="0" w:color="auto"/>
        <w:right w:val="none" w:sz="0" w:space="0" w:color="auto"/>
      </w:divBdr>
    </w:div>
    <w:div w:id="556934234">
      <w:bodyDiv w:val="1"/>
      <w:marLeft w:val="0"/>
      <w:marRight w:val="0"/>
      <w:marTop w:val="0"/>
      <w:marBottom w:val="0"/>
      <w:divBdr>
        <w:top w:val="none" w:sz="0" w:space="0" w:color="auto"/>
        <w:left w:val="none" w:sz="0" w:space="0" w:color="auto"/>
        <w:bottom w:val="none" w:sz="0" w:space="0" w:color="auto"/>
        <w:right w:val="none" w:sz="0" w:space="0" w:color="auto"/>
      </w:divBdr>
    </w:div>
    <w:div w:id="562064399">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8687847">
      <w:bodyDiv w:val="1"/>
      <w:marLeft w:val="0"/>
      <w:marRight w:val="0"/>
      <w:marTop w:val="0"/>
      <w:marBottom w:val="0"/>
      <w:divBdr>
        <w:top w:val="none" w:sz="0" w:space="0" w:color="auto"/>
        <w:left w:val="none" w:sz="0" w:space="0" w:color="auto"/>
        <w:bottom w:val="none" w:sz="0" w:space="0" w:color="auto"/>
        <w:right w:val="none" w:sz="0" w:space="0" w:color="auto"/>
      </w:divBdr>
    </w:div>
    <w:div w:id="575088512">
      <w:bodyDiv w:val="1"/>
      <w:marLeft w:val="0"/>
      <w:marRight w:val="0"/>
      <w:marTop w:val="0"/>
      <w:marBottom w:val="0"/>
      <w:divBdr>
        <w:top w:val="none" w:sz="0" w:space="0" w:color="auto"/>
        <w:left w:val="none" w:sz="0" w:space="0" w:color="auto"/>
        <w:bottom w:val="none" w:sz="0" w:space="0" w:color="auto"/>
        <w:right w:val="none" w:sz="0" w:space="0" w:color="auto"/>
      </w:divBdr>
    </w:div>
    <w:div w:id="575481852">
      <w:bodyDiv w:val="1"/>
      <w:marLeft w:val="0"/>
      <w:marRight w:val="0"/>
      <w:marTop w:val="0"/>
      <w:marBottom w:val="0"/>
      <w:divBdr>
        <w:top w:val="none" w:sz="0" w:space="0" w:color="auto"/>
        <w:left w:val="none" w:sz="0" w:space="0" w:color="auto"/>
        <w:bottom w:val="none" w:sz="0" w:space="0" w:color="auto"/>
        <w:right w:val="none" w:sz="0" w:space="0" w:color="auto"/>
      </w:divBdr>
    </w:div>
    <w:div w:id="576985815">
      <w:bodyDiv w:val="1"/>
      <w:marLeft w:val="0"/>
      <w:marRight w:val="0"/>
      <w:marTop w:val="0"/>
      <w:marBottom w:val="0"/>
      <w:divBdr>
        <w:top w:val="none" w:sz="0" w:space="0" w:color="auto"/>
        <w:left w:val="none" w:sz="0" w:space="0" w:color="auto"/>
        <w:bottom w:val="none" w:sz="0" w:space="0" w:color="auto"/>
        <w:right w:val="none" w:sz="0" w:space="0" w:color="auto"/>
      </w:divBdr>
    </w:div>
    <w:div w:id="579103584">
      <w:bodyDiv w:val="1"/>
      <w:marLeft w:val="0"/>
      <w:marRight w:val="0"/>
      <w:marTop w:val="0"/>
      <w:marBottom w:val="0"/>
      <w:divBdr>
        <w:top w:val="none" w:sz="0" w:space="0" w:color="auto"/>
        <w:left w:val="none" w:sz="0" w:space="0" w:color="auto"/>
        <w:bottom w:val="none" w:sz="0" w:space="0" w:color="auto"/>
        <w:right w:val="none" w:sz="0" w:space="0" w:color="auto"/>
      </w:divBdr>
    </w:div>
    <w:div w:id="579680198">
      <w:bodyDiv w:val="1"/>
      <w:marLeft w:val="0"/>
      <w:marRight w:val="0"/>
      <w:marTop w:val="0"/>
      <w:marBottom w:val="0"/>
      <w:divBdr>
        <w:top w:val="none" w:sz="0" w:space="0" w:color="auto"/>
        <w:left w:val="none" w:sz="0" w:space="0" w:color="auto"/>
        <w:bottom w:val="none" w:sz="0" w:space="0" w:color="auto"/>
        <w:right w:val="none" w:sz="0" w:space="0" w:color="auto"/>
      </w:divBdr>
    </w:div>
    <w:div w:id="582446463">
      <w:bodyDiv w:val="1"/>
      <w:marLeft w:val="0"/>
      <w:marRight w:val="0"/>
      <w:marTop w:val="0"/>
      <w:marBottom w:val="0"/>
      <w:divBdr>
        <w:top w:val="none" w:sz="0" w:space="0" w:color="auto"/>
        <w:left w:val="none" w:sz="0" w:space="0" w:color="auto"/>
        <w:bottom w:val="none" w:sz="0" w:space="0" w:color="auto"/>
        <w:right w:val="none" w:sz="0" w:space="0" w:color="auto"/>
      </w:divBdr>
    </w:div>
    <w:div w:id="589892436">
      <w:bodyDiv w:val="1"/>
      <w:marLeft w:val="0"/>
      <w:marRight w:val="0"/>
      <w:marTop w:val="0"/>
      <w:marBottom w:val="0"/>
      <w:divBdr>
        <w:top w:val="none" w:sz="0" w:space="0" w:color="auto"/>
        <w:left w:val="none" w:sz="0" w:space="0" w:color="auto"/>
        <w:bottom w:val="none" w:sz="0" w:space="0" w:color="auto"/>
        <w:right w:val="none" w:sz="0" w:space="0" w:color="auto"/>
      </w:divBdr>
    </w:div>
    <w:div w:id="608464171">
      <w:bodyDiv w:val="1"/>
      <w:marLeft w:val="0"/>
      <w:marRight w:val="0"/>
      <w:marTop w:val="0"/>
      <w:marBottom w:val="0"/>
      <w:divBdr>
        <w:top w:val="none" w:sz="0" w:space="0" w:color="auto"/>
        <w:left w:val="none" w:sz="0" w:space="0" w:color="auto"/>
        <w:bottom w:val="none" w:sz="0" w:space="0" w:color="auto"/>
        <w:right w:val="none" w:sz="0" w:space="0" w:color="auto"/>
      </w:divBdr>
    </w:div>
    <w:div w:id="608508602">
      <w:bodyDiv w:val="1"/>
      <w:marLeft w:val="0"/>
      <w:marRight w:val="0"/>
      <w:marTop w:val="0"/>
      <w:marBottom w:val="0"/>
      <w:divBdr>
        <w:top w:val="none" w:sz="0" w:space="0" w:color="auto"/>
        <w:left w:val="none" w:sz="0" w:space="0" w:color="auto"/>
        <w:bottom w:val="none" w:sz="0" w:space="0" w:color="auto"/>
        <w:right w:val="none" w:sz="0" w:space="0" w:color="auto"/>
      </w:divBdr>
    </w:div>
    <w:div w:id="610631455">
      <w:bodyDiv w:val="1"/>
      <w:marLeft w:val="0"/>
      <w:marRight w:val="0"/>
      <w:marTop w:val="0"/>
      <w:marBottom w:val="0"/>
      <w:divBdr>
        <w:top w:val="none" w:sz="0" w:space="0" w:color="auto"/>
        <w:left w:val="none" w:sz="0" w:space="0" w:color="auto"/>
        <w:bottom w:val="none" w:sz="0" w:space="0" w:color="auto"/>
        <w:right w:val="none" w:sz="0" w:space="0" w:color="auto"/>
      </w:divBdr>
    </w:div>
    <w:div w:id="613440797">
      <w:bodyDiv w:val="1"/>
      <w:marLeft w:val="0"/>
      <w:marRight w:val="0"/>
      <w:marTop w:val="0"/>
      <w:marBottom w:val="0"/>
      <w:divBdr>
        <w:top w:val="none" w:sz="0" w:space="0" w:color="auto"/>
        <w:left w:val="none" w:sz="0" w:space="0" w:color="auto"/>
        <w:bottom w:val="none" w:sz="0" w:space="0" w:color="auto"/>
        <w:right w:val="none" w:sz="0" w:space="0" w:color="auto"/>
      </w:divBdr>
    </w:div>
    <w:div w:id="624120246">
      <w:bodyDiv w:val="1"/>
      <w:marLeft w:val="0"/>
      <w:marRight w:val="0"/>
      <w:marTop w:val="0"/>
      <w:marBottom w:val="0"/>
      <w:divBdr>
        <w:top w:val="none" w:sz="0" w:space="0" w:color="auto"/>
        <w:left w:val="none" w:sz="0" w:space="0" w:color="auto"/>
        <w:bottom w:val="none" w:sz="0" w:space="0" w:color="auto"/>
        <w:right w:val="none" w:sz="0" w:space="0" w:color="auto"/>
      </w:divBdr>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28587944">
      <w:bodyDiv w:val="1"/>
      <w:marLeft w:val="0"/>
      <w:marRight w:val="0"/>
      <w:marTop w:val="0"/>
      <w:marBottom w:val="0"/>
      <w:divBdr>
        <w:top w:val="none" w:sz="0" w:space="0" w:color="auto"/>
        <w:left w:val="none" w:sz="0" w:space="0" w:color="auto"/>
        <w:bottom w:val="none" w:sz="0" w:space="0" w:color="auto"/>
        <w:right w:val="none" w:sz="0" w:space="0" w:color="auto"/>
      </w:divBdr>
    </w:div>
    <w:div w:id="640623523">
      <w:bodyDiv w:val="1"/>
      <w:marLeft w:val="0"/>
      <w:marRight w:val="0"/>
      <w:marTop w:val="0"/>
      <w:marBottom w:val="0"/>
      <w:divBdr>
        <w:top w:val="none" w:sz="0" w:space="0" w:color="auto"/>
        <w:left w:val="none" w:sz="0" w:space="0" w:color="auto"/>
        <w:bottom w:val="none" w:sz="0" w:space="0" w:color="auto"/>
        <w:right w:val="none" w:sz="0" w:space="0" w:color="auto"/>
      </w:divBdr>
    </w:div>
    <w:div w:id="648175592">
      <w:bodyDiv w:val="1"/>
      <w:marLeft w:val="0"/>
      <w:marRight w:val="0"/>
      <w:marTop w:val="0"/>
      <w:marBottom w:val="0"/>
      <w:divBdr>
        <w:top w:val="none" w:sz="0" w:space="0" w:color="auto"/>
        <w:left w:val="none" w:sz="0" w:space="0" w:color="auto"/>
        <w:bottom w:val="none" w:sz="0" w:space="0" w:color="auto"/>
        <w:right w:val="none" w:sz="0" w:space="0" w:color="auto"/>
      </w:divBdr>
    </w:div>
    <w:div w:id="651056478">
      <w:bodyDiv w:val="1"/>
      <w:marLeft w:val="0"/>
      <w:marRight w:val="0"/>
      <w:marTop w:val="0"/>
      <w:marBottom w:val="0"/>
      <w:divBdr>
        <w:top w:val="none" w:sz="0" w:space="0" w:color="auto"/>
        <w:left w:val="none" w:sz="0" w:space="0" w:color="auto"/>
        <w:bottom w:val="none" w:sz="0" w:space="0" w:color="auto"/>
        <w:right w:val="none" w:sz="0" w:space="0" w:color="auto"/>
      </w:divBdr>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655426199">
      <w:bodyDiv w:val="1"/>
      <w:marLeft w:val="0"/>
      <w:marRight w:val="0"/>
      <w:marTop w:val="0"/>
      <w:marBottom w:val="0"/>
      <w:divBdr>
        <w:top w:val="none" w:sz="0" w:space="0" w:color="auto"/>
        <w:left w:val="none" w:sz="0" w:space="0" w:color="auto"/>
        <w:bottom w:val="none" w:sz="0" w:space="0" w:color="auto"/>
        <w:right w:val="none" w:sz="0" w:space="0" w:color="auto"/>
      </w:divBdr>
    </w:div>
    <w:div w:id="655570411">
      <w:bodyDiv w:val="1"/>
      <w:marLeft w:val="0"/>
      <w:marRight w:val="0"/>
      <w:marTop w:val="0"/>
      <w:marBottom w:val="0"/>
      <w:divBdr>
        <w:top w:val="none" w:sz="0" w:space="0" w:color="auto"/>
        <w:left w:val="none" w:sz="0" w:space="0" w:color="auto"/>
        <w:bottom w:val="none" w:sz="0" w:space="0" w:color="auto"/>
        <w:right w:val="none" w:sz="0" w:space="0" w:color="auto"/>
      </w:divBdr>
    </w:div>
    <w:div w:id="655842458">
      <w:bodyDiv w:val="1"/>
      <w:marLeft w:val="0"/>
      <w:marRight w:val="0"/>
      <w:marTop w:val="0"/>
      <w:marBottom w:val="0"/>
      <w:divBdr>
        <w:top w:val="none" w:sz="0" w:space="0" w:color="auto"/>
        <w:left w:val="none" w:sz="0" w:space="0" w:color="auto"/>
        <w:bottom w:val="none" w:sz="0" w:space="0" w:color="auto"/>
        <w:right w:val="none" w:sz="0" w:space="0" w:color="auto"/>
      </w:divBdr>
    </w:div>
    <w:div w:id="660894809">
      <w:bodyDiv w:val="1"/>
      <w:marLeft w:val="0"/>
      <w:marRight w:val="0"/>
      <w:marTop w:val="0"/>
      <w:marBottom w:val="0"/>
      <w:divBdr>
        <w:top w:val="none" w:sz="0" w:space="0" w:color="auto"/>
        <w:left w:val="none" w:sz="0" w:space="0" w:color="auto"/>
        <w:bottom w:val="none" w:sz="0" w:space="0" w:color="auto"/>
        <w:right w:val="none" w:sz="0" w:space="0" w:color="auto"/>
      </w:divBdr>
    </w:div>
    <w:div w:id="661663184">
      <w:bodyDiv w:val="1"/>
      <w:marLeft w:val="0"/>
      <w:marRight w:val="0"/>
      <w:marTop w:val="0"/>
      <w:marBottom w:val="0"/>
      <w:divBdr>
        <w:top w:val="none" w:sz="0" w:space="0" w:color="auto"/>
        <w:left w:val="none" w:sz="0" w:space="0" w:color="auto"/>
        <w:bottom w:val="none" w:sz="0" w:space="0" w:color="auto"/>
        <w:right w:val="none" w:sz="0" w:space="0" w:color="auto"/>
      </w:divBdr>
    </w:div>
    <w:div w:id="663049991">
      <w:bodyDiv w:val="1"/>
      <w:marLeft w:val="0"/>
      <w:marRight w:val="0"/>
      <w:marTop w:val="0"/>
      <w:marBottom w:val="0"/>
      <w:divBdr>
        <w:top w:val="none" w:sz="0" w:space="0" w:color="auto"/>
        <w:left w:val="none" w:sz="0" w:space="0" w:color="auto"/>
        <w:bottom w:val="none" w:sz="0" w:space="0" w:color="auto"/>
        <w:right w:val="none" w:sz="0" w:space="0" w:color="auto"/>
      </w:divBdr>
    </w:div>
    <w:div w:id="667947279">
      <w:bodyDiv w:val="1"/>
      <w:marLeft w:val="0"/>
      <w:marRight w:val="0"/>
      <w:marTop w:val="0"/>
      <w:marBottom w:val="0"/>
      <w:divBdr>
        <w:top w:val="none" w:sz="0" w:space="0" w:color="auto"/>
        <w:left w:val="none" w:sz="0" w:space="0" w:color="auto"/>
        <w:bottom w:val="none" w:sz="0" w:space="0" w:color="auto"/>
        <w:right w:val="none" w:sz="0" w:space="0" w:color="auto"/>
      </w:divBdr>
    </w:div>
    <w:div w:id="668102361">
      <w:bodyDiv w:val="1"/>
      <w:marLeft w:val="0"/>
      <w:marRight w:val="0"/>
      <w:marTop w:val="0"/>
      <w:marBottom w:val="0"/>
      <w:divBdr>
        <w:top w:val="none" w:sz="0" w:space="0" w:color="auto"/>
        <w:left w:val="none" w:sz="0" w:space="0" w:color="auto"/>
        <w:bottom w:val="none" w:sz="0" w:space="0" w:color="auto"/>
        <w:right w:val="none" w:sz="0" w:space="0" w:color="auto"/>
      </w:divBdr>
    </w:div>
    <w:div w:id="671446353">
      <w:bodyDiv w:val="1"/>
      <w:marLeft w:val="0"/>
      <w:marRight w:val="0"/>
      <w:marTop w:val="0"/>
      <w:marBottom w:val="0"/>
      <w:divBdr>
        <w:top w:val="none" w:sz="0" w:space="0" w:color="auto"/>
        <w:left w:val="none" w:sz="0" w:space="0" w:color="auto"/>
        <w:bottom w:val="none" w:sz="0" w:space="0" w:color="auto"/>
        <w:right w:val="none" w:sz="0" w:space="0" w:color="auto"/>
      </w:divBdr>
    </w:div>
    <w:div w:id="674188714">
      <w:bodyDiv w:val="1"/>
      <w:marLeft w:val="0"/>
      <w:marRight w:val="0"/>
      <w:marTop w:val="0"/>
      <w:marBottom w:val="0"/>
      <w:divBdr>
        <w:top w:val="none" w:sz="0" w:space="0" w:color="auto"/>
        <w:left w:val="none" w:sz="0" w:space="0" w:color="auto"/>
        <w:bottom w:val="none" w:sz="0" w:space="0" w:color="auto"/>
        <w:right w:val="none" w:sz="0" w:space="0" w:color="auto"/>
      </w:divBdr>
    </w:div>
    <w:div w:id="684331275">
      <w:bodyDiv w:val="1"/>
      <w:marLeft w:val="0"/>
      <w:marRight w:val="0"/>
      <w:marTop w:val="0"/>
      <w:marBottom w:val="0"/>
      <w:divBdr>
        <w:top w:val="none" w:sz="0" w:space="0" w:color="auto"/>
        <w:left w:val="none" w:sz="0" w:space="0" w:color="auto"/>
        <w:bottom w:val="none" w:sz="0" w:space="0" w:color="auto"/>
        <w:right w:val="none" w:sz="0" w:space="0" w:color="auto"/>
      </w:divBdr>
    </w:div>
    <w:div w:id="689381254">
      <w:bodyDiv w:val="1"/>
      <w:marLeft w:val="0"/>
      <w:marRight w:val="0"/>
      <w:marTop w:val="0"/>
      <w:marBottom w:val="0"/>
      <w:divBdr>
        <w:top w:val="none" w:sz="0" w:space="0" w:color="auto"/>
        <w:left w:val="none" w:sz="0" w:space="0" w:color="auto"/>
        <w:bottom w:val="none" w:sz="0" w:space="0" w:color="auto"/>
        <w:right w:val="none" w:sz="0" w:space="0" w:color="auto"/>
      </w:divBdr>
    </w:div>
    <w:div w:id="691494187">
      <w:bodyDiv w:val="1"/>
      <w:marLeft w:val="0"/>
      <w:marRight w:val="0"/>
      <w:marTop w:val="0"/>
      <w:marBottom w:val="0"/>
      <w:divBdr>
        <w:top w:val="none" w:sz="0" w:space="0" w:color="auto"/>
        <w:left w:val="none" w:sz="0" w:space="0" w:color="auto"/>
        <w:bottom w:val="none" w:sz="0" w:space="0" w:color="auto"/>
        <w:right w:val="none" w:sz="0" w:space="0" w:color="auto"/>
      </w:divBdr>
    </w:div>
    <w:div w:id="692615790">
      <w:bodyDiv w:val="1"/>
      <w:marLeft w:val="0"/>
      <w:marRight w:val="0"/>
      <w:marTop w:val="0"/>
      <w:marBottom w:val="0"/>
      <w:divBdr>
        <w:top w:val="none" w:sz="0" w:space="0" w:color="auto"/>
        <w:left w:val="none" w:sz="0" w:space="0" w:color="auto"/>
        <w:bottom w:val="none" w:sz="0" w:space="0" w:color="auto"/>
        <w:right w:val="none" w:sz="0" w:space="0" w:color="auto"/>
      </w:divBdr>
    </w:div>
    <w:div w:id="698744901">
      <w:bodyDiv w:val="1"/>
      <w:marLeft w:val="0"/>
      <w:marRight w:val="0"/>
      <w:marTop w:val="0"/>
      <w:marBottom w:val="0"/>
      <w:divBdr>
        <w:top w:val="none" w:sz="0" w:space="0" w:color="auto"/>
        <w:left w:val="none" w:sz="0" w:space="0" w:color="auto"/>
        <w:bottom w:val="none" w:sz="0" w:space="0" w:color="auto"/>
        <w:right w:val="none" w:sz="0" w:space="0" w:color="auto"/>
      </w:divBdr>
    </w:div>
    <w:div w:id="699861712">
      <w:bodyDiv w:val="1"/>
      <w:marLeft w:val="0"/>
      <w:marRight w:val="0"/>
      <w:marTop w:val="0"/>
      <w:marBottom w:val="0"/>
      <w:divBdr>
        <w:top w:val="none" w:sz="0" w:space="0" w:color="auto"/>
        <w:left w:val="none" w:sz="0" w:space="0" w:color="auto"/>
        <w:bottom w:val="none" w:sz="0" w:space="0" w:color="auto"/>
        <w:right w:val="none" w:sz="0" w:space="0" w:color="auto"/>
      </w:divBdr>
    </w:div>
    <w:div w:id="710299337">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758909807">
      <w:bodyDiv w:val="1"/>
      <w:marLeft w:val="0"/>
      <w:marRight w:val="0"/>
      <w:marTop w:val="0"/>
      <w:marBottom w:val="0"/>
      <w:divBdr>
        <w:top w:val="none" w:sz="0" w:space="0" w:color="auto"/>
        <w:left w:val="none" w:sz="0" w:space="0" w:color="auto"/>
        <w:bottom w:val="none" w:sz="0" w:space="0" w:color="auto"/>
        <w:right w:val="none" w:sz="0" w:space="0" w:color="auto"/>
      </w:divBdr>
    </w:div>
    <w:div w:id="765225015">
      <w:bodyDiv w:val="1"/>
      <w:marLeft w:val="0"/>
      <w:marRight w:val="0"/>
      <w:marTop w:val="0"/>
      <w:marBottom w:val="0"/>
      <w:divBdr>
        <w:top w:val="none" w:sz="0" w:space="0" w:color="auto"/>
        <w:left w:val="none" w:sz="0" w:space="0" w:color="auto"/>
        <w:bottom w:val="none" w:sz="0" w:space="0" w:color="auto"/>
        <w:right w:val="none" w:sz="0" w:space="0" w:color="auto"/>
      </w:divBdr>
    </w:div>
    <w:div w:id="769004908">
      <w:bodyDiv w:val="1"/>
      <w:marLeft w:val="0"/>
      <w:marRight w:val="0"/>
      <w:marTop w:val="0"/>
      <w:marBottom w:val="0"/>
      <w:divBdr>
        <w:top w:val="none" w:sz="0" w:space="0" w:color="auto"/>
        <w:left w:val="none" w:sz="0" w:space="0" w:color="auto"/>
        <w:bottom w:val="none" w:sz="0" w:space="0" w:color="auto"/>
        <w:right w:val="none" w:sz="0" w:space="0" w:color="auto"/>
      </w:divBdr>
    </w:div>
    <w:div w:id="772747786">
      <w:bodyDiv w:val="1"/>
      <w:marLeft w:val="0"/>
      <w:marRight w:val="0"/>
      <w:marTop w:val="0"/>
      <w:marBottom w:val="0"/>
      <w:divBdr>
        <w:top w:val="none" w:sz="0" w:space="0" w:color="auto"/>
        <w:left w:val="none" w:sz="0" w:space="0" w:color="auto"/>
        <w:bottom w:val="none" w:sz="0" w:space="0" w:color="auto"/>
        <w:right w:val="none" w:sz="0" w:space="0" w:color="auto"/>
      </w:divBdr>
    </w:div>
    <w:div w:id="773749164">
      <w:bodyDiv w:val="1"/>
      <w:marLeft w:val="0"/>
      <w:marRight w:val="0"/>
      <w:marTop w:val="0"/>
      <w:marBottom w:val="0"/>
      <w:divBdr>
        <w:top w:val="none" w:sz="0" w:space="0" w:color="auto"/>
        <w:left w:val="none" w:sz="0" w:space="0" w:color="auto"/>
        <w:bottom w:val="none" w:sz="0" w:space="0" w:color="auto"/>
        <w:right w:val="none" w:sz="0" w:space="0" w:color="auto"/>
      </w:divBdr>
    </w:div>
    <w:div w:id="775831090">
      <w:bodyDiv w:val="1"/>
      <w:marLeft w:val="0"/>
      <w:marRight w:val="0"/>
      <w:marTop w:val="0"/>
      <w:marBottom w:val="0"/>
      <w:divBdr>
        <w:top w:val="none" w:sz="0" w:space="0" w:color="auto"/>
        <w:left w:val="none" w:sz="0" w:space="0" w:color="auto"/>
        <w:bottom w:val="none" w:sz="0" w:space="0" w:color="auto"/>
        <w:right w:val="none" w:sz="0" w:space="0" w:color="auto"/>
      </w:divBdr>
    </w:div>
    <w:div w:id="780343336">
      <w:bodyDiv w:val="1"/>
      <w:marLeft w:val="0"/>
      <w:marRight w:val="0"/>
      <w:marTop w:val="0"/>
      <w:marBottom w:val="0"/>
      <w:divBdr>
        <w:top w:val="none" w:sz="0" w:space="0" w:color="auto"/>
        <w:left w:val="none" w:sz="0" w:space="0" w:color="auto"/>
        <w:bottom w:val="none" w:sz="0" w:space="0" w:color="auto"/>
        <w:right w:val="none" w:sz="0" w:space="0" w:color="auto"/>
      </w:divBdr>
    </w:div>
    <w:div w:id="781921915">
      <w:bodyDiv w:val="1"/>
      <w:marLeft w:val="0"/>
      <w:marRight w:val="0"/>
      <w:marTop w:val="0"/>
      <w:marBottom w:val="0"/>
      <w:divBdr>
        <w:top w:val="none" w:sz="0" w:space="0" w:color="auto"/>
        <w:left w:val="none" w:sz="0" w:space="0" w:color="auto"/>
        <w:bottom w:val="none" w:sz="0" w:space="0" w:color="auto"/>
        <w:right w:val="none" w:sz="0" w:space="0" w:color="auto"/>
      </w:divBdr>
    </w:div>
    <w:div w:id="782531466">
      <w:bodyDiv w:val="1"/>
      <w:marLeft w:val="0"/>
      <w:marRight w:val="0"/>
      <w:marTop w:val="0"/>
      <w:marBottom w:val="0"/>
      <w:divBdr>
        <w:top w:val="none" w:sz="0" w:space="0" w:color="auto"/>
        <w:left w:val="none" w:sz="0" w:space="0" w:color="auto"/>
        <w:bottom w:val="none" w:sz="0" w:space="0" w:color="auto"/>
        <w:right w:val="none" w:sz="0" w:space="0" w:color="auto"/>
      </w:divBdr>
    </w:div>
    <w:div w:id="788357654">
      <w:bodyDiv w:val="1"/>
      <w:marLeft w:val="0"/>
      <w:marRight w:val="0"/>
      <w:marTop w:val="0"/>
      <w:marBottom w:val="0"/>
      <w:divBdr>
        <w:top w:val="none" w:sz="0" w:space="0" w:color="auto"/>
        <w:left w:val="none" w:sz="0" w:space="0" w:color="auto"/>
        <w:bottom w:val="none" w:sz="0" w:space="0" w:color="auto"/>
        <w:right w:val="none" w:sz="0" w:space="0" w:color="auto"/>
      </w:divBdr>
    </w:div>
    <w:div w:id="798642571">
      <w:bodyDiv w:val="1"/>
      <w:marLeft w:val="0"/>
      <w:marRight w:val="0"/>
      <w:marTop w:val="0"/>
      <w:marBottom w:val="0"/>
      <w:divBdr>
        <w:top w:val="none" w:sz="0" w:space="0" w:color="auto"/>
        <w:left w:val="none" w:sz="0" w:space="0" w:color="auto"/>
        <w:bottom w:val="none" w:sz="0" w:space="0" w:color="auto"/>
        <w:right w:val="none" w:sz="0" w:space="0" w:color="auto"/>
      </w:divBdr>
    </w:div>
    <w:div w:id="802389228">
      <w:bodyDiv w:val="1"/>
      <w:marLeft w:val="0"/>
      <w:marRight w:val="0"/>
      <w:marTop w:val="0"/>
      <w:marBottom w:val="0"/>
      <w:divBdr>
        <w:top w:val="none" w:sz="0" w:space="0" w:color="auto"/>
        <w:left w:val="none" w:sz="0" w:space="0" w:color="auto"/>
        <w:bottom w:val="none" w:sz="0" w:space="0" w:color="auto"/>
        <w:right w:val="none" w:sz="0" w:space="0" w:color="auto"/>
      </w:divBdr>
    </w:div>
    <w:div w:id="810171588">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816342535">
      <w:bodyDiv w:val="1"/>
      <w:marLeft w:val="0"/>
      <w:marRight w:val="0"/>
      <w:marTop w:val="0"/>
      <w:marBottom w:val="0"/>
      <w:divBdr>
        <w:top w:val="none" w:sz="0" w:space="0" w:color="auto"/>
        <w:left w:val="none" w:sz="0" w:space="0" w:color="auto"/>
        <w:bottom w:val="none" w:sz="0" w:space="0" w:color="auto"/>
        <w:right w:val="none" w:sz="0" w:space="0" w:color="auto"/>
      </w:divBdr>
    </w:div>
    <w:div w:id="818956470">
      <w:bodyDiv w:val="1"/>
      <w:marLeft w:val="0"/>
      <w:marRight w:val="0"/>
      <w:marTop w:val="0"/>
      <w:marBottom w:val="0"/>
      <w:divBdr>
        <w:top w:val="none" w:sz="0" w:space="0" w:color="auto"/>
        <w:left w:val="none" w:sz="0" w:space="0" w:color="auto"/>
        <w:bottom w:val="none" w:sz="0" w:space="0" w:color="auto"/>
        <w:right w:val="none" w:sz="0" w:space="0" w:color="auto"/>
      </w:divBdr>
    </w:div>
    <w:div w:id="818962405">
      <w:bodyDiv w:val="1"/>
      <w:marLeft w:val="0"/>
      <w:marRight w:val="0"/>
      <w:marTop w:val="0"/>
      <w:marBottom w:val="0"/>
      <w:divBdr>
        <w:top w:val="none" w:sz="0" w:space="0" w:color="auto"/>
        <w:left w:val="none" w:sz="0" w:space="0" w:color="auto"/>
        <w:bottom w:val="none" w:sz="0" w:space="0" w:color="auto"/>
        <w:right w:val="none" w:sz="0" w:space="0" w:color="auto"/>
      </w:divBdr>
    </w:div>
    <w:div w:id="821503780">
      <w:bodyDiv w:val="1"/>
      <w:marLeft w:val="0"/>
      <w:marRight w:val="0"/>
      <w:marTop w:val="0"/>
      <w:marBottom w:val="0"/>
      <w:divBdr>
        <w:top w:val="none" w:sz="0" w:space="0" w:color="auto"/>
        <w:left w:val="none" w:sz="0" w:space="0" w:color="auto"/>
        <w:bottom w:val="none" w:sz="0" w:space="0" w:color="auto"/>
        <w:right w:val="none" w:sz="0" w:space="0" w:color="auto"/>
      </w:divBdr>
    </w:div>
    <w:div w:id="827752348">
      <w:bodyDiv w:val="1"/>
      <w:marLeft w:val="0"/>
      <w:marRight w:val="0"/>
      <w:marTop w:val="0"/>
      <w:marBottom w:val="0"/>
      <w:divBdr>
        <w:top w:val="none" w:sz="0" w:space="0" w:color="auto"/>
        <w:left w:val="none" w:sz="0" w:space="0" w:color="auto"/>
        <w:bottom w:val="none" w:sz="0" w:space="0" w:color="auto"/>
        <w:right w:val="none" w:sz="0" w:space="0" w:color="auto"/>
      </w:divBdr>
    </w:div>
    <w:div w:id="829098377">
      <w:bodyDiv w:val="1"/>
      <w:marLeft w:val="0"/>
      <w:marRight w:val="0"/>
      <w:marTop w:val="0"/>
      <w:marBottom w:val="0"/>
      <w:divBdr>
        <w:top w:val="none" w:sz="0" w:space="0" w:color="auto"/>
        <w:left w:val="none" w:sz="0" w:space="0" w:color="auto"/>
        <w:bottom w:val="none" w:sz="0" w:space="0" w:color="auto"/>
        <w:right w:val="none" w:sz="0" w:space="0" w:color="auto"/>
      </w:divBdr>
    </w:div>
    <w:div w:id="830290303">
      <w:bodyDiv w:val="1"/>
      <w:marLeft w:val="0"/>
      <w:marRight w:val="0"/>
      <w:marTop w:val="0"/>
      <w:marBottom w:val="0"/>
      <w:divBdr>
        <w:top w:val="none" w:sz="0" w:space="0" w:color="auto"/>
        <w:left w:val="none" w:sz="0" w:space="0" w:color="auto"/>
        <w:bottom w:val="none" w:sz="0" w:space="0" w:color="auto"/>
        <w:right w:val="none" w:sz="0" w:space="0" w:color="auto"/>
      </w:divBdr>
      <w:divsChild>
        <w:div w:id="66000726">
          <w:marLeft w:val="0"/>
          <w:marRight w:val="0"/>
          <w:marTop w:val="0"/>
          <w:marBottom w:val="0"/>
          <w:divBdr>
            <w:top w:val="none" w:sz="0" w:space="0" w:color="auto"/>
            <w:left w:val="none" w:sz="0" w:space="0" w:color="auto"/>
            <w:bottom w:val="none" w:sz="0" w:space="0" w:color="auto"/>
            <w:right w:val="none" w:sz="0" w:space="0" w:color="auto"/>
          </w:divBdr>
          <w:divsChild>
            <w:div w:id="1871138314">
              <w:marLeft w:val="0"/>
              <w:marRight w:val="0"/>
              <w:marTop w:val="0"/>
              <w:marBottom w:val="0"/>
              <w:divBdr>
                <w:top w:val="none" w:sz="0" w:space="0" w:color="auto"/>
                <w:left w:val="none" w:sz="0" w:space="0" w:color="auto"/>
                <w:bottom w:val="none" w:sz="0" w:space="0" w:color="auto"/>
                <w:right w:val="none" w:sz="0" w:space="0" w:color="auto"/>
              </w:divBdr>
              <w:divsChild>
                <w:div w:id="17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1265">
          <w:marLeft w:val="0"/>
          <w:marRight w:val="0"/>
          <w:marTop w:val="0"/>
          <w:marBottom w:val="0"/>
          <w:divBdr>
            <w:top w:val="none" w:sz="0" w:space="0" w:color="auto"/>
            <w:left w:val="none" w:sz="0" w:space="0" w:color="auto"/>
            <w:bottom w:val="none" w:sz="0" w:space="0" w:color="auto"/>
            <w:right w:val="none" w:sz="0" w:space="0" w:color="auto"/>
          </w:divBdr>
          <w:divsChild>
            <w:div w:id="698045644">
              <w:marLeft w:val="0"/>
              <w:marRight w:val="0"/>
              <w:marTop w:val="0"/>
              <w:marBottom w:val="0"/>
              <w:divBdr>
                <w:top w:val="none" w:sz="0" w:space="0" w:color="auto"/>
                <w:left w:val="none" w:sz="0" w:space="0" w:color="auto"/>
                <w:bottom w:val="none" w:sz="0" w:space="0" w:color="auto"/>
                <w:right w:val="none" w:sz="0" w:space="0" w:color="auto"/>
              </w:divBdr>
              <w:divsChild>
                <w:div w:id="16729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3026">
          <w:marLeft w:val="0"/>
          <w:marRight w:val="0"/>
          <w:marTop w:val="0"/>
          <w:marBottom w:val="0"/>
          <w:divBdr>
            <w:top w:val="none" w:sz="0" w:space="0" w:color="auto"/>
            <w:left w:val="none" w:sz="0" w:space="0" w:color="auto"/>
            <w:bottom w:val="none" w:sz="0" w:space="0" w:color="auto"/>
            <w:right w:val="none" w:sz="0" w:space="0" w:color="auto"/>
          </w:divBdr>
          <w:divsChild>
            <w:div w:id="402023820">
              <w:marLeft w:val="0"/>
              <w:marRight w:val="0"/>
              <w:marTop w:val="0"/>
              <w:marBottom w:val="0"/>
              <w:divBdr>
                <w:top w:val="none" w:sz="0" w:space="0" w:color="auto"/>
                <w:left w:val="none" w:sz="0" w:space="0" w:color="auto"/>
                <w:bottom w:val="none" w:sz="0" w:space="0" w:color="auto"/>
                <w:right w:val="none" w:sz="0" w:space="0" w:color="auto"/>
              </w:divBdr>
              <w:divsChild>
                <w:div w:id="13290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53207">
      <w:bodyDiv w:val="1"/>
      <w:marLeft w:val="0"/>
      <w:marRight w:val="0"/>
      <w:marTop w:val="0"/>
      <w:marBottom w:val="0"/>
      <w:divBdr>
        <w:top w:val="none" w:sz="0" w:space="0" w:color="auto"/>
        <w:left w:val="none" w:sz="0" w:space="0" w:color="auto"/>
        <w:bottom w:val="none" w:sz="0" w:space="0" w:color="auto"/>
        <w:right w:val="none" w:sz="0" w:space="0" w:color="auto"/>
      </w:divBdr>
    </w:div>
    <w:div w:id="848911538">
      <w:bodyDiv w:val="1"/>
      <w:marLeft w:val="0"/>
      <w:marRight w:val="0"/>
      <w:marTop w:val="0"/>
      <w:marBottom w:val="0"/>
      <w:divBdr>
        <w:top w:val="none" w:sz="0" w:space="0" w:color="auto"/>
        <w:left w:val="none" w:sz="0" w:space="0" w:color="auto"/>
        <w:bottom w:val="none" w:sz="0" w:space="0" w:color="auto"/>
        <w:right w:val="none" w:sz="0" w:space="0" w:color="auto"/>
      </w:divBdr>
    </w:div>
    <w:div w:id="856574940">
      <w:bodyDiv w:val="1"/>
      <w:marLeft w:val="0"/>
      <w:marRight w:val="0"/>
      <w:marTop w:val="0"/>
      <w:marBottom w:val="0"/>
      <w:divBdr>
        <w:top w:val="none" w:sz="0" w:space="0" w:color="auto"/>
        <w:left w:val="none" w:sz="0" w:space="0" w:color="auto"/>
        <w:bottom w:val="none" w:sz="0" w:space="0" w:color="auto"/>
        <w:right w:val="none" w:sz="0" w:space="0" w:color="auto"/>
      </w:divBdr>
    </w:div>
    <w:div w:id="860581675">
      <w:bodyDiv w:val="1"/>
      <w:marLeft w:val="0"/>
      <w:marRight w:val="0"/>
      <w:marTop w:val="0"/>
      <w:marBottom w:val="0"/>
      <w:divBdr>
        <w:top w:val="none" w:sz="0" w:space="0" w:color="auto"/>
        <w:left w:val="none" w:sz="0" w:space="0" w:color="auto"/>
        <w:bottom w:val="none" w:sz="0" w:space="0" w:color="auto"/>
        <w:right w:val="none" w:sz="0" w:space="0" w:color="auto"/>
      </w:divBdr>
    </w:div>
    <w:div w:id="862133499">
      <w:bodyDiv w:val="1"/>
      <w:marLeft w:val="0"/>
      <w:marRight w:val="0"/>
      <w:marTop w:val="0"/>
      <w:marBottom w:val="0"/>
      <w:divBdr>
        <w:top w:val="none" w:sz="0" w:space="0" w:color="auto"/>
        <w:left w:val="none" w:sz="0" w:space="0" w:color="auto"/>
        <w:bottom w:val="none" w:sz="0" w:space="0" w:color="auto"/>
        <w:right w:val="none" w:sz="0" w:space="0" w:color="auto"/>
      </w:divBdr>
    </w:div>
    <w:div w:id="872890140">
      <w:bodyDiv w:val="1"/>
      <w:marLeft w:val="0"/>
      <w:marRight w:val="0"/>
      <w:marTop w:val="0"/>
      <w:marBottom w:val="0"/>
      <w:divBdr>
        <w:top w:val="none" w:sz="0" w:space="0" w:color="auto"/>
        <w:left w:val="none" w:sz="0" w:space="0" w:color="auto"/>
        <w:bottom w:val="none" w:sz="0" w:space="0" w:color="auto"/>
        <w:right w:val="none" w:sz="0" w:space="0" w:color="auto"/>
      </w:divBdr>
    </w:div>
    <w:div w:id="874806446">
      <w:bodyDiv w:val="1"/>
      <w:marLeft w:val="0"/>
      <w:marRight w:val="0"/>
      <w:marTop w:val="0"/>
      <w:marBottom w:val="0"/>
      <w:divBdr>
        <w:top w:val="none" w:sz="0" w:space="0" w:color="auto"/>
        <w:left w:val="none" w:sz="0" w:space="0" w:color="auto"/>
        <w:bottom w:val="none" w:sz="0" w:space="0" w:color="auto"/>
        <w:right w:val="none" w:sz="0" w:space="0" w:color="auto"/>
      </w:divBdr>
    </w:div>
    <w:div w:id="875431590">
      <w:bodyDiv w:val="1"/>
      <w:marLeft w:val="0"/>
      <w:marRight w:val="0"/>
      <w:marTop w:val="0"/>
      <w:marBottom w:val="0"/>
      <w:divBdr>
        <w:top w:val="none" w:sz="0" w:space="0" w:color="auto"/>
        <w:left w:val="none" w:sz="0" w:space="0" w:color="auto"/>
        <w:bottom w:val="none" w:sz="0" w:space="0" w:color="auto"/>
        <w:right w:val="none" w:sz="0" w:space="0" w:color="auto"/>
      </w:divBdr>
    </w:div>
    <w:div w:id="875502791">
      <w:bodyDiv w:val="1"/>
      <w:marLeft w:val="0"/>
      <w:marRight w:val="0"/>
      <w:marTop w:val="0"/>
      <w:marBottom w:val="0"/>
      <w:divBdr>
        <w:top w:val="none" w:sz="0" w:space="0" w:color="auto"/>
        <w:left w:val="none" w:sz="0" w:space="0" w:color="auto"/>
        <w:bottom w:val="none" w:sz="0" w:space="0" w:color="auto"/>
        <w:right w:val="none" w:sz="0" w:space="0" w:color="auto"/>
      </w:divBdr>
    </w:div>
    <w:div w:id="877668003">
      <w:bodyDiv w:val="1"/>
      <w:marLeft w:val="0"/>
      <w:marRight w:val="0"/>
      <w:marTop w:val="0"/>
      <w:marBottom w:val="0"/>
      <w:divBdr>
        <w:top w:val="none" w:sz="0" w:space="0" w:color="auto"/>
        <w:left w:val="none" w:sz="0" w:space="0" w:color="auto"/>
        <w:bottom w:val="none" w:sz="0" w:space="0" w:color="auto"/>
        <w:right w:val="none" w:sz="0" w:space="0" w:color="auto"/>
      </w:divBdr>
    </w:div>
    <w:div w:id="885291672">
      <w:bodyDiv w:val="1"/>
      <w:marLeft w:val="0"/>
      <w:marRight w:val="0"/>
      <w:marTop w:val="0"/>
      <w:marBottom w:val="0"/>
      <w:divBdr>
        <w:top w:val="none" w:sz="0" w:space="0" w:color="auto"/>
        <w:left w:val="none" w:sz="0" w:space="0" w:color="auto"/>
        <w:bottom w:val="none" w:sz="0" w:space="0" w:color="auto"/>
        <w:right w:val="none" w:sz="0" w:space="0" w:color="auto"/>
      </w:divBdr>
    </w:div>
    <w:div w:id="899710599">
      <w:bodyDiv w:val="1"/>
      <w:marLeft w:val="0"/>
      <w:marRight w:val="0"/>
      <w:marTop w:val="0"/>
      <w:marBottom w:val="0"/>
      <w:divBdr>
        <w:top w:val="none" w:sz="0" w:space="0" w:color="auto"/>
        <w:left w:val="none" w:sz="0" w:space="0" w:color="auto"/>
        <w:bottom w:val="none" w:sz="0" w:space="0" w:color="auto"/>
        <w:right w:val="none" w:sz="0" w:space="0" w:color="auto"/>
      </w:divBdr>
    </w:div>
    <w:div w:id="908072681">
      <w:bodyDiv w:val="1"/>
      <w:marLeft w:val="0"/>
      <w:marRight w:val="0"/>
      <w:marTop w:val="0"/>
      <w:marBottom w:val="0"/>
      <w:divBdr>
        <w:top w:val="none" w:sz="0" w:space="0" w:color="auto"/>
        <w:left w:val="none" w:sz="0" w:space="0" w:color="auto"/>
        <w:bottom w:val="none" w:sz="0" w:space="0" w:color="auto"/>
        <w:right w:val="none" w:sz="0" w:space="0" w:color="auto"/>
      </w:divBdr>
    </w:div>
    <w:div w:id="912349705">
      <w:bodyDiv w:val="1"/>
      <w:marLeft w:val="0"/>
      <w:marRight w:val="0"/>
      <w:marTop w:val="0"/>
      <w:marBottom w:val="0"/>
      <w:divBdr>
        <w:top w:val="none" w:sz="0" w:space="0" w:color="auto"/>
        <w:left w:val="none" w:sz="0" w:space="0" w:color="auto"/>
        <w:bottom w:val="none" w:sz="0" w:space="0" w:color="auto"/>
        <w:right w:val="none" w:sz="0" w:space="0" w:color="auto"/>
      </w:divBdr>
    </w:div>
    <w:div w:id="920068721">
      <w:bodyDiv w:val="1"/>
      <w:marLeft w:val="0"/>
      <w:marRight w:val="0"/>
      <w:marTop w:val="0"/>
      <w:marBottom w:val="0"/>
      <w:divBdr>
        <w:top w:val="none" w:sz="0" w:space="0" w:color="auto"/>
        <w:left w:val="none" w:sz="0" w:space="0" w:color="auto"/>
        <w:bottom w:val="none" w:sz="0" w:space="0" w:color="auto"/>
        <w:right w:val="none" w:sz="0" w:space="0" w:color="auto"/>
      </w:divBdr>
    </w:div>
    <w:div w:id="920485326">
      <w:bodyDiv w:val="1"/>
      <w:marLeft w:val="0"/>
      <w:marRight w:val="0"/>
      <w:marTop w:val="0"/>
      <w:marBottom w:val="0"/>
      <w:divBdr>
        <w:top w:val="none" w:sz="0" w:space="0" w:color="auto"/>
        <w:left w:val="none" w:sz="0" w:space="0" w:color="auto"/>
        <w:bottom w:val="none" w:sz="0" w:space="0" w:color="auto"/>
        <w:right w:val="none" w:sz="0" w:space="0" w:color="auto"/>
      </w:divBdr>
    </w:div>
    <w:div w:id="946816926">
      <w:bodyDiv w:val="1"/>
      <w:marLeft w:val="0"/>
      <w:marRight w:val="0"/>
      <w:marTop w:val="0"/>
      <w:marBottom w:val="0"/>
      <w:divBdr>
        <w:top w:val="none" w:sz="0" w:space="0" w:color="auto"/>
        <w:left w:val="none" w:sz="0" w:space="0" w:color="auto"/>
        <w:bottom w:val="none" w:sz="0" w:space="0" w:color="auto"/>
        <w:right w:val="none" w:sz="0" w:space="0" w:color="auto"/>
      </w:divBdr>
    </w:div>
    <w:div w:id="949122074">
      <w:bodyDiv w:val="1"/>
      <w:marLeft w:val="0"/>
      <w:marRight w:val="0"/>
      <w:marTop w:val="0"/>
      <w:marBottom w:val="0"/>
      <w:divBdr>
        <w:top w:val="none" w:sz="0" w:space="0" w:color="auto"/>
        <w:left w:val="none" w:sz="0" w:space="0" w:color="auto"/>
        <w:bottom w:val="none" w:sz="0" w:space="0" w:color="auto"/>
        <w:right w:val="none" w:sz="0" w:space="0" w:color="auto"/>
      </w:divBdr>
    </w:div>
    <w:div w:id="954021050">
      <w:bodyDiv w:val="1"/>
      <w:marLeft w:val="0"/>
      <w:marRight w:val="0"/>
      <w:marTop w:val="0"/>
      <w:marBottom w:val="0"/>
      <w:divBdr>
        <w:top w:val="none" w:sz="0" w:space="0" w:color="auto"/>
        <w:left w:val="none" w:sz="0" w:space="0" w:color="auto"/>
        <w:bottom w:val="none" w:sz="0" w:space="0" w:color="auto"/>
        <w:right w:val="none" w:sz="0" w:space="0" w:color="auto"/>
      </w:divBdr>
    </w:div>
    <w:div w:id="955791888">
      <w:bodyDiv w:val="1"/>
      <w:marLeft w:val="0"/>
      <w:marRight w:val="0"/>
      <w:marTop w:val="0"/>
      <w:marBottom w:val="0"/>
      <w:divBdr>
        <w:top w:val="none" w:sz="0" w:space="0" w:color="auto"/>
        <w:left w:val="none" w:sz="0" w:space="0" w:color="auto"/>
        <w:bottom w:val="none" w:sz="0" w:space="0" w:color="auto"/>
        <w:right w:val="none" w:sz="0" w:space="0" w:color="auto"/>
      </w:divBdr>
    </w:div>
    <w:div w:id="956452048">
      <w:bodyDiv w:val="1"/>
      <w:marLeft w:val="0"/>
      <w:marRight w:val="0"/>
      <w:marTop w:val="0"/>
      <w:marBottom w:val="0"/>
      <w:divBdr>
        <w:top w:val="none" w:sz="0" w:space="0" w:color="auto"/>
        <w:left w:val="none" w:sz="0" w:space="0" w:color="auto"/>
        <w:bottom w:val="none" w:sz="0" w:space="0" w:color="auto"/>
        <w:right w:val="none" w:sz="0" w:space="0" w:color="auto"/>
      </w:divBdr>
    </w:div>
    <w:div w:id="959535482">
      <w:bodyDiv w:val="1"/>
      <w:marLeft w:val="0"/>
      <w:marRight w:val="0"/>
      <w:marTop w:val="0"/>
      <w:marBottom w:val="0"/>
      <w:divBdr>
        <w:top w:val="none" w:sz="0" w:space="0" w:color="auto"/>
        <w:left w:val="none" w:sz="0" w:space="0" w:color="auto"/>
        <w:bottom w:val="none" w:sz="0" w:space="0" w:color="auto"/>
        <w:right w:val="none" w:sz="0" w:space="0" w:color="auto"/>
      </w:divBdr>
    </w:div>
    <w:div w:id="960496325">
      <w:bodyDiv w:val="1"/>
      <w:marLeft w:val="0"/>
      <w:marRight w:val="0"/>
      <w:marTop w:val="0"/>
      <w:marBottom w:val="0"/>
      <w:divBdr>
        <w:top w:val="none" w:sz="0" w:space="0" w:color="auto"/>
        <w:left w:val="none" w:sz="0" w:space="0" w:color="auto"/>
        <w:bottom w:val="none" w:sz="0" w:space="0" w:color="auto"/>
        <w:right w:val="none" w:sz="0" w:space="0" w:color="auto"/>
      </w:divBdr>
    </w:div>
    <w:div w:id="967591493">
      <w:bodyDiv w:val="1"/>
      <w:marLeft w:val="0"/>
      <w:marRight w:val="0"/>
      <w:marTop w:val="0"/>
      <w:marBottom w:val="0"/>
      <w:divBdr>
        <w:top w:val="none" w:sz="0" w:space="0" w:color="auto"/>
        <w:left w:val="none" w:sz="0" w:space="0" w:color="auto"/>
        <w:bottom w:val="none" w:sz="0" w:space="0" w:color="auto"/>
        <w:right w:val="none" w:sz="0" w:space="0" w:color="auto"/>
      </w:divBdr>
    </w:div>
    <w:div w:id="969676734">
      <w:bodyDiv w:val="1"/>
      <w:marLeft w:val="0"/>
      <w:marRight w:val="0"/>
      <w:marTop w:val="0"/>
      <w:marBottom w:val="0"/>
      <w:divBdr>
        <w:top w:val="none" w:sz="0" w:space="0" w:color="auto"/>
        <w:left w:val="none" w:sz="0" w:space="0" w:color="auto"/>
        <w:bottom w:val="none" w:sz="0" w:space="0" w:color="auto"/>
        <w:right w:val="none" w:sz="0" w:space="0" w:color="auto"/>
      </w:divBdr>
    </w:div>
    <w:div w:id="970939007">
      <w:bodyDiv w:val="1"/>
      <w:marLeft w:val="0"/>
      <w:marRight w:val="0"/>
      <w:marTop w:val="0"/>
      <w:marBottom w:val="0"/>
      <w:divBdr>
        <w:top w:val="none" w:sz="0" w:space="0" w:color="auto"/>
        <w:left w:val="none" w:sz="0" w:space="0" w:color="auto"/>
        <w:bottom w:val="none" w:sz="0" w:space="0" w:color="auto"/>
        <w:right w:val="none" w:sz="0" w:space="0" w:color="auto"/>
      </w:divBdr>
    </w:div>
    <w:div w:id="971447619">
      <w:bodyDiv w:val="1"/>
      <w:marLeft w:val="0"/>
      <w:marRight w:val="0"/>
      <w:marTop w:val="0"/>
      <w:marBottom w:val="0"/>
      <w:divBdr>
        <w:top w:val="none" w:sz="0" w:space="0" w:color="auto"/>
        <w:left w:val="none" w:sz="0" w:space="0" w:color="auto"/>
        <w:bottom w:val="none" w:sz="0" w:space="0" w:color="auto"/>
        <w:right w:val="none" w:sz="0" w:space="0" w:color="auto"/>
      </w:divBdr>
    </w:div>
    <w:div w:id="97579144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997226773">
      <w:bodyDiv w:val="1"/>
      <w:marLeft w:val="0"/>
      <w:marRight w:val="0"/>
      <w:marTop w:val="0"/>
      <w:marBottom w:val="0"/>
      <w:divBdr>
        <w:top w:val="none" w:sz="0" w:space="0" w:color="auto"/>
        <w:left w:val="none" w:sz="0" w:space="0" w:color="auto"/>
        <w:bottom w:val="none" w:sz="0" w:space="0" w:color="auto"/>
        <w:right w:val="none" w:sz="0" w:space="0" w:color="auto"/>
      </w:divBdr>
    </w:div>
    <w:div w:id="998458061">
      <w:bodyDiv w:val="1"/>
      <w:marLeft w:val="0"/>
      <w:marRight w:val="0"/>
      <w:marTop w:val="0"/>
      <w:marBottom w:val="0"/>
      <w:divBdr>
        <w:top w:val="none" w:sz="0" w:space="0" w:color="auto"/>
        <w:left w:val="none" w:sz="0" w:space="0" w:color="auto"/>
        <w:bottom w:val="none" w:sz="0" w:space="0" w:color="auto"/>
        <w:right w:val="none" w:sz="0" w:space="0" w:color="auto"/>
      </w:divBdr>
    </w:div>
    <w:div w:id="1003749990">
      <w:bodyDiv w:val="1"/>
      <w:marLeft w:val="0"/>
      <w:marRight w:val="0"/>
      <w:marTop w:val="0"/>
      <w:marBottom w:val="0"/>
      <w:divBdr>
        <w:top w:val="none" w:sz="0" w:space="0" w:color="auto"/>
        <w:left w:val="none" w:sz="0" w:space="0" w:color="auto"/>
        <w:bottom w:val="none" w:sz="0" w:space="0" w:color="auto"/>
        <w:right w:val="none" w:sz="0" w:space="0" w:color="auto"/>
      </w:divBdr>
    </w:div>
    <w:div w:id="1006445585">
      <w:bodyDiv w:val="1"/>
      <w:marLeft w:val="0"/>
      <w:marRight w:val="0"/>
      <w:marTop w:val="0"/>
      <w:marBottom w:val="0"/>
      <w:divBdr>
        <w:top w:val="none" w:sz="0" w:space="0" w:color="auto"/>
        <w:left w:val="none" w:sz="0" w:space="0" w:color="auto"/>
        <w:bottom w:val="none" w:sz="0" w:space="0" w:color="auto"/>
        <w:right w:val="none" w:sz="0" w:space="0" w:color="auto"/>
      </w:divBdr>
    </w:div>
    <w:div w:id="1008751829">
      <w:bodyDiv w:val="1"/>
      <w:marLeft w:val="0"/>
      <w:marRight w:val="0"/>
      <w:marTop w:val="0"/>
      <w:marBottom w:val="0"/>
      <w:divBdr>
        <w:top w:val="none" w:sz="0" w:space="0" w:color="auto"/>
        <w:left w:val="none" w:sz="0" w:space="0" w:color="auto"/>
        <w:bottom w:val="none" w:sz="0" w:space="0" w:color="auto"/>
        <w:right w:val="none" w:sz="0" w:space="0" w:color="auto"/>
      </w:divBdr>
    </w:div>
    <w:div w:id="1016033580">
      <w:bodyDiv w:val="1"/>
      <w:marLeft w:val="0"/>
      <w:marRight w:val="0"/>
      <w:marTop w:val="0"/>
      <w:marBottom w:val="0"/>
      <w:divBdr>
        <w:top w:val="none" w:sz="0" w:space="0" w:color="auto"/>
        <w:left w:val="none" w:sz="0" w:space="0" w:color="auto"/>
        <w:bottom w:val="none" w:sz="0" w:space="0" w:color="auto"/>
        <w:right w:val="none" w:sz="0" w:space="0" w:color="auto"/>
      </w:divBdr>
    </w:div>
    <w:div w:id="1016418423">
      <w:bodyDiv w:val="1"/>
      <w:marLeft w:val="0"/>
      <w:marRight w:val="0"/>
      <w:marTop w:val="0"/>
      <w:marBottom w:val="0"/>
      <w:divBdr>
        <w:top w:val="none" w:sz="0" w:space="0" w:color="auto"/>
        <w:left w:val="none" w:sz="0" w:space="0" w:color="auto"/>
        <w:bottom w:val="none" w:sz="0" w:space="0" w:color="auto"/>
        <w:right w:val="none" w:sz="0" w:space="0" w:color="auto"/>
      </w:divBdr>
    </w:div>
    <w:div w:id="1016690944">
      <w:bodyDiv w:val="1"/>
      <w:marLeft w:val="0"/>
      <w:marRight w:val="0"/>
      <w:marTop w:val="0"/>
      <w:marBottom w:val="0"/>
      <w:divBdr>
        <w:top w:val="none" w:sz="0" w:space="0" w:color="auto"/>
        <w:left w:val="none" w:sz="0" w:space="0" w:color="auto"/>
        <w:bottom w:val="none" w:sz="0" w:space="0" w:color="auto"/>
        <w:right w:val="none" w:sz="0" w:space="0" w:color="auto"/>
      </w:divBdr>
    </w:div>
    <w:div w:id="1023048908">
      <w:bodyDiv w:val="1"/>
      <w:marLeft w:val="0"/>
      <w:marRight w:val="0"/>
      <w:marTop w:val="0"/>
      <w:marBottom w:val="0"/>
      <w:divBdr>
        <w:top w:val="none" w:sz="0" w:space="0" w:color="auto"/>
        <w:left w:val="none" w:sz="0" w:space="0" w:color="auto"/>
        <w:bottom w:val="none" w:sz="0" w:space="0" w:color="auto"/>
        <w:right w:val="none" w:sz="0" w:space="0" w:color="auto"/>
      </w:divBdr>
    </w:div>
    <w:div w:id="1025400300">
      <w:bodyDiv w:val="1"/>
      <w:marLeft w:val="0"/>
      <w:marRight w:val="0"/>
      <w:marTop w:val="0"/>
      <w:marBottom w:val="0"/>
      <w:divBdr>
        <w:top w:val="none" w:sz="0" w:space="0" w:color="auto"/>
        <w:left w:val="none" w:sz="0" w:space="0" w:color="auto"/>
        <w:bottom w:val="none" w:sz="0" w:space="0" w:color="auto"/>
        <w:right w:val="none" w:sz="0" w:space="0" w:color="auto"/>
      </w:divBdr>
    </w:div>
    <w:div w:id="1035077521">
      <w:bodyDiv w:val="1"/>
      <w:marLeft w:val="0"/>
      <w:marRight w:val="0"/>
      <w:marTop w:val="0"/>
      <w:marBottom w:val="0"/>
      <w:divBdr>
        <w:top w:val="none" w:sz="0" w:space="0" w:color="auto"/>
        <w:left w:val="none" w:sz="0" w:space="0" w:color="auto"/>
        <w:bottom w:val="none" w:sz="0" w:space="0" w:color="auto"/>
        <w:right w:val="none" w:sz="0" w:space="0" w:color="auto"/>
      </w:divBdr>
    </w:div>
    <w:div w:id="1040133807">
      <w:bodyDiv w:val="1"/>
      <w:marLeft w:val="0"/>
      <w:marRight w:val="0"/>
      <w:marTop w:val="0"/>
      <w:marBottom w:val="0"/>
      <w:divBdr>
        <w:top w:val="none" w:sz="0" w:space="0" w:color="auto"/>
        <w:left w:val="none" w:sz="0" w:space="0" w:color="auto"/>
        <w:bottom w:val="none" w:sz="0" w:space="0" w:color="auto"/>
        <w:right w:val="none" w:sz="0" w:space="0" w:color="auto"/>
      </w:divBdr>
    </w:div>
    <w:div w:id="1048261421">
      <w:bodyDiv w:val="1"/>
      <w:marLeft w:val="0"/>
      <w:marRight w:val="0"/>
      <w:marTop w:val="0"/>
      <w:marBottom w:val="0"/>
      <w:divBdr>
        <w:top w:val="none" w:sz="0" w:space="0" w:color="auto"/>
        <w:left w:val="none" w:sz="0" w:space="0" w:color="auto"/>
        <w:bottom w:val="none" w:sz="0" w:space="0" w:color="auto"/>
        <w:right w:val="none" w:sz="0" w:space="0" w:color="auto"/>
      </w:divBdr>
    </w:div>
    <w:div w:id="1061713756">
      <w:bodyDiv w:val="1"/>
      <w:marLeft w:val="0"/>
      <w:marRight w:val="0"/>
      <w:marTop w:val="0"/>
      <w:marBottom w:val="0"/>
      <w:divBdr>
        <w:top w:val="none" w:sz="0" w:space="0" w:color="auto"/>
        <w:left w:val="none" w:sz="0" w:space="0" w:color="auto"/>
        <w:bottom w:val="none" w:sz="0" w:space="0" w:color="auto"/>
        <w:right w:val="none" w:sz="0" w:space="0" w:color="auto"/>
      </w:divBdr>
    </w:div>
    <w:div w:id="1063941884">
      <w:bodyDiv w:val="1"/>
      <w:marLeft w:val="0"/>
      <w:marRight w:val="0"/>
      <w:marTop w:val="0"/>
      <w:marBottom w:val="0"/>
      <w:divBdr>
        <w:top w:val="none" w:sz="0" w:space="0" w:color="auto"/>
        <w:left w:val="none" w:sz="0" w:space="0" w:color="auto"/>
        <w:bottom w:val="none" w:sz="0" w:space="0" w:color="auto"/>
        <w:right w:val="none" w:sz="0" w:space="0" w:color="auto"/>
      </w:divBdr>
    </w:div>
    <w:div w:id="1068924085">
      <w:bodyDiv w:val="1"/>
      <w:marLeft w:val="0"/>
      <w:marRight w:val="0"/>
      <w:marTop w:val="0"/>
      <w:marBottom w:val="0"/>
      <w:divBdr>
        <w:top w:val="none" w:sz="0" w:space="0" w:color="auto"/>
        <w:left w:val="none" w:sz="0" w:space="0" w:color="auto"/>
        <w:bottom w:val="none" w:sz="0" w:space="0" w:color="auto"/>
        <w:right w:val="none" w:sz="0" w:space="0" w:color="auto"/>
      </w:divBdr>
    </w:div>
    <w:div w:id="1071851210">
      <w:bodyDiv w:val="1"/>
      <w:marLeft w:val="0"/>
      <w:marRight w:val="0"/>
      <w:marTop w:val="0"/>
      <w:marBottom w:val="0"/>
      <w:divBdr>
        <w:top w:val="none" w:sz="0" w:space="0" w:color="auto"/>
        <w:left w:val="none" w:sz="0" w:space="0" w:color="auto"/>
        <w:bottom w:val="none" w:sz="0" w:space="0" w:color="auto"/>
        <w:right w:val="none" w:sz="0" w:space="0" w:color="auto"/>
      </w:divBdr>
    </w:div>
    <w:div w:id="1093937856">
      <w:bodyDiv w:val="1"/>
      <w:marLeft w:val="0"/>
      <w:marRight w:val="0"/>
      <w:marTop w:val="0"/>
      <w:marBottom w:val="0"/>
      <w:divBdr>
        <w:top w:val="none" w:sz="0" w:space="0" w:color="auto"/>
        <w:left w:val="none" w:sz="0" w:space="0" w:color="auto"/>
        <w:bottom w:val="none" w:sz="0" w:space="0" w:color="auto"/>
        <w:right w:val="none" w:sz="0" w:space="0" w:color="auto"/>
      </w:divBdr>
    </w:div>
    <w:div w:id="1117063428">
      <w:bodyDiv w:val="1"/>
      <w:marLeft w:val="0"/>
      <w:marRight w:val="0"/>
      <w:marTop w:val="0"/>
      <w:marBottom w:val="0"/>
      <w:divBdr>
        <w:top w:val="none" w:sz="0" w:space="0" w:color="auto"/>
        <w:left w:val="none" w:sz="0" w:space="0" w:color="auto"/>
        <w:bottom w:val="none" w:sz="0" w:space="0" w:color="auto"/>
        <w:right w:val="none" w:sz="0" w:space="0" w:color="auto"/>
      </w:divBdr>
    </w:div>
    <w:div w:id="1117917517">
      <w:bodyDiv w:val="1"/>
      <w:marLeft w:val="0"/>
      <w:marRight w:val="0"/>
      <w:marTop w:val="0"/>
      <w:marBottom w:val="0"/>
      <w:divBdr>
        <w:top w:val="none" w:sz="0" w:space="0" w:color="auto"/>
        <w:left w:val="none" w:sz="0" w:space="0" w:color="auto"/>
        <w:bottom w:val="none" w:sz="0" w:space="0" w:color="auto"/>
        <w:right w:val="none" w:sz="0" w:space="0" w:color="auto"/>
      </w:divBdr>
    </w:div>
    <w:div w:id="1117994084">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20298209">
      <w:bodyDiv w:val="1"/>
      <w:marLeft w:val="0"/>
      <w:marRight w:val="0"/>
      <w:marTop w:val="0"/>
      <w:marBottom w:val="0"/>
      <w:divBdr>
        <w:top w:val="none" w:sz="0" w:space="0" w:color="auto"/>
        <w:left w:val="none" w:sz="0" w:space="0" w:color="auto"/>
        <w:bottom w:val="none" w:sz="0" w:space="0" w:color="auto"/>
        <w:right w:val="none" w:sz="0" w:space="0" w:color="auto"/>
      </w:divBdr>
    </w:div>
    <w:div w:id="1123035757">
      <w:bodyDiv w:val="1"/>
      <w:marLeft w:val="0"/>
      <w:marRight w:val="0"/>
      <w:marTop w:val="0"/>
      <w:marBottom w:val="0"/>
      <w:divBdr>
        <w:top w:val="none" w:sz="0" w:space="0" w:color="auto"/>
        <w:left w:val="none" w:sz="0" w:space="0" w:color="auto"/>
        <w:bottom w:val="none" w:sz="0" w:space="0" w:color="auto"/>
        <w:right w:val="none" w:sz="0" w:space="0" w:color="auto"/>
      </w:divBdr>
    </w:div>
    <w:div w:id="1124037657">
      <w:bodyDiv w:val="1"/>
      <w:marLeft w:val="0"/>
      <w:marRight w:val="0"/>
      <w:marTop w:val="0"/>
      <w:marBottom w:val="0"/>
      <w:divBdr>
        <w:top w:val="none" w:sz="0" w:space="0" w:color="auto"/>
        <w:left w:val="none" w:sz="0" w:space="0" w:color="auto"/>
        <w:bottom w:val="none" w:sz="0" w:space="0" w:color="auto"/>
        <w:right w:val="none" w:sz="0" w:space="0" w:color="auto"/>
      </w:divBdr>
    </w:div>
    <w:div w:id="1124732941">
      <w:bodyDiv w:val="1"/>
      <w:marLeft w:val="0"/>
      <w:marRight w:val="0"/>
      <w:marTop w:val="0"/>
      <w:marBottom w:val="0"/>
      <w:divBdr>
        <w:top w:val="none" w:sz="0" w:space="0" w:color="auto"/>
        <w:left w:val="none" w:sz="0" w:space="0" w:color="auto"/>
        <w:bottom w:val="none" w:sz="0" w:space="0" w:color="auto"/>
        <w:right w:val="none" w:sz="0" w:space="0" w:color="auto"/>
      </w:divBdr>
    </w:div>
    <w:div w:id="1125580860">
      <w:bodyDiv w:val="1"/>
      <w:marLeft w:val="0"/>
      <w:marRight w:val="0"/>
      <w:marTop w:val="0"/>
      <w:marBottom w:val="0"/>
      <w:divBdr>
        <w:top w:val="none" w:sz="0" w:space="0" w:color="auto"/>
        <w:left w:val="none" w:sz="0" w:space="0" w:color="auto"/>
        <w:bottom w:val="none" w:sz="0" w:space="0" w:color="auto"/>
        <w:right w:val="none" w:sz="0" w:space="0" w:color="auto"/>
      </w:divBdr>
    </w:div>
    <w:div w:id="1132746417">
      <w:bodyDiv w:val="1"/>
      <w:marLeft w:val="0"/>
      <w:marRight w:val="0"/>
      <w:marTop w:val="0"/>
      <w:marBottom w:val="0"/>
      <w:divBdr>
        <w:top w:val="none" w:sz="0" w:space="0" w:color="auto"/>
        <w:left w:val="none" w:sz="0" w:space="0" w:color="auto"/>
        <w:bottom w:val="none" w:sz="0" w:space="0" w:color="auto"/>
        <w:right w:val="none" w:sz="0" w:space="0" w:color="auto"/>
      </w:divBdr>
    </w:div>
    <w:div w:id="1137992641">
      <w:bodyDiv w:val="1"/>
      <w:marLeft w:val="0"/>
      <w:marRight w:val="0"/>
      <w:marTop w:val="0"/>
      <w:marBottom w:val="0"/>
      <w:divBdr>
        <w:top w:val="none" w:sz="0" w:space="0" w:color="auto"/>
        <w:left w:val="none" w:sz="0" w:space="0" w:color="auto"/>
        <w:bottom w:val="none" w:sz="0" w:space="0" w:color="auto"/>
        <w:right w:val="none" w:sz="0" w:space="0" w:color="auto"/>
      </w:divBdr>
    </w:div>
    <w:div w:id="1142890628">
      <w:bodyDiv w:val="1"/>
      <w:marLeft w:val="0"/>
      <w:marRight w:val="0"/>
      <w:marTop w:val="0"/>
      <w:marBottom w:val="0"/>
      <w:divBdr>
        <w:top w:val="none" w:sz="0" w:space="0" w:color="auto"/>
        <w:left w:val="none" w:sz="0" w:space="0" w:color="auto"/>
        <w:bottom w:val="none" w:sz="0" w:space="0" w:color="auto"/>
        <w:right w:val="none" w:sz="0" w:space="0" w:color="auto"/>
      </w:divBdr>
    </w:div>
    <w:div w:id="1147085255">
      <w:bodyDiv w:val="1"/>
      <w:marLeft w:val="0"/>
      <w:marRight w:val="0"/>
      <w:marTop w:val="0"/>
      <w:marBottom w:val="0"/>
      <w:divBdr>
        <w:top w:val="none" w:sz="0" w:space="0" w:color="auto"/>
        <w:left w:val="none" w:sz="0" w:space="0" w:color="auto"/>
        <w:bottom w:val="none" w:sz="0" w:space="0" w:color="auto"/>
        <w:right w:val="none" w:sz="0" w:space="0" w:color="auto"/>
      </w:divBdr>
    </w:div>
    <w:div w:id="1150173588">
      <w:bodyDiv w:val="1"/>
      <w:marLeft w:val="0"/>
      <w:marRight w:val="0"/>
      <w:marTop w:val="0"/>
      <w:marBottom w:val="0"/>
      <w:divBdr>
        <w:top w:val="none" w:sz="0" w:space="0" w:color="auto"/>
        <w:left w:val="none" w:sz="0" w:space="0" w:color="auto"/>
        <w:bottom w:val="none" w:sz="0" w:space="0" w:color="auto"/>
        <w:right w:val="none" w:sz="0" w:space="0" w:color="auto"/>
      </w:divBdr>
    </w:div>
    <w:div w:id="1150244692">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0735064">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339916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69254586">
      <w:bodyDiv w:val="1"/>
      <w:marLeft w:val="0"/>
      <w:marRight w:val="0"/>
      <w:marTop w:val="0"/>
      <w:marBottom w:val="0"/>
      <w:divBdr>
        <w:top w:val="none" w:sz="0" w:space="0" w:color="auto"/>
        <w:left w:val="none" w:sz="0" w:space="0" w:color="auto"/>
        <w:bottom w:val="none" w:sz="0" w:space="0" w:color="auto"/>
        <w:right w:val="none" w:sz="0" w:space="0" w:color="auto"/>
      </w:divBdr>
    </w:div>
    <w:div w:id="1176502460">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78737959">
      <w:bodyDiv w:val="1"/>
      <w:marLeft w:val="0"/>
      <w:marRight w:val="0"/>
      <w:marTop w:val="0"/>
      <w:marBottom w:val="0"/>
      <w:divBdr>
        <w:top w:val="none" w:sz="0" w:space="0" w:color="auto"/>
        <w:left w:val="none" w:sz="0" w:space="0" w:color="auto"/>
        <w:bottom w:val="none" w:sz="0" w:space="0" w:color="auto"/>
        <w:right w:val="none" w:sz="0" w:space="0" w:color="auto"/>
      </w:divBdr>
    </w:div>
    <w:div w:id="1180123522">
      <w:bodyDiv w:val="1"/>
      <w:marLeft w:val="0"/>
      <w:marRight w:val="0"/>
      <w:marTop w:val="0"/>
      <w:marBottom w:val="0"/>
      <w:divBdr>
        <w:top w:val="none" w:sz="0" w:space="0" w:color="auto"/>
        <w:left w:val="none" w:sz="0" w:space="0" w:color="auto"/>
        <w:bottom w:val="none" w:sz="0" w:space="0" w:color="auto"/>
        <w:right w:val="none" w:sz="0" w:space="0" w:color="auto"/>
      </w:divBdr>
    </w:div>
    <w:div w:id="1180776645">
      <w:bodyDiv w:val="1"/>
      <w:marLeft w:val="0"/>
      <w:marRight w:val="0"/>
      <w:marTop w:val="0"/>
      <w:marBottom w:val="0"/>
      <w:divBdr>
        <w:top w:val="none" w:sz="0" w:space="0" w:color="auto"/>
        <w:left w:val="none" w:sz="0" w:space="0" w:color="auto"/>
        <w:bottom w:val="none" w:sz="0" w:space="0" w:color="auto"/>
        <w:right w:val="none" w:sz="0" w:space="0" w:color="auto"/>
      </w:divBdr>
    </w:div>
    <w:div w:id="1183402088">
      <w:bodyDiv w:val="1"/>
      <w:marLeft w:val="0"/>
      <w:marRight w:val="0"/>
      <w:marTop w:val="0"/>
      <w:marBottom w:val="0"/>
      <w:divBdr>
        <w:top w:val="none" w:sz="0" w:space="0" w:color="auto"/>
        <w:left w:val="none" w:sz="0" w:space="0" w:color="auto"/>
        <w:bottom w:val="none" w:sz="0" w:space="0" w:color="auto"/>
        <w:right w:val="none" w:sz="0" w:space="0" w:color="auto"/>
      </w:divBdr>
    </w:div>
    <w:div w:id="1189371605">
      <w:bodyDiv w:val="1"/>
      <w:marLeft w:val="0"/>
      <w:marRight w:val="0"/>
      <w:marTop w:val="0"/>
      <w:marBottom w:val="0"/>
      <w:divBdr>
        <w:top w:val="none" w:sz="0" w:space="0" w:color="auto"/>
        <w:left w:val="none" w:sz="0" w:space="0" w:color="auto"/>
        <w:bottom w:val="none" w:sz="0" w:space="0" w:color="auto"/>
        <w:right w:val="none" w:sz="0" w:space="0" w:color="auto"/>
      </w:divBdr>
    </w:div>
    <w:div w:id="1190333411">
      <w:bodyDiv w:val="1"/>
      <w:marLeft w:val="0"/>
      <w:marRight w:val="0"/>
      <w:marTop w:val="0"/>
      <w:marBottom w:val="0"/>
      <w:divBdr>
        <w:top w:val="none" w:sz="0" w:space="0" w:color="auto"/>
        <w:left w:val="none" w:sz="0" w:space="0" w:color="auto"/>
        <w:bottom w:val="none" w:sz="0" w:space="0" w:color="auto"/>
        <w:right w:val="none" w:sz="0" w:space="0" w:color="auto"/>
      </w:divBdr>
    </w:div>
    <w:div w:id="1190802839">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192181016">
      <w:bodyDiv w:val="1"/>
      <w:marLeft w:val="0"/>
      <w:marRight w:val="0"/>
      <w:marTop w:val="0"/>
      <w:marBottom w:val="0"/>
      <w:divBdr>
        <w:top w:val="none" w:sz="0" w:space="0" w:color="auto"/>
        <w:left w:val="none" w:sz="0" w:space="0" w:color="auto"/>
        <w:bottom w:val="none" w:sz="0" w:space="0" w:color="auto"/>
        <w:right w:val="none" w:sz="0" w:space="0" w:color="auto"/>
      </w:divBdr>
    </w:div>
    <w:div w:id="1195000816">
      <w:bodyDiv w:val="1"/>
      <w:marLeft w:val="0"/>
      <w:marRight w:val="0"/>
      <w:marTop w:val="0"/>
      <w:marBottom w:val="0"/>
      <w:divBdr>
        <w:top w:val="none" w:sz="0" w:space="0" w:color="auto"/>
        <w:left w:val="none" w:sz="0" w:space="0" w:color="auto"/>
        <w:bottom w:val="none" w:sz="0" w:space="0" w:color="auto"/>
        <w:right w:val="none" w:sz="0" w:space="0" w:color="auto"/>
      </w:divBdr>
    </w:div>
    <w:div w:id="1199464470">
      <w:bodyDiv w:val="1"/>
      <w:marLeft w:val="0"/>
      <w:marRight w:val="0"/>
      <w:marTop w:val="0"/>
      <w:marBottom w:val="0"/>
      <w:divBdr>
        <w:top w:val="none" w:sz="0" w:space="0" w:color="auto"/>
        <w:left w:val="none" w:sz="0" w:space="0" w:color="auto"/>
        <w:bottom w:val="none" w:sz="0" w:space="0" w:color="auto"/>
        <w:right w:val="none" w:sz="0" w:space="0" w:color="auto"/>
      </w:divBdr>
    </w:div>
    <w:div w:id="1211454346">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27646171">
      <w:bodyDiv w:val="1"/>
      <w:marLeft w:val="0"/>
      <w:marRight w:val="0"/>
      <w:marTop w:val="0"/>
      <w:marBottom w:val="0"/>
      <w:divBdr>
        <w:top w:val="none" w:sz="0" w:space="0" w:color="auto"/>
        <w:left w:val="none" w:sz="0" w:space="0" w:color="auto"/>
        <w:bottom w:val="none" w:sz="0" w:space="0" w:color="auto"/>
        <w:right w:val="none" w:sz="0" w:space="0" w:color="auto"/>
      </w:divBdr>
    </w:div>
    <w:div w:id="1228102960">
      <w:bodyDiv w:val="1"/>
      <w:marLeft w:val="0"/>
      <w:marRight w:val="0"/>
      <w:marTop w:val="0"/>
      <w:marBottom w:val="0"/>
      <w:divBdr>
        <w:top w:val="none" w:sz="0" w:space="0" w:color="auto"/>
        <w:left w:val="none" w:sz="0" w:space="0" w:color="auto"/>
        <w:bottom w:val="none" w:sz="0" w:space="0" w:color="auto"/>
        <w:right w:val="none" w:sz="0" w:space="0" w:color="auto"/>
      </w:divBdr>
    </w:div>
    <w:div w:id="1237134702">
      <w:bodyDiv w:val="1"/>
      <w:marLeft w:val="0"/>
      <w:marRight w:val="0"/>
      <w:marTop w:val="0"/>
      <w:marBottom w:val="0"/>
      <w:divBdr>
        <w:top w:val="none" w:sz="0" w:space="0" w:color="auto"/>
        <w:left w:val="none" w:sz="0" w:space="0" w:color="auto"/>
        <w:bottom w:val="none" w:sz="0" w:space="0" w:color="auto"/>
        <w:right w:val="none" w:sz="0" w:space="0" w:color="auto"/>
      </w:divBdr>
    </w:div>
    <w:div w:id="1239746816">
      <w:bodyDiv w:val="1"/>
      <w:marLeft w:val="0"/>
      <w:marRight w:val="0"/>
      <w:marTop w:val="0"/>
      <w:marBottom w:val="0"/>
      <w:divBdr>
        <w:top w:val="none" w:sz="0" w:space="0" w:color="auto"/>
        <w:left w:val="none" w:sz="0" w:space="0" w:color="auto"/>
        <w:bottom w:val="none" w:sz="0" w:space="0" w:color="auto"/>
        <w:right w:val="none" w:sz="0" w:space="0" w:color="auto"/>
      </w:divBdr>
    </w:div>
    <w:div w:id="1243878056">
      <w:bodyDiv w:val="1"/>
      <w:marLeft w:val="0"/>
      <w:marRight w:val="0"/>
      <w:marTop w:val="0"/>
      <w:marBottom w:val="0"/>
      <w:divBdr>
        <w:top w:val="none" w:sz="0" w:space="0" w:color="auto"/>
        <w:left w:val="none" w:sz="0" w:space="0" w:color="auto"/>
        <w:bottom w:val="none" w:sz="0" w:space="0" w:color="auto"/>
        <w:right w:val="none" w:sz="0" w:space="0" w:color="auto"/>
      </w:divBdr>
    </w:div>
    <w:div w:id="1252277652">
      <w:bodyDiv w:val="1"/>
      <w:marLeft w:val="0"/>
      <w:marRight w:val="0"/>
      <w:marTop w:val="0"/>
      <w:marBottom w:val="0"/>
      <w:divBdr>
        <w:top w:val="none" w:sz="0" w:space="0" w:color="auto"/>
        <w:left w:val="none" w:sz="0" w:space="0" w:color="auto"/>
        <w:bottom w:val="none" w:sz="0" w:space="0" w:color="auto"/>
        <w:right w:val="none" w:sz="0" w:space="0" w:color="auto"/>
      </w:divBdr>
    </w:div>
    <w:div w:id="1252816689">
      <w:bodyDiv w:val="1"/>
      <w:marLeft w:val="0"/>
      <w:marRight w:val="0"/>
      <w:marTop w:val="0"/>
      <w:marBottom w:val="0"/>
      <w:divBdr>
        <w:top w:val="none" w:sz="0" w:space="0" w:color="auto"/>
        <w:left w:val="none" w:sz="0" w:space="0" w:color="auto"/>
        <w:bottom w:val="none" w:sz="0" w:space="0" w:color="auto"/>
        <w:right w:val="none" w:sz="0" w:space="0" w:color="auto"/>
      </w:divBdr>
    </w:div>
    <w:div w:id="1261796516">
      <w:bodyDiv w:val="1"/>
      <w:marLeft w:val="0"/>
      <w:marRight w:val="0"/>
      <w:marTop w:val="0"/>
      <w:marBottom w:val="0"/>
      <w:divBdr>
        <w:top w:val="none" w:sz="0" w:space="0" w:color="auto"/>
        <w:left w:val="none" w:sz="0" w:space="0" w:color="auto"/>
        <w:bottom w:val="none" w:sz="0" w:space="0" w:color="auto"/>
        <w:right w:val="none" w:sz="0" w:space="0" w:color="auto"/>
      </w:divBdr>
    </w:div>
    <w:div w:id="1269117560">
      <w:bodyDiv w:val="1"/>
      <w:marLeft w:val="0"/>
      <w:marRight w:val="0"/>
      <w:marTop w:val="0"/>
      <w:marBottom w:val="0"/>
      <w:divBdr>
        <w:top w:val="none" w:sz="0" w:space="0" w:color="auto"/>
        <w:left w:val="none" w:sz="0" w:space="0" w:color="auto"/>
        <w:bottom w:val="none" w:sz="0" w:space="0" w:color="auto"/>
        <w:right w:val="none" w:sz="0" w:space="0" w:color="auto"/>
      </w:divBdr>
    </w:div>
    <w:div w:id="1269702544">
      <w:bodyDiv w:val="1"/>
      <w:marLeft w:val="0"/>
      <w:marRight w:val="0"/>
      <w:marTop w:val="0"/>
      <w:marBottom w:val="0"/>
      <w:divBdr>
        <w:top w:val="none" w:sz="0" w:space="0" w:color="auto"/>
        <w:left w:val="none" w:sz="0" w:space="0" w:color="auto"/>
        <w:bottom w:val="none" w:sz="0" w:space="0" w:color="auto"/>
        <w:right w:val="none" w:sz="0" w:space="0" w:color="auto"/>
      </w:divBdr>
    </w:div>
    <w:div w:id="1269897848">
      <w:bodyDiv w:val="1"/>
      <w:marLeft w:val="0"/>
      <w:marRight w:val="0"/>
      <w:marTop w:val="0"/>
      <w:marBottom w:val="0"/>
      <w:divBdr>
        <w:top w:val="none" w:sz="0" w:space="0" w:color="auto"/>
        <w:left w:val="none" w:sz="0" w:space="0" w:color="auto"/>
        <w:bottom w:val="none" w:sz="0" w:space="0" w:color="auto"/>
        <w:right w:val="none" w:sz="0" w:space="0" w:color="auto"/>
      </w:divBdr>
    </w:div>
    <w:div w:id="1281914500">
      <w:bodyDiv w:val="1"/>
      <w:marLeft w:val="0"/>
      <w:marRight w:val="0"/>
      <w:marTop w:val="0"/>
      <w:marBottom w:val="0"/>
      <w:divBdr>
        <w:top w:val="none" w:sz="0" w:space="0" w:color="auto"/>
        <w:left w:val="none" w:sz="0" w:space="0" w:color="auto"/>
        <w:bottom w:val="none" w:sz="0" w:space="0" w:color="auto"/>
        <w:right w:val="none" w:sz="0" w:space="0" w:color="auto"/>
      </w:divBdr>
    </w:div>
    <w:div w:id="1291549713">
      <w:bodyDiv w:val="1"/>
      <w:marLeft w:val="0"/>
      <w:marRight w:val="0"/>
      <w:marTop w:val="0"/>
      <w:marBottom w:val="0"/>
      <w:divBdr>
        <w:top w:val="none" w:sz="0" w:space="0" w:color="auto"/>
        <w:left w:val="none" w:sz="0" w:space="0" w:color="auto"/>
        <w:bottom w:val="none" w:sz="0" w:space="0" w:color="auto"/>
        <w:right w:val="none" w:sz="0" w:space="0" w:color="auto"/>
      </w:divBdr>
    </w:div>
    <w:div w:id="1295257847">
      <w:bodyDiv w:val="1"/>
      <w:marLeft w:val="0"/>
      <w:marRight w:val="0"/>
      <w:marTop w:val="0"/>
      <w:marBottom w:val="0"/>
      <w:divBdr>
        <w:top w:val="none" w:sz="0" w:space="0" w:color="auto"/>
        <w:left w:val="none" w:sz="0" w:space="0" w:color="auto"/>
        <w:bottom w:val="none" w:sz="0" w:space="0" w:color="auto"/>
        <w:right w:val="none" w:sz="0" w:space="0" w:color="auto"/>
      </w:divBdr>
    </w:div>
    <w:div w:id="1297105812">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4402">
      <w:bodyDiv w:val="1"/>
      <w:marLeft w:val="0"/>
      <w:marRight w:val="0"/>
      <w:marTop w:val="0"/>
      <w:marBottom w:val="0"/>
      <w:divBdr>
        <w:top w:val="none" w:sz="0" w:space="0" w:color="auto"/>
        <w:left w:val="none" w:sz="0" w:space="0" w:color="auto"/>
        <w:bottom w:val="none" w:sz="0" w:space="0" w:color="auto"/>
        <w:right w:val="none" w:sz="0" w:space="0" w:color="auto"/>
      </w:divBdr>
    </w:div>
    <w:div w:id="1307005942">
      <w:bodyDiv w:val="1"/>
      <w:marLeft w:val="0"/>
      <w:marRight w:val="0"/>
      <w:marTop w:val="0"/>
      <w:marBottom w:val="0"/>
      <w:divBdr>
        <w:top w:val="none" w:sz="0" w:space="0" w:color="auto"/>
        <w:left w:val="none" w:sz="0" w:space="0" w:color="auto"/>
        <w:bottom w:val="none" w:sz="0" w:space="0" w:color="auto"/>
        <w:right w:val="none" w:sz="0" w:space="0" w:color="auto"/>
      </w:divBdr>
    </w:div>
    <w:div w:id="1319067846">
      <w:bodyDiv w:val="1"/>
      <w:marLeft w:val="0"/>
      <w:marRight w:val="0"/>
      <w:marTop w:val="0"/>
      <w:marBottom w:val="0"/>
      <w:divBdr>
        <w:top w:val="none" w:sz="0" w:space="0" w:color="auto"/>
        <w:left w:val="none" w:sz="0" w:space="0" w:color="auto"/>
        <w:bottom w:val="none" w:sz="0" w:space="0" w:color="auto"/>
        <w:right w:val="none" w:sz="0" w:space="0" w:color="auto"/>
      </w:divBdr>
    </w:div>
    <w:div w:id="1320842310">
      <w:bodyDiv w:val="1"/>
      <w:marLeft w:val="0"/>
      <w:marRight w:val="0"/>
      <w:marTop w:val="0"/>
      <w:marBottom w:val="0"/>
      <w:divBdr>
        <w:top w:val="none" w:sz="0" w:space="0" w:color="auto"/>
        <w:left w:val="none" w:sz="0" w:space="0" w:color="auto"/>
        <w:bottom w:val="none" w:sz="0" w:space="0" w:color="auto"/>
        <w:right w:val="none" w:sz="0" w:space="0" w:color="auto"/>
      </w:divBdr>
    </w:div>
    <w:div w:id="1324355462">
      <w:bodyDiv w:val="1"/>
      <w:marLeft w:val="0"/>
      <w:marRight w:val="0"/>
      <w:marTop w:val="0"/>
      <w:marBottom w:val="0"/>
      <w:divBdr>
        <w:top w:val="none" w:sz="0" w:space="0" w:color="auto"/>
        <w:left w:val="none" w:sz="0" w:space="0" w:color="auto"/>
        <w:bottom w:val="none" w:sz="0" w:space="0" w:color="auto"/>
        <w:right w:val="none" w:sz="0" w:space="0" w:color="auto"/>
      </w:divBdr>
    </w:div>
    <w:div w:id="1327586972">
      <w:bodyDiv w:val="1"/>
      <w:marLeft w:val="0"/>
      <w:marRight w:val="0"/>
      <w:marTop w:val="0"/>
      <w:marBottom w:val="0"/>
      <w:divBdr>
        <w:top w:val="none" w:sz="0" w:space="0" w:color="auto"/>
        <w:left w:val="none" w:sz="0" w:space="0" w:color="auto"/>
        <w:bottom w:val="none" w:sz="0" w:space="0" w:color="auto"/>
        <w:right w:val="none" w:sz="0" w:space="0" w:color="auto"/>
      </w:divBdr>
    </w:div>
    <w:div w:id="1342126237">
      <w:bodyDiv w:val="1"/>
      <w:marLeft w:val="0"/>
      <w:marRight w:val="0"/>
      <w:marTop w:val="0"/>
      <w:marBottom w:val="0"/>
      <w:divBdr>
        <w:top w:val="none" w:sz="0" w:space="0" w:color="auto"/>
        <w:left w:val="none" w:sz="0" w:space="0" w:color="auto"/>
        <w:bottom w:val="none" w:sz="0" w:space="0" w:color="auto"/>
        <w:right w:val="none" w:sz="0" w:space="0" w:color="auto"/>
      </w:divBdr>
    </w:div>
    <w:div w:id="1343627999">
      <w:bodyDiv w:val="1"/>
      <w:marLeft w:val="0"/>
      <w:marRight w:val="0"/>
      <w:marTop w:val="0"/>
      <w:marBottom w:val="0"/>
      <w:divBdr>
        <w:top w:val="none" w:sz="0" w:space="0" w:color="auto"/>
        <w:left w:val="none" w:sz="0" w:space="0" w:color="auto"/>
        <w:bottom w:val="none" w:sz="0" w:space="0" w:color="auto"/>
        <w:right w:val="none" w:sz="0" w:space="0" w:color="auto"/>
      </w:divBdr>
    </w:div>
    <w:div w:id="1348601274">
      <w:bodyDiv w:val="1"/>
      <w:marLeft w:val="0"/>
      <w:marRight w:val="0"/>
      <w:marTop w:val="0"/>
      <w:marBottom w:val="0"/>
      <w:divBdr>
        <w:top w:val="none" w:sz="0" w:space="0" w:color="auto"/>
        <w:left w:val="none" w:sz="0" w:space="0" w:color="auto"/>
        <w:bottom w:val="none" w:sz="0" w:space="0" w:color="auto"/>
        <w:right w:val="none" w:sz="0" w:space="0" w:color="auto"/>
      </w:divBdr>
    </w:div>
    <w:div w:id="1353649888">
      <w:bodyDiv w:val="1"/>
      <w:marLeft w:val="0"/>
      <w:marRight w:val="0"/>
      <w:marTop w:val="0"/>
      <w:marBottom w:val="0"/>
      <w:divBdr>
        <w:top w:val="none" w:sz="0" w:space="0" w:color="auto"/>
        <w:left w:val="none" w:sz="0" w:space="0" w:color="auto"/>
        <w:bottom w:val="none" w:sz="0" w:space="0" w:color="auto"/>
        <w:right w:val="none" w:sz="0" w:space="0" w:color="auto"/>
      </w:divBdr>
    </w:div>
    <w:div w:id="1355694576">
      <w:bodyDiv w:val="1"/>
      <w:marLeft w:val="0"/>
      <w:marRight w:val="0"/>
      <w:marTop w:val="0"/>
      <w:marBottom w:val="0"/>
      <w:divBdr>
        <w:top w:val="none" w:sz="0" w:space="0" w:color="auto"/>
        <w:left w:val="none" w:sz="0" w:space="0" w:color="auto"/>
        <w:bottom w:val="none" w:sz="0" w:space="0" w:color="auto"/>
        <w:right w:val="none" w:sz="0" w:space="0" w:color="auto"/>
      </w:divBdr>
    </w:div>
    <w:div w:id="1361475364">
      <w:bodyDiv w:val="1"/>
      <w:marLeft w:val="0"/>
      <w:marRight w:val="0"/>
      <w:marTop w:val="0"/>
      <w:marBottom w:val="0"/>
      <w:divBdr>
        <w:top w:val="none" w:sz="0" w:space="0" w:color="auto"/>
        <w:left w:val="none" w:sz="0" w:space="0" w:color="auto"/>
        <w:bottom w:val="none" w:sz="0" w:space="0" w:color="auto"/>
        <w:right w:val="none" w:sz="0" w:space="0" w:color="auto"/>
      </w:divBdr>
    </w:div>
    <w:div w:id="1361858688">
      <w:bodyDiv w:val="1"/>
      <w:marLeft w:val="0"/>
      <w:marRight w:val="0"/>
      <w:marTop w:val="0"/>
      <w:marBottom w:val="0"/>
      <w:divBdr>
        <w:top w:val="none" w:sz="0" w:space="0" w:color="auto"/>
        <w:left w:val="none" w:sz="0" w:space="0" w:color="auto"/>
        <w:bottom w:val="none" w:sz="0" w:space="0" w:color="auto"/>
        <w:right w:val="none" w:sz="0" w:space="0" w:color="auto"/>
      </w:divBdr>
    </w:div>
    <w:div w:id="1365136995">
      <w:bodyDiv w:val="1"/>
      <w:marLeft w:val="0"/>
      <w:marRight w:val="0"/>
      <w:marTop w:val="0"/>
      <w:marBottom w:val="0"/>
      <w:divBdr>
        <w:top w:val="none" w:sz="0" w:space="0" w:color="auto"/>
        <w:left w:val="none" w:sz="0" w:space="0" w:color="auto"/>
        <w:bottom w:val="none" w:sz="0" w:space="0" w:color="auto"/>
        <w:right w:val="none" w:sz="0" w:space="0" w:color="auto"/>
      </w:divBdr>
    </w:div>
    <w:div w:id="1371419120">
      <w:bodyDiv w:val="1"/>
      <w:marLeft w:val="0"/>
      <w:marRight w:val="0"/>
      <w:marTop w:val="0"/>
      <w:marBottom w:val="0"/>
      <w:divBdr>
        <w:top w:val="none" w:sz="0" w:space="0" w:color="auto"/>
        <w:left w:val="none" w:sz="0" w:space="0" w:color="auto"/>
        <w:bottom w:val="none" w:sz="0" w:space="0" w:color="auto"/>
        <w:right w:val="none" w:sz="0" w:space="0" w:color="auto"/>
      </w:divBdr>
    </w:div>
    <w:div w:id="1376655334">
      <w:bodyDiv w:val="1"/>
      <w:marLeft w:val="0"/>
      <w:marRight w:val="0"/>
      <w:marTop w:val="0"/>
      <w:marBottom w:val="0"/>
      <w:divBdr>
        <w:top w:val="none" w:sz="0" w:space="0" w:color="auto"/>
        <w:left w:val="none" w:sz="0" w:space="0" w:color="auto"/>
        <w:bottom w:val="none" w:sz="0" w:space="0" w:color="auto"/>
        <w:right w:val="none" w:sz="0" w:space="0" w:color="auto"/>
      </w:divBdr>
    </w:div>
    <w:div w:id="1379933723">
      <w:bodyDiv w:val="1"/>
      <w:marLeft w:val="0"/>
      <w:marRight w:val="0"/>
      <w:marTop w:val="0"/>
      <w:marBottom w:val="0"/>
      <w:divBdr>
        <w:top w:val="none" w:sz="0" w:space="0" w:color="auto"/>
        <w:left w:val="none" w:sz="0" w:space="0" w:color="auto"/>
        <w:bottom w:val="none" w:sz="0" w:space="0" w:color="auto"/>
        <w:right w:val="none" w:sz="0" w:space="0" w:color="auto"/>
      </w:divBdr>
    </w:div>
    <w:div w:id="1381707424">
      <w:bodyDiv w:val="1"/>
      <w:marLeft w:val="0"/>
      <w:marRight w:val="0"/>
      <w:marTop w:val="0"/>
      <w:marBottom w:val="0"/>
      <w:divBdr>
        <w:top w:val="none" w:sz="0" w:space="0" w:color="auto"/>
        <w:left w:val="none" w:sz="0" w:space="0" w:color="auto"/>
        <w:bottom w:val="none" w:sz="0" w:space="0" w:color="auto"/>
        <w:right w:val="none" w:sz="0" w:space="0" w:color="auto"/>
      </w:divBdr>
    </w:div>
    <w:div w:id="1394541838">
      <w:bodyDiv w:val="1"/>
      <w:marLeft w:val="0"/>
      <w:marRight w:val="0"/>
      <w:marTop w:val="0"/>
      <w:marBottom w:val="0"/>
      <w:divBdr>
        <w:top w:val="none" w:sz="0" w:space="0" w:color="auto"/>
        <w:left w:val="none" w:sz="0" w:space="0" w:color="auto"/>
        <w:bottom w:val="none" w:sz="0" w:space="0" w:color="auto"/>
        <w:right w:val="none" w:sz="0" w:space="0" w:color="auto"/>
      </w:divBdr>
    </w:div>
    <w:div w:id="1395348704">
      <w:bodyDiv w:val="1"/>
      <w:marLeft w:val="0"/>
      <w:marRight w:val="0"/>
      <w:marTop w:val="0"/>
      <w:marBottom w:val="0"/>
      <w:divBdr>
        <w:top w:val="none" w:sz="0" w:space="0" w:color="auto"/>
        <w:left w:val="none" w:sz="0" w:space="0" w:color="auto"/>
        <w:bottom w:val="none" w:sz="0" w:space="0" w:color="auto"/>
        <w:right w:val="none" w:sz="0" w:space="0" w:color="auto"/>
      </w:divBdr>
    </w:div>
    <w:div w:id="1395352968">
      <w:bodyDiv w:val="1"/>
      <w:marLeft w:val="0"/>
      <w:marRight w:val="0"/>
      <w:marTop w:val="0"/>
      <w:marBottom w:val="0"/>
      <w:divBdr>
        <w:top w:val="none" w:sz="0" w:space="0" w:color="auto"/>
        <w:left w:val="none" w:sz="0" w:space="0" w:color="auto"/>
        <w:bottom w:val="none" w:sz="0" w:space="0" w:color="auto"/>
        <w:right w:val="none" w:sz="0" w:space="0" w:color="auto"/>
      </w:divBdr>
    </w:div>
    <w:div w:id="1398360162">
      <w:bodyDiv w:val="1"/>
      <w:marLeft w:val="0"/>
      <w:marRight w:val="0"/>
      <w:marTop w:val="0"/>
      <w:marBottom w:val="0"/>
      <w:divBdr>
        <w:top w:val="none" w:sz="0" w:space="0" w:color="auto"/>
        <w:left w:val="none" w:sz="0" w:space="0" w:color="auto"/>
        <w:bottom w:val="none" w:sz="0" w:space="0" w:color="auto"/>
        <w:right w:val="none" w:sz="0" w:space="0" w:color="auto"/>
      </w:divBdr>
    </w:div>
    <w:div w:id="1401632722">
      <w:bodyDiv w:val="1"/>
      <w:marLeft w:val="0"/>
      <w:marRight w:val="0"/>
      <w:marTop w:val="0"/>
      <w:marBottom w:val="0"/>
      <w:divBdr>
        <w:top w:val="none" w:sz="0" w:space="0" w:color="auto"/>
        <w:left w:val="none" w:sz="0" w:space="0" w:color="auto"/>
        <w:bottom w:val="none" w:sz="0" w:space="0" w:color="auto"/>
        <w:right w:val="none" w:sz="0" w:space="0" w:color="auto"/>
      </w:divBdr>
    </w:div>
    <w:div w:id="1403718399">
      <w:bodyDiv w:val="1"/>
      <w:marLeft w:val="0"/>
      <w:marRight w:val="0"/>
      <w:marTop w:val="0"/>
      <w:marBottom w:val="0"/>
      <w:divBdr>
        <w:top w:val="none" w:sz="0" w:space="0" w:color="auto"/>
        <w:left w:val="none" w:sz="0" w:space="0" w:color="auto"/>
        <w:bottom w:val="none" w:sz="0" w:space="0" w:color="auto"/>
        <w:right w:val="none" w:sz="0" w:space="0" w:color="auto"/>
      </w:divBdr>
    </w:div>
    <w:div w:id="1404451162">
      <w:bodyDiv w:val="1"/>
      <w:marLeft w:val="0"/>
      <w:marRight w:val="0"/>
      <w:marTop w:val="0"/>
      <w:marBottom w:val="0"/>
      <w:divBdr>
        <w:top w:val="none" w:sz="0" w:space="0" w:color="auto"/>
        <w:left w:val="none" w:sz="0" w:space="0" w:color="auto"/>
        <w:bottom w:val="none" w:sz="0" w:space="0" w:color="auto"/>
        <w:right w:val="none" w:sz="0" w:space="0" w:color="auto"/>
      </w:divBdr>
    </w:div>
    <w:div w:id="1410495245">
      <w:bodyDiv w:val="1"/>
      <w:marLeft w:val="0"/>
      <w:marRight w:val="0"/>
      <w:marTop w:val="0"/>
      <w:marBottom w:val="0"/>
      <w:divBdr>
        <w:top w:val="none" w:sz="0" w:space="0" w:color="auto"/>
        <w:left w:val="none" w:sz="0" w:space="0" w:color="auto"/>
        <w:bottom w:val="none" w:sz="0" w:space="0" w:color="auto"/>
        <w:right w:val="none" w:sz="0" w:space="0" w:color="auto"/>
      </w:divBdr>
    </w:div>
    <w:div w:id="1412119879">
      <w:bodyDiv w:val="1"/>
      <w:marLeft w:val="0"/>
      <w:marRight w:val="0"/>
      <w:marTop w:val="0"/>
      <w:marBottom w:val="0"/>
      <w:divBdr>
        <w:top w:val="none" w:sz="0" w:space="0" w:color="auto"/>
        <w:left w:val="none" w:sz="0" w:space="0" w:color="auto"/>
        <w:bottom w:val="none" w:sz="0" w:space="0" w:color="auto"/>
        <w:right w:val="none" w:sz="0" w:space="0" w:color="auto"/>
      </w:divBdr>
    </w:div>
    <w:div w:id="1422871011">
      <w:bodyDiv w:val="1"/>
      <w:marLeft w:val="0"/>
      <w:marRight w:val="0"/>
      <w:marTop w:val="0"/>
      <w:marBottom w:val="0"/>
      <w:divBdr>
        <w:top w:val="none" w:sz="0" w:space="0" w:color="auto"/>
        <w:left w:val="none" w:sz="0" w:space="0" w:color="auto"/>
        <w:bottom w:val="none" w:sz="0" w:space="0" w:color="auto"/>
        <w:right w:val="none" w:sz="0" w:space="0" w:color="auto"/>
      </w:divBdr>
    </w:div>
    <w:div w:id="1426917786">
      <w:bodyDiv w:val="1"/>
      <w:marLeft w:val="0"/>
      <w:marRight w:val="0"/>
      <w:marTop w:val="0"/>
      <w:marBottom w:val="0"/>
      <w:divBdr>
        <w:top w:val="none" w:sz="0" w:space="0" w:color="auto"/>
        <w:left w:val="none" w:sz="0" w:space="0" w:color="auto"/>
        <w:bottom w:val="none" w:sz="0" w:space="0" w:color="auto"/>
        <w:right w:val="none" w:sz="0" w:space="0" w:color="auto"/>
      </w:divBdr>
    </w:div>
    <w:div w:id="1430157553">
      <w:bodyDiv w:val="1"/>
      <w:marLeft w:val="0"/>
      <w:marRight w:val="0"/>
      <w:marTop w:val="0"/>
      <w:marBottom w:val="0"/>
      <w:divBdr>
        <w:top w:val="none" w:sz="0" w:space="0" w:color="auto"/>
        <w:left w:val="none" w:sz="0" w:space="0" w:color="auto"/>
        <w:bottom w:val="none" w:sz="0" w:space="0" w:color="auto"/>
        <w:right w:val="none" w:sz="0" w:space="0" w:color="auto"/>
      </w:divBdr>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31655264">
      <w:bodyDiv w:val="1"/>
      <w:marLeft w:val="0"/>
      <w:marRight w:val="0"/>
      <w:marTop w:val="0"/>
      <w:marBottom w:val="0"/>
      <w:divBdr>
        <w:top w:val="none" w:sz="0" w:space="0" w:color="auto"/>
        <w:left w:val="none" w:sz="0" w:space="0" w:color="auto"/>
        <w:bottom w:val="none" w:sz="0" w:space="0" w:color="auto"/>
        <w:right w:val="none" w:sz="0" w:space="0" w:color="auto"/>
      </w:divBdr>
    </w:div>
    <w:div w:id="1448354639">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274348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453863957">
      <w:bodyDiv w:val="1"/>
      <w:marLeft w:val="0"/>
      <w:marRight w:val="0"/>
      <w:marTop w:val="0"/>
      <w:marBottom w:val="0"/>
      <w:divBdr>
        <w:top w:val="none" w:sz="0" w:space="0" w:color="auto"/>
        <w:left w:val="none" w:sz="0" w:space="0" w:color="auto"/>
        <w:bottom w:val="none" w:sz="0" w:space="0" w:color="auto"/>
        <w:right w:val="none" w:sz="0" w:space="0" w:color="auto"/>
      </w:divBdr>
    </w:div>
    <w:div w:id="1459832276">
      <w:bodyDiv w:val="1"/>
      <w:marLeft w:val="0"/>
      <w:marRight w:val="0"/>
      <w:marTop w:val="0"/>
      <w:marBottom w:val="0"/>
      <w:divBdr>
        <w:top w:val="none" w:sz="0" w:space="0" w:color="auto"/>
        <w:left w:val="none" w:sz="0" w:space="0" w:color="auto"/>
        <w:bottom w:val="none" w:sz="0" w:space="0" w:color="auto"/>
        <w:right w:val="none" w:sz="0" w:space="0" w:color="auto"/>
      </w:divBdr>
    </w:div>
    <w:div w:id="1467965417">
      <w:bodyDiv w:val="1"/>
      <w:marLeft w:val="0"/>
      <w:marRight w:val="0"/>
      <w:marTop w:val="0"/>
      <w:marBottom w:val="0"/>
      <w:divBdr>
        <w:top w:val="none" w:sz="0" w:space="0" w:color="auto"/>
        <w:left w:val="none" w:sz="0" w:space="0" w:color="auto"/>
        <w:bottom w:val="none" w:sz="0" w:space="0" w:color="auto"/>
        <w:right w:val="none" w:sz="0" w:space="0" w:color="auto"/>
      </w:divBdr>
    </w:div>
    <w:div w:id="1468939109">
      <w:bodyDiv w:val="1"/>
      <w:marLeft w:val="0"/>
      <w:marRight w:val="0"/>
      <w:marTop w:val="0"/>
      <w:marBottom w:val="0"/>
      <w:divBdr>
        <w:top w:val="none" w:sz="0" w:space="0" w:color="auto"/>
        <w:left w:val="none" w:sz="0" w:space="0" w:color="auto"/>
        <w:bottom w:val="none" w:sz="0" w:space="0" w:color="auto"/>
        <w:right w:val="none" w:sz="0" w:space="0" w:color="auto"/>
      </w:divBdr>
    </w:div>
    <w:div w:id="1474449933">
      <w:bodyDiv w:val="1"/>
      <w:marLeft w:val="0"/>
      <w:marRight w:val="0"/>
      <w:marTop w:val="0"/>
      <w:marBottom w:val="0"/>
      <w:divBdr>
        <w:top w:val="none" w:sz="0" w:space="0" w:color="auto"/>
        <w:left w:val="none" w:sz="0" w:space="0" w:color="auto"/>
        <w:bottom w:val="none" w:sz="0" w:space="0" w:color="auto"/>
        <w:right w:val="none" w:sz="0" w:space="0" w:color="auto"/>
      </w:divBdr>
    </w:div>
    <w:div w:id="1480920546">
      <w:bodyDiv w:val="1"/>
      <w:marLeft w:val="0"/>
      <w:marRight w:val="0"/>
      <w:marTop w:val="0"/>
      <w:marBottom w:val="0"/>
      <w:divBdr>
        <w:top w:val="none" w:sz="0" w:space="0" w:color="auto"/>
        <w:left w:val="none" w:sz="0" w:space="0" w:color="auto"/>
        <w:bottom w:val="none" w:sz="0" w:space="0" w:color="auto"/>
        <w:right w:val="none" w:sz="0" w:space="0" w:color="auto"/>
      </w:divBdr>
    </w:div>
    <w:div w:id="1484928787">
      <w:bodyDiv w:val="1"/>
      <w:marLeft w:val="0"/>
      <w:marRight w:val="0"/>
      <w:marTop w:val="0"/>
      <w:marBottom w:val="0"/>
      <w:divBdr>
        <w:top w:val="none" w:sz="0" w:space="0" w:color="auto"/>
        <w:left w:val="none" w:sz="0" w:space="0" w:color="auto"/>
        <w:bottom w:val="none" w:sz="0" w:space="0" w:color="auto"/>
        <w:right w:val="none" w:sz="0" w:space="0" w:color="auto"/>
      </w:divBdr>
    </w:div>
    <w:div w:id="1485659237">
      <w:bodyDiv w:val="1"/>
      <w:marLeft w:val="0"/>
      <w:marRight w:val="0"/>
      <w:marTop w:val="0"/>
      <w:marBottom w:val="0"/>
      <w:divBdr>
        <w:top w:val="none" w:sz="0" w:space="0" w:color="auto"/>
        <w:left w:val="none" w:sz="0" w:space="0" w:color="auto"/>
        <w:bottom w:val="none" w:sz="0" w:space="0" w:color="auto"/>
        <w:right w:val="none" w:sz="0" w:space="0" w:color="auto"/>
      </w:divBdr>
    </w:div>
    <w:div w:id="1488397079">
      <w:bodyDiv w:val="1"/>
      <w:marLeft w:val="0"/>
      <w:marRight w:val="0"/>
      <w:marTop w:val="0"/>
      <w:marBottom w:val="0"/>
      <w:divBdr>
        <w:top w:val="none" w:sz="0" w:space="0" w:color="auto"/>
        <w:left w:val="none" w:sz="0" w:space="0" w:color="auto"/>
        <w:bottom w:val="none" w:sz="0" w:space="0" w:color="auto"/>
        <w:right w:val="none" w:sz="0" w:space="0" w:color="auto"/>
      </w:divBdr>
    </w:div>
    <w:div w:id="1496846285">
      <w:bodyDiv w:val="1"/>
      <w:marLeft w:val="0"/>
      <w:marRight w:val="0"/>
      <w:marTop w:val="0"/>
      <w:marBottom w:val="0"/>
      <w:divBdr>
        <w:top w:val="none" w:sz="0" w:space="0" w:color="auto"/>
        <w:left w:val="none" w:sz="0" w:space="0" w:color="auto"/>
        <w:bottom w:val="none" w:sz="0" w:space="0" w:color="auto"/>
        <w:right w:val="none" w:sz="0" w:space="0" w:color="auto"/>
      </w:divBdr>
    </w:div>
    <w:div w:id="1497305286">
      <w:bodyDiv w:val="1"/>
      <w:marLeft w:val="0"/>
      <w:marRight w:val="0"/>
      <w:marTop w:val="0"/>
      <w:marBottom w:val="0"/>
      <w:divBdr>
        <w:top w:val="none" w:sz="0" w:space="0" w:color="auto"/>
        <w:left w:val="none" w:sz="0" w:space="0" w:color="auto"/>
        <w:bottom w:val="none" w:sz="0" w:space="0" w:color="auto"/>
        <w:right w:val="none" w:sz="0" w:space="0" w:color="auto"/>
      </w:divBdr>
    </w:div>
    <w:div w:id="1505244654">
      <w:bodyDiv w:val="1"/>
      <w:marLeft w:val="0"/>
      <w:marRight w:val="0"/>
      <w:marTop w:val="0"/>
      <w:marBottom w:val="0"/>
      <w:divBdr>
        <w:top w:val="none" w:sz="0" w:space="0" w:color="auto"/>
        <w:left w:val="none" w:sz="0" w:space="0" w:color="auto"/>
        <w:bottom w:val="none" w:sz="0" w:space="0" w:color="auto"/>
        <w:right w:val="none" w:sz="0" w:space="0" w:color="auto"/>
      </w:divBdr>
    </w:div>
    <w:div w:id="1511215196">
      <w:bodyDiv w:val="1"/>
      <w:marLeft w:val="0"/>
      <w:marRight w:val="0"/>
      <w:marTop w:val="0"/>
      <w:marBottom w:val="0"/>
      <w:divBdr>
        <w:top w:val="none" w:sz="0" w:space="0" w:color="auto"/>
        <w:left w:val="none" w:sz="0" w:space="0" w:color="auto"/>
        <w:bottom w:val="none" w:sz="0" w:space="0" w:color="auto"/>
        <w:right w:val="none" w:sz="0" w:space="0" w:color="auto"/>
      </w:divBdr>
    </w:div>
    <w:div w:id="1521511110">
      <w:bodyDiv w:val="1"/>
      <w:marLeft w:val="0"/>
      <w:marRight w:val="0"/>
      <w:marTop w:val="0"/>
      <w:marBottom w:val="0"/>
      <w:divBdr>
        <w:top w:val="none" w:sz="0" w:space="0" w:color="auto"/>
        <w:left w:val="none" w:sz="0" w:space="0" w:color="auto"/>
        <w:bottom w:val="none" w:sz="0" w:space="0" w:color="auto"/>
        <w:right w:val="none" w:sz="0" w:space="0" w:color="auto"/>
      </w:divBdr>
    </w:div>
    <w:div w:id="1541437875">
      <w:bodyDiv w:val="1"/>
      <w:marLeft w:val="0"/>
      <w:marRight w:val="0"/>
      <w:marTop w:val="0"/>
      <w:marBottom w:val="0"/>
      <w:divBdr>
        <w:top w:val="none" w:sz="0" w:space="0" w:color="auto"/>
        <w:left w:val="none" w:sz="0" w:space="0" w:color="auto"/>
        <w:bottom w:val="none" w:sz="0" w:space="0" w:color="auto"/>
        <w:right w:val="none" w:sz="0" w:space="0" w:color="auto"/>
      </w:divBdr>
    </w:div>
    <w:div w:id="1546941788">
      <w:bodyDiv w:val="1"/>
      <w:marLeft w:val="0"/>
      <w:marRight w:val="0"/>
      <w:marTop w:val="0"/>
      <w:marBottom w:val="0"/>
      <w:divBdr>
        <w:top w:val="none" w:sz="0" w:space="0" w:color="auto"/>
        <w:left w:val="none" w:sz="0" w:space="0" w:color="auto"/>
        <w:bottom w:val="none" w:sz="0" w:space="0" w:color="auto"/>
        <w:right w:val="none" w:sz="0" w:space="0" w:color="auto"/>
      </w:divBdr>
    </w:div>
    <w:div w:id="1548495396">
      <w:bodyDiv w:val="1"/>
      <w:marLeft w:val="0"/>
      <w:marRight w:val="0"/>
      <w:marTop w:val="0"/>
      <w:marBottom w:val="0"/>
      <w:divBdr>
        <w:top w:val="none" w:sz="0" w:space="0" w:color="auto"/>
        <w:left w:val="none" w:sz="0" w:space="0" w:color="auto"/>
        <w:bottom w:val="none" w:sz="0" w:space="0" w:color="auto"/>
        <w:right w:val="none" w:sz="0" w:space="0" w:color="auto"/>
      </w:divBdr>
    </w:div>
    <w:div w:id="1552959221">
      <w:bodyDiv w:val="1"/>
      <w:marLeft w:val="0"/>
      <w:marRight w:val="0"/>
      <w:marTop w:val="0"/>
      <w:marBottom w:val="0"/>
      <w:divBdr>
        <w:top w:val="none" w:sz="0" w:space="0" w:color="auto"/>
        <w:left w:val="none" w:sz="0" w:space="0" w:color="auto"/>
        <w:bottom w:val="none" w:sz="0" w:space="0" w:color="auto"/>
        <w:right w:val="none" w:sz="0" w:space="0" w:color="auto"/>
      </w:divBdr>
    </w:div>
    <w:div w:id="1563448768">
      <w:bodyDiv w:val="1"/>
      <w:marLeft w:val="0"/>
      <w:marRight w:val="0"/>
      <w:marTop w:val="0"/>
      <w:marBottom w:val="0"/>
      <w:divBdr>
        <w:top w:val="none" w:sz="0" w:space="0" w:color="auto"/>
        <w:left w:val="none" w:sz="0" w:space="0" w:color="auto"/>
        <w:bottom w:val="none" w:sz="0" w:space="0" w:color="auto"/>
        <w:right w:val="none" w:sz="0" w:space="0" w:color="auto"/>
      </w:divBdr>
    </w:div>
    <w:div w:id="1565605127">
      <w:bodyDiv w:val="1"/>
      <w:marLeft w:val="0"/>
      <w:marRight w:val="0"/>
      <w:marTop w:val="0"/>
      <w:marBottom w:val="0"/>
      <w:divBdr>
        <w:top w:val="none" w:sz="0" w:space="0" w:color="auto"/>
        <w:left w:val="none" w:sz="0" w:space="0" w:color="auto"/>
        <w:bottom w:val="none" w:sz="0" w:space="0" w:color="auto"/>
        <w:right w:val="none" w:sz="0" w:space="0" w:color="auto"/>
      </w:divBdr>
    </w:div>
    <w:div w:id="1572227219">
      <w:bodyDiv w:val="1"/>
      <w:marLeft w:val="0"/>
      <w:marRight w:val="0"/>
      <w:marTop w:val="0"/>
      <w:marBottom w:val="0"/>
      <w:divBdr>
        <w:top w:val="none" w:sz="0" w:space="0" w:color="auto"/>
        <w:left w:val="none" w:sz="0" w:space="0" w:color="auto"/>
        <w:bottom w:val="none" w:sz="0" w:space="0" w:color="auto"/>
        <w:right w:val="none" w:sz="0" w:space="0" w:color="auto"/>
      </w:divBdr>
    </w:div>
    <w:div w:id="1572962070">
      <w:bodyDiv w:val="1"/>
      <w:marLeft w:val="0"/>
      <w:marRight w:val="0"/>
      <w:marTop w:val="0"/>
      <w:marBottom w:val="0"/>
      <w:divBdr>
        <w:top w:val="none" w:sz="0" w:space="0" w:color="auto"/>
        <w:left w:val="none" w:sz="0" w:space="0" w:color="auto"/>
        <w:bottom w:val="none" w:sz="0" w:space="0" w:color="auto"/>
        <w:right w:val="none" w:sz="0" w:space="0" w:color="auto"/>
      </w:divBdr>
    </w:div>
    <w:div w:id="1581518478">
      <w:bodyDiv w:val="1"/>
      <w:marLeft w:val="0"/>
      <w:marRight w:val="0"/>
      <w:marTop w:val="0"/>
      <w:marBottom w:val="0"/>
      <w:divBdr>
        <w:top w:val="none" w:sz="0" w:space="0" w:color="auto"/>
        <w:left w:val="none" w:sz="0" w:space="0" w:color="auto"/>
        <w:bottom w:val="none" w:sz="0" w:space="0" w:color="auto"/>
        <w:right w:val="none" w:sz="0" w:space="0" w:color="auto"/>
      </w:divBdr>
    </w:div>
    <w:div w:id="1593902446">
      <w:bodyDiv w:val="1"/>
      <w:marLeft w:val="0"/>
      <w:marRight w:val="0"/>
      <w:marTop w:val="0"/>
      <w:marBottom w:val="0"/>
      <w:divBdr>
        <w:top w:val="none" w:sz="0" w:space="0" w:color="auto"/>
        <w:left w:val="none" w:sz="0" w:space="0" w:color="auto"/>
        <w:bottom w:val="none" w:sz="0" w:space="0" w:color="auto"/>
        <w:right w:val="none" w:sz="0" w:space="0" w:color="auto"/>
      </w:divBdr>
    </w:div>
    <w:div w:id="1601722987">
      <w:bodyDiv w:val="1"/>
      <w:marLeft w:val="0"/>
      <w:marRight w:val="0"/>
      <w:marTop w:val="0"/>
      <w:marBottom w:val="0"/>
      <w:divBdr>
        <w:top w:val="none" w:sz="0" w:space="0" w:color="auto"/>
        <w:left w:val="none" w:sz="0" w:space="0" w:color="auto"/>
        <w:bottom w:val="none" w:sz="0" w:space="0" w:color="auto"/>
        <w:right w:val="none" w:sz="0" w:space="0" w:color="auto"/>
      </w:divBdr>
    </w:div>
    <w:div w:id="1608078972">
      <w:bodyDiv w:val="1"/>
      <w:marLeft w:val="0"/>
      <w:marRight w:val="0"/>
      <w:marTop w:val="0"/>
      <w:marBottom w:val="0"/>
      <w:divBdr>
        <w:top w:val="none" w:sz="0" w:space="0" w:color="auto"/>
        <w:left w:val="none" w:sz="0" w:space="0" w:color="auto"/>
        <w:bottom w:val="none" w:sz="0" w:space="0" w:color="auto"/>
        <w:right w:val="none" w:sz="0" w:space="0" w:color="auto"/>
      </w:divBdr>
    </w:div>
    <w:div w:id="1613780642">
      <w:bodyDiv w:val="1"/>
      <w:marLeft w:val="0"/>
      <w:marRight w:val="0"/>
      <w:marTop w:val="0"/>
      <w:marBottom w:val="0"/>
      <w:divBdr>
        <w:top w:val="none" w:sz="0" w:space="0" w:color="auto"/>
        <w:left w:val="none" w:sz="0" w:space="0" w:color="auto"/>
        <w:bottom w:val="none" w:sz="0" w:space="0" w:color="auto"/>
        <w:right w:val="none" w:sz="0" w:space="0" w:color="auto"/>
      </w:divBdr>
    </w:div>
    <w:div w:id="1617910585">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33176345">
      <w:bodyDiv w:val="1"/>
      <w:marLeft w:val="0"/>
      <w:marRight w:val="0"/>
      <w:marTop w:val="0"/>
      <w:marBottom w:val="0"/>
      <w:divBdr>
        <w:top w:val="none" w:sz="0" w:space="0" w:color="auto"/>
        <w:left w:val="none" w:sz="0" w:space="0" w:color="auto"/>
        <w:bottom w:val="none" w:sz="0" w:space="0" w:color="auto"/>
        <w:right w:val="none" w:sz="0" w:space="0" w:color="auto"/>
      </w:divBdr>
    </w:div>
    <w:div w:id="1640987302">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649940151">
      <w:bodyDiv w:val="1"/>
      <w:marLeft w:val="0"/>
      <w:marRight w:val="0"/>
      <w:marTop w:val="0"/>
      <w:marBottom w:val="0"/>
      <w:divBdr>
        <w:top w:val="none" w:sz="0" w:space="0" w:color="auto"/>
        <w:left w:val="none" w:sz="0" w:space="0" w:color="auto"/>
        <w:bottom w:val="none" w:sz="0" w:space="0" w:color="auto"/>
        <w:right w:val="none" w:sz="0" w:space="0" w:color="auto"/>
      </w:divBdr>
    </w:div>
    <w:div w:id="1659193390">
      <w:bodyDiv w:val="1"/>
      <w:marLeft w:val="0"/>
      <w:marRight w:val="0"/>
      <w:marTop w:val="0"/>
      <w:marBottom w:val="0"/>
      <w:divBdr>
        <w:top w:val="none" w:sz="0" w:space="0" w:color="auto"/>
        <w:left w:val="none" w:sz="0" w:space="0" w:color="auto"/>
        <w:bottom w:val="none" w:sz="0" w:space="0" w:color="auto"/>
        <w:right w:val="none" w:sz="0" w:space="0" w:color="auto"/>
      </w:divBdr>
    </w:div>
    <w:div w:id="1675182627">
      <w:bodyDiv w:val="1"/>
      <w:marLeft w:val="0"/>
      <w:marRight w:val="0"/>
      <w:marTop w:val="0"/>
      <w:marBottom w:val="0"/>
      <w:divBdr>
        <w:top w:val="none" w:sz="0" w:space="0" w:color="auto"/>
        <w:left w:val="none" w:sz="0" w:space="0" w:color="auto"/>
        <w:bottom w:val="none" w:sz="0" w:space="0" w:color="auto"/>
        <w:right w:val="none" w:sz="0" w:space="0" w:color="auto"/>
      </w:divBdr>
    </w:div>
    <w:div w:id="1677074470">
      <w:bodyDiv w:val="1"/>
      <w:marLeft w:val="0"/>
      <w:marRight w:val="0"/>
      <w:marTop w:val="0"/>
      <w:marBottom w:val="0"/>
      <w:divBdr>
        <w:top w:val="none" w:sz="0" w:space="0" w:color="auto"/>
        <w:left w:val="none" w:sz="0" w:space="0" w:color="auto"/>
        <w:bottom w:val="none" w:sz="0" w:space="0" w:color="auto"/>
        <w:right w:val="none" w:sz="0" w:space="0" w:color="auto"/>
      </w:divBdr>
    </w:div>
    <w:div w:id="1680768031">
      <w:bodyDiv w:val="1"/>
      <w:marLeft w:val="0"/>
      <w:marRight w:val="0"/>
      <w:marTop w:val="0"/>
      <w:marBottom w:val="0"/>
      <w:divBdr>
        <w:top w:val="none" w:sz="0" w:space="0" w:color="auto"/>
        <w:left w:val="none" w:sz="0" w:space="0" w:color="auto"/>
        <w:bottom w:val="none" w:sz="0" w:space="0" w:color="auto"/>
        <w:right w:val="none" w:sz="0" w:space="0" w:color="auto"/>
      </w:divBdr>
    </w:div>
    <w:div w:id="1689215731">
      <w:bodyDiv w:val="1"/>
      <w:marLeft w:val="0"/>
      <w:marRight w:val="0"/>
      <w:marTop w:val="0"/>
      <w:marBottom w:val="0"/>
      <w:divBdr>
        <w:top w:val="none" w:sz="0" w:space="0" w:color="auto"/>
        <w:left w:val="none" w:sz="0" w:space="0" w:color="auto"/>
        <w:bottom w:val="none" w:sz="0" w:space="0" w:color="auto"/>
        <w:right w:val="none" w:sz="0" w:space="0" w:color="auto"/>
      </w:divBdr>
    </w:div>
    <w:div w:id="1701009201">
      <w:bodyDiv w:val="1"/>
      <w:marLeft w:val="0"/>
      <w:marRight w:val="0"/>
      <w:marTop w:val="0"/>
      <w:marBottom w:val="0"/>
      <w:divBdr>
        <w:top w:val="none" w:sz="0" w:space="0" w:color="auto"/>
        <w:left w:val="none" w:sz="0" w:space="0" w:color="auto"/>
        <w:bottom w:val="none" w:sz="0" w:space="0" w:color="auto"/>
        <w:right w:val="none" w:sz="0" w:space="0" w:color="auto"/>
      </w:divBdr>
    </w:div>
    <w:div w:id="1703440625">
      <w:bodyDiv w:val="1"/>
      <w:marLeft w:val="0"/>
      <w:marRight w:val="0"/>
      <w:marTop w:val="0"/>
      <w:marBottom w:val="0"/>
      <w:divBdr>
        <w:top w:val="none" w:sz="0" w:space="0" w:color="auto"/>
        <w:left w:val="none" w:sz="0" w:space="0" w:color="auto"/>
        <w:bottom w:val="none" w:sz="0" w:space="0" w:color="auto"/>
        <w:right w:val="none" w:sz="0" w:space="0" w:color="auto"/>
      </w:divBdr>
    </w:div>
    <w:div w:id="1709407247">
      <w:bodyDiv w:val="1"/>
      <w:marLeft w:val="0"/>
      <w:marRight w:val="0"/>
      <w:marTop w:val="0"/>
      <w:marBottom w:val="0"/>
      <w:divBdr>
        <w:top w:val="none" w:sz="0" w:space="0" w:color="auto"/>
        <w:left w:val="none" w:sz="0" w:space="0" w:color="auto"/>
        <w:bottom w:val="none" w:sz="0" w:space="0" w:color="auto"/>
        <w:right w:val="none" w:sz="0" w:space="0" w:color="auto"/>
      </w:divBdr>
    </w:div>
    <w:div w:id="1713798953">
      <w:bodyDiv w:val="1"/>
      <w:marLeft w:val="0"/>
      <w:marRight w:val="0"/>
      <w:marTop w:val="0"/>
      <w:marBottom w:val="0"/>
      <w:divBdr>
        <w:top w:val="none" w:sz="0" w:space="0" w:color="auto"/>
        <w:left w:val="none" w:sz="0" w:space="0" w:color="auto"/>
        <w:bottom w:val="none" w:sz="0" w:space="0" w:color="auto"/>
        <w:right w:val="none" w:sz="0" w:space="0" w:color="auto"/>
      </w:divBdr>
    </w:div>
    <w:div w:id="1721124980">
      <w:bodyDiv w:val="1"/>
      <w:marLeft w:val="0"/>
      <w:marRight w:val="0"/>
      <w:marTop w:val="0"/>
      <w:marBottom w:val="0"/>
      <w:divBdr>
        <w:top w:val="none" w:sz="0" w:space="0" w:color="auto"/>
        <w:left w:val="none" w:sz="0" w:space="0" w:color="auto"/>
        <w:bottom w:val="none" w:sz="0" w:space="0" w:color="auto"/>
        <w:right w:val="none" w:sz="0" w:space="0" w:color="auto"/>
      </w:divBdr>
    </w:div>
    <w:div w:id="1724131459">
      <w:bodyDiv w:val="1"/>
      <w:marLeft w:val="0"/>
      <w:marRight w:val="0"/>
      <w:marTop w:val="0"/>
      <w:marBottom w:val="0"/>
      <w:divBdr>
        <w:top w:val="none" w:sz="0" w:space="0" w:color="auto"/>
        <w:left w:val="none" w:sz="0" w:space="0" w:color="auto"/>
        <w:bottom w:val="none" w:sz="0" w:space="0" w:color="auto"/>
        <w:right w:val="none" w:sz="0" w:space="0" w:color="auto"/>
      </w:divBdr>
    </w:div>
    <w:div w:id="1726490703">
      <w:bodyDiv w:val="1"/>
      <w:marLeft w:val="0"/>
      <w:marRight w:val="0"/>
      <w:marTop w:val="0"/>
      <w:marBottom w:val="0"/>
      <w:divBdr>
        <w:top w:val="none" w:sz="0" w:space="0" w:color="auto"/>
        <w:left w:val="none" w:sz="0" w:space="0" w:color="auto"/>
        <w:bottom w:val="none" w:sz="0" w:space="0" w:color="auto"/>
        <w:right w:val="none" w:sz="0" w:space="0" w:color="auto"/>
      </w:divBdr>
    </w:div>
    <w:div w:id="1730808828">
      <w:bodyDiv w:val="1"/>
      <w:marLeft w:val="0"/>
      <w:marRight w:val="0"/>
      <w:marTop w:val="0"/>
      <w:marBottom w:val="0"/>
      <w:divBdr>
        <w:top w:val="none" w:sz="0" w:space="0" w:color="auto"/>
        <w:left w:val="none" w:sz="0" w:space="0" w:color="auto"/>
        <w:bottom w:val="none" w:sz="0" w:space="0" w:color="auto"/>
        <w:right w:val="none" w:sz="0" w:space="0" w:color="auto"/>
      </w:divBdr>
    </w:div>
    <w:div w:id="1732188688">
      <w:bodyDiv w:val="1"/>
      <w:marLeft w:val="0"/>
      <w:marRight w:val="0"/>
      <w:marTop w:val="0"/>
      <w:marBottom w:val="0"/>
      <w:divBdr>
        <w:top w:val="none" w:sz="0" w:space="0" w:color="auto"/>
        <w:left w:val="none" w:sz="0" w:space="0" w:color="auto"/>
        <w:bottom w:val="none" w:sz="0" w:space="0" w:color="auto"/>
        <w:right w:val="none" w:sz="0" w:space="0" w:color="auto"/>
      </w:divBdr>
    </w:div>
    <w:div w:id="1735354884">
      <w:bodyDiv w:val="1"/>
      <w:marLeft w:val="0"/>
      <w:marRight w:val="0"/>
      <w:marTop w:val="0"/>
      <w:marBottom w:val="0"/>
      <w:divBdr>
        <w:top w:val="none" w:sz="0" w:space="0" w:color="auto"/>
        <w:left w:val="none" w:sz="0" w:space="0" w:color="auto"/>
        <w:bottom w:val="none" w:sz="0" w:space="0" w:color="auto"/>
        <w:right w:val="none" w:sz="0" w:space="0" w:color="auto"/>
      </w:divBdr>
    </w:div>
    <w:div w:id="1756901514">
      <w:bodyDiv w:val="1"/>
      <w:marLeft w:val="0"/>
      <w:marRight w:val="0"/>
      <w:marTop w:val="0"/>
      <w:marBottom w:val="0"/>
      <w:divBdr>
        <w:top w:val="none" w:sz="0" w:space="0" w:color="auto"/>
        <w:left w:val="none" w:sz="0" w:space="0" w:color="auto"/>
        <w:bottom w:val="none" w:sz="0" w:space="0" w:color="auto"/>
        <w:right w:val="none" w:sz="0" w:space="0" w:color="auto"/>
      </w:divBdr>
    </w:div>
    <w:div w:id="1762992003">
      <w:bodyDiv w:val="1"/>
      <w:marLeft w:val="0"/>
      <w:marRight w:val="0"/>
      <w:marTop w:val="0"/>
      <w:marBottom w:val="0"/>
      <w:divBdr>
        <w:top w:val="none" w:sz="0" w:space="0" w:color="auto"/>
        <w:left w:val="none" w:sz="0" w:space="0" w:color="auto"/>
        <w:bottom w:val="none" w:sz="0" w:space="0" w:color="auto"/>
        <w:right w:val="none" w:sz="0" w:space="0" w:color="auto"/>
      </w:divBdr>
    </w:div>
    <w:div w:id="1765106726">
      <w:bodyDiv w:val="1"/>
      <w:marLeft w:val="0"/>
      <w:marRight w:val="0"/>
      <w:marTop w:val="0"/>
      <w:marBottom w:val="0"/>
      <w:divBdr>
        <w:top w:val="none" w:sz="0" w:space="0" w:color="auto"/>
        <w:left w:val="none" w:sz="0" w:space="0" w:color="auto"/>
        <w:bottom w:val="none" w:sz="0" w:space="0" w:color="auto"/>
        <w:right w:val="none" w:sz="0" w:space="0" w:color="auto"/>
      </w:divBdr>
    </w:div>
    <w:div w:id="1766997944">
      <w:bodyDiv w:val="1"/>
      <w:marLeft w:val="0"/>
      <w:marRight w:val="0"/>
      <w:marTop w:val="0"/>
      <w:marBottom w:val="0"/>
      <w:divBdr>
        <w:top w:val="none" w:sz="0" w:space="0" w:color="auto"/>
        <w:left w:val="none" w:sz="0" w:space="0" w:color="auto"/>
        <w:bottom w:val="none" w:sz="0" w:space="0" w:color="auto"/>
        <w:right w:val="none" w:sz="0" w:space="0" w:color="auto"/>
      </w:divBdr>
    </w:div>
    <w:div w:id="1767386202">
      <w:bodyDiv w:val="1"/>
      <w:marLeft w:val="0"/>
      <w:marRight w:val="0"/>
      <w:marTop w:val="0"/>
      <w:marBottom w:val="0"/>
      <w:divBdr>
        <w:top w:val="none" w:sz="0" w:space="0" w:color="auto"/>
        <w:left w:val="none" w:sz="0" w:space="0" w:color="auto"/>
        <w:bottom w:val="none" w:sz="0" w:space="0" w:color="auto"/>
        <w:right w:val="none" w:sz="0" w:space="0" w:color="auto"/>
      </w:divBdr>
    </w:div>
    <w:div w:id="1767578038">
      <w:bodyDiv w:val="1"/>
      <w:marLeft w:val="0"/>
      <w:marRight w:val="0"/>
      <w:marTop w:val="0"/>
      <w:marBottom w:val="0"/>
      <w:divBdr>
        <w:top w:val="none" w:sz="0" w:space="0" w:color="auto"/>
        <w:left w:val="none" w:sz="0" w:space="0" w:color="auto"/>
        <w:bottom w:val="none" w:sz="0" w:space="0" w:color="auto"/>
        <w:right w:val="none" w:sz="0" w:space="0" w:color="auto"/>
      </w:divBdr>
    </w:div>
    <w:div w:id="1778523432">
      <w:bodyDiv w:val="1"/>
      <w:marLeft w:val="0"/>
      <w:marRight w:val="0"/>
      <w:marTop w:val="0"/>
      <w:marBottom w:val="0"/>
      <w:divBdr>
        <w:top w:val="none" w:sz="0" w:space="0" w:color="auto"/>
        <w:left w:val="none" w:sz="0" w:space="0" w:color="auto"/>
        <w:bottom w:val="none" w:sz="0" w:space="0" w:color="auto"/>
        <w:right w:val="none" w:sz="0" w:space="0" w:color="auto"/>
      </w:divBdr>
    </w:div>
    <w:div w:id="1789003678">
      <w:bodyDiv w:val="1"/>
      <w:marLeft w:val="0"/>
      <w:marRight w:val="0"/>
      <w:marTop w:val="0"/>
      <w:marBottom w:val="0"/>
      <w:divBdr>
        <w:top w:val="none" w:sz="0" w:space="0" w:color="auto"/>
        <w:left w:val="none" w:sz="0" w:space="0" w:color="auto"/>
        <w:bottom w:val="none" w:sz="0" w:space="0" w:color="auto"/>
        <w:right w:val="none" w:sz="0" w:space="0" w:color="auto"/>
      </w:divBdr>
    </w:div>
    <w:div w:id="1792476068">
      <w:bodyDiv w:val="1"/>
      <w:marLeft w:val="0"/>
      <w:marRight w:val="0"/>
      <w:marTop w:val="0"/>
      <w:marBottom w:val="0"/>
      <w:divBdr>
        <w:top w:val="none" w:sz="0" w:space="0" w:color="auto"/>
        <w:left w:val="none" w:sz="0" w:space="0" w:color="auto"/>
        <w:bottom w:val="none" w:sz="0" w:space="0" w:color="auto"/>
        <w:right w:val="none" w:sz="0" w:space="0" w:color="auto"/>
      </w:divBdr>
    </w:div>
    <w:div w:id="1812018045">
      <w:bodyDiv w:val="1"/>
      <w:marLeft w:val="0"/>
      <w:marRight w:val="0"/>
      <w:marTop w:val="0"/>
      <w:marBottom w:val="0"/>
      <w:divBdr>
        <w:top w:val="none" w:sz="0" w:space="0" w:color="auto"/>
        <w:left w:val="none" w:sz="0" w:space="0" w:color="auto"/>
        <w:bottom w:val="none" w:sz="0" w:space="0" w:color="auto"/>
        <w:right w:val="none" w:sz="0" w:space="0" w:color="auto"/>
      </w:divBdr>
    </w:div>
    <w:div w:id="1813785369">
      <w:bodyDiv w:val="1"/>
      <w:marLeft w:val="0"/>
      <w:marRight w:val="0"/>
      <w:marTop w:val="0"/>
      <w:marBottom w:val="0"/>
      <w:divBdr>
        <w:top w:val="none" w:sz="0" w:space="0" w:color="auto"/>
        <w:left w:val="none" w:sz="0" w:space="0" w:color="auto"/>
        <w:bottom w:val="none" w:sz="0" w:space="0" w:color="auto"/>
        <w:right w:val="none" w:sz="0" w:space="0" w:color="auto"/>
      </w:divBdr>
    </w:div>
    <w:div w:id="1816532688">
      <w:bodyDiv w:val="1"/>
      <w:marLeft w:val="0"/>
      <w:marRight w:val="0"/>
      <w:marTop w:val="0"/>
      <w:marBottom w:val="0"/>
      <w:divBdr>
        <w:top w:val="none" w:sz="0" w:space="0" w:color="auto"/>
        <w:left w:val="none" w:sz="0" w:space="0" w:color="auto"/>
        <w:bottom w:val="none" w:sz="0" w:space="0" w:color="auto"/>
        <w:right w:val="none" w:sz="0" w:space="0" w:color="auto"/>
      </w:divBdr>
    </w:div>
    <w:div w:id="1824347713">
      <w:bodyDiv w:val="1"/>
      <w:marLeft w:val="0"/>
      <w:marRight w:val="0"/>
      <w:marTop w:val="0"/>
      <w:marBottom w:val="0"/>
      <w:divBdr>
        <w:top w:val="none" w:sz="0" w:space="0" w:color="auto"/>
        <w:left w:val="none" w:sz="0" w:space="0" w:color="auto"/>
        <w:bottom w:val="none" w:sz="0" w:space="0" w:color="auto"/>
        <w:right w:val="none" w:sz="0" w:space="0" w:color="auto"/>
      </w:divBdr>
    </w:div>
    <w:div w:id="1825199774">
      <w:bodyDiv w:val="1"/>
      <w:marLeft w:val="0"/>
      <w:marRight w:val="0"/>
      <w:marTop w:val="0"/>
      <w:marBottom w:val="0"/>
      <w:divBdr>
        <w:top w:val="none" w:sz="0" w:space="0" w:color="auto"/>
        <w:left w:val="none" w:sz="0" w:space="0" w:color="auto"/>
        <w:bottom w:val="none" w:sz="0" w:space="0" w:color="auto"/>
        <w:right w:val="none" w:sz="0" w:space="0" w:color="auto"/>
      </w:divBdr>
    </w:div>
    <w:div w:id="1828983570">
      <w:bodyDiv w:val="1"/>
      <w:marLeft w:val="0"/>
      <w:marRight w:val="0"/>
      <w:marTop w:val="0"/>
      <w:marBottom w:val="0"/>
      <w:divBdr>
        <w:top w:val="none" w:sz="0" w:space="0" w:color="auto"/>
        <w:left w:val="none" w:sz="0" w:space="0" w:color="auto"/>
        <w:bottom w:val="none" w:sz="0" w:space="0" w:color="auto"/>
        <w:right w:val="none" w:sz="0" w:space="0" w:color="auto"/>
      </w:divBdr>
    </w:div>
    <w:div w:id="1839492201">
      <w:bodyDiv w:val="1"/>
      <w:marLeft w:val="0"/>
      <w:marRight w:val="0"/>
      <w:marTop w:val="0"/>
      <w:marBottom w:val="0"/>
      <w:divBdr>
        <w:top w:val="none" w:sz="0" w:space="0" w:color="auto"/>
        <w:left w:val="none" w:sz="0" w:space="0" w:color="auto"/>
        <w:bottom w:val="none" w:sz="0" w:space="0" w:color="auto"/>
        <w:right w:val="none" w:sz="0" w:space="0" w:color="auto"/>
      </w:divBdr>
    </w:div>
    <w:div w:id="1842771086">
      <w:bodyDiv w:val="1"/>
      <w:marLeft w:val="0"/>
      <w:marRight w:val="0"/>
      <w:marTop w:val="0"/>
      <w:marBottom w:val="0"/>
      <w:divBdr>
        <w:top w:val="none" w:sz="0" w:space="0" w:color="auto"/>
        <w:left w:val="none" w:sz="0" w:space="0" w:color="auto"/>
        <w:bottom w:val="none" w:sz="0" w:space="0" w:color="auto"/>
        <w:right w:val="none" w:sz="0" w:space="0" w:color="auto"/>
      </w:divBdr>
    </w:div>
    <w:div w:id="1853714646">
      <w:bodyDiv w:val="1"/>
      <w:marLeft w:val="0"/>
      <w:marRight w:val="0"/>
      <w:marTop w:val="0"/>
      <w:marBottom w:val="0"/>
      <w:divBdr>
        <w:top w:val="none" w:sz="0" w:space="0" w:color="auto"/>
        <w:left w:val="none" w:sz="0" w:space="0" w:color="auto"/>
        <w:bottom w:val="none" w:sz="0" w:space="0" w:color="auto"/>
        <w:right w:val="none" w:sz="0" w:space="0" w:color="auto"/>
      </w:divBdr>
    </w:div>
    <w:div w:id="1855027367">
      <w:bodyDiv w:val="1"/>
      <w:marLeft w:val="0"/>
      <w:marRight w:val="0"/>
      <w:marTop w:val="0"/>
      <w:marBottom w:val="0"/>
      <w:divBdr>
        <w:top w:val="none" w:sz="0" w:space="0" w:color="auto"/>
        <w:left w:val="none" w:sz="0" w:space="0" w:color="auto"/>
        <w:bottom w:val="none" w:sz="0" w:space="0" w:color="auto"/>
        <w:right w:val="none" w:sz="0" w:space="0" w:color="auto"/>
      </w:divBdr>
    </w:div>
    <w:div w:id="1866744379">
      <w:bodyDiv w:val="1"/>
      <w:marLeft w:val="0"/>
      <w:marRight w:val="0"/>
      <w:marTop w:val="0"/>
      <w:marBottom w:val="0"/>
      <w:divBdr>
        <w:top w:val="none" w:sz="0" w:space="0" w:color="auto"/>
        <w:left w:val="none" w:sz="0" w:space="0" w:color="auto"/>
        <w:bottom w:val="none" w:sz="0" w:space="0" w:color="auto"/>
        <w:right w:val="none" w:sz="0" w:space="0" w:color="auto"/>
      </w:divBdr>
    </w:div>
    <w:div w:id="1871144119">
      <w:bodyDiv w:val="1"/>
      <w:marLeft w:val="0"/>
      <w:marRight w:val="0"/>
      <w:marTop w:val="0"/>
      <w:marBottom w:val="0"/>
      <w:divBdr>
        <w:top w:val="none" w:sz="0" w:space="0" w:color="auto"/>
        <w:left w:val="none" w:sz="0" w:space="0" w:color="auto"/>
        <w:bottom w:val="none" w:sz="0" w:space="0" w:color="auto"/>
        <w:right w:val="none" w:sz="0" w:space="0" w:color="auto"/>
      </w:divBdr>
    </w:div>
    <w:div w:id="1878662182">
      <w:bodyDiv w:val="1"/>
      <w:marLeft w:val="0"/>
      <w:marRight w:val="0"/>
      <w:marTop w:val="0"/>
      <w:marBottom w:val="0"/>
      <w:divBdr>
        <w:top w:val="none" w:sz="0" w:space="0" w:color="auto"/>
        <w:left w:val="none" w:sz="0" w:space="0" w:color="auto"/>
        <w:bottom w:val="none" w:sz="0" w:space="0" w:color="auto"/>
        <w:right w:val="none" w:sz="0" w:space="0" w:color="auto"/>
      </w:divBdr>
    </w:div>
    <w:div w:id="1888027373">
      <w:bodyDiv w:val="1"/>
      <w:marLeft w:val="0"/>
      <w:marRight w:val="0"/>
      <w:marTop w:val="0"/>
      <w:marBottom w:val="0"/>
      <w:divBdr>
        <w:top w:val="none" w:sz="0" w:space="0" w:color="auto"/>
        <w:left w:val="none" w:sz="0" w:space="0" w:color="auto"/>
        <w:bottom w:val="none" w:sz="0" w:space="0" w:color="auto"/>
        <w:right w:val="none" w:sz="0" w:space="0" w:color="auto"/>
      </w:divBdr>
    </w:div>
    <w:div w:id="1893690533">
      <w:bodyDiv w:val="1"/>
      <w:marLeft w:val="0"/>
      <w:marRight w:val="0"/>
      <w:marTop w:val="0"/>
      <w:marBottom w:val="0"/>
      <w:divBdr>
        <w:top w:val="none" w:sz="0" w:space="0" w:color="auto"/>
        <w:left w:val="none" w:sz="0" w:space="0" w:color="auto"/>
        <w:bottom w:val="none" w:sz="0" w:space="0" w:color="auto"/>
        <w:right w:val="none" w:sz="0" w:space="0" w:color="auto"/>
      </w:divBdr>
    </w:div>
    <w:div w:id="1895267839">
      <w:bodyDiv w:val="1"/>
      <w:marLeft w:val="0"/>
      <w:marRight w:val="0"/>
      <w:marTop w:val="0"/>
      <w:marBottom w:val="0"/>
      <w:divBdr>
        <w:top w:val="none" w:sz="0" w:space="0" w:color="auto"/>
        <w:left w:val="none" w:sz="0" w:space="0" w:color="auto"/>
        <w:bottom w:val="none" w:sz="0" w:space="0" w:color="auto"/>
        <w:right w:val="none" w:sz="0" w:space="0" w:color="auto"/>
      </w:divBdr>
    </w:div>
    <w:div w:id="1903978177">
      <w:bodyDiv w:val="1"/>
      <w:marLeft w:val="0"/>
      <w:marRight w:val="0"/>
      <w:marTop w:val="0"/>
      <w:marBottom w:val="0"/>
      <w:divBdr>
        <w:top w:val="none" w:sz="0" w:space="0" w:color="auto"/>
        <w:left w:val="none" w:sz="0" w:space="0" w:color="auto"/>
        <w:bottom w:val="none" w:sz="0" w:space="0" w:color="auto"/>
        <w:right w:val="none" w:sz="0" w:space="0" w:color="auto"/>
      </w:divBdr>
    </w:div>
    <w:div w:id="1906719447">
      <w:bodyDiv w:val="1"/>
      <w:marLeft w:val="0"/>
      <w:marRight w:val="0"/>
      <w:marTop w:val="0"/>
      <w:marBottom w:val="0"/>
      <w:divBdr>
        <w:top w:val="none" w:sz="0" w:space="0" w:color="auto"/>
        <w:left w:val="none" w:sz="0" w:space="0" w:color="auto"/>
        <w:bottom w:val="none" w:sz="0" w:space="0" w:color="auto"/>
        <w:right w:val="none" w:sz="0" w:space="0" w:color="auto"/>
      </w:divBdr>
    </w:div>
    <w:div w:id="1907374791">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34968136">
      <w:bodyDiv w:val="1"/>
      <w:marLeft w:val="0"/>
      <w:marRight w:val="0"/>
      <w:marTop w:val="0"/>
      <w:marBottom w:val="0"/>
      <w:divBdr>
        <w:top w:val="none" w:sz="0" w:space="0" w:color="auto"/>
        <w:left w:val="none" w:sz="0" w:space="0" w:color="auto"/>
        <w:bottom w:val="none" w:sz="0" w:space="0" w:color="auto"/>
        <w:right w:val="none" w:sz="0" w:space="0" w:color="auto"/>
      </w:divBdr>
    </w:div>
    <w:div w:id="1940215267">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46844258">
      <w:bodyDiv w:val="1"/>
      <w:marLeft w:val="0"/>
      <w:marRight w:val="0"/>
      <w:marTop w:val="0"/>
      <w:marBottom w:val="0"/>
      <w:divBdr>
        <w:top w:val="none" w:sz="0" w:space="0" w:color="auto"/>
        <w:left w:val="none" w:sz="0" w:space="0" w:color="auto"/>
        <w:bottom w:val="none" w:sz="0" w:space="0" w:color="auto"/>
        <w:right w:val="none" w:sz="0" w:space="0" w:color="auto"/>
      </w:divBdr>
    </w:div>
    <w:div w:id="1948198749">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1969506216">
      <w:bodyDiv w:val="1"/>
      <w:marLeft w:val="0"/>
      <w:marRight w:val="0"/>
      <w:marTop w:val="0"/>
      <w:marBottom w:val="0"/>
      <w:divBdr>
        <w:top w:val="none" w:sz="0" w:space="0" w:color="auto"/>
        <w:left w:val="none" w:sz="0" w:space="0" w:color="auto"/>
        <w:bottom w:val="none" w:sz="0" w:space="0" w:color="auto"/>
        <w:right w:val="none" w:sz="0" w:space="0" w:color="auto"/>
      </w:divBdr>
    </w:div>
    <w:div w:id="1984699164">
      <w:bodyDiv w:val="1"/>
      <w:marLeft w:val="0"/>
      <w:marRight w:val="0"/>
      <w:marTop w:val="0"/>
      <w:marBottom w:val="0"/>
      <w:divBdr>
        <w:top w:val="none" w:sz="0" w:space="0" w:color="auto"/>
        <w:left w:val="none" w:sz="0" w:space="0" w:color="auto"/>
        <w:bottom w:val="none" w:sz="0" w:space="0" w:color="auto"/>
        <w:right w:val="none" w:sz="0" w:space="0" w:color="auto"/>
      </w:divBdr>
    </w:div>
    <w:div w:id="1990329631">
      <w:bodyDiv w:val="1"/>
      <w:marLeft w:val="0"/>
      <w:marRight w:val="0"/>
      <w:marTop w:val="0"/>
      <w:marBottom w:val="0"/>
      <w:divBdr>
        <w:top w:val="none" w:sz="0" w:space="0" w:color="auto"/>
        <w:left w:val="none" w:sz="0" w:space="0" w:color="auto"/>
        <w:bottom w:val="none" w:sz="0" w:space="0" w:color="auto"/>
        <w:right w:val="none" w:sz="0" w:space="0" w:color="auto"/>
      </w:divBdr>
    </w:div>
    <w:div w:id="1991329916">
      <w:bodyDiv w:val="1"/>
      <w:marLeft w:val="0"/>
      <w:marRight w:val="0"/>
      <w:marTop w:val="0"/>
      <w:marBottom w:val="0"/>
      <w:divBdr>
        <w:top w:val="none" w:sz="0" w:space="0" w:color="auto"/>
        <w:left w:val="none" w:sz="0" w:space="0" w:color="auto"/>
        <w:bottom w:val="none" w:sz="0" w:space="0" w:color="auto"/>
        <w:right w:val="none" w:sz="0" w:space="0" w:color="auto"/>
      </w:divBdr>
    </w:div>
    <w:div w:id="1992785831">
      <w:bodyDiv w:val="1"/>
      <w:marLeft w:val="0"/>
      <w:marRight w:val="0"/>
      <w:marTop w:val="0"/>
      <w:marBottom w:val="0"/>
      <w:divBdr>
        <w:top w:val="none" w:sz="0" w:space="0" w:color="auto"/>
        <w:left w:val="none" w:sz="0" w:space="0" w:color="auto"/>
        <w:bottom w:val="none" w:sz="0" w:space="0" w:color="auto"/>
        <w:right w:val="none" w:sz="0" w:space="0" w:color="auto"/>
      </w:divBdr>
    </w:div>
    <w:div w:id="1993482108">
      <w:bodyDiv w:val="1"/>
      <w:marLeft w:val="0"/>
      <w:marRight w:val="0"/>
      <w:marTop w:val="0"/>
      <w:marBottom w:val="0"/>
      <w:divBdr>
        <w:top w:val="none" w:sz="0" w:space="0" w:color="auto"/>
        <w:left w:val="none" w:sz="0" w:space="0" w:color="auto"/>
        <w:bottom w:val="none" w:sz="0" w:space="0" w:color="auto"/>
        <w:right w:val="none" w:sz="0" w:space="0" w:color="auto"/>
      </w:divBdr>
    </w:div>
    <w:div w:id="1997538638">
      <w:bodyDiv w:val="1"/>
      <w:marLeft w:val="0"/>
      <w:marRight w:val="0"/>
      <w:marTop w:val="0"/>
      <w:marBottom w:val="0"/>
      <w:divBdr>
        <w:top w:val="none" w:sz="0" w:space="0" w:color="auto"/>
        <w:left w:val="none" w:sz="0" w:space="0" w:color="auto"/>
        <w:bottom w:val="none" w:sz="0" w:space="0" w:color="auto"/>
        <w:right w:val="none" w:sz="0" w:space="0" w:color="auto"/>
      </w:divBdr>
    </w:div>
    <w:div w:id="1997880844">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04509772">
      <w:bodyDiv w:val="1"/>
      <w:marLeft w:val="0"/>
      <w:marRight w:val="0"/>
      <w:marTop w:val="0"/>
      <w:marBottom w:val="0"/>
      <w:divBdr>
        <w:top w:val="none" w:sz="0" w:space="0" w:color="auto"/>
        <w:left w:val="none" w:sz="0" w:space="0" w:color="auto"/>
        <w:bottom w:val="none" w:sz="0" w:space="0" w:color="auto"/>
        <w:right w:val="none" w:sz="0" w:space="0" w:color="auto"/>
      </w:divBdr>
    </w:div>
    <w:div w:id="2005165167">
      <w:bodyDiv w:val="1"/>
      <w:marLeft w:val="0"/>
      <w:marRight w:val="0"/>
      <w:marTop w:val="0"/>
      <w:marBottom w:val="0"/>
      <w:divBdr>
        <w:top w:val="none" w:sz="0" w:space="0" w:color="auto"/>
        <w:left w:val="none" w:sz="0" w:space="0" w:color="auto"/>
        <w:bottom w:val="none" w:sz="0" w:space="0" w:color="auto"/>
        <w:right w:val="none" w:sz="0" w:space="0" w:color="auto"/>
      </w:divBdr>
    </w:div>
    <w:div w:id="2005165559">
      <w:bodyDiv w:val="1"/>
      <w:marLeft w:val="0"/>
      <w:marRight w:val="0"/>
      <w:marTop w:val="0"/>
      <w:marBottom w:val="0"/>
      <w:divBdr>
        <w:top w:val="none" w:sz="0" w:space="0" w:color="auto"/>
        <w:left w:val="none" w:sz="0" w:space="0" w:color="auto"/>
        <w:bottom w:val="none" w:sz="0" w:space="0" w:color="auto"/>
        <w:right w:val="none" w:sz="0" w:space="0" w:color="auto"/>
      </w:divBdr>
    </w:div>
    <w:div w:id="2012296177">
      <w:bodyDiv w:val="1"/>
      <w:marLeft w:val="0"/>
      <w:marRight w:val="0"/>
      <w:marTop w:val="0"/>
      <w:marBottom w:val="0"/>
      <w:divBdr>
        <w:top w:val="none" w:sz="0" w:space="0" w:color="auto"/>
        <w:left w:val="none" w:sz="0" w:space="0" w:color="auto"/>
        <w:bottom w:val="none" w:sz="0" w:space="0" w:color="auto"/>
        <w:right w:val="none" w:sz="0" w:space="0" w:color="auto"/>
      </w:divBdr>
    </w:div>
    <w:div w:id="2017998244">
      <w:bodyDiv w:val="1"/>
      <w:marLeft w:val="0"/>
      <w:marRight w:val="0"/>
      <w:marTop w:val="0"/>
      <w:marBottom w:val="0"/>
      <w:divBdr>
        <w:top w:val="none" w:sz="0" w:space="0" w:color="auto"/>
        <w:left w:val="none" w:sz="0" w:space="0" w:color="auto"/>
        <w:bottom w:val="none" w:sz="0" w:space="0" w:color="auto"/>
        <w:right w:val="none" w:sz="0" w:space="0" w:color="auto"/>
      </w:divBdr>
    </w:div>
    <w:div w:id="2023360554">
      <w:bodyDiv w:val="1"/>
      <w:marLeft w:val="0"/>
      <w:marRight w:val="0"/>
      <w:marTop w:val="0"/>
      <w:marBottom w:val="0"/>
      <w:divBdr>
        <w:top w:val="none" w:sz="0" w:space="0" w:color="auto"/>
        <w:left w:val="none" w:sz="0" w:space="0" w:color="auto"/>
        <w:bottom w:val="none" w:sz="0" w:space="0" w:color="auto"/>
        <w:right w:val="none" w:sz="0" w:space="0" w:color="auto"/>
      </w:divBdr>
    </w:div>
    <w:div w:id="2024235346">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35038982">
      <w:bodyDiv w:val="1"/>
      <w:marLeft w:val="0"/>
      <w:marRight w:val="0"/>
      <w:marTop w:val="0"/>
      <w:marBottom w:val="0"/>
      <w:divBdr>
        <w:top w:val="none" w:sz="0" w:space="0" w:color="auto"/>
        <w:left w:val="none" w:sz="0" w:space="0" w:color="auto"/>
        <w:bottom w:val="none" w:sz="0" w:space="0" w:color="auto"/>
        <w:right w:val="none" w:sz="0" w:space="0" w:color="auto"/>
      </w:divBdr>
    </w:div>
    <w:div w:id="2037196181">
      <w:bodyDiv w:val="1"/>
      <w:marLeft w:val="0"/>
      <w:marRight w:val="0"/>
      <w:marTop w:val="0"/>
      <w:marBottom w:val="0"/>
      <w:divBdr>
        <w:top w:val="none" w:sz="0" w:space="0" w:color="auto"/>
        <w:left w:val="none" w:sz="0" w:space="0" w:color="auto"/>
        <w:bottom w:val="none" w:sz="0" w:space="0" w:color="auto"/>
        <w:right w:val="none" w:sz="0" w:space="0" w:color="auto"/>
      </w:divBdr>
    </w:div>
    <w:div w:id="2038577128">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44090323">
      <w:bodyDiv w:val="1"/>
      <w:marLeft w:val="0"/>
      <w:marRight w:val="0"/>
      <w:marTop w:val="0"/>
      <w:marBottom w:val="0"/>
      <w:divBdr>
        <w:top w:val="none" w:sz="0" w:space="0" w:color="auto"/>
        <w:left w:val="none" w:sz="0" w:space="0" w:color="auto"/>
        <w:bottom w:val="none" w:sz="0" w:space="0" w:color="auto"/>
        <w:right w:val="none" w:sz="0" w:space="0" w:color="auto"/>
      </w:divBdr>
    </w:div>
    <w:div w:id="2049917503">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 w:id="2058122907">
      <w:bodyDiv w:val="1"/>
      <w:marLeft w:val="0"/>
      <w:marRight w:val="0"/>
      <w:marTop w:val="0"/>
      <w:marBottom w:val="0"/>
      <w:divBdr>
        <w:top w:val="none" w:sz="0" w:space="0" w:color="auto"/>
        <w:left w:val="none" w:sz="0" w:space="0" w:color="auto"/>
        <w:bottom w:val="none" w:sz="0" w:space="0" w:color="auto"/>
        <w:right w:val="none" w:sz="0" w:space="0" w:color="auto"/>
      </w:divBdr>
    </w:div>
    <w:div w:id="2088183547">
      <w:bodyDiv w:val="1"/>
      <w:marLeft w:val="0"/>
      <w:marRight w:val="0"/>
      <w:marTop w:val="0"/>
      <w:marBottom w:val="0"/>
      <w:divBdr>
        <w:top w:val="none" w:sz="0" w:space="0" w:color="auto"/>
        <w:left w:val="none" w:sz="0" w:space="0" w:color="auto"/>
        <w:bottom w:val="none" w:sz="0" w:space="0" w:color="auto"/>
        <w:right w:val="none" w:sz="0" w:space="0" w:color="auto"/>
      </w:divBdr>
    </w:div>
    <w:div w:id="2095396067">
      <w:bodyDiv w:val="1"/>
      <w:marLeft w:val="0"/>
      <w:marRight w:val="0"/>
      <w:marTop w:val="0"/>
      <w:marBottom w:val="0"/>
      <w:divBdr>
        <w:top w:val="none" w:sz="0" w:space="0" w:color="auto"/>
        <w:left w:val="none" w:sz="0" w:space="0" w:color="auto"/>
        <w:bottom w:val="none" w:sz="0" w:space="0" w:color="auto"/>
        <w:right w:val="none" w:sz="0" w:space="0" w:color="auto"/>
      </w:divBdr>
    </w:div>
    <w:div w:id="2107116529">
      <w:bodyDiv w:val="1"/>
      <w:marLeft w:val="0"/>
      <w:marRight w:val="0"/>
      <w:marTop w:val="0"/>
      <w:marBottom w:val="0"/>
      <w:divBdr>
        <w:top w:val="none" w:sz="0" w:space="0" w:color="auto"/>
        <w:left w:val="none" w:sz="0" w:space="0" w:color="auto"/>
        <w:bottom w:val="none" w:sz="0" w:space="0" w:color="auto"/>
        <w:right w:val="none" w:sz="0" w:space="0" w:color="auto"/>
      </w:divBdr>
    </w:div>
    <w:div w:id="2109038873">
      <w:bodyDiv w:val="1"/>
      <w:marLeft w:val="0"/>
      <w:marRight w:val="0"/>
      <w:marTop w:val="0"/>
      <w:marBottom w:val="0"/>
      <w:divBdr>
        <w:top w:val="none" w:sz="0" w:space="0" w:color="auto"/>
        <w:left w:val="none" w:sz="0" w:space="0" w:color="auto"/>
        <w:bottom w:val="none" w:sz="0" w:space="0" w:color="auto"/>
        <w:right w:val="none" w:sz="0" w:space="0" w:color="auto"/>
      </w:divBdr>
    </w:div>
    <w:div w:id="2113277854">
      <w:bodyDiv w:val="1"/>
      <w:marLeft w:val="0"/>
      <w:marRight w:val="0"/>
      <w:marTop w:val="0"/>
      <w:marBottom w:val="0"/>
      <w:divBdr>
        <w:top w:val="none" w:sz="0" w:space="0" w:color="auto"/>
        <w:left w:val="none" w:sz="0" w:space="0" w:color="auto"/>
        <w:bottom w:val="none" w:sz="0" w:space="0" w:color="auto"/>
        <w:right w:val="none" w:sz="0" w:space="0" w:color="auto"/>
      </w:divBdr>
    </w:div>
    <w:div w:id="2113895381">
      <w:bodyDiv w:val="1"/>
      <w:marLeft w:val="0"/>
      <w:marRight w:val="0"/>
      <w:marTop w:val="0"/>
      <w:marBottom w:val="0"/>
      <w:divBdr>
        <w:top w:val="none" w:sz="0" w:space="0" w:color="auto"/>
        <w:left w:val="none" w:sz="0" w:space="0" w:color="auto"/>
        <w:bottom w:val="none" w:sz="0" w:space="0" w:color="auto"/>
        <w:right w:val="none" w:sz="0" w:space="0" w:color="auto"/>
      </w:divBdr>
    </w:div>
    <w:div w:id="2116099030">
      <w:bodyDiv w:val="1"/>
      <w:marLeft w:val="0"/>
      <w:marRight w:val="0"/>
      <w:marTop w:val="0"/>
      <w:marBottom w:val="0"/>
      <w:divBdr>
        <w:top w:val="none" w:sz="0" w:space="0" w:color="auto"/>
        <w:left w:val="none" w:sz="0" w:space="0" w:color="auto"/>
        <w:bottom w:val="none" w:sz="0" w:space="0" w:color="auto"/>
        <w:right w:val="none" w:sz="0" w:space="0" w:color="auto"/>
      </w:divBdr>
    </w:div>
    <w:div w:id="2118671199">
      <w:bodyDiv w:val="1"/>
      <w:marLeft w:val="0"/>
      <w:marRight w:val="0"/>
      <w:marTop w:val="0"/>
      <w:marBottom w:val="0"/>
      <w:divBdr>
        <w:top w:val="none" w:sz="0" w:space="0" w:color="auto"/>
        <w:left w:val="none" w:sz="0" w:space="0" w:color="auto"/>
        <w:bottom w:val="none" w:sz="0" w:space="0" w:color="auto"/>
        <w:right w:val="none" w:sz="0" w:space="0" w:color="auto"/>
      </w:divBdr>
    </w:div>
    <w:div w:id="2122919881">
      <w:bodyDiv w:val="1"/>
      <w:marLeft w:val="0"/>
      <w:marRight w:val="0"/>
      <w:marTop w:val="0"/>
      <w:marBottom w:val="0"/>
      <w:divBdr>
        <w:top w:val="none" w:sz="0" w:space="0" w:color="auto"/>
        <w:left w:val="none" w:sz="0" w:space="0" w:color="auto"/>
        <w:bottom w:val="none" w:sz="0" w:space="0" w:color="auto"/>
        <w:right w:val="none" w:sz="0" w:space="0" w:color="auto"/>
      </w:divBdr>
    </w:div>
    <w:div w:id="2124765173">
      <w:bodyDiv w:val="1"/>
      <w:marLeft w:val="0"/>
      <w:marRight w:val="0"/>
      <w:marTop w:val="0"/>
      <w:marBottom w:val="0"/>
      <w:divBdr>
        <w:top w:val="none" w:sz="0" w:space="0" w:color="auto"/>
        <w:left w:val="none" w:sz="0" w:space="0" w:color="auto"/>
        <w:bottom w:val="none" w:sz="0" w:space="0" w:color="auto"/>
        <w:right w:val="none" w:sz="0" w:space="0" w:color="auto"/>
      </w:divBdr>
    </w:div>
    <w:div w:id="21355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DB9E2-666C-499A-8302-C3D29D37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4753</TotalTime>
  <Pages>79</Pages>
  <Words>21363</Words>
  <Characters>121772</Characters>
  <Application>Microsoft Office Word</Application>
  <DocSecurity>0</DocSecurity>
  <Lines>1014</Lines>
  <Paragraphs>285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久喜市</dc:creator>
  <cp:keywords/>
  <dc:description/>
  <cp:lastModifiedBy>白石　賢司</cp:lastModifiedBy>
  <cp:revision>517</cp:revision>
  <cp:lastPrinted>2025-01-07T07:46:00Z</cp:lastPrinted>
  <dcterms:created xsi:type="dcterms:W3CDTF">2022-03-06T07:54:00Z</dcterms:created>
  <dcterms:modified xsi:type="dcterms:W3CDTF">2025-01-07T07:46:00Z</dcterms:modified>
</cp:coreProperties>
</file>